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819DE" w14:textId="4E20C52F" w:rsidR="00516EEA" w:rsidRPr="001B2FE2" w:rsidRDefault="001B2FE2">
      <w:pPr>
        <w:rPr>
          <w:b/>
          <w:bCs/>
          <w:sz w:val="24"/>
          <w:szCs w:val="24"/>
        </w:rPr>
      </w:pPr>
      <w:r w:rsidRPr="001B2FE2">
        <w:rPr>
          <w:b/>
          <w:bCs/>
          <w:sz w:val="24"/>
          <w:szCs w:val="24"/>
        </w:rPr>
        <w:t>Apuntes de clase – Unidad 1</w:t>
      </w:r>
    </w:p>
    <w:p w14:paraId="5A397B15" w14:textId="1924F09D" w:rsidR="001B2FE2" w:rsidRDefault="001B2FE2" w:rsidP="001B2FE2">
      <w:pPr>
        <w:pStyle w:val="Prrafodelista"/>
        <w:numPr>
          <w:ilvl w:val="0"/>
          <w:numId w:val="1"/>
        </w:numPr>
      </w:pPr>
      <w:r w:rsidRPr="001B2FE2">
        <w:rPr>
          <w:b/>
          <w:bCs/>
        </w:rPr>
        <w:t>http/https:</w:t>
      </w:r>
      <w:r>
        <w:t xml:space="preserve"> Protocolo de acceso. Si tiene la S significa que tiene un certificado de seguridad SSL.</w:t>
      </w:r>
    </w:p>
    <w:p w14:paraId="2B430D2E" w14:textId="11BE0C18" w:rsidR="001B2FE2" w:rsidRPr="009C24E6" w:rsidRDefault="001B2FE2" w:rsidP="001B2FE2">
      <w:pPr>
        <w:pStyle w:val="Prrafodelista"/>
        <w:numPr>
          <w:ilvl w:val="0"/>
          <w:numId w:val="1"/>
        </w:numPr>
        <w:rPr>
          <w:color w:val="FFC000" w:themeColor="accent4"/>
        </w:rPr>
      </w:pPr>
      <w:r>
        <w:rPr>
          <w:b/>
          <w:bCs/>
        </w:rPr>
        <w:t>Ejemplo de dominio:</w:t>
      </w:r>
      <w:r>
        <w:t xml:space="preserve"> </w:t>
      </w:r>
      <w:r w:rsidRPr="001B2FE2">
        <w:rPr>
          <w:color w:val="7030A0"/>
        </w:rPr>
        <w:t>frre</w:t>
      </w:r>
      <w:r>
        <w:t>.</w:t>
      </w:r>
      <w:r w:rsidRPr="001B2FE2">
        <w:rPr>
          <w:color w:val="FF0000"/>
        </w:rPr>
        <w:t>utn</w:t>
      </w:r>
      <w:r>
        <w:t>.</w:t>
      </w:r>
      <w:r w:rsidRPr="001B2FE2">
        <w:rPr>
          <w:color w:val="70AD47" w:themeColor="accent6"/>
        </w:rPr>
        <w:t>ed</w:t>
      </w:r>
      <w:r>
        <w:rPr>
          <w:color w:val="70AD47" w:themeColor="accent6"/>
        </w:rPr>
        <w:t>u.</w:t>
      </w:r>
      <w:r>
        <w:t xml:space="preserve"> </w:t>
      </w:r>
      <w:r w:rsidRPr="001B2FE2">
        <w:rPr>
          <w:color w:val="FFC000" w:themeColor="accent4"/>
        </w:rPr>
        <w:t>ar</w:t>
      </w:r>
      <w:r>
        <w:rPr>
          <w:color w:val="FFC000" w:themeColor="accent4"/>
        </w:rPr>
        <w:t xml:space="preserve"> </w:t>
      </w:r>
      <w:r w:rsidRPr="001B2FE2">
        <w:rPr>
          <w:color w:val="000000" w:themeColor="text1"/>
        </w:rPr>
        <w:t>siendo</w:t>
      </w:r>
      <w:r>
        <w:rPr>
          <w:color w:val="FFC000" w:themeColor="accent4"/>
        </w:rPr>
        <w:t xml:space="preserve"> </w:t>
      </w:r>
      <w:r w:rsidRPr="001B2FE2">
        <w:rPr>
          <w:color w:val="7030A0"/>
        </w:rPr>
        <w:t>Subdominio</w:t>
      </w:r>
      <w:r>
        <w:rPr>
          <w:color w:val="FFC000" w:themeColor="accent4"/>
        </w:rPr>
        <w:t xml:space="preserve"> </w:t>
      </w:r>
      <w:r w:rsidRPr="001B2FE2">
        <w:rPr>
          <w:color w:val="FF0000"/>
        </w:rPr>
        <w:t xml:space="preserve">Nombre </w:t>
      </w:r>
      <w:r w:rsidR="009C24E6">
        <w:rPr>
          <w:color w:val="70AD47" w:themeColor="accent6"/>
        </w:rPr>
        <w:t>E</w:t>
      </w:r>
      <w:r w:rsidRPr="001B2FE2">
        <w:rPr>
          <w:color w:val="70AD47" w:themeColor="accent6"/>
        </w:rPr>
        <w:t xml:space="preserve">xtensión </w:t>
      </w:r>
      <w:r w:rsidR="009C24E6">
        <w:rPr>
          <w:color w:val="70AD47" w:themeColor="accent6"/>
        </w:rPr>
        <w:t>E</w:t>
      </w:r>
      <w:r w:rsidRPr="001B2FE2">
        <w:rPr>
          <w:color w:val="70AD47" w:themeColor="accent6"/>
        </w:rPr>
        <w:t>ducativa</w:t>
      </w:r>
      <w:r w:rsidRPr="001B2FE2">
        <w:rPr>
          <w:b/>
          <w:bCs/>
          <w:color w:val="70AD47" w:themeColor="accent6"/>
        </w:rPr>
        <w:t xml:space="preserve"> </w:t>
      </w:r>
      <w:r w:rsidR="009C24E6">
        <w:rPr>
          <w:color w:val="FFC000" w:themeColor="accent4"/>
        </w:rPr>
        <w:t>E</w:t>
      </w:r>
      <w:r w:rsidRPr="001B2FE2">
        <w:rPr>
          <w:color w:val="FFC000" w:themeColor="accent4"/>
        </w:rPr>
        <w:t xml:space="preserve">xtensión de </w:t>
      </w:r>
      <w:r w:rsidR="009C24E6">
        <w:rPr>
          <w:color w:val="FFC000" w:themeColor="accent4"/>
        </w:rPr>
        <w:t>R</w:t>
      </w:r>
      <w:r w:rsidRPr="001B2FE2">
        <w:rPr>
          <w:color w:val="FFC000" w:themeColor="accent4"/>
        </w:rPr>
        <w:t>egión</w:t>
      </w:r>
      <w:r w:rsidR="00500886">
        <w:rPr>
          <w:color w:val="000000" w:themeColor="text1"/>
        </w:rPr>
        <w:t xml:space="preserve">. El subdominio puede ser registrado directamente por el usuario en el servidor. El dominio general es UTN, y cada regional tiene su </w:t>
      </w:r>
      <w:r w:rsidR="009C24E6">
        <w:rPr>
          <w:color w:val="000000" w:themeColor="text1"/>
        </w:rPr>
        <w:t>propio</w:t>
      </w:r>
      <w:r w:rsidR="00500886">
        <w:rPr>
          <w:color w:val="000000" w:themeColor="text1"/>
        </w:rPr>
        <w:t xml:space="preserve"> subdominio.</w:t>
      </w:r>
    </w:p>
    <w:p w14:paraId="3338B07E" w14:textId="61AFB80E" w:rsidR="009C24E6" w:rsidRPr="00DF5BAB" w:rsidRDefault="009C24E6" w:rsidP="001B2FE2">
      <w:pPr>
        <w:pStyle w:val="Prrafodelista"/>
        <w:numPr>
          <w:ilvl w:val="0"/>
          <w:numId w:val="1"/>
        </w:numPr>
        <w:rPr>
          <w:color w:val="FFC000" w:themeColor="accent4"/>
        </w:rPr>
      </w:pPr>
      <w:r>
        <w:rPr>
          <w:b/>
          <w:bCs/>
        </w:rPr>
        <w:t xml:space="preserve">Ventajas de registrar un dominio con .ar: </w:t>
      </w:r>
      <w:r w:rsidRPr="009C24E6">
        <w:t>Google en base a nuestra dirección IP identifica donde estamos (el usuario), por lo que cuando se realiza una búsqueda en el motor Google, por ejemplo, el motor siempre prioriza devolver los sitios que tengan una extensión del país en donde estoy realizando la búsqueda.</w:t>
      </w:r>
      <w:r>
        <w:rPr>
          <w:b/>
          <w:bCs/>
        </w:rPr>
        <w:t xml:space="preserve"> </w:t>
      </w:r>
    </w:p>
    <w:p w14:paraId="2D34E90C" w14:textId="7DCAE6EB" w:rsidR="00DF5BAB" w:rsidRPr="0006232A" w:rsidRDefault="00DF5BAB" w:rsidP="001B2FE2">
      <w:pPr>
        <w:pStyle w:val="Prrafodelista"/>
        <w:numPr>
          <w:ilvl w:val="0"/>
          <w:numId w:val="1"/>
        </w:numPr>
        <w:rPr>
          <w:color w:val="FFC000" w:themeColor="accent4"/>
        </w:rPr>
      </w:pPr>
      <w:r>
        <w:rPr>
          <w:b/>
          <w:bCs/>
        </w:rPr>
        <w:t xml:space="preserve">Cuando se vende un servicio de desarrollo, el que debe registrar el dominio es el cliente, para que el mismo quede asociado a su propria cuenta de </w:t>
      </w:r>
      <w:r w:rsidR="0006232A">
        <w:rPr>
          <w:b/>
          <w:bCs/>
        </w:rPr>
        <w:t>AFIP</w:t>
      </w:r>
      <w:r>
        <w:rPr>
          <w:b/>
          <w:bCs/>
        </w:rPr>
        <w:t>.</w:t>
      </w:r>
    </w:p>
    <w:p w14:paraId="6C09B90F" w14:textId="14A4586A" w:rsidR="0006232A" w:rsidRPr="0006232A" w:rsidRDefault="0006232A" w:rsidP="001B2FE2">
      <w:pPr>
        <w:pStyle w:val="Prrafodelista"/>
        <w:numPr>
          <w:ilvl w:val="0"/>
          <w:numId w:val="1"/>
        </w:numPr>
        <w:rPr>
          <w:color w:val="FFC000" w:themeColor="accent4"/>
        </w:rPr>
      </w:pPr>
      <w:r w:rsidRPr="0006232A">
        <w:t>Cuando se busca una URL, el dominio se envía a un servidor donde se almacenan los datos codificados del sitio en cuestión, y el mismo devuelve esta información para que sea visualizada en el navegador.</w:t>
      </w:r>
    </w:p>
    <w:sectPr w:rsidR="0006232A" w:rsidRPr="000623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7C10C4"/>
    <w:multiLevelType w:val="hybridMultilevel"/>
    <w:tmpl w:val="ABF2D89C"/>
    <w:lvl w:ilvl="0" w:tplc="5EF07664">
      <w:start w:val="1"/>
      <w:numFmt w:val="bullet"/>
      <w:lvlText w:val=""/>
      <w:lvlJc w:val="left"/>
      <w:pPr>
        <w:ind w:left="720" w:hanging="360"/>
      </w:pPr>
      <w:rPr>
        <w:rFonts w:ascii="Symbol" w:hAnsi="Symbol" w:hint="default"/>
        <w:color w:val="000000" w:themeColor="tex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AF0"/>
    <w:rsid w:val="0006232A"/>
    <w:rsid w:val="001B2FE2"/>
    <w:rsid w:val="00441AF0"/>
    <w:rsid w:val="00500886"/>
    <w:rsid w:val="00516EEA"/>
    <w:rsid w:val="009C24E6"/>
    <w:rsid w:val="00B82E74"/>
    <w:rsid w:val="00DF5BA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DDC6"/>
  <w15:chartTrackingRefBased/>
  <w15:docId w15:val="{7A559E48-FA93-4543-BE67-832B189B0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2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161</Words>
  <Characters>889</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dc:creator>
  <cp:keywords/>
  <dc:description/>
  <cp:lastModifiedBy>Facu</cp:lastModifiedBy>
  <cp:revision>7</cp:revision>
  <dcterms:created xsi:type="dcterms:W3CDTF">2020-11-30T23:21:00Z</dcterms:created>
  <dcterms:modified xsi:type="dcterms:W3CDTF">2020-11-30T23:52:00Z</dcterms:modified>
</cp:coreProperties>
</file>