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0611" w14:textId="63F7213C" w:rsidR="00EA75A1" w:rsidRPr="0052041C" w:rsidRDefault="0052041C" w:rsidP="009E4209">
      <w:pPr>
        <w:spacing w:line="36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52041C">
        <w:rPr>
          <w:rFonts w:ascii="宋体" w:eastAsia="宋体" w:hAnsi="宋体" w:hint="eastAsia"/>
          <w:b/>
          <w:bCs/>
          <w:sz w:val="72"/>
          <w:szCs w:val="72"/>
        </w:rPr>
        <w:t>项目风险计划书</w:t>
      </w:r>
    </w:p>
    <w:p w14:paraId="6E24CAF9" w14:textId="148BAB78" w:rsidR="0052041C" w:rsidRDefault="0052041C" w:rsidP="009E4209">
      <w:pPr>
        <w:spacing w:line="360" w:lineRule="auto"/>
        <w:jc w:val="left"/>
      </w:pPr>
    </w:p>
    <w:p w14:paraId="4D3DDB8E" w14:textId="591CC2EE" w:rsidR="0052041C" w:rsidRDefault="0052041C" w:rsidP="009E4209">
      <w:pPr>
        <w:spacing w:line="360" w:lineRule="auto"/>
        <w:jc w:val="left"/>
      </w:pPr>
    </w:p>
    <w:p w14:paraId="50A3346A" w14:textId="75CE368C" w:rsidR="0052041C" w:rsidRDefault="0052041C" w:rsidP="009E4209">
      <w:pPr>
        <w:spacing w:line="360" w:lineRule="auto"/>
        <w:jc w:val="left"/>
      </w:pPr>
    </w:p>
    <w:p w14:paraId="030F83B6" w14:textId="053C917F" w:rsidR="0052041C" w:rsidRDefault="0052041C" w:rsidP="009E4209">
      <w:pPr>
        <w:spacing w:line="360" w:lineRule="auto"/>
        <w:jc w:val="left"/>
      </w:pPr>
    </w:p>
    <w:p w14:paraId="7FA66756" w14:textId="2DD759E7" w:rsidR="0052041C" w:rsidRDefault="0052041C" w:rsidP="009E4209">
      <w:pPr>
        <w:spacing w:line="360" w:lineRule="auto"/>
        <w:jc w:val="left"/>
      </w:pPr>
    </w:p>
    <w:p w14:paraId="39A0AD70" w14:textId="642A7634" w:rsidR="0052041C" w:rsidRDefault="0052041C" w:rsidP="009E4209">
      <w:pPr>
        <w:spacing w:line="360" w:lineRule="auto"/>
        <w:jc w:val="left"/>
      </w:pPr>
    </w:p>
    <w:p w14:paraId="4C05A4E6" w14:textId="0F93D6A3" w:rsidR="0052041C" w:rsidRDefault="0052041C" w:rsidP="009E4209">
      <w:pPr>
        <w:spacing w:line="360" w:lineRule="auto"/>
        <w:jc w:val="left"/>
      </w:pPr>
    </w:p>
    <w:p w14:paraId="359DDED7" w14:textId="77777777" w:rsidR="0052041C" w:rsidRDefault="0052041C" w:rsidP="009E4209">
      <w:pPr>
        <w:spacing w:line="360" w:lineRule="auto"/>
        <w:jc w:val="left"/>
      </w:pPr>
    </w:p>
    <w:p w14:paraId="501FFD58" w14:textId="047ABDB8" w:rsidR="0052041C" w:rsidRDefault="0052041C" w:rsidP="009E4209">
      <w:pPr>
        <w:spacing w:line="360" w:lineRule="auto"/>
        <w:jc w:val="left"/>
      </w:pPr>
    </w:p>
    <w:p w14:paraId="73CCE6A0" w14:textId="77777777" w:rsidR="0052041C" w:rsidRDefault="0052041C" w:rsidP="009E4209">
      <w:pPr>
        <w:spacing w:line="360" w:lineRule="auto"/>
        <w:jc w:val="left"/>
      </w:pPr>
    </w:p>
    <w:p w14:paraId="4B59B004" w14:textId="4AC26E02" w:rsidR="0052041C" w:rsidRDefault="0052041C" w:rsidP="009E4209">
      <w:pPr>
        <w:spacing w:line="360" w:lineRule="auto"/>
        <w:jc w:val="left"/>
      </w:pPr>
    </w:p>
    <w:p w14:paraId="0EEDF1B2" w14:textId="77777777" w:rsidR="0052041C" w:rsidRPr="001B74AA" w:rsidRDefault="0052041C" w:rsidP="009E4209">
      <w:pPr>
        <w:spacing w:line="360" w:lineRule="auto"/>
        <w:ind w:leftChars="1000" w:left="2100"/>
        <w:jc w:val="left"/>
        <w:rPr>
          <w:sz w:val="32"/>
          <w:szCs w:val="32"/>
        </w:rPr>
      </w:pPr>
      <w:r w:rsidRPr="001B74AA">
        <w:rPr>
          <w:rFonts w:hint="eastAsia"/>
          <w:sz w:val="32"/>
          <w:szCs w:val="32"/>
        </w:rPr>
        <w:t>项目名称：</w:t>
      </w:r>
      <w:r w:rsidRPr="001B74AA">
        <w:rPr>
          <w:rFonts w:hint="eastAsia"/>
          <w:sz w:val="32"/>
          <w:szCs w:val="32"/>
          <w:u w:val="single"/>
        </w:rPr>
        <w:t>人脸识别考勤系统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14:paraId="595DE798" w14:textId="77777777" w:rsidR="0052041C" w:rsidRPr="001B74AA" w:rsidRDefault="0052041C" w:rsidP="009E4209">
      <w:pPr>
        <w:spacing w:line="360" w:lineRule="auto"/>
        <w:ind w:leftChars="1000" w:left="2100"/>
        <w:jc w:val="left"/>
        <w:rPr>
          <w:sz w:val="32"/>
          <w:szCs w:val="32"/>
        </w:rPr>
      </w:pPr>
      <w:r w:rsidRPr="001B74AA">
        <w:rPr>
          <w:rFonts w:hint="eastAsia"/>
          <w:sz w:val="32"/>
          <w:szCs w:val="32"/>
        </w:rPr>
        <w:t>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1B74AA">
        <w:rPr>
          <w:rFonts w:hint="eastAsia"/>
          <w:sz w:val="32"/>
          <w:szCs w:val="32"/>
        </w:rPr>
        <w:t>长：</w:t>
      </w:r>
      <w:r w:rsidRPr="001B74AA">
        <w:rPr>
          <w:rFonts w:hint="eastAsia"/>
          <w:sz w:val="32"/>
          <w:szCs w:val="32"/>
          <w:u w:val="single"/>
        </w:rPr>
        <w:t>曹建勇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</w:t>
      </w:r>
    </w:p>
    <w:p w14:paraId="028A9953" w14:textId="77777777" w:rsidR="0052041C" w:rsidRPr="001B74AA" w:rsidRDefault="0052041C" w:rsidP="009E4209">
      <w:pPr>
        <w:spacing w:line="360" w:lineRule="auto"/>
        <w:ind w:leftChars="1000" w:left="2100"/>
        <w:jc w:val="left"/>
        <w:rPr>
          <w:sz w:val="32"/>
          <w:szCs w:val="32"/>
        </w:rPr>
      </w:pPr>
      <w:r w:rsidRPr="001B74AA">
        <w:rPr>
          <w:rFonts w:hint="eastAsia"/>
          <w:sz w:val="32"/>
          <w:szCs w:val="32"/>
        </w:rPr>
        <w:t>小组成员：</w:t>
      </w:r>
      <w:r w:rsidRPr="001B74AA">
        <w:rPr>
          <w:rFonts w:hint="eastAsia"/>
          <w:sz w:val="32"/>
          <w:szCs w:val="32"/>
          <w:u w:val="single"/>
        </w:rPr>
        <w:t>阳升 李万秀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</w:p>
    <w:p w14:paraId="1A28B63C" w14:textId="77777777" w:rsidR="0052041C" w:rsidRDefault="0052041C" w:rsidP="009E4209">
      <w:pPr>
        <w:spacing w:line="360" w:lineRule="auto"/>
        <w:ind w:leftChars="1000" w:left="2100"/>
        <w:jc w:val="left"/>
        <w:rPr>
          <w:sz w:val="32"/>
          <w:szCs w:val="32"/>
          <w:u w:val="single"/>
        </w:rPr>
      </w:pPr>
      <w:r w:rsidRPr="001B74AA">
        <w:rPr>
          <w:rFonts w:hint="eastAsia"/>
          <w:sz w:val="32"/>
          <w:szCs w:val="32"/>
        </w:rPr>
        <w:t>指导教师：</w:t>
      </w:r>
      <w:r w:rsidRPr="001B74AA">
        <w:rPr>
          <w:rFonts w:hint="eastAsia"/>
          <w:sz w:val="32"/>
          <w:szCs w:val="32"/>
          <w:u w:val="single"/>
        </w:rPr>
        <w:t>刘晋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</w:t>
      </w:r>
    </w:p>
    <w:p w14:paraId="01460FFA" w14:textId="7646E7CA" w:rsidR="0052041C" w:rsidRDefault="0052041C" w:rsidP="009E4209">
      <w:pPr>
        <w:spacing w:line="360" w:lineRule="auto"/>
        <w:jc w:val="left"/>
      </w:pPr>
    </w:p>
    <w:p w14:paraId="193733E2" w14:textId="77777777" w:rsidR="0052041C" w:rsidRDefault="0052041C" w:rsidP="009E4209">
      <w:pPr>
        <w:spacing w:line="360" w:lineRule="auto"/>
        <w:jc w:val="left"/>
      </w:pPr>
    </w:p>
    <w:p w14:paraId="56F8D16C" w14:textId="2286FD45" w:rsidR="0052041C" w:rsidRDefault="0052041C" w:rsidP="009E4209">
      <w:pPr>
        <w:spacing w:line="360" w:lineRule="auto"/>
        <w:jc w:val="left"/>
      </w:pPr>
    </w:p>
    <w:p w14:paraId="2FAEFC29" w14:textId="670C7E4B" w:rsidR="0052041C" w:rsidRDefault="0052041C" w:rsidP="009E4209">
      <w:pPr>
        <w:spacing w:line="360" w:lineRule="auto"/>
        <w:jc w:val="left"/>
      </w:pPr>
    </w:p>
    <w:p w14:paraId="6555F56F" w14:textId="2DB59CA2" w:rsidR="0052041C" w:rsidRDefault="0052041C" w:rsidP="009E4209">
      <w:pPr>
        <w:spacing w:line="360" w:lineRule="auto"/>
        <w:jc w:val="left"/>
      </w:pPr>
    </w:p>
    <w:p w14:paraId="2B46CF9D" w14:textId="56978EEE" w:rsidR="0052041C" w:rsidRDefault="0052041C" w:rsidP="009E4209">
      <w:pPr>
        <w:spacing w:line="360" w:lineRule="auto"/>
        <w:jc w:val="left"/>
      </w:pPr>
    </w:p>
    <w:p w14:paraId="0F531296" w14:textId="00FCBAF8" w:rsidR="0052041C" w:rsidRDefault="0052041C" w:rsidP="009E4209">
      <w:pPr>
        <w:spacing w:line="360" w:lineRule="auto"/>
        <w:jc w:val="left"/>
      </w:pPr>
    </w:p>
    <w:p w14:paraId="700394ED" w14:textId="54752A54" w:rsidR="0052041C" w:rsidRDefault="0052041C" w:rsidP="009E4209">
      <w:pPr>
        <w:spacing w:line="360" w:lineRule="auto"/>
        <w:jc w:val="left"/>
      </w:pPr>
    </w:p>
    <w:p w14:paraId="1773E5E4" w14:textId="7097E1B6" w:rsidR="0052041C" w:rsidRPr="0052041C" w:rsidRDefault="0052041C" w:rsidP="009E4209">
      <w:pPr>
        <w:spacing w:line="360" w:lineRule="auto"/>
        <w:jc w:val="right"/>
        <w:rPr>
          <w:sz w:val="32"/>
          <w:szCs w:val="32"/>
        </w:rPr>
      </w:pPr>
      <w:r w:rsidRPr="0052041C">
        <w:rPr>
          <w:rFonts w:hint="eastAsia"/>
          <w:sz w:val="32"/>
          <w:szCs w:val="32"/>
        </w:rPr>
        <w:t>2020.05.01</w:t>
      </w:r>
    </w:p>
    <w:p w14:paraId="2A674B7E" w14:textId="3D700A5A" w:rsidR="00EA75A1" w:rsidRDefault="00EA75A1" w:rsidP="009E4209">
      <w:pPr>
        <w:widowControl/>
        <w:spacing w:line="360" w:lineRule="auto"/>
        <w:jc w:val="left"/>
      </w:pPr>
      <w:r>
        <w:br w:type="page"/>
      </w:r>
    </w:p>
    <w:p w14:paraId="39651585" w14:textId="7836BE9A" w:rsidR="00207FBC" w:rsidRDefault="008D6687" w:rsidP="009E4209">
      <w:pPr>
        <w:pStyle w:val="1"/>
        <w:spacing w:line="360" w:lineRule="auto"/>
        <w:jc w:val="center"/>
      </w:pPr>
      <w:r w:rsidRPr="008D6687">
        <w:rPr>
          <w:rFonts w:hint="eastAsia"/>
        </w:rPr>
        <w:lastRenderedPageBreak/>
        <w:t>人脸考勤识别系统</w:t>
      </w:r>
    </w:p>
    <w:p w14:paraId="7ADF2C98" w14:textId="77777777" w:rsidR="008D6687" w:rsidRDefault="008D6687" w:rsidP="009E420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40586623" w14:textId="5EBEAAC2" w:rsidR="008D6687" w:rsidRDefault="008D6687" w:rsidP="009E420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8D6687">
        <w:rPr>
          <w:rFonts w:ascii="宋体" w:eastAsia="宋体" w:hAnsi="宋体" w:hint="eastAsia"/>
          <w:sz w:val="32"/>
          <w:szCs w:val="32"/>
        </w:rPr>
        <w:t>风险与风险管理计划</w:t>
      </w:r>
    </w:p>
    <w:p w14:paraId="483F9706" w14:textId="720897F2" w:rsidR="00EC0500" w:rsidRDefault="00A256A0" w:rsidP="009E4209">
      <w:pPr>
        <w:pStyle w:val="2"/>
        <w:spacing w:line="360" w:lineRule="auto"/>
      </w:pPr>
      <w:r>
        <w:rPr>
          <w:rFonts w:hint="eastAsia"/>
        </w:rPr>
        <w:t>1</w:t>
      </w:r>
      <w:r>
        <w:t>.</w:t>
      </w:r>
      <w:r w:rsidR="00EC0500">
        <w:rPr>
          <w:rFonts w:hint="eastAsia"/>
        </w:rPr>
        <w:t>综述</w:t>
      </w:r>
    </w:p>
    <w:p w14:paraId="0CF60854" w14:textId="0B40EDD5" w:rsidR="00830E79" w:rsidRDefault="00830E79" w:rsidP="009E4209">
      <w:pPr>
        <w:spacing w:line="360" w:lineRule="auto"/>
      </w:pPr>
      <w:r>
        <w:rPr>
          <w:rFonts w:hint="eastAsia"/>
        </w:rPr>
        <w:t>在起草这个项目的策划书之前，</w:t>
      </w:r>
      <w:r>
        <w:t>我们对本项目进行了比较严格的风险管理</w:t>
      </w:r>
      <w:r w:rsidR="00EC0500">
        <w:rPr>
          <w:rFonts w:hint="eastAsia"/>
        </w:rPr>
        <w:t>，</w:t>
      </w:r>
      <w:r>
        <w:t>我们对面</w:t>
      </w:r>
      <w:r>
        <w:rPr>
          <w:rFonts w:hint="eastAsia"/>
        </w:rPr>
        <w:t>对的各种风险进行了系统的归类，整理，分析，并评估。在项目创立的过程中，所涉及的</w:t>
      </w:r>
      <w:r w:rsidR="009F3970">
        <w:rPr>
          <w:rFonts w:hint="eastAsia"/>
        </w:rPr>
        <w:t>评测技术，软件标准</w:t>
      </w:r>
      <w:r>
        <w:t>和</w:t>
      </w:r>
      <w:r w:rsidR="009F3970">
        <w:rPr>
          <w:rFonts w:hint="eastAsia"/>
        </w:rPr>
        <w:t>软件运行环境</w:t>
      </w:r>
      <w:r>
        <w:t>都是按照相关企业的标准及相关政策进行安排，让其安全性和可靠性符</w:t>
      </w:r>
      <w:r>
        <w:rPr>
          <w:rFonts w:hint="eastAsia"/>
        </w:rPr>
        <w:t>合要求。</w:t>
      </w:r>
    </w:p>
    <w:p w14:paraId="2A488AE8" w14:textId="5194562D" w:rsidR="00614B6E" w:rsidRPr="00614B6E" w:rsidRDefault="00830E79" w:rsidP="009E4209">
      <w:pPr>
        <w:spacing w:line="360" w:lineRule="auto"/>
        <w:rPr>
          <w:rStyle w:val="30"/>
        </w:rPr>
      </w:pPr>
      <w:r>
        <w:rPr>
          <w:rFonts w:hint="eastAsia"/>
        </w:rPr>
        <w:t>在此，</w:t>
      </w:r>
      <w:r>
        <w:t>我们对此项目进行风险管理的策划，将确定风险的可接收准则，通过对项目的</w:t>
      </w:r>
      <w:r>
        <w:rPr>
          <w:rFonts w:hint="eastAsia"/>
        </w:rPr>
        <w:t>风险分析，</w:t>
      </w:r>
      <w:r>
        <w:t>风险评价和风险控制</w:t>
      </w:r>
      <w:r w:rsidR="00EC0500">
        <w:rPr>
          <w:rFonts w:hint="eastAsia"/>
        </w:rPr>
        <w:t>，</w:t>
      </w:r>
      <w:r>
        <w:t>及综合剩余风险的可接受性，及有关人员的职责和权限以</w:t>
      </w:r>
      <w:r>
        <w:rPr>
          <w:rFonts w:hint="eastAsia"/>
        </w:rPr>
        <w:t>及项目实施和实施后整个过程的风险都进行了安排与预测，</w:t>
      </w:r>
      <w:r>
        <w:t>以便对该项目的风险进行邮箱的</w:t>
      </w:r>
      <w:r>
        <w:rPr>
          <w:rFonts w:hint="eastAsia"/>
        </w:rPr>
        <w:t>管理。</w:t>
      </w:r>
      <w:r>
        <w:cr/>
      </w:r>
      <w:r w:rsidR="00614B6E" w:rsidRPr="00614B6E">
        <w:rPr>
          <w:rStyle w:val="30"/>
        </w:rPr>
        <w:t>1.1项目简单描述</w:t>
      </w:r>
    </w:p>
    <w:p w14:paraId="7BBFB8B0" w14:textId="77777777" w:rsidR="00614B6E" w:rsidRDefault="00614B6E" w:rsidP="009E4209">
      <w:pPr>
        <w:spacing w:line="360" w:lineRule="auto"/>
      </w:pPr>
      <w:r>
        <w:rPr>
          <w:rFonts w:hint="eastAsia"/>
        </w:rPr>
        <w:t>当前社会中，严格规范的考勤管理是现代企事业单位提高管理效益的重要保证，但传统的以刷卡为达标的考勤产品，存在着代替打卡、效率低下、管理维护成本高等弊端。当前指纹识别产品虽然再考勤中已大规模应用，但是超过</w:t>
      </w:r>
      <w:r>
        <w:t>5%左右的人群天生存在指纹浅，无法用指纹识别。指纹识别必须接触，尤其是疫情期间，给细菌、病毒传播提供了载体。</w:t>
      </w:r>
    </w:p>
    <w:p w14:paraId="42BACDB8" w14:textId="4DBD464A" w:rsidR="00614B6E" w:rsidRDefault="00614B6E" w:rsidP="009E4209">
      <w:pPr>
        <w:spacing w:line="360" w:lineRule="auto"/>
      </w:pPr>
      <w:r>
        <w:rPr>
          <w:rFonts w:hint="eastAsia"/>
        </w:rPr>
        <w:t>而人脸识别考勤系统是对人的脸部特征信息进行身份认证考勤，近年来得到了快速发展，它具有非接触、识别迅速、环境适应性强等优点。</w:t>
      </w:r>
    </w:p>
    <w:p w14:paraId="713E61CB" w14:textId="13492B24" w:rsidR="00614B6E" w:rsidRDefault="00614B6E" w:rsidP="009E4209">
      <w:pPr>
        <w:spacing w:line="360" w:lineRule="auto"/>
        <w:rPr>
          <w:rFonts w:hint="eastAsia"/>
        </w:rPr>
      </w:pPr>
      <w:r>
        <w:rPr>
          <w:rFonts w:hint="eastAsia"/>
        </w:rPr>
        <w:t>为人脸识别项目的后续发展，本研发团队对人脸识别考勤项目进行项目风险分析，剖析产品项目过程之中存在的各类风险以及</w:t>
      </w:r>
      <w:r w:rsidR="009D2A66">
        <w:rPr>
          <w:rFonts w:hint="eastAsia"/>
        </w:rPr>
        <w:t>风险规避。</w:t>
      </w:r>
    </w:p>
    <w:p w14:paraId="2B75B94E" w14:textId="28C86146" w:rsidR="00830E79" w:rsidRDefault="00A256A0" w:rsidP="009E4209">
      <w:pPr>
        <w:spacing w:line="360" w:lineRule="auto"/>
        <w:rPr>
          <w:rStyle w:val="20"/>
        </w:rPr>
      </w:pPr>
      <w:r>
        <w:rPr>
          <w:rStyle w:val="20"/>
          <w:rFonts w:hint="eastAsia"/>
        </w:rPr>
        <w:t>2</w:t>
      </w:r>
      <w:r>
        <w:rPr>
          <w:rStyle w:val="20"/>
        </w:rPr>
        <w:t>.</w:t>
      </w:r>
      <w:r w:rsidR="00EC0500" w:rsidRPr="00EC0500">
        <w:rPr>
          <w:rStyle w:val="20"/>
          <w:rFonts w:hint="eastAsia"/>
        </w:rPr>
        <w:t>风险的识别</w:t>
      </w:r>
    </w:p>
    <w:p w14:paraId="45EAF1F4" w14:textId="64D05C3D" w:rsidR="00EC0500" w:rsidRPr="00EC0500" w:rsidRDefault="00EC0500" w:rsidP="009E4209">
      <w:pPr>
        <w:spacing w:line="360" w:lineRule="auto"/>
      </w:pPr>
      <w:r w:rsidRPr="00EC0500">
        <w:rPr>
          <w:rFonts w:hint="eastAsia"/>
        </w:rPr>
        <w:t>为了进行风险的管理，</w:t>
      </w:r>
      <w:r w:rsidRPr="00EC0500">
        <w:t>我们对自己的</w:t>
      </w:r>
      <w:r w:rsidR="0064659B">
        <w:rPr>
          <w:rFonts w:hint="eastAsia"/>
        </w:rPr>
        <w:t>团队</w:t>
      </w:r>
      <w:r w:rsidRPr="00EC0500">
        <w:t>这个项目上所潜在的风险进行了分类识别</w:t>
      </w:r>
      <w:r>
        <w:rPr>
          <w:rFonts w:hint="eastAsia"/>
        </w:rPr>
        <w:t>。</w:t>
      </w:r>
      <w:r w:rsidRPr="00EC0500">
        <w:rPr>
          <w:rFonts w:hint="eastAsia"/>
        </w:rPr>
        <w:t>识别风险很重要，</w:t>
      </w:r>
      <w:r w:rsidRPr="00EC0500">
        <w:t>一个企业或公司只有很好的对未知的风险做好认识，才能有效的确保公司</w:t>
      </w:r>
      <w:r w:rsidRPr="00EC0500">
        <w:rPr>
          <w:rFonts w:hint="eastAsia"/>
        </w:rPr>
        <w:t>及项目的持续发展。首先明确风险的等级，如下表：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0500" w:rsidRPr="00FB4026" w14:paraId="2EFBF38E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1AE0B575" w14:textId="6E9CBF90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lastRenderedPageBreak/>
              <w:t>风险等级</w:t>
            </w:r>
          </w:p>
        </w:tc>
        <w:tc>
          <w:tcPr>
            <w:tcW w:w="2765" w:type="dxa"/>
            <w:vAlign w:val="center"/>
          </w:tcPr>
          <w:p w14:paraId="399E169B" w14:textId="1F5AC7E4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风险特征</w:t>
            </w:r>
          </w:p>
        </w:tc>
        <w:tc>
          <w:tcPr>
            <w:tcW w:w="2766" w:type="dxa"/>
            <w:vAlign w:val="center"/>
          </w:tcPr>
          <w:p w14:paraId="00D60EA1" w14:textId="5FD72A86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风险值范围</w:t>
            </w:r>
          </w:p>
        </w:tc>
      </w:tr>
      <w:tr w:rsidR="00EC0500" w:rsidRPr="00FB4026" w14:paraId="2924DFC3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12BB69DA" w14:textId="1BCF40D8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零风险（ 0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3AD89850" w14:textId="75464A7B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没有任何风险</w:t>
            </w:r>
          </w:p>
        </w:tc>
        <w:tc>
          <w:tcPr>
            <w:tcW w:w="2766" w:type="dxa"/>
            <w:vAlign w:val="center"/>
          </w:tcPr>
          <w:p w14:paraId="22581B87" w14:textId="3F795A7A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0</w:t>
            </w:r>
          </w:p>
        </w:tc>
      </w:tr>
      <w:tr w:rsidR="00EC0500" w:rsidRPr="00FB4026" w14:paraId="3FD402E9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06A90DE4" w14:textId="270BAA1A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低风险（ 1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1E869356" w14:textId="1240AEAA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可以忽略的风险</w:t>
            </w:r>
          </w:p>
        </w:tc>
        <w:tc>
          <w:tcPr>
            <w:tcW w:w="2766" w:type="dxa"/>
            <w:vAlign w:val="center"/>
          </w:tcPr>
          <w:p w14:paraId="2BCF03DD" w14:textId="1ECE2E0C" w:rsidR="00EC0500" w:rsidRPr="00FB4026" w:rsidRDefault="00FB4026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(</w:t>
            </w:r>
            <w:r w:rsidR="00EC0500" w:rsidRPr="00FB4026">
              <w:rPr>
                <w:rFonts w:hint="eastAsia"/>
                <w:b/>
                <w:bCs/>
              </w:rPr>
              <w:t>0</w:t>
            </w:r>
            <w:r w:rsidRPr="00FB4026">
              <w:rPr>
                <w:rFonts w:hint="eastAsia"/>
                <w:b/>
                <w:bCs/>
              </w:rPr>
              <w:t>,</w:t>
            </w:r>
            <w:r w:rsidR="00EC0500" w:rsidRPr="00FB4026">
              <w:rPr>
                <w:rFonts w:hint="eastAsia"/>
                <w:b/>
                <w:bCs/>
              </w:rPr>
              <w:t>0.2</w:t>
            </w:r>
            <w:r w:rsidRPr="00FB4026">
              <w:rPr>
                <w:b/>
                <w:bCs/>
              </w:rPr>
              <w:t>)</w:t>
            </w:r>
          </w:p>
        </w:tc>
      </w:tr>
      <w:tr w:rsidR="00EC0500" w:rsidRPr="00FB4026" w14:paraId="4A2166AD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43808561" w14:textId="33FD096D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较低风险（ 2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3489A0D2" w14:textId="79A6D4E7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可接受的风险</w:t>
            </w:r>
          </w:p>
        </w:tc>
        <w:tc>
          <w:tcPr>
            <w:tcW w:w="2766" w:type="dxa"/>
            <w:vAlign w:val="center"/>
          </w:tcPr>
          <w:p w14:paraId="1EEB762D" w14:textId="4EDFE23E" w:rsidR="00EC0500" w:rsidRPr="00FB4026" w:rsidRDefault="00FB4026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[</w:t>
            </w:r>
            <w:r w:rsidRPr="00FB4026">
              <w:rPr>
                <w:b/>
                <w:bCs/>
              </w:rPr>
              <w:t>0.2,0.4)</w:t>
            </w:r>
          </w:p>
        </w:tc>
      </w:tr>
      <w:tr w:rsidR="00EC0500" w:rsidRPr="00FB4026" w14:paraId="1E2AB63F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7E6CDBE0" w14:textId="1EA3626C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中风险（ 3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313C2932" w14:textId="04F3B9D3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边缘风险</w:t>
            </w:r>
          </w:p>
        </w:tc>
        <w:tc>
          <w:tcPr>
            <w:tcW w:w="2766" w:type="dxa"/>
            <w:vAlign w:val="center"/>
          </w:tcPr>
          <w:p w14:paraId="6C0530B6" w14:textId="057DBCB7" w:rsidR="00EC0500" w:rsidRPr="00FB4026" w:rsidRDefault="00FB4026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[</w:t>
            </w:r>
            <w:r w:rsidRPr="00FB4026">
              <w:rPr>
                <w:b/>
                <w:bCs/>
              </w:rPr>
              <w:t>0.4,0.6)</w:t>
            </w:r>
          </w:p>
        </w:tc>
      </w:tr>
      <w:tr w:rsidR="00EC0500" w:rsidRPr="00FB4026" w14:paraId="13C5EEAF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679E59BD" w14:textId="488A3D10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较高风险（ 4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40E5931C" w14:textId="4121263D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不可接受风险</w:t>
            </w:r>
          </w:p>
        </w:tc>
        <w:tc>
          <w:tcPr>
            <w:tcW w:w="2766" w:type="dxa"/>
            <w:vAlign w:val="center"/>
          </w:tcPr>
          <w:p w14:paraId="42495EC8" w14:textId="58FF5539" w:rsidR="00EC0500" w:rsidRPr="00FB4026" w:rsidRDefault="00FB4026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[</w:t>
            </w:r>
            <w:r w:rsidRPr="00FB4026">
              <w:rPr>
                <w:b/>
                <w:bCs/>
              </w:rPr>
              <w:t>0.6,0.8)</w:t>
            </w:r>
          </w:p>
        </w:tc>
      </w:tr>
      <w:tr w:rsidR="00EC0500" w:rsidRPr="00FB4026" w14:paraId="3F01121E" w14:textId="77777777" w:rsidTr="00FB4026">
        <w:trPr>
          <w:trHeight w:val="907"/>
          <w:jc w:val="center"/>
        </w:trPr>
        <w:tc>
          <w:tcPr>
            <w:tcW w:w="2765" w:type="dxa"/>
            <w:vAlign w:val="center"/>
          </w:tcPr>
          <w:p w14:paraId="2B6262C0" w14:textId="6B2364B8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高风险（ 5</w:t>
            </w:r>
            <w:r w:rsidRPr="00FB4026">
              <w:rPr>
                <w:b/>
                <w:bCs/>
              </w:rPr>
              <w:t xml:space="preserve"> </w:t>
            </w:r>
            <w:r w:rsidRPr="00FB402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65" w:type="dxa"/>
            <w:vAlign w:val="center"/>
          </w:tcPr>
          <w:p w14:paraId="78733BE9" w14:textId="5F9A59F1" w:rsidR="00EC0500" w:rsidRPr="00FB4026" w:rsidRDefault="00EC0500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rFonts w:hint="eastAsia"/>
                <w:b/>
                <w:bCs/>
              </w:rPr>
              <w:t>灾变风险，系统受到严重破坏</w:t>
            </w:r>
          </w:p>
        </w:tc>
        <w:tc>
          <w:tcPr>
            <w:tcW w:w="2766" w:type="dxa"/>
            <w:vAlign w:val="center"/>
          </w:tcPr>
          <w:p w14:paraId="77CE4384" w14:textId="06414CEC" w:rsidR="00EC0500" w:rsidRPr="00FB4026" w:rsidRDefault="00FB4026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FB4026">
              <w:rPr>
                <w:b/>
                <w:bCs/>
              </w:rPr>
              <w:t>[</w:t>
            </w:r>
            <w:r w:rsidRPr="00FB4026">
              <w:rPr>
                <w:rFonts w:hint="eastAsia"/>
                <w:b/>
                <w:bCs/>
              </w:rPr>
              <w:t>0</w:t>
            </w:r>
            <w:r w:rsidRPr="00FB4026">
              <w:rPr>
                <w:b/>
                <w:bCs/>
              </w:rPr>
              <w:t>.8,1]</w:t>
            </w:r>
          </w:p>
        </w:tc>
      </w:tr>
    </w:tbl>
    <w:p w14:paraId="1FADB286" w14:textId="77777777" w:rsidR="00A256A0" w:rsidRDefault="00A256A0" w:rsidP="009E4209">
      <w:pPr>
        <w:spacing w:line="360" w:lineRule="auto"/>
      </w:pPr>
    </w:p>
    <w:p w14:paraId="248A2991" w14:textId="583ADDF0" w:rsidR="00EC0500" w:rsidRDefault="00A256A0" w:rsidP="009E4209">
      <w:pPr>
        <w:spacing w:line="360" w:lineRule="auto"/>
      </w:pPr>
      <w:r>
        <w:t>由于有众多的风险的存在，</w:t>
      </w:r>
      <w:r w:rsidR="00046ED7">
        <w:rPr>
          <w:rFonts w:hint="eastAsia"/>
        </w:rPr>
        <w:t>本项目</w:t>
      </w:r>
      <w:r>
        <w:t>就从市场 ,竞争 ,技术等各个方面综合性的考虑</w:t>
      </w:r>
      <w:r w:rsidR="00046ED7">
        <w:rPr>
          <w:rFonts w:hint="eastAsia"/>
        </w:rPr>
        <w:t>，</w:t>
      </w:r>
      <w:r>
        <w:rPr>
          <w:rFonts w:hint="eastAsia"/>
        </w:rPr>
        <w:t>将潜在的风险分类，以应对未来之变化。其类型如下：</w:t>
      </w:r>
    </w:p>
    <w:p w14:paraId="65611454" w14:textId="14AE126F" w:rsidR="00046ED7" w:rsidRDefault="00046ED7" w:rsidP="009E4209">
      <w:pPr>
        <w:pStyle w:val="a4"/>
        <w:numPr>
          <w:ilvl w:val="0"/>
          <w:numId w:val="5"/>
        </w:numPr>
        <w:spacing w:line="360" w:lineRule="auto"/>
        <w:ind w:firstLineChars="0" w:firstLine="0"/>
      </w:pPr>
      <w:r>
        <w:rPr>
          <w:rFonts w:hint="eastAsia"/>
        </w:rPr>
        <w:t>按设计团队整体状况而言，分为内在风险和外在风险：</w:t>
      </w:r>
    </w:p>
    <w:p w14:paraId="7505E99D" w14:textId="36C8583F" w:rsidR="00046ED7" w:rsidRDefault="00046ED7" w:rsidP="009E4209">
      <w:pPr>
        <w:pStyle w:val="a4"/>
        <w:numPr>
          <w:ilvl w:val="0"/>
          <w:numId w:val="6"/>
        </w:numPr>
        <w:spacing w:line="360" w:lineRule="auto"/>
        <w:ind w:firstLineChars="0" w:firstLine="0"/>
      </w:pPr>
      <w:r>
        <w:rPr>
          <w:rFonts w:hint="eastAsia"/>
        </w:rPr>
        <w:t>内在风险：</w:t>
      </w:r>
    </w:p>
    <w:p w14:paraId="6A77260A" w14:textId="28ED1660" w:rsidR="00046ED7" w:rsidRDefault="00046ED7" w:rsidP="009E4209">
      <w:pPr>
        <w:spacing w:line="360" w:lineRule="auto"/>
        <w:ind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战略风险</w:t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财务风险</w:t>
      </w:r>
      <w:r>
        <w:tab/>
        <w:t>c.</w:t>
      </w:r>
      <w:r>
        <w:rPr>
          <w:rFonts w:hint="eastAsia"/>
        </w:rPr>
        <w:t>经营风险</w:t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人事风险</w:t>
      </w:r>
      <w:r>
        <w:tab/>
        <w:t>e.</w:t>
      </w:r>
      <w:r>
        <w:rPr>
          <w:rFonts w:hint="eastAsia"/>
        </w:rPr>
        <w:t>公关风险</w:t>
      </w:r>
      <w:r>
        <w:tab/>
        <w:t>f.</w:t>
      </w:r>
      <w:r>
        <w:rPr>
          <w:rFonts w:hint="eastAsia"/>
        </w:rPr>
        <w:t>成本估算风险</w:t>
      </w:r>
      <w:r>
        <w:tab/>
        <w:t>g.</w:t>
      </w:r>
      <w:r>
        <w:rPr>
          <w:rFonts w:hint="eastAsia"/>
        </w:rPr>
        <w:t>体制风险</w:t>
      </w:r>
      <w:r w:rsidR="00C9312B">
        <w:tab/>
      </w:r>
      <w:r w:rsidR="00C9312B">
        <w:rPr>
          <w:rFonts w:hint="eastAsia"/>
        </w:rPr>
        <w:t>h</w:t>
      </w:r>
      <w:r w:rsidR="00C9312B">
        <w:t>.</w:t>
      </w:r>
      <w:r w:rsidR="00C9312B">
        <w:rPr>
          <w:rFonts w:hint="eastAsia"/>
        </w:rPr>
        <w:t>技术风险</w:t>
      </w:r>
      <w:r>
        <w:rPr>
          <w:rFonts w:hint="eastAsia"/>
        </w:rPr>
        <w:t>等；</w:t>
      </w:r>
    </w:p>
    <w:p w14:paraId="64AC3E16" w14:textId="7682C2FE" w:rsidR="00046ED7" w:rsidRDefault="00046ED7" w:rsidP="009E4209">
      <w:pPr>
        <w:pStyle w:val="a4"/>
        <w:numPr>
          <w:ilvl w:val="0"/>
          <w:numId w:val="6"/>
        </w:numPr>
        <w:spacing w:line="360" w:lineRule="auto"/>
        <w:ind w:firstLineChars="0" w:firstLine="0"/>
      </w:pPr>
      <w:r>
        <w:rPr>
          <w:rFonts w:hint="eastAsia"/>
        </w:rPr>
        <w:t>外在风险：</w:t>
      </w:r>
    </w:p>
    <w:p w14:paraId="117F7247" w14:textId="2570A509" w:rsidR="00046ED7" w:rsidRDefault="00046ED7" w:rsidP="009E4209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市场风险</w:t>
      </w:r>
      <w:r>
        <w:tab/>
        <w:t>b.</w:t>
      </w:r>
      <w:r>
        <w:rPr>
          <w:rFonts w:hint="eastAsia"/>
        </w:rPr>
        <w:t>政策风险</w:t>
      </w:r>
      <w:r>
        <w:tab/>
        <w:t>c.</w:t>
      </w:r>
      <w:r>
        <w:rPr>
          <w:rFonts w:hint="eastAsia"/>
        </w:rPr>
        <w:t>自然灾害风险</w:t>
      </w:r>
      <w:r>
        <w:tab/>
        <w:t>d.</w:t>
      </w:r>
      <w:r>
        <w:rPr>
          <w:rFonts w:hint="eastAsia"/>
        </w:rPr>
        <w:t>人身安全隐患风险等；</w:t>
      </w:r>
    </w:p>
    <w:p w14:paraId="13A07216" w14:textId="0EE3FB98" w:rsidR="00046ED7" w:rsidRDefault="009C5C97" w:rsidP="009E4209">
      <w:pPr>
        <w:pStyle w:val="a4"/>
        <w:numPr>
          <w:ilvl w:val="0"/>
          <w:numId w:val="5"/>
        </w:numPr>
        <w:spacing w:line="360" w:lineRule="auto"/>
        <w:ind w:firstLineChars="0" w:firstLine="0"/>
      </w:pPr>
      <w:r>
        <w:rPr>
          <w:rFonts w:hint="eastAsia"/>
        </w:rPr>
        <w:t>按性质分：</w:t>
      </w:r>
    </w:p>
    <w:p w14:paraId="5B37BD40" w14:textId="5B875CE8" w:rsidR="009C5C97" w:rsidRDefault="009C5C97" w:rsidP="009E420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物质风险因素</w:t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道德风险因素</w:t>
      </w:r>
      <w:r>
        <w:tab/>
        <w:t>c.</w:t>
      </w:r>
      <w:r>
        <w:rPr>
          <w:rFonts w:hint="eastAsia"/>
        </w:rPr>
        <w:t>心理风险因素；（过失、疏忽、无意）</w:t>
      </w:r>
    </w:p>
    <w:p w14:paraId="1D7C0FA6" w14:textId="73041030" w:rsidR="009C5C97" w:rsidRDefault="009C5C97" w:rsidP="009E4209">
      <w:pPr>
        <w:pStyle w:val="a4"/>
        <w:numPr>
          <w:ilvl w:val="0"/>
          <w:numId w:val="5"/>
        </w:numPr>
        <w:spacing w:line="360" w:lineRule="auto"/>
        <w:ind w:firstLineChars="0" w:firstLine="0"/>
      </w:pPr>
      <w:r>
        <w:rPr>
          <w:rFonts w:hint="eastAsia"/>
        </w:rPr>
        <w:t>按其它分：</w:t>
      </w:r>
    </w:p>
    <w:p w14:paraId="7DEDEE74" w14:textId="1A7AED79" w:rsidR="009C5C97" w:rsidRDefault="009C5C97" w:rsidP="009E420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管理变革的风险</w:t>
      </w:r>
      <w:r>
        <w:tab/>
        <w:t>b.</w:t>
      </w:r>
      <w:r>
        <w:rPr>
          <w:rFonts w:hint="eastAsia"/>
        </w:rPr>
        <w:t>需求风险</w:t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客户风险</w:t>
      </w:r>
      <w:r>
        <w:tab/>
        <w:t>d.</w:t>
      </w:r>
      <w:r>
        <w:rPr>
          <w:rFonts w:hint="eastAsia"/>
        </w:rPr>
        <w:t>延误时间风险</w:t>
      </w:r>
      <w:r>
        <w:tab/>
        <w:t>e.</w:t>
      </w:r>
      <w:r>
        <w:rPr>
          <w:rFonts w:hint="eastAsia"/>
        </w:rPr>
        <w:t>专业人员流失和变化的风险</w:t>
      </w:r>
      <w:r>
        <w:tab/>
      </w:r>
      <w:r>
        <w:rPr>
          <w:rFonts w:hint="eastAsia"/>
        </w:rPr>
        <w:t>f</w:t>
      </w:r>
      <w:r>
        <w:t>.</w:t>
      </w:r>
      <w:r>
        <w:rPr>
          <w:rFonts w:hint="eastAsia"/>
        </w:rPr>
        <w:t>设计和实现风险</w:t>
      </w:r>
      <w:r>
        <w:tab/>
      </w:r>
      <w:r>
        <w:rPr>
          <w:rFonts w:hint="eastAsia"/>
        </w:rPr>
        <w:t>g</w:t>
      </w:r>
      <w:r>
        <w:t>.</w:t>
      </w:r>
      <w:r>
        <w:rPr>
          <w:rFonts w:hint="eastAsia"/>
        </w:rPr>
        <w:t>过程风险</w:t>
      </w:r>
      <w:r>
        <w:tab/>
      </w:r>
      <w:r>
        <w:rPr>
          <w:rFonts w:hint="eastAsia"/>
        </w:rPr>
        <w:t>h</w:t>
      </w:r>
      <w:r>
        <w:t>.</w:t>
      </w:r>
      <w:r>
        <w:rPr>
          <w:rFonts w:hint="eastAsia"/>
        </w:rPr>
        <w:t>经费预算的风险等；</w:t>
      </w:r>
    </w:p>
    <w:p w14:paraId="78F4ED02" w14:textId="2F80F4F6" w:rsidR="009C5C97" w:rsidRDefault="009C5C97" w:rsidP="009E420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只有先明确这些未来可能发生的不确定性风险对</w:t>
      </w:r>
      <w:r w:rsidR="001D61C4">
        <w:rPr>
          <w:rFonts w:hint="eastAsia"/>
        </w:rPr>
        <w:t>团队</w:t>
      </w:r>
      <w:r>
        <w:rPr>
          <w:rFonts w:hint="eastAsia"/>
        </w:rPr>
        <w:t>项目实现其经营目标的影响，才能让</w:t>
      </w:r>
      <w:r w:rsidR="00C471A4">
        <w:rPr>
          <w:rFonts w:hint="eastAsia"/>
        </w:rPr>
        <w:t>团队</w:t>
      </w:r>
      <w:r>
        <w:rPr>
          <w:rFonts w:hint="eastAsia"/>
        </w:rPr>
        <w:t>长久发展。</w:t>
      </w:r>
    </w:p>
    <w:p w14:paraId="4871FE8D" w14:textId="7ECD5424" w:rsidR="009C5C97" w:rsidRDefault="009C5C97" w:rsidP="009E4209">
      <w:pPr>
        <w:pStyle w:val="2"/>
        <w:spacing w:line="360" w:lineRule="auto"/>
      </w:pPr>
      <w:r>
        <w:rPr>
          <w:rFonts w:hint="eastAsia"/>
        </w:rPr>
        <w:lastRenderedPageBreak/>
        <w:t>3.风险分析与估计</w:t>
      </w:r>
    </w:p>
    <w:p w14:paraId="63DC936E" w14:textId="77777777" w:rsidR="009C5C97" w:rsidRDefault="009C5C97" w:rsidP="009E4209">
      <w:pPr>
        <w:spacing w:line="360" w:lineRule="auto"/>
      </w:pPr>
      <w:r>
        <w:tab/>
      </w:r>
      <w:r>
        <w:rPr>
          <w:rFonts w:hint="eastAsia"/>
        </w:rPr>
        <w:t>在风险的识别的基础上，得到了风险的来源，接着便是根据掌握的资料、风险信息及</w:t>
      </w:r>
    </w:p>
    <w:p w14:paraId="2621D8A6" w14:textId="24F9FCF0" w:rsidR="009C5C97" w:rsidRDefault="009C5C97" w:rsidP="009E4209">
      <w:pPr>
        <w:spacing w:line="360" w:lineRule="auto"/>
      </w:pPr>
      <w:r>
        <w:rPr>
          <w:rFonts w:hint="eastAsia"/>
        </w:rPr>
        <w:t>风险的性质对风险进行有效的系统的分析与研究，</w:t>
      </w:r>
      <w:r>
        <w:t>确定风险的特征和强度等级。根据定性定</w:t>
      </w:r>
      <w:r>
        <w:rPr>
          <w:rFonts w:hint="eastAsia"/>
        </w:rPr>
        <w:t>量的结论分析风险，下面列出风险可接收准则表之一概率的分类和定义（半定量</w:t>
      </w:r>
      <w:r>
        <w:t xml:space="preserve"> </w:t>
      </w:r>
      <w:r w:rsidR="007A058D">
        <w:t xml:space="preserve"> </w:t>
      </w:r>
      <w:r>
        <w:t>6 级）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5C97" w14:paraId="2464EF27" w14:textId="77777777" w:rsidTr="007A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E53BB" w14:textId="28E0DEFA" w:rsidR="009C5C97" w:rsidRDefault="009C5C97" w:rsidP="009E4209">
            <w:pPr>
              <w:spacing w:line="360" w:lineRule="auto"/>
            </w:pPr>
            <w:r>
              <w:rPr>
                <w:rFonts w:hint="eastAsia"/>
              </w:rPr>
              <w:t>概率分级</w:t>
            </w:r>
          </w:p>
        </w:tc>
        <w:tc>
          <w:tcPr>
            <w:tcW w:w="4148" w:type="dxa"/>
          </w:tcPr>
          <w:p w14:paraId="582F29D7" w14:textId="74497C09" w:rsidR="009C5C97" w:rsidRDefault="009C5C97" w:rsidP="009E420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频率</w:t>
            </w:r>
          </w:p>
        </w:tc>
      </w:tr>
      <w:tr w:rsidR="009C5C97" w14:paraId="7788893C" w14:textId="77777777" w:rsidTr="007A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78109" w14:textId="67A7C4F8" w:rsidR="009C5C97" w:rsidRDefault="009C5C97" w:rsidP="009E4209">
            <w:pPr>
              <w:spacing w:line="360" w:lineRule="auto"/>
            </w:pPr>
            <w:r>
              <w:rPr>
                <w:rFonts w:hint="eastAsia"/>
              </w:rPr>
              <w:t>极少发生</w:t>
            </w:r>
          </w:p>
        </w:tc>
        <w:tc>
          <w:tcPr>
            <w:tcW w:w="4148" w:type="dxa"/>
          </w:tcPr>
          <w:p w14:paraId="1F5E1641" w14:textId="4B095D17" w:rsidR="009C5C97" w:rsidRDefault="00883F35" w:rsidP="009E42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10^-6</w:t>
            </w:r>
          </w:p>
        </w:tc>
      </w:tr>
      <w:tr w:rsidR="009C5C97" w14:paraId="65A295AF" w14:textId="77777777" w:rsidTr="007A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05C9E4" w14:textId="7874B139" w:rsidR="009C5C97" w:rsidRDefault="009C5C97" w:rsidP="009E4209">
            <w:pPr>
              <w:spacing w:line="360" w:lineRule="auto"/>
            </w:pPr>
            <w:r>
              <w:rPr>
                <w:rFonts w:hint="eastAsia"/>
              </w:rPr>
              <w:t>非常少发生</w:t>
            </w:r>
          </w:p>
        </w:tc>
        <w:tc>
          <w:tcPr>
            <w:tcW w:w="4148" w:type="dxa"/>
          </w:tcPr>
          <w:p w14:paraId="151F1CDA" w14:textId="0F501BC6" w:rsidR="009C5C97" w:rsidRDefault="00883F35" w:rsidP="009E42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0^-4-10^-6</w:t>
            </w:r>
          </w:p>
        </w:tc>
      </w:tr>
      <w:tr w:rsidR="009C5C97" w14:paraId="0F465EC5" w14:textId="77777777" w:rsidTr="007A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554726" w14:textId="1B93FCE6" w:rsidR="009C5C97" w:rsidRDefault="009C5C97" w:rsidP="009E4209">
            <w:pPr>
              <w:spacing w:line="360" w:lineRule="auto"/>
            </w:pPr>
            <w:r>
              <w:rPr>
                <w:rFonts w:hint="eastAsia"/>
              </w:rPr>
              <w:t>很少</w:t>
            </w:r>
            <w:r w:rsidR="00883F35">
              <w:rPr>
                <w:rFonts w:hint="eastAsia"/>
              </w:rPr>
              <w:t>发生</w:t>
            </w:r>
          </w:p>
        </w:tc>
        <w:tc>
          <w:tcPr>
            <w:tcW w:w="4148" w:type="dxa"/>
          </w:tcPr>
          <w:p w14:paraId="479737D9" w14:textId="47822F72" w:rsidR="009C5C97" w:rsidRDefault="00883F35" w:rsidP="009E42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0^-2-10^-4</w:t>
            </w:r>
          </w:p>
        </w:tc>
      </w:tr>
      <w:tr w:rsidR="009C5C97" w14:paraId="71A4A9BF" w14:textId="77777777" w:rsidTr="007A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AE645D" w14:textId="19AC5BA5" w:rsidR="009C5C97" w:rsidRDefault="00883F35" w:rsidP="009E4209">
            <w:pPr>
              <w:spacing w:line="360" w:lineRule="auto"/>
            </w:pPr>
            <w:r>
              <w:rPr>
                <w:rFonts w:hint="eastAsia"/>
              </w:rPr>
              <w:t>偶尔发生</w:t>
            </w:r>
          </w:p>
        </w:tc>
        <w:tc>
          <w:tcPr>
            <w:tcW w:w="4148" w:type="dxa"/>
          </w:tcPr>
          <w:p w14:paraId="524D117C" w14:textId="75200AE6" w:rsidR="009C5C97" w:rsidRDefault="00883F35" w:rsidP="009E42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0^-1-10^-2</w:t>
            </w:r>
          </w:p>
        </w:tc>
      </w:tr>
      <w:tr w:rsidR="009C5C97" w14:paraId="2A6F746B" w14:textId="77777777" w:rsidTr="007A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10ED36" w14:textId="5F6ECF4E" w:rsidR="009C5C97" w:rsidRDefault="00883F35" w:rsidP="009E4209">
            <w:pPr>
              <w:spacing w:line="360" w:lineRule="auto"/>
            </w:pPr>
            <w:r>
              <w:rPr>
                <w:rFonts w:hint="eastAsia"/>
              </w:rPr>
              <w:t>有时发生</w:t>
            </w:r>
          </w:p>
        </w:tc>
        <w:tc>
          <w:tcPr>
            <w:tcW w:w="4148" w:type="dxa"/>
          </w:tcPr>
          <w:p w14:paraId="05690EF5" w14:textId="7134970D" w:rsidR="009C5C97" w:rsidRDefault="00883F35" w:rsidP="009E42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-10^-1</w:t>
            </w:r>
          </w:p>
        </w:tc>
      </w:tr>
      <w:tr w:rsidR="009C5C97" w14:paraId="5D1D655B" w14:textId="77777777" w:rsidTr="007A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D1F52E" w14:textId="1F123A5C" w:rsidR="009C5C97" w:rsidRDefault="00883F35" w:rsidP="009E4209">
            <w:pPr>
              <w:spacing w:line="360" w:lineRule="auto"/>
            </w:pPr>
            <w:r>
              <w:rPr>
                <w:rFonts w:hint="eastAsia"/>
              </w:rPr>
              <w:t>经常发生</w:t>
            </w:r>
          </w:p>
        </w:tc>
        <w:tc>
          <w:tcPr>
            <w:tcW w:w="4148" w:type="dxa"/>
          </w:tcPr>
          <w:p w14:paraId="61B7A40D" w14:textId="02BDB7F9" w:rsidR="009C5C97" w:rsidRDefault="00883F35" w:rsidP="009E42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1</w:t>
            </w:r>
          </w:p>
        </w:tc>
      </w:tr>
    </w:tbl>
    <w:p w14:paraId="5FD04842" w14:textId="77777777" w:rsidR="001A67BC" w:rsidRDefault="001A67BC" w:rsidP="009E4209">
      <w:pPr>
        <w:spacing w:line="360" w:lineRule="auto"/>
      </w:pPr>
    </w:p>
    <w:p w14:paraId="58089486" w14:textId="1DF7A8AA" w:rsidR="009C5C97" w:rsidRDefault="001A67BC" w:rsidP="009E4209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各个风险的有效信息及解决方案如下：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0198D" w14:paraId="3638CE2C" w14:textId="77777777" w:rsidTr="00312B6D">
        <w:trPr>
          <w:trHeight w:val="907"/>
        </w:trPr>
        <w:tc>
          <w:tcPr>
            <w:tcW w:w="1382" w:type="dxa"/>
            <w:vAlign w:val="center"/>
          </w:tcPr>
          <w:p w14:paraId="7081E8F5" w14:textId="77777777" w:rsidR="003D21DB" w:rsidRDefault="003D21DB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42D2F76A" w14:textId="1A775C3F" w:rsidR="003D21DB" w:rsidRPr="005C0275" w:rsidRDefault="003D21DB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5C0275">
              <w:rPr>
                <w:rFonts w:hint="eastAsia"/>
                <w:b/>
                <w:bCs/>
              </w:rPr>
              <w:t>风险内容</w:t>
            </w:r>
          </w:p>
        </w:tc>
        <w:tc>
          <w:tcPr>
            <w:tcW w:w="1383" w:type="dxa"/>
            <w:vAlign w:val="center"/>
          </w:tcPr>
          <w:p w14:paraId="326A7374" w14:textId="7D455D04" w:rsidR="003D21DB" w:rsidRPr="005C0275" w:rsidRDefault="003D21DB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5C0275">
              <w:rPr>
                <w:rFonts w:hint="eastAsia"/>
                <w:b/>
                <w:bCs/>
              </w:rPr>
              <w:t>引起问题特征</w:t>
            </w:r>
          </w:p>
        </w:tc>
        <w:tc>
          <w:tcPr>
            <w:tcW w:w="1383" w:type="dxa"/>
            <w:vAlign w:val="center"/>
          </w:tcPr>
          <w:p w14:paraId="38DBE9BB" w14:textId="5A34A0F4" w:rsidR="003D21DB" w:rsidRPr="005C0275" w:rsidRDefault="003D21DB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5C0275">
              <w:rPr>
                <w:rFonts w:hint="eastAsia"/>
                <w:b/>
                <w:bCs/>
              </w:rPr>
              <w:t>可能的后果</w:t>
            </w:r>
          </w:p>
        </w:tc>
        <w:tc>
          <w:tcPr>
            <w:tcW w:w="1383" w:type="dxa"/>
            <w:vAlign w:val="center"/>
          </w:tcPr>
          <w:p w14:paraId="67A27470" w14:textId="0483804F" w:rsidR="003D21DB" w:rsidRPr="005C0275" w:rsidRDefault="003D21DB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5C0275">
              <w:rPr>
                <w:rFonts w:hint="eastAsia"/>
                <w:b/>
                <w:bCs/>
              </w:rPr>
              <w:t>风险等级</w:t>
            </w:r>
          </w:p>
        </w:tc>
        <w:tc>
          <w:tcPr>
            <w:tcW w:w="1383" w:type="dxa"/>
            <w:vAlign w:val="center"/>
          </w:tcPr>
          <w:p w14:paraId="5E59CDCB" w14:textId="4A198AD6" w:rsidR="003D21DB" w:rsidRPr="005C0275" w:rsidRDefault="003D21DB" w:rsidP="009E4209">
            <w:pPr>
              <w:spacing w:line="360" w:lineRule="auto"/>
              <w:jc w:val="center"/>
              <w:rPr>
                <w:b/>
                <w:bCs/>
              </w:rPr>
            </w:pPr>
            <w:r w:rsidRPr="005C0275">
              <w:rPr>
                <w:rFonts w:hint="eastAsia"/>
                <w:b/>
                <w:bCs/>
              </w:rPr>
              <w:t>应对措施</w:t>
            </w:r>
          </w:p>
        </w:tc>
      </w:tr>
      <w:tr w:rsidR="00F0198D" w14:paraId="1D2499B8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3C4A3744" w14:textId="0F626E0A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政策风险</w:t>
            </w:r>
          </w:p>
        </w:tc>
        <w:tc>
          <w:tcPr>
            <w:tcW w:w="1382" w:type="dxa"/>
            <w:vAlign w:val="center"/>
          </w:tcPr>
          <w:p w14:paraId="0636F7E9" w14:textId="133A102B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国家</w:t>
            </w:r>
            <w:r w:rsidR="00D31CEF">
              <w:rPr>
                <w:rFonts w:hint="eastAsia"/>
              </w:rPr>
              <w:t>对技术产业的支持度</w:t>
            </w:r>
          </w:p>
        </w:tc>
        <w:tc>
          <w:tcPr>
            <w:tcW w:w="1383" w:type="dxa"/>
            <w:vAlign w:val="center"/>
          </w:tcPr>
          <w:p w14:paraId="05D14EB6" w14:textId="2C9AC0A2" w:rsidR="00CC1829" w:rsidRDefault="00D31CEF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行业规范</w:t>
            </w:r>
            <w:r w:rsidR="00CC1829">
              <w:rPr>
                <w:rFonts w:hint="eastAsia"/>
              </w:rPr>
              <w:t>整治</w:t>
            </w:r>
          </w:p>
        </w:tc>
        <w:tc>
          <w:tcPr>
            <w:tcW w:w="1383" w:type="dxa"/>
            <w:vAlign w:val="center"/>
          </w:tcPr>
          <w:p w14:paraId="49C53DE9" w14:textId="414E5DF5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产品因为隐私权问题被下架审查</w:t>
            </w:r>
          </w:p>
        </w:tc>
        <w:tc>
          <w:tcPr>
            <w:tcW w:w="1383" w:type="dxa"/>
            <w:vAlign w:val="center"/>
          </w:tcPr>
          <w:p w14:paraId="2EE4EA6A" w14:textId="7677445F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1F01A506" w14:textId="1E81E318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了解国家相关法律，保护用户隐私</w:t>
            </w:r>
          </w:p>
        </w:tc>
      </w:tr>
      <w:tr w:rsidR="00F0198D" w14:paraId="6E79273D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2029E6B6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028496CF" w14:textId="381C3BE1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管理体制，政策的变动</w:t>
            </w:r>
          </w:p>
        </w:tc>
        <w:tc>
          <w:tcPr>
            <w:tcW w:w="1383" w:type="dxa"/>
            <w:vAlign w:val="center"/>
          </w:tcPr>
          <w:p w14:paraId="339A29A3" w14:textId="152EB092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软件在不同机构推广受限</w:t>
            </w:r>
            <w:r w:rsidR="001D61C4">
              <w:rPr>
                <w:rFonts w:hint="eastAsia"/>
              </w:rPr>
              <w:t>（隐私保密程度）</w:t>
            </w:r>
          </w:p>
        </w:tc>
        <w:tc>
          <w:tcPr>
            <w:tcW w:w="1383" w:type="dxa"/>
            <w:vAlign w:val="center"/>
          </w:tcPr>
          <w:p w14:paraId="3C3C3306" w14:textId="7065A319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软件被不断修改</w:t>
            </w:r>
          </w:p>
        </w:tc>
        <w:tc>
          <w:tcPr>
            <w:tcW w:w="1383" w:type="dxa"/>
            <w:vAlign w:val="center"/>
          </w:tcPr>
          <w:p w14:paraId="6C7E51BB" w14:textId="062EE941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451269FF" w14:textId="77B40134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了解</w:t>
            </w:r>
            <w:r w:rsidR="008A4DA1">
              <w:rPr>
                <w:rFonts w:hint="eastAsia"/>
              </w:rPr>
              <w:t>客户</w:t>
            </w:r>
            <w:r>
              <w:rPr>
                <w:rFonts w:hint="eastAsia"/>
              </w:rPr>
              <w:t>对考勤软件要求</w:t>
            </w:r>
          </w:p>
        </w:tc>
      </w:tr>
      <w:tr w:rsidR="00F0198D" w14:paraId="69587F6D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38E33391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F3E046F" w14:textId="5413BE79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国际政治局势的变化</w:t>
            </w:r>
          </w:p>
        </w:tc>
        <w:tc>
          <w:tcPr>
            <w:tcW w:w="1383" w:type="dxa"/>
            <w:vAlign w:val="center"/>
          </w:tcPr>
          <w:p w14:paraId="093D1076" w14:textId="000CF4F2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贸易摩擦对科技产品的限制</w:t>
            </w:r>
          </w:p>
        </w:tc>
        <w:tc>
          <w:tcPr>
            <w:tcW w:w="1383" w:type="dxa"/>
            <w:vAlign w:val="center"/>
          </w:tcPr>
          <w:p w14:paraId="06AD3558" w14:textId="417B5D71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硬件成本上涨，</w:t>
            </w:r>
            <w:r w:rsidR="001D61C4">
              <w:rPr>
                <w:rFonts w:hint="eastAsia"/>
              </w:rPr>
              <w:t>或未来造成技术封锁，使</w:t>
            </w:r>
            <w:r>
              <w:rPr>
                <w:rFonts w:hint="eastAsia"/>
              </w:rPr>
              <w:t>项目整体成本上涨</w:t>
            </w:r>
          </w:p>
        </w:tc>
        <w:tc>
          <w:tcPr>
            <w:tcW w:w="1383" w:type="dxa"/>
            <w:vAlign w:val="center"/>
          </w:tcPr>
          <w:p w14:paraId="3DE42678" w14:textId="22F3E4ED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4A49797" w14:textId="2E755C80" w:rsidR="00CC1829" w:rsidRDefault="00EB644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软件定价前预留一部分浮动价格</w:t>
            </w:r>
          </w:p>
        </w:tc>
      </w:tr>
      <w:tr w:rsidR="00CC1829" w14:paraId="61408F6C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23251919" w14:textId="77777777" w:rsidR="00CC1829" w:rsidRDefault="00CC1829" w:rsidP="009E4209">
            <w:pPr>
              <w:spacing w:line="360" w:lineRule="auto"/>
              <w:jc w:val="center"/>
            </w:pPr>
          </w:p>
        </w:tc>
      </w:tr>
      <w:tr w:rsidR="00F0198D" w14:paraId="27911428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04CB1D0C" w14:textId="64F38BBC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战略风险</w:t>
            </w:r>
          </w:p>
        </w:tc>
        <w:tc>
          <w:tcPr>
            <w:tcW w:w="1382" w:type="dxa"/>
            <w:vAlign w:val="center"/>
          </w:tcPr>
          <w:p w14:paraId="7F25FDAB" w14:textId="7E6341F9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战略与规划错误</w:t>
            </w:r>
          </w:p>
        </w:tc>
        <w:tc>
          <w:tcPr>
            <w:tcW w:w="1383" w:type="dxa"/>
            <w:vAlign w:val="center"/>
          </w:tcPr>
          <w:p w14:paraId="6F817EAE" w14:textId="01F90F27" w:rsidR="00CC1829" w:rsidRDefault="001D61C4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本产品</w:t>
            </w:r>
            <w:r w:rsidR="00CC1829">
              <w:rPr>
                <w:rFonts w:hint="eastAsia"/>
              </w:rPr>
              <w:t>得不到行业的关注和认可</w:t>
            </w:r>
          </w:p>
        </w:tc>
        <w:tc>
          <w:tcPr>
            <w:tcW w:w="1383" w:type="dxa"/>
            <w:vAlign w:val="center"/>
          </w:tcPr>
          <w:p w14:paraId="55E5D943" w14:textId="5D560897" w:rsidR="00CC1829" w:rsidRP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与项目设计初衷脱轨</w:t>
            </w:r>
          </w:p>
        </w:tc>
        <w:tc>
          <w:tcPr>
            <w:tcW w:w="1383" w:type="dxa"/>
            <w:vAlign w:val="center"/>
          </w:tcPr>
          <w:p w14:paraId="6DCCC983" w14:textId="4894658B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45B8F30" w14:textId="4FC8F327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依据市场状况的及时反馈修订战略目标以及战略规划</w:t>
            </w:r>
          </w:p>
        </w:tc>
      </w:tr>
      <w:tr w:rsidR="00F0198D" w14:paraId="77AE2FC6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03BF15B5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54B065B1" w14:textId="6883EDFD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战略目标或项目发展方向不明</w:t>
            </w:r>
          </w:p>
        </w:tc>
        <w:tc>
          <w:tcPr>
            <w:tcW w:w="1383" w:type="dxa"/>
            <w:vAlign w:val="center"/>
          </w:tcPr>
          <w:p w14:paraId="0E3A2633" w14:textId="4FAECBFE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客户获得信息不明确，对于本产品了解不明</w:t>
            </w:r>
          </w:p>
        </w:tc>
        <w:tc>
          <w:tcPr>
            <w:tcW w:w="1383" w:type="dxa"/>
            <w:vAlign w:val="center"/>
          </w:tcPr>
          <w:p w14:paraId="67D81F68" w14:textId="3152527A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客户量流失，营业额降低</w:t>
            </w:r>
          </w:p>
        </w:tc>
        <w:tc>
          <w:tcPr>
            <w:tcW w:w="1383" w:type="dxa"/>
            <w:vAlign w:val="center"/>
          </w:tcPr>
          <w:p w14:paraId="6939D16A" w14:textId="34263378" w:rsidR="00CC1829" w:rsidRP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6A23BA47" w14:textId="745EDE76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就市场状况分析及时明确战略目标以及产品发展路线</w:t>
            </w:r>
            <w:r w:rsidR="001D61C4">
              <w:rPr>
                <w:rFonts w:hint="eastAsia"/>
              </w:rPr>
              <w:t>（售前产品试推广）</w:t>
            </w:r>
          </w:p>
        </w:tc>
      </w:tr>
      <w:tr w:rsidR="00F0198D" w14:paraId="40A2A62F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706BB40A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6EE6E03C" w14:textId="4490BCF6" w:rsidR="00CC1829" w:rsidRDefault="00CC1829" w:rsidP="009E4209">
            <w:pPr>
              <w:spacing w:line="360" w:lineRule="auto"/>
              <w:jc w:val="center"/>
            </w:pPr>
            <w:r w:rsidRPr="00CC1829">
              <w:rPr>
                <w:rFonts w:hint="eastAsia"/>
              </w:rPr>
              <w:t>经营目标不明确确</w:t>
            </w:r>
          </w:p>
        </w:tc>
        <w:tc>
          <w:tcPr>
            <w:tcW w:w="1383" w:type="dxa"/>
            <w:vAlign w:val="center"/>
          </w:tcPr>
          <w:p w14:paraId="2A3560B3" w14:textId="47168235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经营模式发生紊乱</w:t>
            </w:r>
          </w:p>
        </w:tc>
        <w:tc>
          <w:tcPr>
            <w:tcW w:w="1383" w:type="dxa"/>
            <w:vAlign w:val="center"/>
          </w:tcPr>
          <w:p w14:paraId="5CCB7317" w14:textId="4B1874F8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经</w:t>
            </w:r>
            <w:r>
              <w:t>营系统活动</w:t>
            </w:r>
            <w:r>
              <w:rPr>
                <w:rFonts w:hint="eastAsia"/>
              </w:rPr>
              <w:t>停滞不前</w:t>
            </w:r>
          </w:p>
        </w:tc>
        <w:tc>
          <w:tcPr>
            <w:tcW w:w="1383" w:type="dxa"/>
            <w:vAlign w:val="center"/>
          </w:tcPr>
          <w:p w14:paraId="040B1ED0" w14:textId="044C3E0A" w:rsidR="00CC1829" w:rsidRP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9A9C2CB" w14:textId="4B09E5B6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根据团队战略目标，制定清晰明了的经营目标</w:t>
            </w:r>
          </w:p>
        </w:tc>
      </w:tr>
      <w:tr w:rsidR="00F0198D" w14:paraId="4BA731C7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3ACE3B02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14BA7EB7" w14:textId="724FF62B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技术落后</w:t>
            </w:r>
          </w:p>
        </w:tc>
        <w:tc>
          <w:tcPr>
            <w:tcW w:w="1383" w:type="dxa"/>
            <w:vAlign w:val="center"/>
          </w:tcPr>
          <w:p w14:paraId="519BF4CB" w14:textId="2F9599D4" w:rsidR="00CC1829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现有产品不能满足市场需求</w:t>
            </w:r>
            <w:r w:rsidR="001D61C4">
              <w:rPr>
                <w:rFonts w:hint="eastAsia"/>
              </w:rPr>
              <w:t>（产品功能不完善）</w:t>
            </w:r>
          </w:p>
        </w:tc>
        <w:tc>
          <w:tcPr>
            <w:tcW w:w="1383" w:type="dxa"/>
            <w:vAlign w:val="center"/>
          </w:tcPr>
          <w:p w14:paraId="670AE011" w14:textId="4A8A7EFA" w:rsidR="00CC1829" w:rsidRP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</w:t>
            </w:r>
            <w:r>
              <w:t>竞争力下</w:t>
            </w:r>
            <w:r>
              <w:rPr>
                <w:rFonts w:hint="eastAsia"/>
              </w:rPr>
              <w:t>降，客户源流失</w:t>
            </w:r>
          </w:p>
        </w:tc>
        <w:tc>
          <w:tcPr>
            <w:tcW w:w="1383" w:type="dxa"/>
            <w:vAlign w:val="center"/>
          </w:tcPr>
          <w:p w14:paraId="2742E197" w14:textId="3E361F80" w:rsidR="00CC1829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4BD52988" w14:textId="3C6A6A72" w:rsidR="00CC1829" w:rsidRDefault="00A45B6C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技术改进，</w:t>
            </w:r>
            <w:r w:rsidR="00FB555D">
              <w:rPr>
                <w:rFonts w:hint="eastAsia"/>
              </w:rPr>
              <w:t>后续及时引进高科技人才，同时建立自己的研发团队</w:t>
            </w:r>
          </w:p>
        </w:tc>
      </w:tr>
      <w:tr w:rsidR="00F0198D" w14:paraId="62B3BD78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682D844B" w14:textId="77777777" w:rsidR="00CC1829" w:rsidRDefault="00CC1829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35392BC1" w14:textId="0F5D9298" w:rsidR="00CC1829" w:rsidRDefault="00CC1829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战略合作伙伴的缺少或突然解约</w:t>
            </w:r>
          </w:p>
        </w:tc>
        <w:tc>
          <w:tcPr>
            <w:tcW w:w="1383" w:type="dxa"/>
            <w:vAlign w:val="center"/>
          </w:tcPr>
          <w:p w14:paraId="6D506447" w14:textId="6E882E47" w:rsidR="00CC1829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资金来源单一</w:t>
            </w:r>
            <w:r w:rsidR="001D61C4">
              <w:rPr>
                <w:rFonts w:hint="eastAsia"/>
              </w:rPr>
              <w:t>（销售客户单一）</w:t>
            </w:r>
            <w:r>
              <w:rPr>
                <w:rFonts w:hint="eastAsia"/>
              </w:rPr>
              <w:t>，产品涉及度片面</w:t>
            </w:r>
            <w:r w:rsidR="001D61C4">
              <w:rPr>
                <w:rFonts w:hint="eastAsia"/>
              </w:rPr>
              <w:t>（各行业推广不到</w:t>
            </w:r>
            <w:r w:rsidR="001D61C4">
              <w:rPr>
                <w:rFonts w:hint="eastAsia"/>
              </w:rPr>
              <w:lastRenderedPageBreak/>
              <w:t>位）</w:t>
            </w:r>
          </w:p>
        </w:tc>
        <w:tc>
          <w:tcPr>
            <w:tcW w:w="1383" w:type="dxa"/>
            <w:vAlign w:val="center"/>
          </w:tcPr>
          <w:p w14:paraId="5452B08D" w14:textId="5F08DBB9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资金周转困难，</w:t>
            </w:r>
            <w:r w:rsidR="001D61C4">
              <w:rPr>
                <w:rFonts w:hint="eastAsia"/>
              </w:rPr>
              <w:t>后续研发部门资金来源受限，</w:t>
            </w:r>
            <w:r w:rsidR="00A45B6C">
              <w:rPr>
                <w:rFonts w:hint="eastAsia"/>
              </w:rPr>
              <w:t>团队</w:t>
            </w:r>
            <w:r>
              <w:t>形 象推广</w:t>
            </w:r>
            <w:r>
              <w:rPr>
                <w:rFonts w:hint="eastAsia"/>
              </w:rPr>
              <w:t>度狭窄</w:t>
            </w:r>
            <w:r w:rsidR="001D61C4"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产品市</w:t>
            </w:r>
          </w:p>
          <w:p w14:paraId="4023D77A" w14:textId="034C06CA" w:rsidR="00CC1829" w:rsidRP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场范围偏小</w:t>
            </w:r>
          </w:p>
        </w:tc>
        <w:tc>
          <w:tcPr>
            <w:tcW w:w="1383" w:type="dxa"/>
            <w:vAlign w:val="center"/>
          </w:tcPr>
          <w:p w14:paraId="3A0E3B83" w14:textId="410192CF" w:rsidR="00CC1829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83" w:type="dxa"/>
            <w:vAlign w:val="center"/>
          </w:tcPr>
          <w:p w14:paraId="02979B18" w14:textId="2C46FE9D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积极寻找可信赖战略合作伙伴，</w:t>
            </w:r>
            <w:r>
              <w:t>拒</w:t>
            </w:r>
          </w:p>
          <w:p w14:paraId="4F0DE269" w14:textId="3AA28E13" w:rsidR="00CC1829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绝与信用度低的商家合作</w:t>
            </w:r>
          </w:p>
        </w:tc>
      </w:tr>
      <w:tr w:rsidR="00FB555D" w14:paraId="0701F73D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16DF13A9" w14:textId="77777777" w:rsidR="00FB555D" w:rsidRDefault="00FB555D" w:rsidP="009E4209">
            <w:pPr>
              <w:spacing w:line="360" w:lineRule="auto"/>
              <w:jc w:val="center"/>
            </w:pPr>
          </w:p>
        </w:tc>
      </w:tr>
      <w:tr w:rsidR="00F0198D" w14:paraId="633BAFC4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7176A584" w14:textId="379FC8D8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财务风险</w:t>
            </w:r>
          </w:p>
        </w:tc>
        <w:tc>
          <w:tcPr>
            <w:tcW w:w="1382" w:type="dxa"/>
            <w:vAlign w:val="center"/>
          </w:tcPr>
          <w:p w14:paraId="6FB8A84B" w14:textId="5CD917FC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后续</w:t>
            </w:r>
            <w:r w:rsidRPr="00FB555D">
              <w:rPr>
                <w:rFonts w:hint="eastAsia"/>
              </w:rPr>
              <w:t>资金周转不畅</w:t>
            </w:r>
          </w:p>
        </w:tc>
        <w:tc>
          <w:tcPr>
            <w:tcW w:w="1383" w:type="dxa"/>
            <w:vAlign w:val="center"/>
          </w:tcPr>
          <w:p w14:paraId="1A1D4274" w14:textId="7250D270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由于项目研发周期过长，团队研发需要的开销超预算</w:t>
            </w:r>
          </w:p>
        </w:tc>
        <w:tc>
          <w:tcPr>
            <w:tcW w:w="1383" w:type="dxa"/>
            <w:vAlign w:val="center"/>
          </w:tcPr>
          <w:p w14:paraId="6F8B23B2" w14:textId="4D3E140B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团队日常开销维持困难，新</w:t>
            </w:r>
            <w:r>
              <w:t>技术的开发</w:t>
            </w:r>
            <w:r>
              <w:rPr>
                <w:rFonts w:hint="eastAsia"/>
              </w:rPr>
              <w:t>延期或终止</w:t>
            </w:r>
          </w:p>
        </w:tc>
        <w:tc>
          <w:tcPr>
            <w:tcW w:w="1383" w:type="dxa"/>
            <w:vAlign w:val="center"/>
          </w:tcPr>
          <w:p w14:paraId="47E54F69" w14:textId="30A59D38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432450C7" w14:textId="7EDE56AC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实行开发人员筹资的方式，共度难关</w:t>
            </w:r>
          </w:p>
        </w:tc>
      </w:tr>
      <w:tr w:rsidR="00F0198D" w14:paraId="6B5779D0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03D2EB5E" w14:textId="77777777" w:rsidR="00FB555D" w:rsidRDefault="00FB555D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4D9C1D9C" w14:textId="6A7F21D5" w:rsidR="00FB555D" w:rsidRDefault="00FB555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推广产品失败，产品存货高，投入金额</w:t>
            </w:r>
            <w:r w:rsidR="00A01716">
              <w:rPr>
                <w:rFonts w:hint="eastAsia"/>
              </w:rPr>
              <w:t>损失，人员负债</w:t>
            </w:r>
          </w:p>
        </w:tc>
        <w:tc>
          <w:tcPr>
            <w:tcW w:w="1383" w:type="dxa"/>
            <w:vAlign w:val="center"/>
          </w:tcPr>
          <w:p w14:paraId="7928C6CE" w14:textId="3D78D0F8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产品滞留度偏高，研发资金周转不灵</w:t>
            </w:r>
          </w:p>
        </w:tc>
        <w:tc>
          <w:tcPr>
            <w:tcW w:w="1383" w:type="dxa"/>
            <w:vAlign w:val="center"/>
          </w:tcPr>
          <w:p w14:paraId="2C5FC493" w14:textId="54005700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产品推销失败，市场占有率下降</w:t>
            </w:r>
          </w:p>
        </w:tc>
        <w:tc>
          <w:tcPr>
            <w:tcW w:w="1383" w:type="dxa"/>
            <w:vAlign w:val="center"/>
          </w:tcPr>
          <w:p w14:paraId="7104F911" w14:textId="2C16766A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66D3EDD2" w14:textId="603C93D2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积极开阔市场，多渠道多方式，线上线下推广，吸引合伙人，筹集资金</w:t>
            </w:r>
          </w:p>
        </w:tc>
      </w:tr>
      <w:tr w:rsidR="00F0198D" w14:paraId="047810DC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15E90951" w14:textId="77777777" w:rsidR="00FB555D" w:rsidRDefault="00FB555D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28171981" w14:textId="7A69A690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效率低，</w:t>
            </w:r>
            <w:r w:rsidR="008E5E78">
              <w:rPr>
                <w:rFonts w:hint="eastAsia"/>
              </w:rPr>
              <w:t>利</w:t>
            </w:r>
            <w:r>
              <w:rPr>
                <w:rFonts w:hint="eastAsia"/>
              </w:rPr>
              <w:t>润低</w:t>
            </w:r>
          </w:p>
        </w:tc>
        <w:tc>
          <w:tcPr>
            <w:tcW w:w="1383" w:type="dxa"/>
            <w:vAlign w:val="center"/>
          </w:tcPr>
          <w:p w14:paraId="193A42BB" w14:textId="38E4F2E3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前期研发产品投入大量资金，但事实没有获得预计的利润</w:t>
            </w:r>
          </w:p>
        </w:tc>
        <w:tc>
          <w:tcPr>
            <w:tcW w:w="1383" w:type="dxa"/>
            <w:vAlign w:val="center"/>
          </w:tcPr>
          <w:p w14:paraId="6B1EC3BE" w14:textId="62C53332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研发团队失去研发动力，研发的产品不能获得广泛市场效应</w:t>
            </w:r>
          </w:p>
        </w:tc>
        <w:tc>
          <w:tcPr>
            <w:tcW w:w="1383" w:type="dxa"/>
            <w:vAlign w:val="center"/>
          </w:tcPr>
          <w:p w14:paraId="164838A0" w14:textId="49540FF1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BB11B7A" w14:textId="3A517A14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进行团队积极性动员，采用新的技术降低成本</w:t>
            </w:r>
          </w:p>
        </w:tc>
      </w:tr>
      <w:tr w:rsidR="00F0198D" w14:paraId="5DC2D78D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0D2B6D04" w14:textId="77777777" w:rsidR="00FB555D" w:rsidRDefault="00FB555D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5601E28E" w14:textId="7D007C47" w:rsidR="00FB555D" w:rsidRPr="00A01716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项目早期预算出错</w:t>
            </w:r>
          </w:p>
        </w:tc>
        <w:tc>
          <w:tcPr>
            <w:tcW w:w="1383" w:type="dxa"/>
            <w:vAlign w:val="center"/>
          </w:tcPr>
          <w:p w14:paraId="215D52F4" w14:textId="733DD9B3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在研发产品的某个阶段时间分配不均，照成研发进度变慢，消耗运作资金</w:t>
            </w:r>
          </w:p>
        </w:tc>
        <w:tc>
          <w:tcPr>
            <w:tcW w:w="1383" w:type="dxa"/>
            <w:vAlign w:val="center"/>
          </w:tcPr>
          <w:p w14:paraId="14442DAA" w14:textId="3BFB2B95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因</w:t>
            </w:r>
            <w:r>
              <w:t>为资金不 能</w:t>
            </w:r>
            <w:r>
              <w:rPr>
                <w:rFonts w:hint="eastAsia"/>
              </w:rPr>
              <w:t>有</w:t>
            </w:r>
            <w:r>
              <w:t>计划的 灵活</w:t>
            </w:r>
            <w:r>
              <w:rPr>
                <w:rFonts w:hint="eastAsia"/>
              </w:rPr>
              <w:t>运用，团队的各项目运行滞留。</w:t>
            </w:r>
          </w:p>
        </w:tc>
        <w:tc>
          <w:tcPr>
            <w:tcW w:w="1383" w:type="dxa"/>
            <w:vAlign w:val="center"/>
          </w:tcPr>
          <w:p w14:paraId="16989020" w14:textId="2A25BD79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5DDEC65" w14:textId="40A6042E" w:rsidR="00FB555D" w:rsidRDefault="00A01716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认真分析团队的工作重心，进行有效地市场调研，制定出有弹性的</w:t>
            </w:r>
            <w:r w:rsidR="00A45B6C">
              <w:rPr>
                <w:rFonts w:hint="eastAsia"/>
              </w:rPr>
              <w:t>资金分配</w:t>
            </w:r>
            <w:r>
              <w:rPr>
                <w:rFonts w:hint="eastAsia"/>
              </w:rPr>
              <w:t>。</w:t>
            </w:r>
          </w:p>
        </w:tc>
      </w:tr>
      <w:tr w:rsidR="00A45B6C" w14:paraId="0C49AEE3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1C629062" w14:textId="77777777" w:rsidR="00A45B6C" w:rsidRDefault="00A45B6C" w:rsidP="009E4209">
            <w:pPr>
              <w:spacing w:line="360" w:lineRule="auto"/>
              <w:jc w:val="center"/>
            </w:pPr>
          </w:p>
        </w:tc>
      </w:tr>
      <w:tr w:rsidR="00F0198D" w14:paraId="3DE23862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01C6DF2F" w14:textId="56094F6F" w:rsidR="00A45B6C" w:rsidRDefault="00A45B6C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市场风</w:t>
            </w:r>
            <w:r w:rsidR="00735031">
              <w:rPr>
                <w:rFonts w:hint="eastAsia"/>
              </w:rPr>
              <w:t>险</w:t>
            </w:r>
          </w:p>
        </w:tc>
        <w:tc>
          <w:tcPr>
            <w:tcW w:w="1382" w:type="dxa"/>
            <w:vAlign w:val="center"/>
          </w:tcPr>
          <w:p w14:paraId="456CC1B3" w14:textId="2A4397A2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市场需求降低或客户订单数下降</w:t>
            </w:r>
          </w:p>
        </w:tc>
        <w:tc>
          <w:tcPr>
            <w:tcW w:w="1383" w:type="dxa"/>
            <w:vAlign w:val="center"/>
          </w:tcPr>
          <w:p w14:paraId="784FCFA3" w14:textId="63F43A32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市场不活跃，目标客户购买欲下降</w:t>
            </w:r>
          </w:p>
        </w:tc>
        <w:tc>
          <w:tcPr>
            <w:tcW w:w="1383" w:type="dxa"/>
            <w:vAlign w:val="center"/>
          </w:tcPr>
          <w:p w14:paraId="28DD885E" w14:textId="0BDAF662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团队运作速度变慢，市场占有量下降</w:t>
            </w:r>
          </w:p>
        </w:tc>
        <w:tc>
          <w:tcPr>
            <w:tcW w:w="1383" w:type="dxa"/>
            <w:vAlign w:val="center"/>
          </w:tcPr>
          <w:p w14:paraId="55C54435" w14:textId="6A2ABF34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0BD678BA" w14:textId="00FC7828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制定出适合消费者现有消费水平的定价</w:t>
            </w:r>
          </w:p>
        </w:tc>
      </w:tr>
      <w:tr w:rsidR="00F0198D" w14:paraId="6245461B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2A99E603" w14:textId="77777777" w:rsidR="00A45B6C" w:rsidRDefault="00A45B6C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6D19D5D5" w14:textId="7823E274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同行业急剧增加</w:t>
            </w:r>
          </w:p>
        </w:tc>
        <w:tc>
          <w:tcPr>
            <w:tcW w:w="1383" w:type="dxa"/>
            <w:vAlign w:val="center"/>
          </w:tcPr>
          <w:p w14:paraId="132D36EE" w14:textId="5BE74BE3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市场突变</w:t>
            </w:r>
          </w:p>
        </w:tc>
        <w:tc>
          <w:tcPr>
            <w:tcW w:w="1383" w:type="dxa"/>
            <w:vAlign w:val="center"/>
          </w:tcPr>
          <w:p w14:paraId="48A10753" w14:textId="0784A021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市场占有量急剧下降，行业压力增加</w:t>
            </w:r>
          </w:p>
        </w:tc>
        <w:tc>
          <w:tcPr>
            <w:tcW w:w="1383" w:type="dxa"/>
            <w:vAlign w:val="center"/>
          </w:tcPr>
          <w:p w14:paraId="64A2E433" w14:textId="05FFB489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58196BB1" w14:textId="201EBC40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加强技术研发，完善功能，增强产品核心竞争力</w:t>
            </w:r>
          </w:p>
        </w:tc>
      </w:tr>
      <w:tr w:rsidR="00F0198D" w14:paraId="66189969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169F6DBA" w14:textId="77777777" w:rsidR="00A45B6C" w:rsidRDefault="00A45B6C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D412BF8" w14:textId="0EAE2F4D" w:rsidR="00A45B6C" w:rsidRDefault="00735031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出现市场垄断</w:t>
            </w:r>
          </w:p>
        </w:tc>
        <w:tc>
          <w:tcPr>
            <w:tcW w:w="1383" w:type="dxa"/>
            <w:vAlign w:val="center"/>
          </w:tcPr>
          <w:p w14:paraId="4840BA29" w14:textId="28AF45ED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其它</w:t>
            </w:r>
            <w:r w:rsidR="00735031">
              <w:rPr>
                <w:rFonts w:hint="eastAsia"/>
              </w:rPr>
              <w:t>产品</w:t>
            </w:r>
            <w:r>
              <w:rPr>
                <w:rFonts w:hint="eastAsia"/>
              </w:rPr>
              <w:t>在市场中占主导力</w:t>
            </w:r>
          </w:p>
        </w:tc>
        <w:tc>
          <w:tcPr>
            <w:tcW w:w="1383" w:type="dxa"/>
            <w:vAlign w:val="center"/>
          </w:tcPr>
          <w:p w14:paraId="7632947A" w14:textId="6E561718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团队技术受限，降低竞争力</w:t>
            </w:r>
          </w:p>
        </w:tc>
        <w:tc>
          <w:tcPr>
            <w:tcW w:w="1383" w:type="dxa"/>
            <w:vAlign w:val="center"/>
          </w:tcPr>
          <w:p w14:paraId="0D770781" w14:textId="77C0DFFD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2A67AB05" w14:textId="3E55D1F1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及时与市场监管部门沟通获得政策信息，做好调整</w:t>
            </w:r>
          </w:p>
        </w:tc>
      </w:tr>
      <w:tr w:rsidR="00F0198D" w14:paraId="526A7E41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58C22CA1" w14:textId="77777777" w:rsidR="00A45B6C" w:rsidRDefault="00A45B6C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2C371460" w14:textId="4E69452F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市场市场开阔被动</w:t>
            </w:r>
          </w:p>
        </w:tc>
        <w:tc>
          <w:tcPr>
            <w:tcW w:w="1383" w:type="dxa"/>
            <w:vAlign w:val="center"/>
          </w:tcPr>
          <w:p w14:paraId="58157254" w14:textId="76FA7D10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市场预见性滞后</w:t>
            </w:r>
          </w:p>
        </w:tc>
        <w:tc>
          <w:tcPr>
            <w:tcW w:w="1383" w:type="dxa"/>
            <w:vAlign w:val="center"/>
          </w:tcPr>
          <w:p w14:paraId="49CFD6FC" w14:textId="5B8677B7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市场覆盖率降低，研发被动</w:t>
            </w:r>
          </w:p>
        </w:tc>
        <w:tc>
          <w:tcPr>
            <w:tcW w:w="1383" w:type="dxa"/>
            <w:vAlign w:val="center"/>
          </w:tcPr>
          <w:p w14:paraId="45774C8D" w14:textId="50ABA1B0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0CC0903F" w14:textId="58CF057C" w:rsidR="00A45B6C" w:rsidRDefault="001C5388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充分进行市场调研，紧密结合市场状况</w:t>
            </w:r>
          </w:p>
        </w:tc>
      </w:tr>
      <w:tr w:rsidR="002B0EEB" w14:paraId="67F932C0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031C1909" w14:textId="77777777" w:rsidR="002B0EEB" w:rsidRDefault="002B0EEB" w:rsidP="009E4209">
            <w:pPr>
              <w:spacing w:line="360" w:lineRule="auto"/>
              <w:jc w:val="center"/>
            </w:pPr>
          </w:p>
        </w:tc>
      </w:tr>
      <w:tr w:rsidR="00F0198D" w14:paraId="1AD274E6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11F3EA8D" w14:textId="77777777" w:rsidR="002B0EEB" w:rsidRDefault="00F0198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管理</w:t>
            </w:r>
            <w:r w:rsidR="002B0EEB">
              <w:rPr>
                <w:rFonts w:hint="eastAsia"/>
              </w:rPr>
              <w:t>风险</w:t>
            </w:r>
          </w:p>
          <w:p w14:paraId="5E1CF0B4" w14:textId="762B1EAF" w:rsidR="00F0198D" w:rsidRDefault="00F0198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（经营风险）</w:t>
            </w:r>
          </w:p>
        </w:tc>
        <w:tc>
          <w:tcPr>
            <w:tcW w:w="1382" w:type="dxa"/>
            <w:vAlign w:val="center"/>
          </w:tcPr>
          <w:p w14:paraId="174B0B06" w14:textId="779CED06" w:rsidR="002B0EEB" w:rsidRDefault="002B0EE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团队内部管理混乱</w:t>
            </w:r>
          </w:p>
        </w:tc>
        <w:tc>
          <w:tcPr>
            <w:tcW w:w="1383" w:type="dxa"/>
            <w:vAlign w:val="center"/>
          </w:tcPr>
          <w:p w14:paraId="34F2B2A8" w14:textId="0FA73BC3" w:rsidR="002B0EEB" w:rsidRDefault="00AE4FA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团队人员职责分工不到位</w:t>
            </w:r>
          </w:p>
        </w:tc>
        <w:tc>
          <w:tcPr>
            <w:tcW w:w="1383" w:type="dxa"/>
            <w:vAlign w:val="center"/>
          </w:tcPr>
          <w:p w14:paraId="5DBCA9D3" w14:textId="61D456F3" w:rsidR="002B0EEB" w:rsidRPr="00AE4FAB" w:rsidRDefault="00AE4FA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团队执行力下降，产品研发进度下降或停滞</w:t>
            </w:r>
          </w:p>
        </w:tc>
        <w:tc>
          <w:tcPr>
            <w:tcW w:w="1383" w:type="dxa"/>
            <w:vAlign w:val="center"/>
          </w:tcPr>
          <w:p w14:paraId="29CBF8D8" w14:textId="2A188F4E" w:rsidR="002B0EEB" w:rsidRDefault="00AE4FA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11162D3F" w14:textId="1F725A9D" w:rsidR="002B0EEB" w:rsidRDefault="00AE4FA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完善相应制度，明了人员结构</w:t>
            </w:r>
          </w:p>
        </w:tc>
      </w:tr>
      <w:tr w:rsidR="00F0198D" w14:paraId="76C524EC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16DB5913" w14:textId="77777777" w:rsidR="002B0EEB" w:rsidRDefault="002B0EEB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7F4E63F" w14:textId="3FE3F345" w:rsidR="002B0EEB" w:rsidRDefault="002B0EE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后台维护不到位</w:t>
            </w:r>
          </w:p>
        </w:tc>
        <w:tc>
          <w:tcPr>
            <w:tcW w:w="1383" w:type="dxa"/>
            <w:vAlign w:val="center"/>
          </w:tcPr>
          <w:p w14:paraId="0931EF82" w14:textId="7C197ECD" w:rsidR="002B0EEB" w:rsidRDefault="00AE4FA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产品质量低下，不</w:t>
            </w:r>
            <w:r>
              <w:t>能及 时为顾</w:t>
            </w:r>
            <w:r>
              <w:rPr>
                <w:rFonts w:hint="eastAsia"/>
              </w:rPr>
              <w:t>客</w:t>
            </w:r>
            <w:r>
              <w:t>提 供相关信</w:t>
            </w:r>
            <w:r>
              <w:rPr>
                <w:rFonts w:hint="eastAsia"/>
              </w:rPr>
              <w:t>息及服务</w:t>
            </w:r>
          </w:p>
        </w:tc>
        <w:tc>
          <w:tcPr>
            <w:tcW w:w="1383" w:type="dxa"/>
            <w:vAlign w:val="center"/>
          </w:tcPr>
          <w:p w14:paraId="5BBE0200" w14:textId="3E32DA2D" w:rsidR="002B0EEB" w:rsidRPr="00F6533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顾客</w:t>
            </w:r>
            <w:r>
              <w:t>满意度 降</w:t>
            </w:r>
            <w:r>
              <w:rPr>
                <w:rFonts w:hint="eastAsia"/>
              </w:rPr>
              <w:t>低，后续产品推送困难</w:t>
            </w:r>
          </w:p>
        </w:tc>
        <w:tc>
          <w:tcPr>
            <w:tcW w:w="1383" w:type="dxa"/>
            <w:vAlign w:val="center"/>
          </w:tcPr>
          <w:p w14:paraId="235FA78C" w14:textId="4CA5A718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285D9AD0" w14:textId="3EF7AA39" w:rsidR="00F6533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提高产品质量，</w:t>
            </w:r>
            <w:r>
              <w:t xml:space="preserve"> 提</w:t>
            </w:r>
            <w:r>
              <w:rPr>
                <w:rFonts w:hint="eastAsia"/>
              </w:rPr>
              <w:t>供优质产品，</w:t>
            </w:r>
            <w:r>
              <w:t>开展</w:t>
            </w:r>
          </w:p>
          <w:p w14:paraId="309B6F0C" w14:textId="6B4297DB" w:rsidR="00F6533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售后服务，</w:t>
            </w:r>
            <w:r>
              <w:t>提高员</w:t>
            </w:r>
            <w:r>
              <w:rPr>
                <w:rFonts w:hint="eastAsia"/>
              </w:rPr>
              <w:t>工的</w:t>
            </w:r>
            <w:r>
              <w:rPr>
                <w:rFonts w:hint="eastAsia"/>
              </w:rPr>
              <w:lastRenderedPageBreak/>
              <w:t>素质，</w:t>
            </w:r>
            <w:r>
              <w:t>树立顾</w:t>
            </w:r>
          </w:p>
          <w:p w14:paraId="27AB6EC4" w14:textId="4E488CAA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客至上的服务关念</w:t>
            </w:r>
          </w:p>
        </w:tc>
      </w:tr>
      <w:tr w:rsidR="00F0198D" w14:paraId="6D438098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04267C22" w14:textId="77777777" w:rsidR="002B0EEB" w:rsidRDefault="002B0EEB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5374C458" w14:textId="40D96C32" w:rsidR="002B0EEB" w:rsidRDefault="002B0EE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产品运行不畅</w:t>
            </w:r>
          </w:p>
        </w:tc>
        <w:tc>
          <w:tcPr>
            <w:tcW w:w="1383" w:type="dxa"/>
            <w:vAlign w:val="center"/>
          </w:tcPr>
          <w:p w14:paraId="419D5350" w14:textId="42AF77CB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后续产品研发资</w:t>
            </w:r>
            <w:r>
              <w:t>金</w:t>
            </w:r>
            <w:r>
              <w:rPr>
                <w:rFonts w:hint="eastAsia"/>
              </w:rPr>
              <w:t>筹措困难</w:t>
            </w:r>
          </w:p>
        </w:tc>
        <w:tc>
          <w:tcPr>
            <w:tcW w:w="1383" w:type="dxa"/>
            <w:vAlign w:val="center"/>
          </w:tcPr>
          <w:p w14:paraId="4B91FAC1" w14:textId="5B5C6525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团队丧失核心竞争力</w:t>
            </w:r>
          </w:p>
        </w:tc>
        <w:tc>
          <w:tcPr>
            <w:tcW w:w="1383" w:type="dxa"/>
            <w:vAlign w:val="center"/>
          </w:tcPr>
          <w:p w14:paraId="3A4D9E06" w14:textId="02A11084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4EB412D6" w14:textId="6851EDEE" w:rsidR="002B0EEB" w:rsidRDefault="00F6533B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积极开发新产品，根据顾客需要研发扩展功能</w:t>
            </w:r>
          </w:p>
        </w:tc>
      </w:tr>
      <w:tr w:rsidR="00F6533B" w14:paraId="19EEC620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2CE9A1BE" w14:textId="77777777" w:rsidR="00F6533B" w:rsidRDefault="00F6533B" w:rsidP="009E4209">
            <w:pPr>
              <w:spacing w:line="360" w:lineRule="auto"/>
              <w:jc w:val="center"/>
            </w:pPr>
          </w:p>
        </w:tc>
      </w:tr>
      <w:tr w:rsidR="00F0198D" w14:paraId="456448AE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783373C4" w14:textId="49A1CF8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人</w:t>
            </w:r>
            <w:r w:rsidR="00F0198D">
              <w:rPr>
                <w:rFonts w:hint="eastAsia"/>
              </w:rPr>
              <w:t>员</w:t>
            </w:r>
            <w:r>
              <w:rPr>
                <w:rFonts w:hint="eastAsia"/>
              </w:rPr>
              <w:t>风险</w:t>
            </w:r>
          </w:p>
        </w:tc>
        <w:tc>
          <w:tcPr>
            <w:tcW w:w="1382" w:type="dxa"/>
            <w:vAlign w:val="center"/>
          </w:tcPr>
          <w:p w14:paraId="68ED249B" w14:textId="11F80BE9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团队人员对工作不满意</w:t>
            </w:r>
          </w:p>
        </w:tc>
        <w:tc>
          <w:tcPr>
            <w:tcW w:w="1383" w:type="dxa"/>
            <w:vAlign w:val="center"/>
          </w:tcPr>
          <w:p w14:paraId="6CA238A1" w14:textId="346E4BDD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人员工作效率大幅降低</w:t>
            </w:r>
          </w:p>
        </w:tc>
        <w:tc>
          <w:tcPr>
            <w:tcW w:w="1383" w:type="dxa"/>
            <w:vAlign w:val="center"/>
          </w:tcPr>
          <w:p w14:paraId="26636F07" w14:textId="37BA754F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严重影响项目实施周期</w:t>
            </w:r>
          </w:p>
        </w:tc>
        <w:tc>
          <w:tcPr>
            <w:tcW w:w="1383" w:type="dxa"/>
            <w:vAlign w:val="center"/>
          </w:tcPr>
          <w:p w14:paraId="4FA720CE" w14:textId="0733245B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59A260B1" w14:textId="2353CB8D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对员工进行动员，提高员工积极性，推行激励制度，激发后续工作积极性</w:t>
            </w:r>
          </w:p>
        </w:tc>
      </w:tr>
      <w:tr w:rsidR="00F0198D" w14:paraId="44882E00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33452802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F1CA4AC" w14:textId="6164DD33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团队内部人员分工失调</w:t>
            </w:r>
          </w:p>
        </w:tc>
        <w:tc>
          <w:tcPr>
            <w:tcW w:w="1383" w:type="dxa"/>
            <w:vAlign w:val="center"/>
          </w:tcPr>
          <w:p w14:paraId="08E6536C" w14:textId="0C9304AA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内部组织混乱</w:t>
            </w:r>
          </w:p>
        </w:tc>
        <w:tc>
          <w:tcPr>
            <w:tcW w:w="1383" w:type="dxa"/>
            <w:vAlign w:val="center"/>
          </w:tcPr>
          <w:p w14:paraId="071B104F" w14:textId="58042B2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导致团队凝聚力下降</w:t>
            </w:r>
          </w:p>
        </w:tc>
        <w:tc>
          <w:tcPr>
            <w:tcW w:w="1383" w:type="dxa"/>
            <w:vAlign w:val="center"/>
          </w:tcPr>
          <w:p w14:paraId="344D5169" w14:textId="32F9097B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1538F127" w14:textId="421A9CB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根据员工实际情况重组结构，加强团队精神理念的培养</w:t>
            </w:r>
          </w:p>
        </w:tc>
      </w:tr>
      <w:tr w:rsidR="00F0198D" w14:paraId="4BF4F13B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37597EC2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F609A43" w14:textId="511EC90D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项目经理对人员任用不当</w:t>
            </w:r>
          </w:p>
        </w:tc>
        <w:tc>
          <w:tcPr>
            <w:tcW w:w="1383" w:type="dxa"/>
            <w:vAlign w:val="center"/>
          </w:tcPr>
          <w:p w14:paraId="380AE89D" w14:textId="1B311444" w:rsidR="00401083" w:rsidRPr="00F6533B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项目各个模块人员之间沟通存在困难</w:t>
            </w:r>
          </w:p>
        </w:tc>
        <w:tc>
          <w:tcPr>
            <w:tcW w:w="1383" w:type="dxa"/>
            <w:vAlign w:val="center"/>
          </w:tcPr>
          <w:p w14:paraId="158A94A5" w14:textId="47508733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团队内部的链接脱落</w:t>
            </w:r>
          </w:p>
        </w:tc>
        <w:tc>
          <w:tcPr>
            <w:tcW w:w="1383" w:type="dxa"/>
            <w:vAlign w:val="center"/>
          </w:tcPr>
          <w:p w14:paraId="00754DF8" w14:textId="775F822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2F3CD645" w14:textId="6FEE1EB8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根据员工实际情况调整人员安排，并做到各施其职</w:t>
            </w:r>
          </w:p>
        </w:tc>
      </w:tr>
      <w:tr w:rsidR="00F0198D" w14:paraId="4061422E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0ED73373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0DD77D3" w14:textId="53C6A9DD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核心研发人员流失，管理人才匮乏</w:t>
            </w:r>
          </w:p>
        </w:tc>
        <w:tc>
          <w:tcPr>
            <w:tcW w:w="1383" w:type="dxa"/>
            <w:vAlign w:val="center"/>
          </w:tcPr>
          <w:p w14:paraId="7B4ACA91" w14:textId="6BACEFC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团队无合格的员工</w:t>
            </w:r>
          </w:p>
        </w:tc>
        <w:tc>
          <w:tcPr>
            <w:tcW w:w="1383" w:type="dxa"/>
            <w:vAlign w:val="center"/>
          </w:tcPr>
          <w:p w14:paraId="7F4A12AF" w14:textId="0C9E7B3B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团队技术差，发展缓慢</w:t>
            </w:r>
          </w:p>
        </w:tc>
        <w:tc>
          <w:tcPr>
            <w:tcW w:w="1383" w:type="dxa"/>
            <w:vAlign w:val="center"/>
          </w:tcPr>
          <w:p w14:paraId="57BBC712" w14:textId="36EA3544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59D0F559" w14:textId="28658C20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重新任用有丰富管理经验技术的，</w:t>
            </w:r>
            <w:r>
              <w:rPr>
                <w:rFonts w:hint="eastAsia"/>
              </w:rPr>
              <w:lastRenderedPageBreak/>
              <w:t>可以独挡一面且具有高管理的人才</w:t>
            </w:r>
          </w:p>
        </w:tc>
      </w:tr>
      <w:tr w:rsidR="00F0198D" w14:paraId="54486FC3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6E34B94C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77B58999" w14:textId="6C90C2D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团队人员离队</w:t>
            </w:r>
          </w:p>
        </w:tc>
        <w:tc>
          <w:tcPr>
            <w:tcW w:w="1383" w:type="dxa"/>
            <w:vAlign w:val="center"/>
          </w:tcPr>
          <w:p w14:paraId="0A6CAF7E" w14:textId="761B558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人员士气丧失，没有信心与毅力坚持下去</w:t>
            </w:r>
          </w:p>
        </w:tc>
        <w:tc>
          <w:tcPr>
            <w:tcW w:w="1383" w:type="dxa"/>
            <w:vAlign w:val="center"/>
          </w:tcPr>
          <w:p w14:paraId="06952076" w14:textId="3861A167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造成项目停滞或终止</w:t>
            </w:r>
          </w:p>
        </w:tc>
        <w:tc>
          <w:tcPr>
            <w:tcW w:w="1383" w:type="dxa"/>
            <w:vAlign w:val="center"/>
          </w:tcPr>
          <w:p w14:paraId="220AFE60" w14:textId="1479CCC7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1ACD627F" w14:textId="0C3603A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做好团队人员的思想动员</w:t>
            </w:r>
          </w:p>
        </w:tc>
      </w:tr>
      <w:tr w:rsidR="003C4D3A" w14:paraId="6B6B132F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14E68AE4" w14:textId="77777777" w:rsidR="003C4D3A" w:rsidRDefault="003C4D3A" w:rsidP="009E4209">
            <w:pPr>
              <w:spacing w:line="360" w:lineRule="auto"/>
              <w:jc w:val="center"/>
            </w:pPr>
          </w:p>
        </w:tc>
      </w:tr>
      <w:tr w:rsidR="00F0198D" w14:paraId="4EA2A4A5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05CBE16C" w14:textId="654FB320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体制风险</w:t>
            </w:r>
          </w:p>
        </w:tc>
        <w:tc>
          <w:tcPr>
            <w:tcW w:w="1382" w:type="dxa"/>
            <w:vAlign w:val="center"/>
          </w:tcPr>
          <w:p w14:paraId="79939CB6" w14:textId="16BDA690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内部制度，组织体系，分工体系不合理</w:t>
            </w:r>
          </w:p>
        </w:tc>
        <w:tc>
          <w:tcPr>
            <w:tcW w:w="1383" w:type="dxa"/>
            <w:vAlign w:val="center"/>
          </w:tcPr>
          <w:p w14:paraId="2EEFDFF7" w14:textId="3A1F75B7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结构比较松散</w:t>
            </w:r>
          </w:p>
        </w:tc>
        <w:tc>
          <w:tcPr>
            <w:tcW w:w="1383" w:type="dxa"/>
            <w:vAlign w:val="center"/>
          </w:tcPr>
          <w:p w14:paraId="436FC54C" w14:textId="7D17B6B6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团队间人员调动困难</w:t>
            </w:r>
          </w:p>
        </w:tc>
        <w:tc>
          <w:tcPr>
            <w:tcW w:w="1383" w:type="dxa"/>
            <w:vAlign w:val="center"/>
          </w:tcPr>
          <w:p w14:paraId="31F0C1C9" w14:textId="11C9503E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C47194D" w14:textId="0A29CE30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改变组织结构，分部明确</w:t>
            </w:r>
          </w:p>
        </w:tc>
      </w:tr>
      <w:tr w:rsidR="00F0198D" w14:paraId="2F5E6E7C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50932994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38AEF23A" w14:textId="01CBB3B4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激励机制不当</w:t>
            </w:r>
          </w:p>
        </w:tc>
        <w:tc>
          <w:tcPr>
            <w:tcW w:w="1383" w:type="dxa"/>
            <w:vAlign w:val="center"/>
          </w:tcPr>
          <w:p w14:paraId="2A8F5E48" w14:textId="7598DB95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后续人员之间的不当竞争</w:t>
            </w:r>
          </w:p>
        </w:tc>
        <w:tc>
          <w:tcPr>
            <w:tcW w:w="1383" w:type="dxa"/>
            <w:vAlign w:val="center"/>
          </w:tcPr>
          <w:p w14:paraId="5920C75F" w14:textId="4E5182E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人员之间以及人员与团队之间关系竞争，团队不良风气助长</w:t>
            </w:r>
          </w:p>
        </w:tc>
        <w:tc>
          <w:tcPr>
            <w:tcW w:w="1383" w:type="dxa"/>
            <w:vAlign w:val="center"/>
          </w:tcPr>
          <w:p w14:paraId="598D71D5" w14:textId="28187DCA" w:rsidR="00401083" w:rsidRPr="003C4D3A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2254EEEB" w14:textId="51214243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完善修订奖励制度</w:t>
            </w:r>
          </w:p>
        </w:tc>
      </w:tr>
      <w:tr w:rsidR="00F0198D" w14:paraId="67360649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54C15EF7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1965145B" w14:textId="434C8A7F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市场管理不规范</w:t>
            </w:r>
          </w:p>
        </w:tc>
        <w:tc>
          <w:tcPr>
            <w:tcW w:w="1383" w:type="dxa"/>
            <w:vAlign w:val="center"/>
          </w:tcPr>
          <w:p w14:paraId="55CAACBE" w14:textId="2BB581B3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各团队间不正当竞争现象剧增</w:t>
            </w:r>
          </w:p>
        </w:tc>
        <w:tc>
          <w:tcPr>
            <w:tcW w:w="1383" w:type="dxa"/>
            <w:vAlign w:val="center"/>
          </w:tcPr>
          <w:p w14:paraId="5B51CC04" w14:textId="046FD159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顾客利益受损，团队形象急剧下降</w:t>
            </w:r>
          </w:p>
        </w:tc>
        <w:tc>
          <w:tcPr>
            <w:tcW w:w="1383" w:type="dxa"/>
            <w:vAlign w:val="center"/>
          </w:tcPr>
          <w:p w14:paraId="6C0C8ADE" w14:textId="50BEED84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3838698D" w14:textId="65EB162E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遵循市场价值规律以及国家政策相结合</w:t>
            </w:r>
          </w:p>
        </w:tc>
      </w:tr>
      <w:tr w:rsidR="00401083" w14:paraId="4035612C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3E96F4AD" w14:textId="77777777" w:rsidR="00401083" w:rsidRDefault="00401083" w:rsidP="009E4209">
            <w:pPr>
              <w:spacing w:line="360" w:lineRule="auto"/>
              <w:jc w:val="center"/>
            </w:pPr>
          </w:p>
        </w:tc>
      </w:tr>
      <w:tr w:rsidR="00F0198D" w14:paraId="657A547A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5ADDA408" w14:textId="06CEDE4B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1382" w:type="dxa"/>
            <w:vAlign w:val="center"/>
          </w:tcPr>
          <w:p w14:paraId="03EAB8F3" w14:textId="7B910F0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软件产品支持包更新换代</w:t>
            </w:r>
          </w:p>
        </w:tc>
        <w:tc>
          <w:tcPr>
            <w:tcW w:w="1383" w:type="dxa"/>
            <w:vAlign w:val="center"/>
          </w:tcPr>
          <w:p w14:paraId="5EC60749" w14:textId="6AA04A58" w:rsidR="00401083" w:rsidRP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软件或架构更新，新更新受限或出现更新错误</w:t>
            </w:r>
          </w:p>
        </w:tc>
        <w:tc>
          <w:tcPr>
            <w:tcW w:w="1383" w:type="dxa"/>
            <w:vAlign w:val="center"/>
          </w:tcPr>
          <w:p w14:paraId="6E126085" w14:textId="5B11C1A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产品无法交付，无法为顾客提供服务</w:t>
            </w:r>
          </w:p>
        </w:tc>
        <w:tc>
          <w:tcPr>
            <w:tcW w:w="1383" w:type="dxa"/>
            <w:vAlign w:val="center"/>
          </w:tcPr>
          <w:p w14:paraId="520DC8D3" w14:textId="387DB1EF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75DE1FE4" w14:textId="0F8DBE8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产品提前进行测试版开发，通过的初代测试版有试运行阶段</w:t>
            </w:r>
          </w:p>
        </w:tc>
      </w:tr>
      <w:tr w:rsidR="00F0198D" w14:paraId="3D4B9DAB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2107C6D5" w14:textId="77777777" w:rsidR="00401083" w:rsidRDefault="00401083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42638C2E" w14:textId="2AA4E50E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软件bug风险</w:t>
            </w:r>
          </w:p>
        </w:tc>
        <w:tc>
          <w:tcPr>
            <w:tcW w:w="1383" w:type="dxa"/>
            <w:vAlign w:val="center"/>
          </w:tcPr>
          <w:p w14:paraId="0005A066" w14:textId="4F0C8BE2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出现软硬件兼容问题</w:t>
            </w:r>
            <w:r w:rsidR="00F0198D">
              <w:rPr>
                <w:rFonts w:hint="eastAsia"/>
              </w:rPr>
              <w:t>或</w:t>
            </w:r>
            <w:r w:rsidR="002C06B5">
              <w:rPr>
                <w:rFonts w:hint="eastAsia"/>
              </w:rPr>
              <w:t>实现</w:t>
            </w:r>
            <w:r w:rsidR="00F0198D">
              <w:rPr>
                <w:rFonts w:hint="eastAsia"/>
              </w:rPr>
              <w:t>技术难题</w:t>
            </w:r>
          </w:p>
        </w:tc>
        <w:tc>
          <w:tcPr>
            <w:tcW w:w="1383" w:type="dxa"/>
            <w:vAlign w:val="center"/>
          </w:tcPr>
          <w:p w14:paraId="72E71ACE" w14:textId="48FB2B0C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产品无法交付，后续研发停滞或终止</w:t>
            </w:r>
          </w:p>
        </w:tc>
        <w:tc>
          <w:tcPr>
            <w:tcW w:w="1383" w:type="dxa"/>
            <w:vAlign w:val="center"/>
          </w:tcPr>
          <w:p w14:paraId="26FC420E" w14:textId="66AF38AF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367EE608" w14:textId="38113D61" w:rsidR="00401083" w:rsidRDefault="00401083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试推广前进行软件测试，（功能，兼容性）</w:t>
            </w:r>
            <w:r w:rsidR="00F0198D">
              <w:rPr>
                <w:rFonts w:hint="eastAsia"/>
              </w:rPr>
              <w:t>，组建技术团队</w:t>
            </w:r>
          </w:p>
        </w:tc>
      </w:tr>
      <w:tr w:rsidR="003747BD" w14:paraId="1BC82814" w14:textId="77777777" w:rsidTr="00312B6D">
        <w:trPr>
          <w:trHeight w:val="454"/>
        </w:trPr>
        <w:tc>
          <w:tcPr>
            <w:tcW w:w="8296" w:type="dxa"/>
            <w:gridSpan w:val="6"/>
            <w:vAlign w:val="center"/>
          </w:tcPr>
          <w:p w14:paraId="6F549AEB" w14:textId="77777777" w:rsidR="003747BD" w:rsidRDefault="003747BD" w:rsidP="009E4209">
            <w:pPr>
              <w:spacing w:line="360" w:lineRule="auto"/>
              <w:jc w:val="center"/>
            </w:pPr>
          </w:p>
        </w:tc>
      </w:tr>
      <w:tr w:rsidR="00F0198D" w14:paraId="588B3128" w14:textId="77777777" w:rsidTr="00312B6D">
        <w:trPr>
          <w:trHeight w:val="907"/>
        </w:trPr>
        <w:tc>
          <w:tcPr>
            <w:tcW w:w="1382" w:type="dxa"/>
            <w:vMerge w:val="restart"/>
            <w:vAlign w:val="center"/>
          </w:tcPr>
          <w:p w14:paraId="68B640BC" w14:textId="60A2088B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公关风险</w:t>
            </w:r>
          </w:p>
        </w:tc>
        <w:tc>
          <w:tcPr>
            <w:tcW w:w="1382" w:type="dxa"/>
            <w:vAlign w:val="center"/>
          </w:tcPr>
          <w:p w14:paraId="32DE525A" w14:textId="2685FA8A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重大软件故障曝光</w:t>
            </w:r>
          </w:p>
        </w:tc>
        <w:tc>
          <w:tcPr>
            <w:tcW w:w="1383" w:type="dxa"/>
            <w:vAlign w:val="center"/>
          </w:tcPr>
          <w:p w14:paraId="160A094F" w14:textId="75E418B2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顾客软件故障未进行及时处理</w:t>
            </w:r>
          </w:p>
        </w:tc>
        <w:tc>
          <w:tcPr>
            <w:tcW w:w="1383" w:type="dxa"/>
            <w:vAlign w:val="center"/>
          </w:tcPr>
          <w:p w14:paraId="1A13E189" w14:textId="797CAAEE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团队的公信力下降，团队能力怀疑</w:t>
            </w:r>
          </w:p>
        </w:tc>
        <w:tc>
          <w:tcPr>
            <w:tcW w:w="1383" w:type="dxa"/>
            <w:vAlign w:val="center"/>
          </w:tcPr>
          <w:p w14:paraId="07C00357" w14:textId="578AD238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C4CC76A" w14:textId="7362E702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重新推广市场，树立产品形象，产品维修善后</w:t>
            </w:r>
          </w:p>
        </w:tc>
      </w:tr>
      <w:tr w:rsidR="00F0198D" w14:paraId="095BE9F5" w14:textId="77777777" w:rsidTr="00312B6D">
        <w:trPr>
          <w:trHeight w:val="907"/>
        </w:trPr>
        <w:tc>
          <w:tcPr>
            <w:tcW w:w="1382" w:type="dxa"/>
            <w:vMerge/>
            <w:vAlign w:val="center"/>
          </w:tcPr>
          <w:p w14:paraId="6EE9AAEA" w14:textId="77777777" w:rsidR="003747BD" w:rsidRDefault="003747BD" w:rsidP="009E4209">
            <w:pPr>
              <w:spacing w:line="360" w:lineRule="auto"/>
              <w:jc w:val="center"/>
            </w:pPr>
          </w:p>
        </w:tc>
        <w:tc>
          <w:tcPr>
            <w:tcW w:w="1382" w:type="dxa"/>
            <w:vAlign w:val="center"/>
          </w:tcPr>
          <w:p w14:paraId="154EB59E" w14:textId="72675ACF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知识产权受侵害问题</w:t>
            </w:r>
          </w:p>
        </w:tc>
        <w:tc>
          <w:tcPr>
            <w:tcW w:w="1383" w:type="dxa"/>
            <w:vAlign w:val="center"/>
          </w:tcPr>
          <w:p w14:paraId="079A2360" w14:textId="4F5A7918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代码外泄</w:t>
            </w:r>
          </w:p>
        </w:tc>
        <w:tc>
          <w:tcPr>
            <w:tcW w:w="1383" w:type="dxa"/>
            <w:vAlign w:val="center"/>
          </w:tcPr>
          <w:p w14:paraId="3F4BDD76" w14:textId="51228DB9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丢失核心竞争力</w:t>
            </w:r>
          </w:p>
        </w:tc>
        <w:tc>
          <w:tcPr>
            <w:tcW w:w="1383" w:type="dxa"/>
            <w:vAlign w:val="center"/>
          </w:tcPr>
          <w:p w14:paraId="5C7BCB90" w14:textId="35A3D557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143D2909" w14:textId="1E28A38D" w:rsidR="003747BD" w:rsidRDefault="003747BD" w:rsidP="009E4209">
            <w:pPr>
              <w:spacing w:line="360" w:lineRule="auto"/>
              <w:jc w:val="center"/>
            </w:pPr>
            <w:r>
              <w:rPr>
                <w:rFonts w:hint="eastAsia"/>
              </w:rPr>
              <w:t>利用相关法律保护自己的知识产权</w:t>
            </w:r>
          </w:p>
        </w:tc>
      </w:tr>
    </w:tbl>
    <w:p w14:paraId="1B8CFA21" w14:textId="0512A30C" w:rsidR="008A4DA1" w:rsidRDefault="008A4DA1" w:rsidP="009E4209">
      <w:pPr>
        <w:pStyle w:val="2"/>
        <w:spacing w:line="360" w:lineRule="auto"/>
      </w:pPr>
      <w:r>
        <w:rPr>
          <w:rFonts w:hint="eastAsia"/>
        </w:rPr>
        <w:t>4.项目风险中人员组织结构</w:t>
      </w:r>
    </w:p>
    <w:p w14:paraId="3705B9AF" w14:textId="280BE431" w:rsidR="008A4DA1" w:rsidRDefault="008A4DA1" w:rsidP="009E4209">
      <w:pPr>
        <w:spacing w:line="360" w:lineRule="auto"/>
      </w:pPr>
      <w:r>
        <w:tab/>
      </w:r>
      <w:r>
        <w:rPr>
          <w:rFonts w:hint="eastAsia"/>
        </w:rPr>
        <w:t>总负责人：项目经理（曹建勇）</w:t>
      </w:r>
    </w:p>
    <w:p w14:paraId="6B3DFC0C" w14:textId="7AF27797" w:rsidR="008A4DA1" w:rsidRDefault="008A4DA1" w:rsidP="009E4209">
      <w:pPr>
        <w:spacing w:line="360" w:lineRule="auto"/>
        <w:ind w:left="840"/>
      </w:pPr>
      <w:r>
        <w:rPr>
          <w:rFonts w:hint="eastAsia"/>
        </w:rPr>
        <w:t>职责：决策项目计划，</w:t>
      </w:r>
      <w:r>
        <w:t>负责整个风险管理之中的人员安排，及监察并制定风险</w:t>
      </w:r>
      <w:r>
        <w:rPr>
          <w:rFonts w:hint="eastAsia"/>
        </w:rPr>
        <w:t>管</w:t>
      </w:r>
      <w:r>
        <w:t>理计</w:t>
      </w:r>
      <w:r>
        <w:rPr>
          <w:rFonts w:hint="eastAsia"/>
        </w:rPr>
        <w:t>划，明确分工与责任，使其员工和管理者各施其职，各尽其责！</w:t>
      </w:r>
    </w:p>
    <w:p w14:paraId="42E2CCC6" w14:textId="7A9816B4" w:rsidR="008A4DA1" w:rsidRDefault="008A4DA1" w:rsidP="009E4209">
      <w:pPr>
        <w:spacing w:line="360" w:lineRule="auto"/>
      </w:pPr>
      <w:r>
        <w:tab/>
        <w:t xml:space="preserve">  </w:t>
      </w:r>
      <w:r>
        <w:rPr>
          <w:rFonts w:hint="eastAsia"/>
        </w:rPr>
        <w:t>执行人：各位组员（阳升、李万秀）</w:t>
      </w:r>
    </w:p>
    <w:p w14:paraId="37ABF56C" w14:textId="385CA540" w:rsidR="008A4DA1" w:rsidRDefault="008A4DA1" w:rsidP="009E4209">
      <w:pPr>
        <w:spacing w:line="360" w:lineRule="auto"/>
        <w:ind w:left="840"/>
      </w:pPr>
      <w:r>
        <w:rPr>
          <w:rFonts w:hint="eastAsia"/>
        </w:rPr>
        <w:t>职责：配合总经理制定风险管理计划，</w:t>
      </w:r>
      <w:r>
        <w:t>并实施其具体风险保护措施。在后期辅助专业</w:t>
      </w:r>
      <w:r>
        <w:rPr>
          <w:rFonts w:hint="eastAsia"/>
        </w:rPr>
        <w:t>人员评算风险量化细则。</w:t>
      </w:r>
    </w:p>
    <w:p w14:paraId="553C6B87" w14:textId="73EC4CD3" w:rsidR="008A4DA1" w:rsidRDefault="008A4DA1" w:rsidP="009E4209">
      <w:pPr>
        <w:pStyle w:val="2"/>
        <w:spacing w:line="360" w:lineRule="auto"/>
      </w:pPr>
      <w:r>
        <w:rPr>
          <w:rFonts w:hint="eastAsia"/>
        </w:rPr>
        <w:t>5.工作中的风险评价</w:t>
      </w:r>
    </w:p>
    <w:p w14:paraId="4B4C36CF" w14:textId="647D4BE5" w:rsidR="008A4DA1" w:rsidRPr="008A4DA1" w:rsidRDefault="008A4DA1" w:rsidP="0014265F">
      <w:pPr>
        <w:spacing w:line="360" w:lineRule="auto"/>
        <w:ind w:firstLine="420"/>
      </w:pPr>
      <w:bookmarkStart w:id="0" w:name="_GoBack"/>
      <w:bookmarkEnd w:id="0"/>
      <w:r>
        <w:rPr>
          <w:rFonts w:hint="eastAsia"/>
        </w:rPr>
        <w:t>做好风险的管理，就是在预防未来的不确定的因素，让团队在有保障的情况下稳定健康的发展。通过对风险的分析，评估与风险的可控制性，将风险尽可能地去化解。通过降低其损失发生的概率，缩小其损失程度来达到控制的目的。所有的风险的分析活动都是在辅助项目组建立处理风险的策略。只有进行风险的预测才能让我们的项目顺利进行下去。</w:t>
      </w:r>
    </w:p>
    <w:sectPr w:rsidR="008A4DA1" w:rsidRPr="008A4DA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5FBF" w14:textId="77777777" w:rsidR="00FF0E52" w:rsidRDefault="00FF0E52" w:rsidP="001C6D45">
      <w:r>
        <w:separator/>
      </w:r>
    </w:p>
  </w:endnote>
  <w:endnote w:type="continuationSeparator" w:id="0">
    <w:p w14:paraId="4682EE80" w14:textId="77777777" w:rsidR="00FF0E52" w:rsidRDefault="00FF0E52" w:rsidP="001C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485971"/>
      <w:docPartObj>
        <w:docPartGallery w:val="Page Numbers (Bottom of Page)"/>
        <w:docPartUnique/>
      </w:docPartObj>
    </w:sdtPr>
    <w:sdtEndPr/>
    <w:sdtContent>
      <w:p w14:paraId="2B01E698" w14:textId="051E308A" w:rsidR="001C6D45" w:rsidRDefault="001C6D4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0890BE" w14:textId="77777777" w:rsidR="001C6D45" w:rsidRDefault="001C6D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CEB0" w14:textId="77777777" w:rsidR="00FF0E52" w:rsidRDefault="00FF0E52" w:rsidP="001C6D45">
      <w:r>
        <w:separator/>
      </w:r>
    </w:p>
  </w:footnote>
  <w:footnote w:type="continuationSeparator" w:id="0">
    <w:p w14:paraId="6CDF976C" w14:textId="77777777" w:rsidR="00FF0E52" w:rsidRDefault="00FF0E52" w:rsidP="001C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BD3"/>
    <w:multiLevelType w:val="hybridMultilevel"/>
    <w:tmpl w:val="83E460B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0C29EA"/>
    <w:multiLevelType w:val="hybridMultilevel"/>
    <w:tmpl w:val="9B86062A"/>
    <w:lvl w:ilvl="0" w:tplc="177EC2D2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563A2"/>
    <w:multiLevelType w:val="hybridMultilevel"/>
    <w:tmpl w:val="0BB8E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7F6CB8"/>
    <w:multiLevelType w:val="hybridMultilevel"/>
    <w:tmpl w:val="6E6E0BB8"/>
    <w:lvl w:ilvl="0" w:tplc="C7743A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06548"/>
    <w:multiLevelType w:val="hybridMultilevel"/>
    <w:tmpl w:val="9C0CEA7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184A4F"/>
    <w:multiLevelType w:val="hybridMultilevel"/>
    <w:tmpl w:val="51BC098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57099"/>
    <w:multiLevelType w:val="hybridMultilevel"/>
    <w:tmpl w:val="CABC42E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4A"/>
    <w:rsid w:val="00046ED7"/>
    <w:rsid w:val="000D5D9C"/>
    <w:rsid w:val="0014265F"/>
    <w:rsid w:val="001A67BC"/>
    <w:rsid w:val="001C5388"/>
    <w:rsid w:val="001C6D45"/>
    <w:rsid w:val="001D61C4"/>
    <w:rsid w:val="00207FBC"/>
    <w:rsid w:val="00215B94"/>
    <w:rsid w:val="002B0EEB"/>
    <w:rsid w:val="002C06B5"/>
    <w:rsid w:val="002C3DD8"/>
    <w:rsid w:val="00312B6D"/>
    <w:rsid w:val="003747BD"/>
    <w:rsid w:val="003B7D80"/>
    <w:rsid w:val="003C4D3A"/>
    <w:rsid w:val="003D21DB"/>
    <w:rsid w:val="003F595B"/>
    <w:rsid w:val="00401083"/>
    <w:rsid w:val="0052041C"/>
    <w:rsid w:val="005C0275"/>
    <w:rsid w:val="005C310E"/>
    <w:rsid w:val="00614B6E"/>
    <w:rsid w:val="0061672C"/>
    <w:rsid w:val="0064659B"/>
    <w:rsid w:val="00735031"/>
    <w:rsid w:val="007A058D"/>
    <w:rsid w:val="00830E79"/>
    <w:rsid w:val="00883F35"/>
    <w:rsid w:val="008A4DA1"/>
    <w:rsid w:val="008D6687"/>
    <w:rsid w:val="008E5E78"/>
    <w:rsid w:val="009C5C97"/>
    <w:rsid w:val="009D2A66"/>
    <w:rsid w:val="009E4209"/>
    <w:rsid w:val="009F3970"/>
    <w:rsid w:val="00A01716"/>
    <w:rsid w:val="00A256A0"/>
    <w:rsid w:val="00A45B6C"/>
    <w:rsid w:val="00AE4FAB"/>
    <w:rsid w:val="00AE6218"/>
    <w:rsid w:val="00B720B9"/>
    <w:rsid w:val="00C471A4"/>
    <w:rsid w:val="00C9312B"/>
    <w:rsid w:val="00CA144B"/>
    <w:rsid w:val="00CC1829"/>
    <w:rsid w:val="00D31CEF"/>
    <w:rsid w:val="00D56834"/>
    <w:rsid w:val="00E74155"/>
    <w:rsid w:val="00EA75A1"/>
    <w:rsid w:val="00EB6441"/>
    <w:rsid w:val="00EC0500"/>
    <w:rsid w:val="00F0198D"/>
    <w:rsid w:val="00F62D4A"/>
    <w:rsid w:val="00F6533B"/>
    <w:rsid w:val="00FB4026"/>
    <w:rsid w:val="00FB555D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3803"/>
  <w15:chartTrackingRefBased/>
  <w15:docId w15:val="{3FA882A6-9966-43D5-B243-9974ED59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66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C0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B40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FB402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FB40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046ED7"/>
    <w:pPr>
      <w:ind w:firstLineChars="200" w:firstLine="420"/>
    </w:pPr>
  </w:style>
  <w:style w:type="table" w:styleId="21">
    <w:name w:val="Plain Table 2"/>
    <w:basedOn w:val="a1"/>
    <w:uiPriority w:val="42"/>
    <w:rsid w:val="007A05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C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6D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6D4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4B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杨· 生</dc:creator>
  <cp:keywords/>
  <dc:description/>
  <cp:lastModifiedBy>杨· 生</cp:lastModifiedBy>
  <cp:revision>51</cp:revision>
  <dcterms:created xsi:type="dcterms:W3CDTF">2020-04-28T15:32:00Z</dcterms:created>
  <dcterms:modified xsi:type="dcterms:W3CDTF">2020-04-30T15:44:00Z</dcterms:modified>
</cp:coreProperties>
</file>