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40" w:rsidRPr="00E5741B" w:rsidRDefault="00E5741B" w:rsidP="000C178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5741B">
        <w:rPr>
          <w:rFonts w:ascii="Times New Roman" w:hAnsi="Times New Roman" w:cs="Times New Roman"/>
          <w:b/>
          <w:sz w:val="28"/>
        </w:rPr>
        <w:t>TUGAS POTENSIOMETER</w:t>
      </w:r>
    </w:p>
    <w:p w:rsidR="00E5741B" w:rsidRDefault="00E5741B" w:rsidP="000C178D">
      <w:pPr>
        <w:spacing w:after="12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Fachri </w:t>
      </w:r>
      <w:proofErr w:type="spellStart"/>
      <w:r>
        <w:rPr>
          <w:rFonts w:ascii="Times New Roman" w:hAnsi="Times New Roman" w:cs="Times New Roman"/>
          <w:sz w:val="24"/>
        </w:rPr>
        <w:t>Maulana</w:t>
      </w:r>
      <w:proofErr w:type="spellEnd"/>
      <w:r>
        <w:rPr>
          <w:rFonts w:ascii="Times New Roman" w:hAnsi="Times New Roman" w:cs="Times New Roman"/>
          <w:sz w:val="24"/>
        </w:rPr>
        <w:t xml:space="preserve"> Fulchan</w:t>
      </w:r>
    </w:p>
    <w:p w:rsidR="00E5741B" w:rsidRDefault="00E5741B" w:rsidP="000C178D">
      <w:pPr>
        <w:spacing w:after="12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2AEB</w:t>
      </w:r>
    </w:p>
    <w:p w:rsidR="00E5741B" w:rsidRDefault="00E5741B" w:rsidP="000C178D">
      <w:pPr>
        <w:spacing w:after="12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NIM :</w:t>
      </w:r>
      <w:proofErr w:type="gramEnd"/>
      <w:r>
        <w:rPr>
          <w:rFonts w:ascii="Times New Roman" w:hAnsi="Times New Roman" w:cs="Times New Roman"/>
          <w:sz w:val="24"/>
        </w:rPr>
        <w:t xml:space="preserve"> 219341029</w:t>
      </w:r>
    </w:p>
    <w:p w:rsidR="00E5741B" w:rsidRDefault="00E5741B" w:rsidP="000C178D">
      <w:pPr>
        <w:spacing w:after="120" w:line="360" w:lineRule="auto"/>
        <w:rPr>
          <w:rFonts w:ascii="Times New Roman" w:hAnsi="Times New Roman" w:cs="Times New Roman"/>
          <w:sz w:val="24"/>
        </w:rPr>
      </w:pPr>
    </w:p>
    <w:p w:rsidR="00E5741B" w:rsidRPr="00E5741B" w:rsidRDefault="00E5741B" w:rsidP="000C178D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</w:rPr>
      </w:pPr>
      <w:proofErr w:type="spellStart"/>
      <w:r w:rsidRPr="00E5741B">
        <w:rPr>
          <w:rFonts w:ascii="Arial" w:hAnsi="Arial" w:cs="Arial"/>
          <w:color w:val="212121"/>
        </w:rPr>
        <w:t>Ubah</w:t>
      </w:r>
      <w:proofErr w:type="spellEnd"/>
      <w:r w:rsidRPr="00E5741B">
        <w:rPr>
          <w:rFonts w:ascii="Arial" w:hAnsi="Arial" w:cs="Arial"/>
          <w:color w:val="212121"/>
        </w:rPr>
        <w:t xml:space="preserve"> </w:t>
      </w:r>
      <w:proofErr w:type="spellStart"/>
      <w:r w:rsidRPr="00E5741B">
        <w:rPr>
          <w:rFonts w:ascii="Arial" w:hAnsi="Arial" w:cs="Arial"/>
          <w:color w:val="212121"/>
        </w:rPr>
        <w:t>besaran</w:t>
      </w:r>
      <w:proofErr w:type="spellEnd"/>
      <w:r w:rsidRPr="00E5741B">
        <w:rPr>
          <w:rFonts w:ascii="Arial" w:hAnsi="Arial" w:cs="Arial"/>
          <w:color w:val="212121"/>
        </w:rPr>
        <w:t xml:space="preserve"> </w:t>
      </w:r>
      <w:proofErr w:type="spellStart"/>
      <w:r w:rsidRPr="00E5741B">
        <w:rPr>
          <w:rFonts w:ascii="Arial" w:hAnsi="Arial" w:cs="Arial"/>
          <w:color w:val="212121"/>
        </w:rPr>
        <w:t>nilai</w:t>
      </w:r>
      <w:proofErr w:type="spellEnd"/>
      <w:r w:rsidRPr="00E5741B">
        <w:rPr>
          <w:rFonts w:ascii="Arial" w:hAnsi="Arial" w:cs="Arial"/>
          <w:color w:val="212121"/>
        </w:rPr>
        <w:t xml:space="preserve"> </w:t>
      </w:r>
      <w:proofErr w:type="spellStart"/>
      <w:r w:rsidRPr="00E5741B">
        <w:rPr>
          <w:rFonts w:ascii="Arial" w:hAnsi="Arial" w:cs="Arial"/>
          <w:color w:val="212121"/>
        </w:rPr>
        <w:t>presentase</w:t>
      </w:r>
      <w:proofErr w:type="spellEnd"/>
      <w:r w:rsidRPr="00E5741B">
        <w:rPr>
          <w:rFonts w:ascii="Arial" w:hAnsi="Arial" w:cs="Arial"/>
          <w:color w:val="212121"/>
        </w:rPr>
        <w:t xml:space="preserve"> </w:t>
      </w:r>
      <w:proofErr w:type="spellStart"/>
      <w:r w:rsidRPr="00E5741B">
        <w:rPr>
          <w:rFonts w:ascii="Arial" w:hAnsi="Arial" w:cs="Arial"/>
          <w:color w:val="212121"/>
        </w:rPr>
        <w:t>potensiometer</w:t>
      </w:r>
      <w:proofErr w:type="spellEnd"/>
      <w:r w:rsidRPr="00E5741B">
        <w:rPr>
          <w:rFonts w:ascii="Arial" w:hAnsi="Arial" w:cs="Arial"/>
          <w:color w:val="212121"/>
        </w:rPr>
        <w:t xml:space="preserve"> (</w:t>
      </w:r>
      <w:proofErr w:type="spellStart"/>
      <w:r w:rsidRPr="00E5741B">
        <w:rPr>
          <w:rFonts w:ascii="Arial" w:hAnsi="Arial" w:cs="Arial"/>
          <w:color w:val="212121"/>
        </w:rPr>
        <w:t>Hambatan</w:t>
      </w:r>
      <w:proofErr w:type="spellEnd"/>
      <w:r w:rsidRPr="00E5741B">
        <w:rPr>
          <w:rFonts w:ascii="Arial" w:hAnsi="Arial" w:cs="Arial"/>
          <w:color w:val="212121"/>
        </w:rPr>
        <w:t xml:space="preserve">) </w:t>
      </w:r>
      <w:proofErr w:type="spellStart"/>
      <w:r w:rsidRPr="00E5741B">
        <w:rPr>
          <w:rFonts w:ascii="Arial" w:hAnsi="Arial" w:cs="Arial"/>
          <w:color w:val="212121"/>
        </w:rPr>
        <w:t>dari</w:t>
      </w:r>
      <w:proofErr w:type="spellEnd"/>
      <w:r w:rsidRPr="00E5741B">
        <w:rPr>
          <w:rFonts w:ascii="Arial" w:hAnsi="Arial" w:cs="Arial"/>
          <w:color w:val="212121"/>
        </w:rPr>
        <w:t xml:space="preserve"> 20% </w:t>
      </w:r>
      <w:proofErr w:type="spellStart"/>
      <w:r w:rsidRPr="00E5741B">
        <w:rPr>
          <w:rFonts w:ascii="Arial" w:hAnsi="Arial" w:cs="Arial"/>
          <w:color w:val="212121"/>
        </w:rPr>
        <w:t>hingga</w:t>
      </w:r>
      <w:proofErr w:type="spellEnd"/>
      <w:r w:rsidRPr="00E5741B">
        <w:rPr>
          <w:rFonts w:ascii="Arial" w:hAnsi="Arial" w:cs="Arial"/>
          <w:color w:val="212121"/>
        </w:rPr>
        <w:t xml:space="preserve"> 80% </w:t>
      </w:r>
      <w:proofErr w:type="spellStart"/>
      <w:r w:rsidRPr="00E5741B">
        <w:rPr>
          <w:rFonts w:ascii="Arial" w:hAnsi="Arial" w:cs="Arial"/>
          <w:color w:val="212121"/>
        </w:rPr>
        <w:t>dengan</w:t>
      </w:r>
      <w:proofErr w:type="spellEnd"/>
      <w:r w:rsidRPr="00E5741B">
        <w:rPr>
          <w:rFonts w:ascii="Arial" w:hAnsi="Arial" w:cs="Arial"/>
          <w:color w:val="212121"/>
        </w:rPr>
        <w:t xml:space="preserve"> </w:t>
      </w:r>
      <w:proofErr w:type="spellStart"/>
      <w:r w:rsidRPr="00E5741B">
        <w:rPr>
          <w:rFonts w:ascii="Arial" w:hAnsi="Arial" w:cs="Arial"/>
          <w:color w:val="212121"/>
        </w:rPr>
        <w:t>kelipatan</w:t>
      </w:r>
      <w:proofErr w:type="spellEnd"/>
      <w:r w:rsidRPr="00E5741B">
        <w:rPr>
          <w:rFonts w:ascii="Arial" w:hAnsi="Arial" w:cs="Arial"/>
          <w:color w:val="212121"/>
        </w:rPr>
        <w:t xml:space="preserve"> </w:t>
      </w:r>
      <w:proofErr w:type="spellStart"/>
      <w:r w:rsidRPr="00E5741B">
        <w:rPr>
          <w:rFonts w:ascii="Arial" w:hAnsi="Arial" w:cs="Arial"/>
          <w:color w:val="212121"/>
        </w:rPr>
        <w:t>kenaiakan</w:t>
      </w:r>
      <w:proofErr w:type="spellEnd"/>
      <w:r w:rsidRPr="00E5741B">
        <w:rPr>
          <w:rFonts w:ascii="Arial" w:hAnsi="Arial" w:cs="Arial"/>
          <w:color w:val="212121"/>
        </w:rPr>
        <w:t xml:space="preserve"> 20%, </w:t>
      </w:r>
      <w:proofErr w:type="spellStart"/>
      <w:r w:rsidRPr="00E5741B">
        <w:rPr>
          <w:rFonts w:ascii="Arial" w:hAnsi="Arial" w:cs="Arial"/>
          <w:color w:val="212121"/>
        </w:rPr>
        <w:t>kemudian</w:t>
      </w:r>
      <w:proofErr w:type="spellEnd"/>
      <w:r w:rsidRPr="00E5741B">
        <w:rPr>
          <w:rFonts w:ascii="Arial" w:hAnsi="Arial" w:cs="Arial"/>
          <w:color w:val="212121"/>
        </w:rPr>
        <w:t xml:space="preserve"> </w:t>
      </w:r>
      <w:proofErr w:type="spellStart"/>
      <w:r w:rsidRPr="00E5741B">
        <w:rPr>
          <w:rFonts w:ascii="Arial" w:hAnsi="Arial" w:cs="Arial"/>
          <w:color w:val="212121"/>
        </w:rPr>
        <w:t>catat</w:t>
      </w:r>
      <w:proofErr w:type="spellEnd"/>
      <w:r w:rsidRPr="00E5741B">
        <w:rPr>
          <w:rFonts w:ascii="Arial" w:hAnsi="Arial" w:cs="Arial"/>
          <w:color w:val="212121"/>
        </w:rPr>
        <w:t xml:space="preserve"> </w:t>
      </w:r>
      <w:proofErr w:type="spellStart"/>
      <w:r w:rsidRPr="00E5741B">
        <w:rPr>
          <w:rFonts w:ascii="Arial" w:hAnsi="Arial" w:cs="Arial"/>
          <w:color w:val="212121"/>
        </w:rPr>
        <w:t>perubahan</w:t>
      </w:r>
      <w:proofErr w:type="spellEnd"/>
      <w:r w:rsidRPr="00E5741B">
        <w:rPr>
          <w:rFonts w:ascii="Arial" w:hAnsi="Arial" w:cs="Arial"/>
          <w:color w:val="212121"/>
        </w:rPr>
        <w:t xml:space="preserve"> Output </w:t>
      </w:r>
      <w:proofErr w:type="spellStart"/>
      <w:r w:rsidRPr="00E5741B">
        <w:rPr>
          <w:rFonts w:ascii="Arial" w:hAnsi="Arial" w:cs="Arial"/>
          <w:color w:val="212121"/>
        </w:rPr>
        <w:t>kedalam</w:t>
      </w:r>
      <w:proofErr w:type="spellEnd"/>
      <w:r w:rsidRPr="00E5741B">
        <w:rPr>
          <w:rFonts w:ascii="Arial" w:hAnsi="Arial" w:cs="Arial"/>
          <w:color w:val="212121"/>
        </w:rPr>
        <w:t xml:space="preserve"> </w:t>
      </w:r>
      <w:proofErr w:type="spellStart"/>
      <w:r w:rsidRPr="00E5741B">
        <w:rPr>
          <w:rFonts w:ascii="Arial" w:hAnsi="Arial" w:cs="Arial"/>
          <w:color w:val="212121"/>
        </w:rPr>
        <w:t>tabel</w:t>
      </w:r>
      <w:proofErr w:type="spellEnd"/>
      <w:r w:rsidRPr="00E5741B">
        <w:rPr>
          <w:rFonts w:ascii="Arial" w:hAnsi="Arial" w:cs="Arial"/>
          <w:color w:val="212121"/>
        </w:rPr>
        <w:t>.</w:t>
      </w:r>
    </w:p>
    <w:p w:rsidR="00E5741B" w:rsidRDefault="00E5741B" w:rsidP="000C178D">
      <w:pPr>
        <w:spacing w:after="12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2763"/>
        <w:gridCol w:w="3196"/>
      </w:tblGrid>
      <w:tr w:rsidR="00507C22" w:rsidTr="00507C22">
        <w:tc>
          <w:tcPr>
            <w:tcW w:w="3391" w:type="dxa"/>
          </w:tcPr>
          <w:p w:rsidR="00507C22" w:rsidRPr="00E5741B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5741B">
              <w:rPr>
                <w:rFonts w:ascii="Times New Roman" w:hAnsi="Times New Roman" w:cs="Times New Roman"/>
                <w:b/>
                <w:sz w:val="24"/>
              </w:rPr>
              <w:t>Potensiometer</w:t>
            </w:r>
            <w:proofErr w:type="spellEnd"/>
            <w:r w:rsidRPr="00E5741B">
              <w:rPr>
                <w:rFonts w:ascii="Times New Roman" w:hAnsi="Times New Roman" w:cs="Times New Roman"/>
                <w:b/>
                <w:sz w:val="24"/>
              </w:rPr>
              <w:t xml:space="preserve"> 50 </w:t>
            </w:r>
            <w:proofErr w:type="spellStart"/>
            <w:r w:rsidRPr="00E5741B">
              <w:rPr>
                <w:rFonts w:ascii="Times New Roman" w:hAnsi="Times New Roman" w:cs="Times New Roman"/>
                <w:b/>
                <w:sz w:val="24"/>
              </w:rPr>
              <w:t>KOhm</w:t>
            </w:r>
            <w:proofErr w:type="spellEnd"/>
            <w:r w:rsidRPr="00E5741B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2763" w:type="dxa"/>
          </w:tcPr>
          <w:p w:rsidR="00507C22" w:rsidRPr="00E5741B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Input (V)</w:t>
            </w:r>
          </w:p>
        </w:tc>
        <w:tc>
          <w:tcPr>
            <w:tcW w:w="3196" w:type="dxa"/>
          </w:tcPr>
          <w:p w:rsidR="00507C22" w:rsidRPr="00E5741B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Output (8 bit</w:t>
            </w:r>
            <w:r w:rsidRPr="00E5741B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07C22" w:rsidTr="00507C22">
        <w:tc>
          <w:tcPr>
            <w:tcW w:w="3391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63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96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507C22" w:rsidTr="00507C22">
        <w:tc>
          <w:tcPr>
            <w:tcW w:w="3391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763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96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204</w:t>
            </w:r>
          </w:p>
        </w:tc>
      </w:tr>
      <w:tr w:rsidR="00507C22" w:rsidTr="00507C22">
        <w:tc>
          <w:tcPr>
            <w:tcW w:w="3391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763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96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153</w:t>
            </w:r>
          </w:p>
        </w:tc>
      </w:tr>
      <w:tr w:rsidR="00507C22" w:rsidTr="00507C22">
        <w:tc>
          <w:tcPr>
            <w:tcW w:w="3391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763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96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</w:t>
            </w:r>
          </w:p>
        </w:tc>
      </w:tr>
      <w:tr w:rsidR="00507C22" w:rsidTr="00507C22">
        <w:tc>
          <w:tcPr>
            <w:tcW w:w="3391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2763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96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</w:tc>
      </w:tr>
      <w:tr w:rsidR="00507C22" w:rsidTr="00507C22">
        <w:tc>
          <w:tcPr>
            <w:tcW w:w="3391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763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6" w:type="dxa"/>
          </w:tcPr>
          <w:p w:rsidR="00507C22" w:rsidRDefault="00507C22" w:rsidP="000C178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E5741B" w:rsidRDefault="00E5741B" w:rsidP="000C178D">
      <w:pPr>
        <w:spacing w:after="120" w:line="360" w:lineRule="auto"/>
        <w:rPr>
          <w:rFonts w:ascii="Times New Roman" w:hAnsi="Times New Roman" w:cs="Times New Roman"/>
          <w:sz w:val="24"/>
        </w:rPr>
      </w:pPr>
    </w:p>
    <w:p w:rsidR="00507C22" w:rsidRDefault="00507C22" w:rsidP="000C178D">
      <w:pPr>
        <w:spacing w:after="120" w:line="360" w:lineRule="auto"/>
        <w:rPr>
          <w:rFonts w:ascii="Times New Roman" w:hAnsi="Times New Roman" w:cs="Times New Roman"/>
          <w:sz w:val="24"/>
        </w:rPr>
      </w:pPr>
    </w:p>
    <w:p w:rsidR="00507C22" w:rsidRPr="00507C22" w:rsidRDefault="00507C22" w:rsidP="000C178D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Arial" w:hAnsi="Arial" w:cs="Arial"/>
          <w:color w:val="212121"/>
        </w:rPr>
        <w:t>Buatlah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grafik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hubungan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antara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perubahan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nilai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presentase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potensiometer</w:t>
      </w:r>
      <w:proofErr w:type="spellEnd"/>
      <w:r>
        <w:rPr>
          <w:rFonts w:ascii="Arial" w:hAnsi="Arial" w:cs="Arial"/>
          <w:color w:val="212121"/>
        </w:rPr>
        <w:t>/</w:t>
      </w:r>
      <w:proofErr w:type="spellStart"/>
      <w:r>
        <w:rPr>
          <w:rFonts w:ascii="Arial" w:hAnsi="Arial" w:cs="Arial"/>
          <w:color w:val="212121"/>
        </w:rPr>
        <w:t>hambatan</w:t>
      </w:r>
      <w:proofErr w:type="spellEnd"/>
      <w:r>
        <w:rPr>
          <w:rFonts w:ascii="Arial" w:hAnsi="Arial" w:cs="Arial"/>
          <w:color w:val="212121"/>
        </w:rPr>
        <w:t xml:space="preserve"> (</w:t>
      </w:r>
      <w:proofErr w:type="spellStart"/>
      <w:r>
        <w:rPr>
          <w:rFonts w:ascii="Arial" w:hAnsi="Arial" w:cs="Arial"/>
          <w:color w:val="212121"/>
        </w:rPr>
        <w:t>sumbu</w:t>
      </w:r>
      <w:proofErr w:type="spellEnd"/>
      <w:r>
        <w:rPr>
          <w:rFonts w:ascii="Arial" w:hAnsi="Arial" w:cs="Arial"/>
          <w:color w:val="212121"/>
        </w:rPr>
        <w:t xml:space="preserve"> x) </w:t>
      </w:r>
      <w:proofErr w:type="spellStart"/>
      <w:r>
        <w:rPr>
          <w:rFonts w:ascii="Arial" w:hAnsi="Arial" w:cs="Arial"/>
          <w:color w:val="212121"/>
        </w:rPr>
        <w:t>terhadap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perubahan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tegangan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dari</w:t>
      </w:r>
      <w:proofErr w:type="spellEnd"/>
      <w:r>
        <w:rPr>
          <w:rFonts w:ascii="Arial" w:hAnsi="Arial" w:cs="Arial"/>
          <w:color w:val="212121"/>
        </w:rPr>
        <w:t xml:space="preserve"> sensor (</w:t>
      </w:r>
      <w:proofErr w:type="spellStart"/>
      <w:r>
        <w:rPr>
          <w:rFonts w:ascii="Arial" w:hAnsi="Arial" w:cs="Arial"/>
          <w:color w:val="212121"/>
        </w:rPr>
        <w:t>sumbu</w:t>
      </w:r>
      <w:proofErr w:type="spellEnd"/>
      <w:r>
        <w:rPr>
          <w:rFonts w:ascii="Arial" w:hAnsi="Arial" w:cs="Arial"/>
          <w:color w:val="212121"/>
        </w:rPr>
        <w:t xml:space="preserve"> y).</w:t>
      </w:r>
    </w:p>
    <w:p w:rsidR="00507C22" w:rsidRPr="00507C22" w:rsidRDefault="00507C22" w:rsidP="000C178D">
      <w:pPr>
        <w:pStyle w:val="ListParagraph"/>
        <w:spacing w:after="120" w:line="360" w:lineRule="auto"/>
        <w:rPr>
          <w:rFonts w:ascii="Times New Roman" w:hAnsi="Times New Roman" w:cs="Times New Roman"/>
          <w:sz w:val="24"/>
        </w:rPr>
      </w:pPr>
    </w:p>
    <w:p w:rsidR="00507C22" w:rsidRDefault="00507C22" w:rsidP="000C178D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4EFBD3E" wp14:editId="7C3BA98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07C22" w:rsidRDefault="00507C22" w:rsidP="000C178D">
      <w:pPr>
        <w:spacing w:after="120" w:line="360" w:lineRule="auto"/>
        <w:rPr>
          <w:rFonts w:ascii="Times New Roman" w:hAnsi="Times New Roman" w:cs="Times New Roman"/>
          <w:sz w:val="24"/>
        </w:rPr>
      </w:pPr>
    </w:p>
    <w:p w:rsidR="00507C22" w:rsidRPr="00507C22" w:rsidRDefault="00507C22" w:rsidP="000C178D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</w:rPr>
      </w:pPr>
      <w:proofErr w:type="spellStart"/>
      <w:r w:rsidRPr="00507C22">
        <w:rPr>
          <w:rFonts w:ascii="Arial" w:hAnsi="Arial" w:cs="Arial"/>
          <w:color w:val="212121"/>
        </w:rPr>
        <w:t>Bagaimana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karakteristik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dari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proofErr w:type="gramStart"/>
      <w:r w:rsidRPr="00507C22">
        <w:rPr>
          <w:rFonts w:ascii="Arial" w:hAnsi="Arial" w:cs="Arial"/>
          <w:color w:val="212121"/>
        </w:rPr>
        <w:t>potensiometer</w:t>
      </w:r>
      <w:proofErr w:type="spellEnd"/>
      <w:r w:rsidRPr="00507C22">
        <w:rPr>
          <w:rFonts w:ascii="Arial" w:hAnsi="Arial" w:cs="Arial"/>
          <w:color w:val="212121"/>
        </w:rPr>
        <w:t xml:space="preserve"> ?</w:t>
      </w:r>
      <w:proofErr w:type="gram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Apa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hubungannya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antara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kenaikan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nilai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potensiometer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dengan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perubahan</w:t>
      </w:r>
      <w:proofErr w:type="spellEnd"/>
      <w:r w:rsidRPr="00507C22">
        <w:rPr>
          <w:rFonts w:ascii="Arial" w:hAnsi="Arial" w:cs="Arial"/>
          <w:color w:val="212121"/>
        </w:rPr>
        <w:t xml:space="preserve"> output </w:t>
      </w:r>
      <w:proofErr w:type="spellStart"/>
      <w:r w:rsidRPr="00507C22">
        <w:rPr>
          <w:rFonts w:ascii="Arial" w:hAnsi="Arial" w:cs="Arial"/>
          <w:color w:val="212121"/>
        </w:rPr>
        <w:t>pada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gramStart"/>
      <w:r w:rsidRPr="00507C22">
        <w:rPr>
          <w:rFonts w:ascii="Arial" w:hAnsi="Arial" w:cs="Arial"/>
          <w:color w:val="212121"/>
        </w:rPr>
        <w:t>LED ?</w:t>
      </w:r>
      <w:proofErr w:type="gram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Berikan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penjelasan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dan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analisa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singkat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mengenai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percobaan</w:t>
      </w:r>
      <w:proofErr w:type="spellEnd"/>
      <w:r w:rsidRPr="00507C22">
        <w:rPr>
          <w:rFonts w:ascii="Arial" w:hAnsi="Arial" w:cs="Arial"/>
          <w:color w:val="212121"/>
        </w:rPr>
        <w:t xml:space="preserve"> yang </w:t>
      </w:r>
      <w:proofErr w:type="spellStart"/>
      <w:r w:rsidRPr="00507C22">
        <w:rPr>
          <w:rFonts w:ascii="Arial" w:hAnsi="Arial" w:cs="Arial"/>
          <w:color w:val="212121"/>
        </w:rPr>
        <w:t>dialakukan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dan</w:t>
      </w:r>
      <w:proofErr w:type="spellEnd"/>
      <w:r w:rsidRPr="00507C22">
        <w:rPr>
          <w:rFonts w:ascii="Arial" w:hAnsi="Arial" w:cs="Arial"/>
          <w:color w:val="212121"/>
        </w:rPr>
        <w:t xml:space="preserve"> </w:t>
      </w:r>
      <w:proofErr w:type="spellStart"/>
      <w:r w:rsidRPr="00507C22">
        <w:rPr>
          <w:rFonts w:ascii="Arial" w:hAnsi="Arial" w:cs="Arial"/>
          <w:color w:val="212121"/>
        </w:rPr>
        <w:t>hasil</w:t>
      </w:r>
      <w:proofErr w:type="spellEnd"/>
      <w:r w:rsidRPr="00507C22">
        <w:rPr>
          <w:rFonts w:ascii="Arial" w:hAnsi="Arial" w:cs="Arial"/>
          <w:color w:val="212121"/>
        </w:rPr>
        <w:t xml:space="preserve"> yang </w:t>
      </w:r>
      <w:proofErr w:type="spellStart"/>
      <w:proofErr w:type="gramStart"/>
      <w:r w:rsidRPr="00507C22">
        <w:rPr>
          <w:rFonts w:ascii="Arial" w:hAnsi="Arial" w:cs="Arial"/>
          <w:color w:val="212121"/>
        </w:rPr>
        <w:t>didapat</w:t>
      </w:r>
      <w:proofErr w:type="spellEnd"/>
      <w:r w:rsidRPr="00507C22">
        <w:rPr>
          <w:rFonts w:ascii="Arial" w:hAnsi="Arial" w:cs="Arial"/>
          <w:color w:val="212121"/>
        </w:rPr>
        <w:t xml:space="preserve"> !.</w:t>
      </w:r>
      <w:proofErr w:type="gramEnd"/>
    </w:p>
    <w:p w:rsidR="00507C22" w:rsidRDefault="00507C22" w:rsidP="000C178D">
      <w:pPr>
        <w:spacing w:after="120" w:line="360" w:lineRule="auto"/>
        <w:rPr>
          <w:rFonts w:ascii="Times New Roman" w:hAnsi="Times New Roman" w:cs="Times New Roman"/>
          <w:sz w:val="24"/>
        </w:rPr>
      </w:pPr>
    </w:p>
    <w:p w:rsidR="00507C22" w:rsidRPr="00507C22" w:rsidRDefault="00507C22" w:rsidP="000C178D">
      <w:pPr>
        <w:spacing w:after="120" w:line="360" w:lineRule="auto"/>
        <w:ind w:left="709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potensiometer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bukaan</w:t>
      </w:r>
      <w:proofErr w:type="spellEnd"/>
      <w:r>
        <w:rPr>
          <w:rFonts w:ascii="Times New Roman" w:hAnsi="Times New Roman" w:cs="Times New Roman"/>
          <w:sz w:val="24"/>
        </w:rPr>
        <w:t xml:space="preserve"> (%)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di output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LED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redup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C178D">
        <w:rPr>
          <w:rFonts w:ascii="Times New Roman" w:hAnsi="Times New Roman" w:cs="Times New Roman"/>
          <w:sz w:val="24"/>
        </w:rPr>
        <w:t>Sehingga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bisa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disimpulkan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bahwa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bukaan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potensiometer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C178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berbanding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terbalik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dengan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tegangan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 yang</w:t>
      </w:r>
      <w:bookmarkStart w:id="0" w:name="_GoBack"/>
      <w:bookmarkEnd w:id="0"/>
      <w:r w:rsidR="000C1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178D">
        <w:rPr>
          <w:rFonts w:ascii="Times New Roman" w:hAnsi="Times New Roman" w:cs="Times New Roman"/>
          <w:sz w:val="24"/>
        </w:rPr>
        <w:t>melewatinya</w:t>
      </w:r>
      <w:proofErr w:type="spellEnd"/>
      <w:r w:rsidR="000C178D">
        <w:rPr>
          <w:rFonts w:ascii="Times New Roman" w:hAnsi="Times New Roman" w:cs="Times New Roman"/>
          <w:sz w:val="24"/>
        </w:rPr>
        <w:t xml:space="preserve">. </w:t>
      </w:r>
    </w:p>
    <w:sectPr w:rsidR="00507C22" w:rsidRPr="00507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70874"/>
    <w:multiLevelType w:val="hybridMultilevel"/>
    <w:tmpl w:val="EB387112"/>
    <w:lvl w:ilvl="0" w:tplc="B3F0A2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EC"/>
    <w:rsid w:val="00080D40"/>
    <w:rsid w:val="000C178D"/>
    <w:rsid w:val="00507C22"/>
    <w:rsid w:val="00CD14EC"/>
    <w:rsid w:val="00E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6243C-2910-4982-9254-C86BCECC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1B"/>
    <w:pPr>
      <w:ind w:left="720"/>
      <w:contextualSpacing/>
    </w:pPr>
  </w:style>
  <w:style w:type="table" w:styleId="TableGrid">
    <w:name w:val="Table Grid"/>
    <w:basedOn w:val="TableNormal"/>
    <w:uiPriority w:val="39"/>
    <w:rsid w:val="00E57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Potensiometer</a:t>
            </a:r>
            <a:r>
              <a:rPr lang="en-US" baseline="0"/>
              <a:t> &amp; Vout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Tegangan Output (8 Bit)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Sheet1!$C$5:$C$10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Sheet1!$D$5:$D$10</c:f>
              <c:numCache>
                <c:formatCode>General</c:formatCode>
                <c:ptCount val="6"/>
                <c:pt idx="0">
                  <c:v>255</c:v>
                </c:pt>
                <c:pt idx="1">
                  <c:v>204</c:v>
                </c:pt>
                <c:pt idx="2">
                  <c:v>153</c:v>
                </c:pt>
                <c:pt idx="3">
                  <c:v>102</c:v>
                </c:pt>
                <c:pt idx="4">
                  <c:v>51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865528"/>
        <c:axId val="190865920"/>
      </c:lineChart>
      <c:catAx>
        <c:axId val="190865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Potensiometer</a:t>
                </a:r>
                <a:r>
                  <a:rPr lang="en-US" baseline="0"/>
                  <a:t> 50K Ohm (%)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9495013123359582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865920"/>
        <c:crosses val="autoZero"/>
        <c:auto val="1"/>
        <c:lblAlgn val="ctr"/>
        <c:lblOffset val="100"/>
        <c:noMultiLvlLbl val="0"/>
      </c:catAx>
      <c:valAx>
        <c:axId val="19086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Tegangan</a:t>
                </a:r>
                <a:r>
                  <a:rPr lang="en-US" baseline="0"/>
                  <a:t> Output (8 Bit)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865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2021-03-24T06:08:00Z</dcterms:created>
  <dcterms:modified xsi:type="dcterms:W3CDTF">2021-03-24T07:48:00Z</dcterms:modified>
</cp:coreProperties>
</file>