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309F" w14:textId="77777777" w:rsidR="00B40AC4" w:rsidRDefault="00B40AC4" w:rsidP="00B40AC4">
      <w:pPr>
        <w:pStyle w:val="NormalWeb"/>
        <w:rPr>
          <w:color w:val="000000"/>
        </w:rPr>
      </w:pPr>
      <w:r>
        <w:rPr>
          <w:color w:val="000000"/>
        </w:rPr>
        <w:t>Dear Lior Izik,</w:t>
      </w:r>
    </w:p>
    <w:p w14:paraId="476405C7" w14:textId="77777777" w:rsidR="00B40AC4" w:rsidRDefault="00B40AC4" w:rsidP="00B40AC4">
      <w:pPr>
        <w:pStyle w:val="NormalWeb"/>
        <w:rPr>
          <w:color w:val="000000"/>
        </w:rPr>
      </w:pPr>
      <w:r>
        <w:rPr>
          <w:color w:val="000000"/>
        </w:rPr>
        <w:t>Policy Number: ABLV1008565</w:t>
      </w:r>
      <w:r>
        <w:rPr>
          <w:color w:val="000000"/>
        </w:rPr>
        <w:br/>
        <w:t>Start Date: 09/03/2026</w:t>
      </w:r>
    </w:p>
    <w:p w14:paraId="633E6EBC" w14:textId="77777777" w:rsidR="00B40AC4" w:rsidRDefault="00B40AC4" w:rsidP="00B40AC4">
      <w:pPr>
        <w:pStyle w:val="NormalWeb"/>
        <w:rPr>
          <w:color w:val="000000"/>
        </w:rPr>
      </w:pPr>
      <w:r>
        <w:rPr>
          <w:color w:val="000000"/>
        </w:rPr>
        <w:t>Vehicle: VOLKSWAGEN T-ROC RLINE 1.5TSI DSG (1498)</w:t>
      </w:r>
      <w:r>
        <w:rPr>
          <w:color w:val="000000"/>
        </w:rPr>
        <w:br/>
        <w:t>Registration: 156352</w:t>
      </w:r>
    </w:p>
    <w:p w14:paraId="6D2B0FD7" w14:textId="77777777" w:rsidR="00B40AC4" w:rsidRDefault="00B40AC4" w:rsidP="00B40AC4">
      <w:pPr>
        <w:pStyle w:val="NormalWeb"/>
        <w:rPr>
          <w:color w:val="000000"/>
        </w:rPr>
      </w:pPr>
      <w:r>
        <w:rPr>
          <w:color w:val="000000"/>
        </w:rPr>
        <w:t>Thank you for requesting a quotation for your motor insurance. Please find below details of our recommended cover.</w:t>
      </w:r>
    </w:p>
    <w:p w14:paraId="280B9A60" w14:textId="77777777" w:rsidR="00B40AC4" w:rsidRDefault="00B40AC4" w:rsidP="00B40AC4">
      <w:pPr>
        <w:pStyle w:val="NormalWeb"/>
        <w:rPr>
          <w:color w:val="000000"/>
        </w:rPr>
      </w:pPr>
      <w:r>
        <w:rPr>
          <w:color w:val="000000"/>
        </w:rPr>
        <w:t>Abbeygate Insurance Brokers Limited is a specialist broker serving expatriate clients across Cyprus, working with leading insurers to provide high-quality insurance solutions.</w:t>
      </w:r>
    </w:p>
    <w:p w14:paraId="602E24AC" w14:textId="77777777" w:rsidR="00B40AC4" w:rsidRDefault="00B40AC4" w:rsidP="00B40AC4">
      <w:pPr>
        <w:pStyle w:val="NormalWeb"/>
        <w:rPr>
          <w:color w:val="000000"/>
        </w:rPr>
      </w:pPr>
      <w:r>
        <w:rPr>
          <w:color w:val="000000"/>
        </w:rPr>
        <w:t xml:space="preserve">We recommend a Lloyd’s-backed policy arranged through our delegated authority as a Lloyd’s </w:t>
      </w:r>
      <w:proofErr w:type="spellStart"/>
      <w:r>
        <w:rPr>
          <w:color w:val="000000"/>
        </w:rPr>
        <w:t>Coverholder</w:t>
      </w:r>
      <w:proofErr w:type="spellEnd"/>
      <w:r>
        <w:rPr>
          <w:color w:val="000000"/>
        </w:rPr>
        <w:t>, designed specifically for Abbeygate clients.</w:t>
      </w:r>
    </w:p>
    <w:p w14:paraId="6541C57B" w14:textId="77777777" w:rsidR="00B40AC4" w:rsidRDefault="00B40AC4" w:rsidP="00B40AC4">
      <w:pPr>
        <w:pStyle w:val="NormalWeb"/>
        <w:rPr>
          <w:color w:val="000000"/>
        </w:rPr>
      </w:pPr>
      <w:r>
        <w:rPr>
          <w:color w:val="000000"/>
        </w:rPr>
        <w:t>Summary of Cover</w:t>
      </w:r>
    </w:p>
    <w:p w14:paraId="2741E836" w14:textId="77777777" w:rsidR="00B40AC4" w:rsidRDefault="00B40AC4" w:rsidP="00B40AC4">
      <w:pPr>
        <w:pStyle w:val="NormalWeb"/>
        <w:numPr>
          <w:ilvl w:val="0"/>
          <w:numId w:val="1"/>
        </w:numPr>
        <w:rPr>
          <w:color w:val="000000"/>
        </w:rPr>
      </w:pPr>
      <w:r>
        <w:rPr>
          <w:color w:val="000000"/>
        </w:rPr>
        <w:t>Comprehensive Premium (including all charges): €499.00</w:t>
      </w:r>
    </w:p>
    <w:p w14:paraId="26762201" w14:textId="77777777" w:rsidR="00B40AC4" w:rsidRDefault="00B40AC4" w:rsidP="00B40AC4">
      <w:pPr>
        <w:pStyle w:val="NormalWeb"/>
        <w:numPr>
          <w:ilvl w:val="0"/>
          <w:numId w:val="1"/>
        </w:numPr>
        <w:rPr>
          <w:color w:val="000000"/>
        </w:rPr>
      </w:pPr>
      <w:r>
        <w:rPr>
          <w:color w:val="000000"/>
        </w:rPr>
        <w:t>Excess (Comprehensive, Fire &amp; Theft): €300</w:t>
      </w:r>
    </w:p>
    <w:p w14:paraId="1D0357A8" w14:textId="77777777" w:rsidR="00B40AC4" w:rsidRDefault="00B40AC4" w:rsidP="00B40AC4">
      <w:pPr>
        <w:pStyle w:val="NormalWeb"/>
        <w:numPr>
          <w:ilvl w:val="0"/>
          <w:numId w:val="1"/>
        </w:numPr>
        <w:rPr>
          <w:color w:val="000000"/>
        </w:rPr>
      </w:pPr>
      <w:r>
        <w:rPr>
          <w:color w:val="000000"/>
        </w:rPr>
        <w:t>Estimated Vehicle Value: €28,900</w:t>
      </w:r>
    </w:p>
    <w:p w14:paraId="244692F6" w14:textId="77777777" w:rsidR="00B40AC4" w:rsidRDefault="00B40AC4" w:rsidP="00B40AC4">
      <w:pPr>
        <w:pStyle w:val="NormalWeb"/>
        <w:numPr>
          <w:ilvl w:val="0"/>
          <w:numId w:val="1"/>
        </w:numPr>
        <w:rPr>
          <w:color w:val="000000"/>
        </w:rPr>
      </w:pPr>
      <w:r>
        <w:rPr>
          <w:color w:val="000000"/>
        </w:rPr>
        <w:t>Use: Social, Domestic &amp; Pleasure</w:t>
      </w:r>
    </w:p>
    <w:p w14:paraId="4280B36B" w14:textId="77777777" w:rsidR="00B40AC4" w:rsidRDefault="00B40AC4" w:rsidP="00B40AC4">
      <w:pPr>
        <w:pStyle w:val="NormalWeb"/>
        <w:numPr>
          <w:ilvl w:val="0"/>
          <w:numId w:val="1"/>
        </w:numPr>
        <w:rPr>
          <w:color w:val="000000"/>
        </w:rPr>
      </w:pPr>
      <w:r>
        <w:rPr>
          <w:color w:val="000000"/>
        </w:rPr>
        <w:t>Drivers: Named drivers only</w:t>
      </w:r>
    </w:p>
    <w:p w14:paraId="5E6FF7B8" w14:textId="77777777" w:rsidR="00B40AC4" w:rsidRDefault="00B40AC4" w:rsidP="00B40AC4">
      <w:pPr>
        <w:pStyle w:val="NormalWeb"/>
        <w:numPr>
          <w:ilvl w:val="0"/>
          <w:numId w:val="1"/>
        </w:numPr>
        <w:rPr>
          <w:color w:val="000000"/>
        </w:rPr>
      </w:pPr>
      <w:r>
        <w:rPr>
          <w:color w:val="000000"/>
        </w:rPr>
        <w:t xml:space="preserve">Named Drivers: Lior Izik, Galit Izik (minimum 2 years valid </w:t>
      </w:r>
      <w:proofErr w:type="spellStart"/>
      <w:r>
        <w:rPr>
          <w:color w:val="000000"/>
        </w:rPr>
        <w:t>licence</w:t>
      </w:r>
      <w:proofErr w:type="spellEnd"/>
      <w:r>
        <w:rPr>
          <w:color w:val="000000"/>
        </w:rPr>
        <w:t>)</w:t>
      </w:r>
    </w:p>
    <w:p w14:paraId="087F449C" w14:textId="77777777" w:rsidR="00B40AC4" w:rsidRDefault="00B40AC4" w:rsidP="00B40AC4">
      <w:pPr>
        <w:pStyle w:val="NormalWeb"/>
        <w:numPr>
          <w:ilvl w:val="0"/>
          <w:numId w:val="1"/>
        </w:numPr>
        <w:rPr>
          <w:color w:val="000000"/>
        </w:rPr>
      </w:pPr>
      <w:r>
        <w:rPr>
          <w:color w:val="000000"/>
        </w:rPr>
        <w:t>No Claims Bonus: 5 years (subject to proof)</w:t>
      </w:r>
    </w:p>
    <w:p w14:paraId="1577C454" w14:textId="77777777" w:rsidR="00B40AC4" w:rsidRDefault="00B40AC4" w:rsidP="00B40AC4">
      <w:pPr>
        <w:pStyle w:val="NormalWeb"/>
        <w:numPr>
          <w:ilvl w:val="0"/>
          <w:numId w:val="1"/>
        </w:numPr>
        <w:rPr>
          <w:color w:val="000000"/>
        </w:rPr>
      </w:pPr>
      <w:r>
        <w:rPr>
          <w:color w:val="000000"/>
        </w:rPr>
        <w:t>No Claims Protection: No</w:t>
      </w:r>
    </w:p>
    <w:p w14:paraId="2EB39213" w14:textId="77777777" w:rsidR="00B40AC4" w:rsidRDefault="00B40AC4" w:rsidP="00B40AC4">
      <w:pPr>
        <w:pStyle w:val="NormalWeb"/>
        <w:numPr>
          <w:ilvl w:val="0"/>
          <w:numId w:val="1"/>
        </w:numPr>
        <w:rPr>
          <w:color w:val="000000"/>
        </w:rPr>
      </w:pPr>
      <w:r>
        <w:rPr>
          <w:color w:val="000000"/>
        </w:rPr>
        <w:t>Period of Insurance: 09/03/2026 to 09/03/2027</w:t>
      </w:r>
    </w:p>
    <w:p w14:paraId="39F7A849" w14:textId="77777777" w:rsidR="00B40AC4" w:rsidRDefault="00B40AC4" w:rsidP="00B40AC4">
      <w:pPr>
        <w:pStyle w:val="NormalWeb"/>
        <w:rPr>
          <w:color w:val="000000"/>
        </w:rPr>
      </w:pPr>
      <w:r>
        <w:rPr>
          <w:color w:val="000000"/>
        </w:rPr>
        <w:t>The premium includes emergency breakdown assistance and emergency accident callout.</w:t>
      </w:r>
    </w:p>
    <w:p w14:paraId="6CFFDA00" w14:textId="77777777" w:rsidR="00B40AC4" w:rsidRDefault="00B40AC4" w:rsidP="00B40AC4">
      <w:pPr>
        <w:pStyle w:val="NormalWeb"/>
        <w:rPr>
          <w:color w:val="000000"/>
        </w:rPr>
      </w:pPr>
      <w:r>
        <w:rPr>
          <w:color w:val="000000"/>
        </w:rPr>
        <w:t>Important Information</w:t>
      </w:r>
      <w:r>
        <w:rPr>
          <w:color w:val="000000"/>
        </w:rPr>
        <w:br/>
        <w:t>This quotation is based on a minimum of 5 years No Claims Bonus. Proof must be provided within 14 days of inception. If this is not received or is not acceptable, insurers may revise the terms, premium, or cancel the policy.</w:t>
      </w:r>
    </w:p>
    <w:p w14:paraId="2E5B17E7" w14:textId="77777777" w:rsidR="00B40AC4" w:rsidRDefault="00B40AC4" w:rsidP="00B40AC4">
      <w:pPr>
        <w:pStyle w:val="NormalWeb"/>
        <w:rPr>
          <w:color w:val="000000"/>
        </w:rPr>
      </w:pPr>
      <w:r>
        <w:rPr>
          <w:color w:val="000000"/>
        </w:rPr>
        <w:t>Please review the attached documentation carefully, particularly the policy summary and any significant or unusual exclusions or limitations.</w:t>
      </w:r>
    </w:p>
    <w:p w14:paraId="77B0D3F4" w14:textId="77777777" w:rsidR="00B40AC4" w:rsidRDefault="00B40AC4" w:rsidP="00B40AC4">
      <w:pPr>
        <w:pStyle w:val="NormalWeb"/>
        <w:rPr>
          <w:color w:val="000000"/>
        </w:rPr>
      </w:pPr>
      <w:r>
        <w:rPr>
          <w:color w:val="000000"/>
        </w:rPr>
        <w:t>Important – No Cover Yet</w:t>
      </w:r>
      <w:r>
        <w:rPr>
          <w:color w:val="000000"/>
        </w:rPr>
        <w:br/>
        <w:t>This quotation is subject to acceptance by insurers and does not constitute cover. Insurance will only commence once we have confirmed acceptance and received payment in full.</w:t>
      </w:r>
    </w:p>
    <w:p w14:paraId="55C02C14" w14:textId="77777777" w:rsidR="00B40AC4" w:rsidRDefault="00B40AC4" w:rsidP="00B40AC4">
      <w:pPr>
        <w:pStyle w:val="NormalWeb"/>
        <w:rPr>
          <w:color w:val="000000"/>
        </w:rPr>
      </w:pPr>
      <w:r>
        <w:rPr>
          <w:color w:val="000000"/>
        </w:rPr>
        <w:t>Payment Options</w:t>
      </w:r>
      <w:r>
        <w:rPr>
          <w:color w:val="000000"/>
        </w:rPr>
        <w:br/>
        <w:t>Payment can be made via:</w:t>
      </w:r>
    </w:p>
    <w:p w14:paraId="4867DF72" w14:textId="77777777" w:rsidR="00B40AC4" w:rsidRDefault="00B40AC4" w:rsidP="00B40AC4">
      <w:pPr>
        <w:pStyle w:val="NormalWeb"/>
        <w:numPr>
          <w:ilvl w:val="0"/>
          <w:numId w:val="2"/>
        </w:numPr>
        <w:rPr>
          <w:color w:val="000000"/>
        </w:rPr>
      </w:pPr>
      <w:r>
        <w:rPr>
          <w:color w:val="000000"/>
        </w:rPr>
        <w:lastRenderedPageBreak/>
        <w:t>Secure payment link</w:t>
      </w:r>
    </w:p>
    <w:p w14:paraId="53F3ECA2" w14:textId="77777777" w:rsidR="00B40AC4" w:rsidRDefault="00B40AC4" w:rsidP="00B40AC4">
      <w:pPr>
        <w:pStyle w:val="NormalWeb"/>
        <w:numPr>
          <w:ilvl w:val="0"/>
          <w:numId w:val="2"/>
        </w:numPr>
        <w:rPr>
          <w:color w:val="000000"/>
        </w:rPr>
      </w:pPr>
      <w:r>
        <w:rPr>
          <w:color w:val="000000"/>
        </w:rPr>
        <w:t>Bank transfer</w:t>
      </w:r>
    </w:p>
    <w:p w14:paraId="4FC9E2FC" w14:textId="77777777" w:rsidR="00B40AC4" w:rsidRDefault="00B40AC4" w:rsidP="00B40AC4">
      <w:pPr>
        <w:pStyle w:val="NormalWeb"/>
        <w:numPr>
          <w:ilvl w:val="0"/>
          <w:numId w:val="2"/>
        </w:numPr>
        <w:rPr>
          <w:color w:val="000000"/>
        </w:rPr>
      </w:pPr>
      <w:r>
        <w:rPr>
          <w:color w:val="000000"/>
        </w:rPr>
        <w:t>Card payment over the telephone</w:t>
      </w:r>
    </w:p>
    <w:p w14:paraId="0F15B91D" w14:textId="77777777" w:rsidR="00B40AC4" w:rsidRDefault="00B40AC4" w:rsidP="00B40AC4">
      <w:pPr>
        <w:pStyle w:val="NormalWeb"/>
        <w:rPr>
          <w:color w:val="000000"/>
        </w:rPr>
      </w:pPr>
      <w:r>
        <w:rPr>
          <w:color w:val="000000"/>
        </w:rPr>
        <w:t>If you have received an alternative quotation, we would welcome the opportunity to review it for you, as we may be able to improve on cover or terms.</w:t>
      </w:r>
    </w:p>
    <w:p w14:paraId="4F6B3FA9" w14:textId="77777777" w:rsidR="00B40AC4" w:rsidRDefault="00B40AC4" w:rsidP="00B40AC4">
      <w:pPr>
        <w:pStyle w:val="NormalWeb"/>
        <w:rPr>
          <w:color w:val="000000"/>
        </w:rPr>
      </w:pPr>
      <w:r>
        <w:rPr>
          <w:color w:val="000000"/>
        </w:rPr>
        <w:t>If you would like to proceed or have any questions, please feel free to contact me directly.</w:t>
      </w:r>
    </w:p>
    <w:p w14:paraId="60762417" w14:textId="77777777" w:rsidR="00B40AC4" w:rsidRDefault="00B40AC4" w:rsidP="00B40AC4">
      <w:pPr>
        <w:pStyle w:val="NormalWeb"/>
        <w:rPr>
          <w:color w:val="000000"/>
        </w:rPr>
      </w:pPr>
      <w:r>
        <w:rPr>
          <w:color w:val="000000"/>
        </w:rPr>
        <w:t xml:space="preserve">Abbeygate Insurance Brokers Limited is </w:t>
      </w:r>
      <w:proofErr w:type="spellStart"/>
      <w:r>
        <w:rPr>
          <w:color w:val="000000"/>
        </w:rPr>
        <w:t>authorised</w:t>
      </w:r>
      <w:proofErr w:type="spellEnd"/>
      <w:r>
        <w:rPr>
          <w:color w:val="000000"/>
        </w:rPr>
        <w:t xml:space="preserve"> and regulated in Cyprus by the Insurance Companies Control Service (ICCS) and is a Lloyd’s </w:t>
      </w:r>
      <w:proofErr w:type="spellStart"/>
      <w:r>
        <w:rPr>
          <w:color w:val="000000"/>
        </w:rPr>
        <w:t>Coverholder</w:t>
      </w:r>
      <w:proofErr w:type="spellEnd"/>
      <w:r>
        <w:rPr>
          <w:color w:val="000000"/>
        </w:rPr>
        <w:t>. Lloyd’s is the world’s leading insurance marketplace.</w:t>
      </w:r>
    </w:p>
    <w:p w14:paraId="2F535D33" w14:textId="77777777" w:rsidR="00B40AC4" w:rsidRDefault="00B40AC4" w:rsidP="00B40AC4">
      <w:pPr>
        <w:pStyle w:val="NormalWeb"/>
        <w:rPr>
          <w:color w:val="000000"/>
        </w:rPr>
      </w:pPr>
      <w:r>
        <w:rPr>
          <w:color w:val="000000"/>
        </w:rPr>
        <w:t>Kind Regards,</w:t>
      </w:r>
      <w:r>
        <w:rPr>
          <w:color w:val="000000"/>
        </w:rPr>
        <w:br/>
        <w:t>Darien Alvarado</w:t>
      </w:r>
      <w:r>
        <w:rPr>
          <w:color w:val="000000"/>
        </w:rPr>
        <w:br/>
        <w:t>New Business Specialist</w:t>
      </w:r>
    </w:p>
    <w:p w14:paraId="2C2B3503" w14:textId="77777777" w:rsidR="00B40AC4" w:rsidRDefault="00B40AC4" w:rsidP="00B40AC4">
      <w:pPr>
        <w:pStyle w:val="NormalWeb"/>
        <w:rPr>
          <w:color w:val="000000"/>
        </w:rPr>
      </w:pPr>
      <w:r>
        <w:rPr>
          <w:color w:val="000000"/>
        </w:rPr>
        <w:t>Tel: +357 26 819175</w:t>
      </w:r>
      <w:r>
        <w:rPr>
          <w:color w:val="000000"/>
        </w:rPr>
        <w:br/>
        <w:t>WhatsApp: +357 97 612602</w:t>
      </w:r>
      <w:r>
        <w:rPr>
          <w:color w:val="000000"/>
        </w:rPr>
        <w:br/>
        <w:t>Email:</w:t>
      </w:r>
      <w:r>
        <w:rPr>
          <w:rStyle w:val="apple-converted-space"/>
          <w:color w:val="000000"/>
        </w:rPr>
        <w:t> </w:t>
      </w:r>
      <w:hyperlink r:id="rId5" w:history="1">
        <w:r>
          <w:rPr>
            <w:rStyle w:val="Hyperlink"/>
          </w:rPr>
          <w:t>darien@abbeygate.cy</w:t>
        </w:r>
      </w:hyperlink>
    </w:p>
    <w:p w14:paraId="65783CB9" w14:textId="77777777" w:rsidR="00B40AC4" w:rsidRDefault="00B40AC4"/>
    <w:sectPr w:rsidR="00B4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2164C"/>
    <w:multiLevelType w:val="multilevel"/>
    <w:tmpl w:val="3A6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67262"/>
    <w:multiLevelType w:val="multilevel"/>
    <w:tmpl w:val="F71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20057">
    <w:abstractNumId w:val="0"/>
  </w:num>
  <w:num w:numId="2" w16cid:durableId="2056392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C4"/>
    <w:rsid w:val="00682E57"/>
    <w:rsid w:val="00B4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35DCA"/>
  <w15:chartTrackingRefBased/>
  <w15:docId w15:val="{A2D7D35E-068B-2C47-B1B3-FC31F7A6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C4"/>
    <w:rPr>
      <w:rFonts w:eastAsiaTheme="majorEastAsia" w:cstheme="majorBidi"/>
      <w:color w:val="272727" w:themeColor="text1" w:themeTint="D8"/>
    </w:rPr>
  </w:style>
  <w:style w:type="paragraph" w:styleId="Title">
    <w:name w:val="Title"/>
    <w:basedOn w:val="Normal"/>
    <w:next w:val="Normal"/>
    <w:link w:val="TitleChar"/>
    <w:uiPriority w:val="10"/>
    <w:qFormat/>
    <w:rsid w:val="00B4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C4"/>
    <w:pPr>
      <w:spacing w:before="160"/>
      <w:jc w:val="center"/>
    </w:pPr>
    <w:rPr>
      <w:i/>
      <w:iCs/>
      <w:color w:val="404040" w:themeColor="text1" w:themeTint="BF"/>
    </w:rPr>
  </w:style>
  <w:style w:type="character" w:customStyle="1" w:styleId="QuoteChar">
    <w:name w:val="Quote Char"/>
    <w:basedOn w:val="DefaultParagraphFont"/>
    <w:link w:val="Quote"/>
    <w:uiPriority w:val="29"/>
    <w:rsid w:val="00B40AC4"/>
    <w:rPr>
      <w:i/>
      <w:iCs/>
      <w:color w:val="404040" w:themeColor="text1" w:themeTint="BF"/>
    </w:rPr>
  </w:style>
  <w:style w:type="paragraph" w:styleId="ListParagraph">
    <w:name w:val="List Paragraph"/>
    <w:basedOn w:val="Normal"/>
    <w:uiPriority w:val="34"/>
    <w:qFormat/>
    <w:rsid w:val="00B40AC4"/>
    <w:pPr>
      <w:ind w:left="720"/>
      <w:contextualSpacing/>
    </w:pPr>
  </w:style>
  <w:style w:type="character" w:styleId="IntenseEmphasis">
    <w:name w:val="Intense Emphasis"/>
    <w:basedOn w:val="DefaultParagraphFont"/>
    <w:uiPriority w:val="21"/>
    <w:qFormat/>
    <w:rsid w:val="00B40AC4"/>
    <w:rPr>
      <w:i/>
      <w:iCs/>
      <w:color w:val="0F4761" w:themeColor="accent1" w:themeShade="BF"/>
    </w:rPr>
  </w:style>
  <w:style w:type="paragraph" w:styleId="IntenseQuote">
    <w:name w:val="Intense Quote"/>
    <w:basedOn w:val="Normal"/>
    <w:next w:val="Normal"/>
    <w:link w:val="IntenseQuoteChar"/>
    <w:uiPriority w:val="30"/>
    <w:qFormat/>
    <w:rsid w:val="00B4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AC4"/>
    <w:rPr>
      <w:i/>
      <w:iCs/>
      <w:color w:val="0F4761" w:themeColor="accent1" w:themeShade="BF"/>
    </w:rPr>
  </w:style>
  <w:style w:type="character" w:styleId="IntenseReference">
    <w:name w:val="Intense Reference"/>
    <w:basedOn w:val="DefaultParagraphFont"/>
    <w:uiPriority w:val="32"/>
    <w:qFormat/>
    <w:rsid w:val="00B40AC4"/>
    <w:rPr>
      <w:b/>
      <w:bCs/>
      <w:smallCaps/>
      <w:color w:val="0F4761" w:themeColor="accent1" w:themeShade="BF"/>
      <w:spacing w:val="5"/>
    </w:rPr>
  </w:style>
  <w:style w:type="paragraph" w:styleId="NormalWeb">
    <w:name w:val="Normal (Web)"/>
    <w:basedOn w:val="Normal"/>
    <w:uiPriority w:val="99"/>
    <w:semiHidden/>
    <w:unhideWhenUsed/>
    <w:rsid w:val="00B40A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0AC4"/>
  </w:style>
  <w:style w:type="character" w:styleId="Hyperlink">
    <w:name w:val="Hyperlink"/>
    <w:basedOn w:val="DefaultParagraphFont"/>
    <w:uiPriority w:val="99"/>
    <w:semiHidden/>
    <w:unhideWhenUsed/>
    <w:rsid w:val="00B40A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rien@abbeygate.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361</Words>
  <Characters>2010</Characters>
  <Application>Microsoft Office Word</Application>
  <DocSecurity>0</DocSecurity>
  <Lines>47</Lines>
  <Paragraphs>35</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Abbeygate Insurance</dc:creator>
  <cp:keywords/>
  <dc:description/>
  <cp:lastModifiedBy>Abbeygate Insurance</cp:lastModifiedBy>
  <cp:revision>1</cp:revision>
  <dcterms:created xsi:type="dcterms:W3CDTF">2026-03-18T17:00:00Z</dcterms:created>
  <dcterms:modified xsi:type="dcterms:W3CDTF">2026-03-18T17:01:00Z</dcterms:modified>
</cp:coreProperties>
</file>