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79E" w:rsidRDefault="009F379E">
      <w:r>
        <w:t xml:space="preserve">Enoncé 7 </w:t>
      </w:r>
    </w:p>
    <w:p w:rsidR="00A76E88" w:rsidRDefault="009F379E">
      <w:r>
        <w:t xml:space="preserve">Une société d'édition de livres et manuels universitaires décide de s'informatiser. </w:t>
      </w:r>
      <w:r>
        <w:br/>
      </w:r>
      <w:r>
        <w:t xml:space="preserve">En particulier, elle souhaite automatiser le calcul des droits d'auteur. </w:t>
      </w:r>
      <w:r>
        <w:br/>
      </w:r>
      <w:r>
        <w:t xml:space="preserve">Voici le document envoyé aux auteurs permettant leur paiement: </w:t>
      </w:r>
      <w:r>
        <w:br/>
      </w:r>
      <w:r>
        <w:br/>
      </w:r>
      <w:r>
        <w:t>BESANÇON</w:t>
      </w:r>
    </w:p>
    <w:p w:rsidR="009F379E" w:rsidRDefault="009F379E">
      <w:r w:rsidRPr="009F379E">
        <w:drawing>
          <wp:inline distT="0" distB="0" distL="0" distR="0" wp14:anchorId="5708A911" wp14:editId="0A49EAE8">
            <wp:extent cx="5315692" cy="5115639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9E" w:rsidRDefault="009F379E">
      <w:r>
        <w:t xml:space="preserve">On a relevé lors de l'étude les éléments suivants: </w:t>
      </w:r>
    </w:p>
    <w:p w:rsidR="009F379E" w:rsidRDefault="00EB541E" w:rsidP="009F379E">
      <w:pPr>
        <w:pStyle w:val="Paragraphedeliste"/>
        <w:numPr>
          <w:ilvl w:val="0"/>
          <w:numId w:val="1"/>
        </w:numPr>
      </w:pPr>
      <w:r>
        <w:t>U</w:t>
      </w:r>
      <w:r w:rsidR="009F379E">
        <w:t xml:space="preserve">n auteur est classé dans une seule spécialité </w:t>
      </w:r>
    </w:p>
    <w:p w:rsidR="009F379E" w:rsidRDefault="00EB541E" w:rsidP="009F379E">
      <w:pPr>
        <w:pStyle w:val="Paragraphedeliste"/>
        <w:numPr>
          <w:ilvl w:val="0"/>
          <w:numId w:val="1"/>
        </w:numPr>
      </w:pPr>
      <w:r>
        <w:t>U</w:t>
      </w:r>
      <w:r w:rsidR="009F379E">
        <w:t xml:space="preserve">n livre appartient ou non à une collection. S'il appartient à une collection, il ne peut appartenir qu'à une seule collection. </w:t>
      </w:r>
    </w:p>
    <w:p w:rsidR="009F379E" w:rsidRDefault="00EB541E" w:rsidP="009F379E">
      <w:pPr>
        <w:pStyle w:val="Paragraphedeliste"/>
        <w:numPr>
          <w:ilvl w:val="0"/>
          <w:numId w:val="1"/>
        </w:numPr>
      </w:pPr>
      <w:r>
        <w:t>L</w:t>
      </w:r>
      <w:bookmarkStart w:id="0" w:name="_GoBack"/>
      <w:bookmarkEnd w:id="0"/>
      <w:r w:rsidR="009F379E">
        <w:t>es droits d'auteur sont calculés sur le nombre d'exemplaires vendus dans l'année; on considère que le prix de l'ouvrage est constant sur une année.</w:t>
      </w:r>
    </w:p>
    <w:p w:rsidR="009F379E" w:rsidRDefault="00EB541E" w:rsidP="009F379E">
      <w:pPr>
        <w:pStyle w:val="Paragraphedeliste"/>
        <w:numPr>
          <w:ilvl w:val="0"/>
          <w:numId w:val="1"/>
        </w:numPr>
      </w:pPr>
      <w:r>
        <w:t xml:space="preserve"> </w:t>
      </w:r>
      <w:r w:rsidR="009F379E">
        <w:t>Le taux de droits peut varier chaque année</w:t>
      </w:r>
    </w:p>
    <w:p w:rsidR="009F379E" w:rsidRDefault="009F379E" w:rsidP="009F379E">
      <w:pPr>
        <w:tabs>
          <w:tab w:val="left" w:pos="6120"/>
        </w:tabs>
      </w:pPr>
      <w:r>
        <w:tab/>
      </w:r>
    </w:p>
    <w:p w:rsidR="009F379E" w:rsidRDefault="009F379E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0"/>
        <w:gridCol w:w="2690"/>
        <w:gridCol w:w="1439"/>
        <w:gridCol w:w="1204"/>
        <w:gridCol w:w="1359"/>
        <w:gridCol w:w="1356"/>
      </w:tblGrid>
      <w:tr w:rsidR="009F379E" w:rsidTr="009F379E"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  <w:r>
              <w:lastRenderedPageBreak/>
              <w:t>Entité</w:t>
            </w: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  <w:r>
              <w:t>Mnemonique</w:t>
            </w: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  <w:r>
              <w:t>Designation</w:t>
            </w: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  <w:r>
              <w:t>Type</w:t>
            </w: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  <w:r>
              <w:t>Longueur</w:t>
            </w: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  <w:r>
              <w:t>Contraite</w:t>
            </w:r>
          </w:p>
        </w:tc>
      </w:tr>
      <w:tr w:rsidR="009F379E" w:rsidTr="009F379E"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  <w:r>
              <w:t>auteur_numero_ss</w:t>
            </w: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</w:tr>
      <w:tr w:rsidR="009F379E" w:rsidTr="009F379E"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  <w:r>
              <w:t>auteur_nom</w:t>
            </w: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</w:tr>
      <w:tr w:rsidR="009F379E" w:rsidTr="009F379E"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  <w:r>
              <w:t>auteur_</w:t>
            </w:r>
            <w:r>
              <w:t>pre</w:t>
            </w:r>
            <w:r>
              <w:t>nom</w:t>
            </w: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</w:tr>
      <w:tr w:rsidR="009F379E" w:rsidTr="009F379E"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  <w:r>
              <w:t>auteur_adresse</w:t>
            </w: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</w:tr>
      <w:tr w:rsidR="009F379E" w:rsidTr="009F379E"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  <w:r>
              <w:t>auteur_numero_id</w:t>
            </w: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</w:tr>
      <w:tr w:rsidR="009F379E" w:rsidTr="009F379E"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  <w:r>
              <w:t>auteur_specialité</w:t>
            </w: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</w:tr>
      <w:tr w:rsidR="009F379E" w:rsidTr="009F379E"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  <w:r>
              <w:t>ouvrage_numero_id</w:t>
            </w: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</w:tr>
      <w:tr w:rsidR="009F379E" w:rsidTr="009F379E"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  <w:r>
              <w:t>ouvrage_collection</w:t>
            </w: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</w:tr>
      <w:tr w:rsidR="009F379E" w:rsidTr="009F379E"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  <w:r>
              <w:t>ouvrage_nombre_vendu</w:t>
            </w: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</w:tr>
      <w:tr w:rsidR="009F379E" w:rsidTr="009F379E"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  <w:r>
              <w:t>ouvrage_prix</w:t>
            </w: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</w:tr>
      <w:tr w:rsidR="009F379E" w:rsidTr="009F379E"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  <w:r>
              <w:t>ouvrage_titre</w:t>
            </w: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</w:tr>
      <w:tr w:rsidR="009F379E" w:rsidTr="009F379E"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  <w:r>
              <w:t>ouvrage_taux_droit_auteur</w:t>
            </w: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</w:tr>
      <w:tr w:rsidR="009F379E" w:rsidTr="009F379E"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5" w:type="dxa"/>
          </w:tcPr>
          <w:p w:rsidR="009F379E" w:rsidRDefault="00D54FBF" w:rsidP="009F379E">
            <w:pPr>
              <w:tabs>
                <w:tab w:val="left" w:pos="6120"/>
              </w:tabs>
            </w:pPr>
            <w:r>
              <w:t>droit</w:t>
            </w:r>
            <w:r w:rsidR="008B1C76">
              <w:t>_auteur</w:t>
            </w:r>
            <w:r>
              <w:t>_</w:t>
            </w:r>
            <w:r w:rsidR="00D03F36">
              <w:t>annee</w:t>
            </w:r>
            <w:r w:rsidR="008B1C76">
              <w:t xml:space="preserve"> </w:t>
            </w: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5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  <w:tc>
          <w:tcPr>
            <w:tcW w:w="1536" w:type="dxa"/>
          </w:tcPr>
          <w:p w:rsidR="009F379E" w:rsidRDefault="009F379E" w:rsidP="009F379E">
            <w:pPr>
              <w:tabs>
                <w:tab w:val="left" w:pos="6120"/>
              </w:tabs>
            </w:pPr>
          </w:p>
        </w:tc>
      </w:tr>
    </w:tbl>
    <w:p w:rsidR="009F379E" w:rsidRDefault="009F379E" w:rsidP="009F379E">
      <w:pPr>
        <w:tabs>
          <w:tab w:val="left" w:pos="6120"/>
        </w:tabs>
      </w:pPr>
    </w:p>
    <w:p w:rsidR="00D03F36" w:rsidRDefault="00D03F36" w:rsidP="00D03F36">
      <w:pPr>
        <w:pStyle w:val="Paragraphedeliste"/>
        <w:numPr>
          <w:ilvl w:val="0"/>
          <w:numId w:val="1"/>
        </w:numPr>
        <w:tabs>
          <w:tab w:val="left" w:pos="6120"/>
        </w:tabs>
      </w:pPr>
      <w:r>
        <w:t>1 spécialité recense 1 ou plusieurs auteurs</w:t>
      </w:r>
    </w:p>
    <w:p w:rsidR="00D03F36" w:rsidRDefault="00D03F36" w:rsidP="00D03F36">
      <w:pPr>
        <w:pStyle w:val="Paragraphedeliste"/>
        <w:numPr>
          <w:ilvl w:val="0"/>
          <w:numId w:val="1"/>
        </w:numPr>
        <w:tabs>
          <w:tab w:val="left" w:pos="6120"/>
        </w:tabs>
      </w:pPr>
      <w:r>
        <w:t>1 auteur est recensé par 1 spécialité</w:t>
      </w:r>
    </w:p>
    <w:p w:rsidR="00D03F36" w:rsidRDefault="00D03F36" w:rsidP="00D03F36">
      <w:pPr>
        <w:pStyle w:val="Paragraphedeliste"/>
        <w:numPr>
          <w:ilvl w:val="0"/>
          <w:numId w:val="1"/>
        </w:numPr>
        <w:tabs>
          <w:tab w:val="left" w:pos="6120"/>
        </w:tabs>
      </w:pPr>
      <w:r>
        <w:t>1 auteur revendique 1 ou plusieurs ouvrages</w:t>
      </w:r>
    </w:p>
    <w:p w:rsidR="00D03F36" w:rsidRDefault="00D03F36" w:rsidP="00D03F36">
      <w:pPr>
        <w:pStyle w:val="Paragraphedeliste"/>
        <w:numPr>
          <w:ilvl w:val="0"/>
          <w:numId w:val="1"/>
        </w:numPr>
        <w:tabs>
          <w:tab w:val="left" w:pos="6120"/>
        </w:tabs>
      </w:pPr>
      <w:r>
        <w:t>1 ouvrage est revendiqué par 1 auteur</w:t>
      </w:r>
    </w:p>
    <w:p w:rsidR="00D03F36" w:rsidRDefault="00D03F36" w:rsidP="00D03F36">
      <w:pPr>
        <w:pStyle w:val="Paragraphedeliste"/>
        <w:numPr>
          <w:ilvl w:val="0"/>
          <w:numId w:val="1"/>
        </w:numPr>
        <w:tabs>
          <w:tab w:val="left" w:pos="6120"/>
        </w:tabs>
      </w:pPr>
      <w:r>
        <w:t>1 ouvrage est contenu dans une collection</w:t>
      </w:r>
    </w:p>
    <w:p w:rsidR="00D03F36" w:rsidRDefault="00D03F36" w:rsidP="00D03F36">
      <w:pPr>
        <w:pStyle w:val="Paragraphedeliste"/>
        <w:numPr>
          <w:ilvl w:val="0"/>
          <w:numId w:val="1"/>
        </w:numPr>
        <w:tabs>
          <w:tab w:val="left" w:pos="6120"/>
        </w:tabs>
      </w:pPr>
      <w:r>
        <w:t>1 collection contient 1 ou plusieurs ouvrages</w:t>
      </w:r>
    </w:p>
    <w:p w:rsidR="00EB541E" w:rsidRDefault="00EB541E" w:rsidP="00D03F36">
      <w:pPr>
        <w:pStyle w:val="Paragraphedeliste"/>
        <w:numPr>
          <w:ilvl w:val="0"/>
          <w:numId w:val="1"/>
        </w:numPr>
        <w:tabs>
          <w:tab w:val="left" w:pos="6120"/>
        </w:tabs>
      </w:pPr>
      <w:r>
        <w:t>1 année rémunère 1 ou plusieurs auteurs</w:t>
      </w:r>
    </w:p>
    <w:p w:rsidR="00EB541E" w:rsidRDefault="00EB541E" w:rsidP="00D03F36">
      <w:pPr>
        <w:pStyle w:val="Paragraphedeliste"/>
        <w:numPr>
          <w:ilvl w:val="0"/>
          <w:numId w:val="1"/>
        </w:numPr>
        <w:tabs>
          <w:tab w:val="left" w:pos="6120"/>
        </w:tabs>
      </w:pPr>
      <w:r>
        <w:t>1 auteur est rémunéré par 1 ou plusieurs années</w:t>
      </w:r>
    </w:p>
    <w:p w:rsidR="008B1C76" w:rsidRPr="009F379E" w:rsidRDefault="008B1C76" w:rsidP="00EB541E">
      <w:pPr>
        <w:tabs>
          <w:tab w:val="left" w:pos="6120"/>
        </w:tabs>
        <w:ind w:left="708"/>
      </w:pPr>
    </w:p>
    <w:sectPr w:rsidR="008B1C76" w:rsidRPr="009F3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67CF2"/>
    <w:multiLevelType w:val="hybridMultilevel"/>
    <w:tmpl w:val="90D84444"/>
    <w:lvl w:ilvl="0" w:tplc="66008BCC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79E"/>
    <w:rsid w:val="00425694"/>
    <w:rsid w:val="008B1C76"/>
    <w:rsid w:val="009C0709"/>
    <w:rsid w:val="009F379E"/>
    <w:rsid w:val="00C23F0E"/>
    <w:rsid w:val="00D03F36"/>
    <w:rsid w:val="00D54FBF"/>
    <w:rsid w:val="00D95816"/>
    <w:rsid w:val="00EB541E"/>
    <w:rsid w:val="00F3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379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F379E"/>
    <w:pPr>
      <w:ind w:left="720"/>
      <w:contextualSpacing/>
    </w:pPr>
  </w:style>
  <w:style w:type="table" w:styleId="Grilledutableau">
    <w:name w:val="Table Grid"/>
    <w:basedOn w:val="TableauNormal"/>
    <w:uiPriority w:val="59"/>
    <w:rsid w:val="009F3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379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F379E"/>
    <w:pPr>
      <w:ind w:left="720"/>
      <w:contextualSpacing/>
    </w:pPr>
  </w:style>
  <w:style w:type="table" w:styleId="Grilledutableau">
    <w:name w:val="Table Grid"/>
    <w:basedOn w:val="TableauNormal"/>
    <w:uiPriority w:val="59"/>
    <w:rsid w:val="009F3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</dc:creator>
  <cp:lastModifiedBy>Sora</cp:lastModifiedBy>
  <cp:revision>2</cp:revision>
  <dcterms:created xsi:type="dcterms:W3CDTF">2022-08-24T06:15:00Z</dcterms:created>
  <dcterms:modified xsi:type="dcterms:W3CDTF">2022-08-24T07:54:00Z</dcterms:modified>
</cp:coreProperties>
</file>