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333333" w:val="clear"/>
        <w:ind w:left="0" w:right="0" w:hanging="0"/>
        <w:rPr>
          <w:sz w:val="40"/>
          <w:b/>
          <w:sz w:val="40"/>
          <w:b/>
          <w:szCs w:val="40"/>
          <w:bCs/>
          <w:rFonts w:ascii="DejaVu Sans" w:hAnsi="DejaVu Sans"/>
          <w:color w:val="FFFFFF"/>
        </w:rPr>
      </w:pPr>
      <w:r>
        <w:rPr>
          <w:rFonts w:ascii="DejaVu Sans" w:hAnsi="DejaVu Sans"/>
          <w:b/>
          <w:bCs/>
          <w:color w:val="FFFFFF"/>
          <w:sz w:val="40"/>
          <w:szCs w:val="40"/>
        </w:rPr>
        <w:t>Citizens' Reserve</w:t>
      </w:r>
      <w:r/>
    </w:p>
    <w:p>
      <w:pPr>
        <w:pStyle w:val="Normal"/>
        <w:ind w:left="0" w:right="0" w:hanging="0"/>
        <w:rPr>
          <w:rFonts w:ascii="DejaVu Sans" w:hAnsi="DejaVu Sans"/>
        </w:rPr>
      </w:pPr>
      <w:r>
        <w:rPr>
          <w:rFonts w:ascii="DejaVu Sans" w:hAnsi="DejaVu Sans"/>
        </w:rPr>
      </w:r>
      <w:r/>
    </w:p>
    <w:p>
      <w:pPr>
        <w:pStyle w:val="Normal"/>
        <w:ind w:left="0" w:right="0" w:hanging="0"/>
      </w:pPr>
      <w:r>
        <w:rPr>
          <w:rFonts w:ascii="DejaVu Sans" w:hAnsi="DejaVu Sans"/>
          <w:b w:val="false"/>
          <w:i w:val="false"/>
          <w:caps w:val="false"/>
          <w:smallCaps w:val="false"/>
          <w:color w:val="222222"/>
          <w:spacing w:val="0"/>
          <w:sz w:val="18"/>
        </w:rPr>
        <w:t>Bonjour [Prénom] [Nom],</w:t>
        <w:br/>
        <w:br/>
        <w:t>Nous vous remercions pour </w:t>
      </w:r>
      <w:r>
        <w:rPr>
          <w:rFonts w:ascii="DejaVu Sans" w:hAnsi="DejaVu Sans"/>
          <w:b w:val="false"/>
          <w:i w:val="false"/>
          <w:caps w:val="false"/>
          <w:smallCaps w:val="false"/>
          <w:color w:val="222222"/>
          <w:spacing w:val="0"/>
          <w:sz w:val="20"/>
        </w:rPr>
        <w:t>la</w:t>
      </w:r>
      <w:r>
        <w:rPr>
          <w:rFonts w:ascii="DejaVu Sans" w:hAnsi="DejaVu Sans"/>
          <w:b w:val="false"/>
          <w:i w:val="false"/>
          <w:caps w:val="false"/>
          <w:smallCaps w:val="false"/>
          <w:color w:val="222222"/>
          <w:spacing w:val="0"/>
          <w:sz w:val="18"/>
        </w:rPr>
        <w:t> participation de votre organisation à Citizens' Reserve !.</w:t>
        <w:br/>
        <w:br/>
        <w:t>Vous avez augmenté la réserve de [Réserve moyenne entre 17h et 20h] kW. Bravo pour cet engagement citoyen !</w:t>
        <w:br/>
        <w:br/>
        <w:t>Nous vous enverrons une alerte par e-mail quelques jours avant les jours de risque de délestage. En cas d'alerte, nous comptons sur vous pour faire de l'opération un succès et réaliser les actions que vous vous êtes engagez à effectuer :</w:t>
        <w:br/>
        <w:br/>
        <w:t>[</w:t>
      </w:r>
      <w:r>
        <w:rPr>
          <w:rFonts w:ascii="DejaVu Sans" w:hAnsi="DejaVu Sans"/>
          <w:b/>
          <w:i w:val="false"/>
          <w:caps w:val="false"/>
          <w:smallCaps w:val="false"/>
          <w:color w:val="222222"/>
          <w:spacing w:val="0"/>
          <w:sz w:val="18"/>
        </w:rPr>
        <w:t>Catégorie 1</w:t>
      </w:r>
      <w:r>
        <w:rPr>
          <w:rFonts w:ascii="DejaVu Sans" w:hAnsi="DejaVu Sans"/>
          <w:b w:val="false"/>
          <w:i w:val="false"/>
          <w:caps w:val="false"/>
          <w:smallCaps w:val="false"/>
          <w:color w:val="222222"/>
          <w:spacing w:val="0"/>
          <w:sz w:val="18"/>
        </w:rPr>
        <w:t>]</w:t>
        <w:br/>
        <w:t>[Action 1]: -[Réduction de puissance] à partir de [H de début] pour une durée [Durée] ([Description optionnelle])</w:t>
        <w:br/>
        <w:t>...</w:t>
      </w:r>
      <w:r/>
    </w:p>
    <w:p>
      <w:pPr>
        <w:pStyle w:val="Normal"/>
        <w:ind w:left="0" w:right="0" w:hanging="0"/>
      </w:pPr>
      <w:r>
        <w:rPr>
          <w:rFonts w:ascii="DejaVu Sans" w:hAnsi="DejaVu Sans"/>
          <w:b/>
          <w:i w:val="false"/>
          <w:caps w:val="false"/>
          <w:smallCaps w:val="false"/>
          <w:color w:val="222222"/>
          <w:spacing w:val="0"/>
          <w:sz w:val="18"/>
        </w:rPr>
        <w:t>Zone bureau</w:t>
        <w:br/>
      </w:r>
      <w:r>
        <w:rPr>
          <w:rFonts w:ascii="DejaVu Sans" w:hAnsi="DejaVu Sans"/>
          <w:b w:val="false"/>
          <w:i w:val="false"/>
          <w:caps w:val="false"/>
          <w:smallCaps w:val="false"/>
          <w:color w:val="222222"/>
          <w:spacing w:val="0"/>
          <w:sz w:val="18"/>
        </w:rPr>
        <w:t>PC: -2 kW à partir 19:30 pour une durée de 07:30 (Extinction ordinateurs batiments B-C-D)</w:t>
        <w:br/>
        <w:br/>
      </w:r>
      <w:r>
        <w:rPr>
          <w:rFonts w:ascii="DejaVu Sans" w:hAnsi="DejaVu Sans"/>
          <w:b/>
          <w:i w:val="false"/>
          <w:caps w:val="false"/>
          <w:smallCaps w:val="false"/>
          <w:color w:val="222222"/>
          <w:spacing w:val="0"/>
          <w:sz w:val="18"/>
        </w:rPr>
        <w:t>Techniques du bâtiment</w:t>
      </w:r>
      <w:r>
        <w:rPr>
          <w:rFonts w:ascii="DejaVu Sans" w:hAnsi="DejaVu Sans"/>
          <w:b w:val="false"/>
          <w:i w:val="false"/>
          <w:caps w:val="false"/>
          <w:smallCaps w:val="false"/>
          <w:color w:val="222222"/>
          <w:spacing w:val="0"/>
          <w:sz w:val="18"/>
        </w:rPr>
        <w:br/>
        <w:t>Chauffage électrique: -4 kW à partir de 17:00 pour une durée de 14:00</w:t>
      </w:r>
      <w:r/>
    </w:p>
    <w:p>
      <w:pPr>
        <w:pStyle w:val="Normal"/>
        <w:ind w:left="0" w:right="0" w:hanging="0"/>
      </w:pPr>
      <w:r>
        <w:rPr>
          <w:rFonts w:ascii="DejaVu Sans" w:hAnsi="DejaVu Sans"/>
          <w:b w:val="false"/>
          <w:i w:val="false"/>
          <w:caps w:val="false"/>
          <w:smallCaps w:val="false"/>
          <w:color w:val="222222"/>
          <w:spacing w:val="0"/>
          <w:sz w:val="18"/>
        </w:rPr>
        <w:t>Vous pouvez à tout moment modifier vos engagements en vous connectant à votre </w:t>
      </w:r>
      <w:hyperlink r:id="rId2" w:tgtFrame="_blank">
        <w:r>
          <w:rPr>
            <w:rStyle w:val="InternetLink"/>
            <w:rFonts w:ascii="DejaVu Sans" w:hAnsi="DejaVu Sans"/>
            <w:b w:val="false"/>
            <w:i w:val="false"/>
            <w:caps w:val="false"/>
            <w:smallCaps w:val="false"/>
            <w:color w:val="1155CC"/>
            <w:spacing w:val="0"/>
            <w:sz w:val="20"/>
          </w:rPr>
          <w:t>espace</w:t>
        </w:r>
      </w:hyperlink>
      <w:r>
        <w:rPr>
          <w:rFonts w:ascii="DejaVu Sans" w:hAnsi="DejaVu Sans"/>
          <w:b w:val="false"/>
          <w:i w:val="false"/>
          <w:caps w:val="false"/>
          <w:smallCaps w:val="false"/>
          <w:color w:val="222222"/>
          <w:spacing w:val="0"/>
          <w:sz w:val="18"/>
        </w:rPr>
        <w:t>.</w:t>
        <w:br/>
        <w:br/>
        <w:t>En vous remerciant,</w:t>
        <w:br/>
        <w:br/>
        <w:t>L'équipe de Citizens' Reserve</w:t>
      </w:r>
      <w:r/>
    </w:p>
    <w:p>
      <w:pPr>
        <w:pStyle w:val="Normal"/>
        <w:rPr>
          <w:rFonts w:ascii="DejaVu Sans" w:hAnsi="DejaVu Sans"/>
        </w:rPr>
      </w:pPr>
      <w:r>
        <w:rPr>
          <w:rFonts w:ascii="DejaVu Sans" w:hAnsi="DejaVu Sans"/>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itizensreserve2.factorx.eu/nl/myaccoun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193</TotalTime>
  <Application>LibreOffice/4.3.3.2$Linux_X86_64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2015-01-09T14:21:52Z</dcterms:created>
  <dc:language>en-US</dc:language>
  <dcterms:modified xsi:type="dcterms:W3CDTF">2015-01-09T14:25:05Z</dcterms:modified>
  <cp:revision>1</cp:revision>
</cp:coreProperties>
</file>