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E7" w:rsidRDefault="00C327E7" w:rsidP="00C327E7">
      <w:pPr>
        <w:jc w:val="center"/>
        <w:rPr>
          <w:sz w:val="40"/>
          <w:szCs w:val="40"/>
        </w:rPr>
      </w:pPr>
      <w:proofErr w:type="spellStart"/>
      <w:r w:rsidRPr="00C327E7">
        <w:rPr>
          <w:sz w:val="40"/>
          <w:szCs w:val="40"/>
        </w:rPr>
        <w:t>Sineo</w:t>
      </w:r>
      <w:proofErr w:type="spellEnd"/>
      <w:r w:rsidRPr="00C327E7">
        <w:rPr>
          <w:sz w:val="40"/>
          <w:szCs w:val="40"/>
        </w:rPr>
        <w:t xml:space="preserve"> </w:t>
      </w:r>
      <w:proofErr w:type="spellStart"/>
      <w:r w:rsidRPr="00C327E7">
        <w:rPr>
          <w:sz w:val="40"/>
          <w:szCs w:val="40"/>
        </w:rPr>
        <w:t>Platfrom</w:t>
      </w:r>
      <w:proofErr w:type="spellEnd"/>
    </w:p>
    <w:p w:rsidR="0045352D" w:rsidRDefault="0045352D" w:rsidP="00C327E7">
      <w:pPr>
        <w:jc w:val="right"/>
        <w:rPr>
          <w:rFonts w:hint="eastAsia"/>
          <w:szCs w:val="20"/>
        </w:rPr>
      </w:pPr>
    </w:p>
    <w:p w:rsidR="00C327E7" w:rsidRDefault="00C327E7" w:rsidP="00C327E7">
      <w:pPr>
        <w:jc w:val="right"/>
        <w:rPr>
          <w:szCs w:val="20"/>
        </w:rPr>
      </w:pPr>
      <w:proofErr w:type="spellStart"/>
      <w:r>
        <w:rPr>
          <w:szCs w:val="20"/>
        </w:rPr>
        <w:t>FactorBlockchain</w:t>
      </w:r>
      <w:proofErr w:type="spellEnd"/>
    </w:p>
    <w:p w:rsidR="00C327E7" w:rsidRDefault="00C327E7" w:rsidP="00C327E7">
      <w:pPr>
        <w:jc w:val="right"/>
        <w:rPr>
          <w:szCs w:val="20"/>
        </w:rPr>
      </w:pPr>
    </w:p>
    <w:p w:rsidR="00C327E7" w:rsidRDefault="00C327E7" w:rsidP="00C327E7">
      <w:pPr>
        <w:jc w:val="right"/>
        <w:rPr>
          <w:szCs w:val="20"/>
        </w:rPr>
      </w:pPr>
    </w:p>
    <w:p w:rsidR="00C327E7" w:rsidRDefault="00C327E7" w:rsidP="00C327E7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개요</w:t>
      </w:r>
    </w:p>
    <w:p w:rsidR="00933985" w:rsidRDefault="0043629E" w:rsidP="0043629E">
      <w:pPr>
        <w:jc w:val="left"/>
        <w:rPr>
          <w:szCs w:val="20"/>
        </w:rPr>
      </w:pPr>
      <w:r>
        <w:rPr>
          <w:rFonts w:hint="eastAsia"/>
          <w:szCs w:val="20"/>
        </w:rPr>
        <w:t xml:space="preserve">저작권 </w:t>
      </w:r>
      <w:r w:rsidR="00933985">
        <w:rPr>
          <w:rFonts w:hint="eastAsia"/>
          <w:szCs w:val="20"/>
        </w:rPr>
        <w:t xml:space="preserve">심의위원회 기본문서 규격을 따르며 </w:t>
      </w:r>
      <w:proofErr w:type="spellStart"/>
      <w:r w:rsidR="00933985">
        <w:rPr>
          <w:rFonts w:hint="eastAsia"/>
          <w:szCs w:val="20"/>
        </w:rPr>
        <w:t>이에대한</w:t>
      </w:r>
      <w:proofErr w:type="spellEnd"/>
      <w:r w:rsidR="00933985">
        <w:rPr>
          <w:rFonts w:hint="eastAsia"/>
          <w:szCs w:val="20"/>
        </w:rPr>
        <w:t xml:space="preserve"> 규격사항에 맞게끔</w:t>
      </w:r>
      <w:r w:rsidR="00933985">
        <w:rPr>
          <w:szCs w:val="20"/>
        </w:rPr>
        <w:t xml:space="preserve"> </w:t>
      </w:r>
      <w:r w:rsidR="00933985">
        <w:rPr>
          <w:rFonts w:hint="eastAsia"/>
          <w:szCs w:val="20"/>
        </w:rPr>
        <w:t>내용</w:t>
      </w:r>
      <w:r w:rsidR="001D411E">
        <w:rPr>
          <w:rFonts w:hint="eastAsia"/>
          <w:szCs w:val="20"/>
        </w:rPr>
        <w:t xml:space="preserve"> </w:t>
      </w:r>
      <w:r w:rsidR="00933985">
        <w:rPr>
          <w:rFonts w:hint="eastAsia"/>
          <w:szCs w:val="20"/>
        </w:rPr>
        <w:t>기재형식의 프로그램을 형성하고</w:t>
      </w:r>
      <w:r w:rsidR="00933985">
        <w:rPr>
          <w:szCs w:val="20"/>
        </w:rPr>
        <w:t xml:space="preserve"> </w:t>
      </w:r>
      <w:r w:rsidR="00933985">
        <w:rPr>
          <w:rFonts w:hint="eastAsia"/>
          <w:szCs w:val="20"/>
        </w:rPr>
        <w:t xml:space="preserve">규격에 </w:t>
      </w:r>
      <w:proofErr w:type="spellStart"/>
      <w:r w:rsidR="00933985">
        <w:rPr>
          <w:rFonts w:hint="eastAsia"/>
          <w:szCs w:val="20"/>
        </w:rPr>
        <w:t>맞는내용을</w:t>
      </w:r>
      <w:proofErr w:type="spellEnd"/>
      <w:r w:rsidR="00933985">
        <w:rPr>
          <w:rFonts w:hint="eastAsia"/>
          <w:szCs w:val="20"/>
        </w:rPr>
        <w:t xml:space="preserve"> 삽입하면 이에 따른 블록체인의 대한 타임스탬프,</w:t>
      </w:r>
      <w:r w:rsidR="00933985">
        <w:rPr>
          <w:szCs w:val="20"/>
        </w:rPr>
        <w:t xml:space="preserve"> </w:t>
      </w:r>
      <w:proofErr w:type="spellStart"/>
      <w:r w:rsidR="00933985">
        <w:rPr>
          <w:rFonts w:hint="eastAsia"/>
          <w:szCs w:val="20"/>
        </w:rPr>
        <w:t>고유해시값</w:t>
      </w:r>
      <w:proofErr w:type="spellEnd"/>
      <w:r w:rsidR="00933985">
        <w:rPr>
          <w:szCs w:val="20"/>
        </w:rPr>
        <w:t>,</w:t>
      </w:r>
      <w:r w:rsidR="00933985">
        <w:rPr>
          <w:rFonts w:hint="eastAsia"/>
          <w:szCs w:val="20"/>
        </w:rPr>
        <w:t xml:space="preserve">트랜잭션 </w:t>
      </w:r>
      <w:proofErr w:type="spellStart"/>
      <w:r w:rsidR="00933985">
        <w:rPr>
          <w:rFonts w:hint="eastAsia"/>
          <w:szCs w:val="20"/>
        </w:rPr>
        <w:t>고유형성된</w:t>
      </w:r>
      <w:proofErr w:type="spellEnd"/>
      <w:r w:rsidR="00933985">
        <w:rPr>
          <w:rFonts w:hint="eastAsia"/>
          <w:szCs w:val="20"/>
        </w:rPr>
        <w:t xml:space="preserve"> </w:t>
      </w:r>
      <w:proofErr w:type="spellStart"/>
      <w:r w:rsidR="00933985" w:rsidRPr="00933985">
        <w:rPr>
          <w:szCs w:val="20"/>
        </w:rPr>
        <w:t>transactionI</w:t>
      </w:r>
      <w:r w:rsidR="00933985">
        <w:rPr>
          <w:szCs w:val="20"/>
        </w:rPr>
        <w:t>d</w:t>
      </w:r>
      <w:proofErr w:type="spellEnd"/>
      <w:r w:rsidR="00933985">
        <w:rPr>
          <w:rFonts w:hint="eastAsia"/>
          <w:szCs w:val="20"/>
        </w:rPr>
        <w:t xml:space="preserve"> 을 응용한다</w:t>
      </w:r>
      <w:r w:rsidR="00933985">
        <w:rPr>
          <w:szCs w:val="20"/>
        </w:rPr>
        <w:t xml:space="preserve">. </w:t>
      </w:r>
      <w:r w:rsidR="00933985">
        <w:rPr>
          <w:rFonts w:hint="eastAsia"/>
          <w:szCs w:val="20"/>
        </w:rPr>
        <w:t xml:space="preserve">이것은 기존의 문서형성을 </w:t>
      </w:r>
      <w:proofErr w:type="spellStart"/>
      <w:r w:rsidR="00933985">
        <w:rPr>
          <w:rFonts w:hint="eastAsia"/>
          <w:szCs w:val="20"/>
        </w:rPr>
        <w:t>할때의</w:t>
      </w:r>
      <w:proofErr w:type="spellEnd"/>
      <w:r w:rsidR="00933985">
        <w:rPr>
          <w:rFonts w:hint="eastAsia"/>
          <w:szCs w:val="20"/>
        </w:rPr>
        <w:t xml:space="preserve"> 직인 및</w:t>
      </w:r>
      <w:r w:rsidR="00933985">
        <w:rPr>
          <w:szCs w:val="20"/>
        </w:rPr>
        <w:t xml:space="preserve"> </w:t>
      </w:r>
      <w:r w:rsidR="00933985">
        <w:rPr>
          <w:rFonts w:hint="eastAsia"/>
          <w:szCs w:val="20"/>
        </w:rPr>
        <w:t>서명을 응용하는 방식을</w:t>
      </w:r>
      <w:r w:rsidR="00933985">
        <w:rPr>
          <w:szCs w:val="20"/>
        </w:rPr>
        <w:t xml:space="preserve"> </w:t>
      </w:r>
      <w:r w:rsidR="00933985">
        <w:rPr>
          <w:rFonts w:hint="eastAsia"/>
          <w:szCs w:val="20"/>
        </w:rPr>
        <w:t>뛰어넘어 전자적인</w:t>
      </w:r>
      <w:r w:rsidR="00933985">
        <w:rPr>
          <w:szCs w:val="20"/>
        </w:rPr>
        <w:t xml:space="preserve"> </w:t>
      </w:r>
      <w:r w:rsidR="00933985">
        <w:rPr>
          <w:rFonts w:hint="eastAsia"/>
          <w:szCs w:val="20"/>
        </w:rPr>
        <w:t xml:space="preserve">본인인증을 통한 서명,인증이 </w:t>
      </w:r>
      <w:proofErr w:type="spellStart"/>
      <w:r w:rsidR="00933985">
        <w:rPr>
          <w:rFonts w:hint="eastAsia"/>
          <w:szCs w:val="20"/>
        </w:rPr>
        <w:t>가능게한다</w:t>
      </w:r>
      <w:proofErr w:type="spellEnd"/>
      <w:r w:rsidR="00933985">
        <w:rPr>
          <w:szCs w:val="20"/>
        </w:rPr>
        <w:t xml:space="preserve">. </w:t>
      </w:r>
      <w:r w:rsidR="00933985">
        <w:rPr>
          <w:rFonts w:hint="eastAsia"/>
          <w:szCs w:val="20"/>
        </w:rPr>
        <w:t xml:space="preserve">기존의 </w:t>
      </w:r>
      <w:proofErr w:type="spellStart"/>
      <w:r w:rsidR="00933985">
        <w:rPr>
          <w:szCs w:val="20"/>
        </w:rPr>
        <w:t>Signiture</w:t>
      </w:r>
      <w:proofErr w:type="spellEnd"/>
      <w:r w:rsidR="00933985">
        <w:rPr>
          <w:rFonts w:hint="eastAsia"/>
          <w:szCs w:val="20"/>
        </w:rPr>
        <w:t>(서명)</w:t>
      </w:r>
      <w:r w:rsidR="00933985">
        <w:rPr>
          <w:szCs w:val="20"/>
        </w:rPr>
        <w:t xml:space="preserve"> System, </w:t>
      </w:r>
      <w:proofErr w:type="spellStart"/>
      <w:r w:rsidR="00933985">
        <w:rPr>
          <w:szCs w:val="20"/>
        </w:rPr>
        <w:t>Authnization</w:t>
      </w:r>
      <w:proofErr w:type="spellEnd"/>
      <w:r w:rsidR="00933985">
        <w:rPr>
          <w:szCs w:val="20"/>
        </w:rPr>
        <w:t>(</w:t>
      </w:r>
      <w:r w:rsidR="00933985">
        <w:rPr>
          <w:rFonts w:hint="eastAsia"/>
          <w:szCs w:val="20"/>
        </w:rPr>
        <w:t>인증)</w:t>
      </w:r>
      <w:r w:rsidR="00933985">
        <w:rPr>
          <w:szCs w:val="20"/>
        </w:rPr>
        <w:t xml:space="preserve"> System </w:t>
      </w:r>
      <w:r w:rsidR="00933985">
        <w:rPr>
          <w:rFonts w:hint="eastAsia"/>
          <w:szCs w:val="20"/>
        </w:rPr>
        <w:t>과정 절차에 있어서 필요한 개인의 개인정보 및 자료들을 간소화 하며,</w:t>
      </w:r>
      <w:r w:rsidR="00933985">
        <w:rPr>
          <w:szCs w:val="20"/>
        </w:rPr>
        <w:t xml:space="preserve"> </w:t>
      </w:r>
      <w:proofErr w:type="spellStart"/>
      <w:r w:rsidR="001D411E">
        <w:rPr>
          <w:rFonts w:hint="eastAsia"/>
          <w:szCs w:val="20"/>
        </w:rPr>
        <w:t>예을</w:t>
      </w:r>
      <w:proofErr w:type="spellEnd"/>
      <w:r w:rsidR="001D411E">
        <w:rPr>
          <w:rFonts w:hint="eastAsia"/>
          <w:szCs w:val="20"/>
        </w:rPr>
        <w:t xml:space="preserve"> 들자면 </w:t>
      </w:r>
      <w:r w:rsidR="00933985">
        <w:rPr>
          <w:rFonts w:hint="eastAsia"/>
          <w:szCs w:val="20"/>
        </w:rPr>
        <w:t>기존 정부에서 사용하고 있는 민원</w:t>
      </w:r>
      <w:r w:rsidR="00933985">
        <w:rPr>
          <w:szCs w:val="20"/>
        </w:rPr>
        <w:t>24,</w:t>
      </w:r>
      <w:r w:rsidR="00933985">
        <w:rPr>
          <w:rFonts w:hint="eastAsia"/>
          <w:szCs w:val="20"/>
        </w:rPr>
        <w:t>나이스,</w:t>
      </w:r>
      <w:proofErr w:type="spellStart"/>
      <w:r w:rsidR="00933985">
        <w:rPr>
          <w:rFonts w:hint="eastAsia"/>
          <w:szCs w:val="20"/>
        </w:rPr>
        <w:t>마이핀</w:t>
      </w:r>
      <w:proofErr w:type="spellEnd"/>
      <w:r w:rsidR="00933985">
        <w:rPr>
          <w:szCs w:val="20"/>
        </w:rPr>
        <w:t xml:space="preserve"> </w:t>
      </w:r>
      <w:r w:rsidR="00933985">
        <w:rPr>
          <w:rFonts w:hint="eastAsia"/>
          <w:szCs w:val="20"/>
        </w:rPr>
        <w:t>등등 의 인증절차에 대한 기술력 확보,구현을</w:t>
      </w:r>
      <w:r w:rsidR="00933985">
        <w:rPr>
          <w:szCs w:val="20"/>
        </w:rPr>
        <w:t xml:space="preserve"> </w:t>
      </w:r>
      <w:r w:rsidR="00933985">
        <w:rPr>
          <w:rFonts w:hint="eastAsia"/>
          <w:szCs w:val="20"/>
        </w:rPr>
        <w:t xml:space="preserve">하고자 부산 블록체인 </w:t>
      </w:r>
      <w:proofErr w:type="spellStart"/>
      <w:r w:rsidR="00933985">
        <w:rPr>
          <w:rFonts w:hint="eastAsia"/>
          <w:szCs w:val="20"/>
        </w:rPr>
        <w:t>특구을</w:t>
      </w:r>
      <w:proofErr w:type="spellEnd"/>
      <w:r w:rsidR="00933985">
        <w:rPr>
          <w:rFonts w:hint="eastAsia"/>
          <w:szCs w:val="20"/>
        </w:rPr>
        <w:t xml:space="preserve"> 지정하며 앞으로의</w:t>
      </w:r>
      <w:r w:rsidR="00933985">
        <w:rPr>
          <w:szCs w:val="20"/>
        </w:rPr>
        <w:t xml:space="preserve"> 4</w:t>
      </w:r>
      <w:r w:rsidR="00933985">
        <w:rPr>
          <w:rFonts w:hint="eastAsia"/>
          <w:szCs w:val="20"/>
        </w:rPr>
        <w:t xml:space="preserve">차산업의 기술을 도입 및 응용을 정부기관에서 </w:t>
      </w:r>
      <w:proofErr w:type="spellStart"/>
      <w:r w:rsidR="00933985">
        <w:rPr>
          <w:rFonts w:hint="eastAsia"/>
          <w:szCs w:val="20"/>
        </w:rPr>
        <w:t>활용하는것을</w:t>
      </w:r>
      <w:proofErr w:type="spellEnd"/>
      <w:r w:rsidR="00933985">
        <w:rPr>
          <w:rFonts w:hint="eastAsia"/>
          <w:szCs w:val="20"/>
        </w:rPr>
        <w:t xml:space="preserve"> 목적으로 예산안</w:t>
      </w:r>
      <w:r w:rsidR="00933985">
        <w:rPr>
          <w:szCs w:val="20"/>
        </w:rPr>
        <w:t xml:space="preserve"> 3</w:t>
      </w:r>
      <w:r w:rsidR="00933985">
        <w:rPr>
          <w:rFonts w:hint="eastAsia"/>
          <w:szCs w:val="20"/>
        </w:rPr>
        <w:t>천억원이 투입되었으며</w:t>
      </w:r>
      <w:r w:rsidR="00933985">
        <w:rPr>
          <w:szCs w:val="20"/>
        </w:rPr>
        <w:t xml:space="preserve"> </w:t>
      </w:r>
      <w:r w:rsidR="00933985">
        <w:rPr>
          <w:rFonts w:hint="eastAsia"/>
          <w:szCs w:val="20"/>
        </w:rPr>
        <w:t>현재 블록체인,</w:t>
      </w:r>
      <w:r w:rsidR="00933985">
        <w:rPr>
          <w:szCs w:val="20"/>
        </w:rPr>
        <w:t>AI,5G,</w:t>
      </w:r>
      <w:r w:rsidR="00933985">
        <w:rPr>
          <w:rFonts w:hint="eastAsia"/>
          <w:szCs w:val="20"/>
        </w:rPr>
        <w:t xml:space="preserve">무인자동차 등등의 기술을 응용 및 </w:t>
      </w:r>
      <w:proofErr w:type="spellStart"/>
      <w:r w:rsidR="00933985">
        <w:rPr>
          <w:rFonts w:hint="eastAsia"/>
          <w:szCs w:val="20"/>
        </w:rPr>
        <w:t>접목하는것으로</w:t>
      </w:r>
      <w:proofErr w:type="spellEnd"/>
      <w:r w:rsidR="00933985">
        <w:rPr>
          <w:rFonts w:hint="eastAsia"/>
          <w:szCs w:val="20"/>
        </w:rPr>
        <w:t xml:space="preserve"> </w:t>
      </w:r>
      <w:r w:rsidR="001D411E">
        <w:rPr>
          <w:rFonts w:hint="eastAsia"/>
          <w:szCs w:val="20"/>
        </w:rPr>
        <w:t xml:space="preserve">기술개발을 진행하였으나 현재 연구중인 상태입니다. 따라서 </w:t>
      </w:r>
      <w:proofErr w:type="spellStart"/>
      <w:r w:rsidR="001D411E">
        <w:rPr>
          <w:szCs w:val="20"/>
        </w:rPr>
        <w:t>SineoPlatform</w:t>
      </w:r>
      <w:proofErr w:type="spellEnd"/>
      <w:r w:rsidR="001D411E">
        <w:rPr>
          <w:rFonts w:hint="eastAsia"/>
          <w:szCs w:val="20"/>
        </w:rPr>
        <w:t>의</w:t>
      </w:r>
      <w:r w:rsidR="001D411E">
        <w:rPr>
          <w:szCs w:val="20"/>
        </w:rPr>
        <w:t xml:space="preserve"> </w:t>
      </w:r>
      <w:r w:rsidR="001D411E">
        <w:rPr>
          <w:rFonts w:hint="eastAsia"/>
          <w:szCs w:val="20"/>
        </w:rPr>
        <w:t>블록체인과 저작권인증,내용 관련해서</w:t>
      </w:r>
      <w:r w:rsidR="001D411E">
        <w:rPr>
          <w:szCs w:val="20"/>
        </w:rPr>
        <w:t xml:space="preserve"> </w:t>
      </w:r>
      <w:r w:rsidR="001D411E">
        <w:rPr>
          <w:rFonts w:hint="eastAsia"/>
          <w:szCs w:val="20"/>
        </w:rPr>
        <w:t xml:space="preserve">의 기술적 융-결합은 기술적 도입 의의가 상당히 크다라고 </w:t>
      </w:r>
      <w:proofErr w:type="spellStart"/>
      <w:r w:rsidR="001D411E">
        <w:rPr>
          <w:rFonts w:hint="eastAsia"/>
          <w:szCs w:val="20"/>
        </w:rPr>
        <w:t>볼수있으며</w:t>
      </w:r>
      <w:proofErr w:type="spellEnd"/>
      <w:r w:rsidR="001D411E">
        <w:rPr>
          <w:rFonts w:hint="eastAsia"/>
          <w:szCs w:val="20"/>
        </w:rPr>
        <w:t>,</w:t>
      </w:r>
      <w:r w:rsidR="001D411E">
        <w:rPr>
          <w:szCs w:val="20"/>
        </w:rPr>
        <w:t xml:space="preserve"> </w:t>
      </w:r>
      <w:r w:rsidR="001D411E">
        <w:rPr>
          <w:rFonts w:hint="eastAsia"/>
          <w:szCs w:val="20"/>
        </w:rPr>
        <w:t>이를 활용하여 기록을 남기는 형식에 있어서의 인증</w:t>
      </w:r>
      <w:r w:rsidR="005A3540">
        <w:rPr>
          <w:rFonts w:hint="eastAsia"/>
          <w:szCs w:val="20"/>
        </w:rPr>
        <w:t xml:space="preserve">분야에서 기술적 한계의 도약 에 대한 </w:t>
      </w:r>
      <w:proofErr w:type="spellStart"/>
      <w:r w:rsidR="005A3540">
        <w:rPr>
          <w:rFonts w:hint="eastAsia"/>
          <w:szCs w:val="20"/>
        </w:rPr>
        <w:t>의의을</w:t>
      </w:r>
      <w:proofErr w:type="spellEnd"/>
      <w:r w:rsidR="005A3540">
        <w:rPr>
          <w:rFonts w:hint="eastAsia"/>
          <w:szCs w:val="20"/>
        </w:rPr>
        <w:t xml:space="preserve"> </w:t>
      </w:r>
      <w:proofErr w:type="spellStart"/>
      <w:r w:rsidR="005A3540">
        <w:rPr>
          <w:rFonts w:hint="eastAsia"/>
          <w:szCs w:val="20"/>
        </w:rPr>
        <w:t>가질수있다</w:t>
      </w:r>
      <w:proofErr w:type="spellEnd"/>
      <w:r w:rsidR="005A3540">
        <w:rPr>
          <w:rFonts w:hint="eastAsia"/>
          <w:szCs w:val="20"/>
        </w:rPr>
        <w:t>.</w:t>
      </w:r>
      <w:r w:rsidR="005A3540">
        <w:rPr>
          <w:szCs w:val="20"/>
        </w:rPr>
        <w:t xml:space="preserve"> </w:t>
      </w:r>
      <w:r w:rsidR="005A3540">
        <w:rPr>
          <w:rFonts w:hint="eastAsia"/>
          <w:szCs w:val="20"/>
        </w:rPr>
        <w:t xml:space="preserve">또한 이를 통하여 </w:t>
      </w:r>
      <w:proofErr w:type="spellStart"/>
      <w:r w:rsidR="005A3540">
        <w:rPr>
          <w:rFonts w:hint="eastAsia"/>
          <w:szCs w:val="20"/>
        </w:rPr>
        <w:t>저작권물에</w:t>
      </w:r>
      <w:proofErr w:type="spellEnd"/>
      <w:r w:rsidR="005A3540">
        <w:rPr>
          <w:rFonts w:hint="eastAsia"/>
          <w:szCs w:val="20"/>
        </w:rPr>
        <w:t xml:space="preserve"> 대한 1차 저작권,</w:t>
      </w:r>
      <w:r w:rsidR="005A3540">
        <w:rPr>
          <w:szCs w:val="20"/>
        </w:rPr>
        <w:t xml:space="preserve"> 2</w:t>
      </w:r>
      <w:r w:rsidR="005A3540">
        <w:rPr>
          <w:rFonts w:hint="eastAsia"/>
          <w:szCs w:val="20"/>
        </w:rPr>
        <w:t>차 저작권에 대한 소유권 분쟁</w:t>
      </w:r>
      <w:r w:rsidR="005A3540">
        <w:rPr>
          <w:szCs w:val="20"/>
        </w:rPr>
        <w:t xml:space="preserve">, </w:t>
      </w:r>
      <w:r w:rsidR="005A3540">
        <w:rPr>
          <w:rFonts w:hint="eastAsia"/>
          <w:szCs w:val="20"/>
        </w:rPr>
        <w:t xml:space="preserve">저작권형성 시간, 저작권 인증 등등 의 많은 분야에서 해결책을 </w:t>
      </w:r>
      <w:proofErr w:type="spellStart"/>
      <w:r w:rsidR="005A3540">
        <w:rPr>
          <w:rFonts w:hint="eastAsia"/>
          <w:szCs w:val="20"/>
        </w:rPr>
        <w:t>찾을수있으며</w:t>
      </w:r>
      <w:proofErr w:type="spellEnd"/>
      <w:r w:rsidR="005A3540">
        <w:rPr>
          <w:rFonts w:hint="eastAsia"/>
          <w:szCs w:val="20"/>
        </w:rPr>
        <w:t xml:space="preserve"> </w:t>
      </w:r>
      <w:proofErr w:type="spellStart"/>
      <w:r w:rsidR="005A3540">
        <w:rPr>
          <w:szCs w:val="20"/>
        </w:rPr>
        <w:t>SineoPlatfrom</w:t>
      </w:r>
      <w:proofErr w:type="spellEnd"/>
      <w:r w:rsidR="005A3540">
        <w:rPr>
          <w:rFonts w:hint="eastAsia"/>
          <w:szCs w:val="20"/>
        </w:rPr>
        <w:t>은 이러한</w:t>
      </w:r>
      <w:r w:rsidR="005A3540">
        <w:rPr>
          <w:szCs w:val="20"/>
        </w:rPr>
        <w:t xml:space="preserve"> </w:t>
      </w:r>
      <w:r w:rsidR="005A3540">
        <w:rPr>
          <w:rFonts w:hint="eastAsia"/>
          <w:szCs w:val="20"/>
        </w:rPr>
        <w:t>기반기반 기술을 응용하여 실제 다른 산업분야에서의 응용</w:t>
      </w:r>
      <w:r w:rsidR="00CF7EBC">
        <w:rPr>
          <w:szCs w:val="20"/>
        </w:rPr>
        <w:t xml:space="preserve"> </w:t>
      </w:r>
      <w:proofErr w:type="spellStart"/>
      <w:r w:rsidR="00CF7EBC">
        <w:rPr>
          <w:rFonts w:hint="eastAsia"/>
          <w:szCs w:val="20"/>
        </w:rPr>
        <w:t>하는것을</w:t>
      </w:r>
      <w:proofErr w:type="spellEnd"/>
      <w:r w:rsidR="00CF7EBC">
        <w:rPr>
          <w:szCs w:val="20"/>
        </w:rPr>
        <w:t xml:space="preserve"> </w:t>
      </w:r>
      <w:r w:rsidR="00CF7EBC">
        <w:rPr>
          <w:rFonts w:hint="eastAsia"/>
          <w:szCs w:val="20"/>
        </w:rPr>
        <w:t>목표로 한다. 저작권절차는 아래의 그림을</w:t>
      </w:r>
      <w:r w:rsidR="00CF7EBC">
        <w:rPr>
          <w:szCs w:val="20"/>
        </w:rPr>
        <w:t xml:space="preserve"> </w:t>
      </w:r>
      <w:r w:rsidR="00CF7EBC">
        <w:rPr>
          <w:rFonts w:hint="eastAsia"/>
          <w:szCs w:val="20"/>
        </w:rPr>
        <w:t>참조</w:t>
      </w:r>
      <w:r w:rsidR="000C614E">
        <w:rPr>
          <w:rFonts w:hint="eastAsia"/>
          <w:szCs w:val="20"/>
        </w:rPr>
        <w:t>하며</w:t>
      </w:r>
      <w:r w:rsidR="000C614E">
        <w:rPr>
          <w:szCs w:val="20"/>
        </w:rPr>
        <w:t xml:space="preserve"> </w:t>
      </w:r>
      <w:r w:rsidR="000C614E">
        <w:rPr>
          <w:rFonts w:hint="eastAsia"/>
          <w:szCs w:val="20"/>
        </w:rPr>
        <w:t>아래의 등록</w:t>
      </w:r>
      <w:r w:rsidR="000C614E">
        <w:rPr>
          <w:szCs w:val="20"/>
        </w:rPr>
        <w:t xml:space="preserve"> </w:t>
      </w:r>
      <w:proofErr w:type="spellStart"/>
      <w:r w:rsidR="000C614E">
        <w:rPr>
          <w:rFonts w:hint="eastAsia"/>
          <w:szCs w:val="20"/>
        </w:rPr>
        <w:t>절차을</w:t>
      </w:r>
      <w:proofErr w:type="spellEnd"/>
      <w:r w:rsidR="000C614E">
        <w:rPr>
          <w:rFonts w:hint="eastAsia"/>
          <w:szCs w:val="20"/>
        </w:rPr>
        <w:t xml:space="preserve"> </w:t>
      </w:r>
      <w:proofErr w:type="spellStart"/>
      <w:r w:rsidR="000C614E">
        <w:rPr>
          <w:rFonts w:hint="eastAsia"/>
          <w:szCs w:val="20"/>
        </w:rPr>
        <w:t>따를때에</w:t>
      </w:r>
      <w:proofErr w:type="spellEnd"/>
      <w:r w:rsidR="000C614E">
        <w:rPr>
          <w:szCs w:val="20"/>
        </w:rPr>
        <w:t xml:space="preserve"> </w:t>
      </w:r>
      <w:proofErr w:type="spellStart"/>
      <w:r w:rsidR="000C614E">
        <w:rPr>
          <w:szCs w:val="20"/>
        </w:rPr>
        <w:t>SineoPlatform</w:t>
      </w:r>
      <w:proofErr w:type="spellEnd"/>
      <w:r w:rsidR="000C614E">
        <w:rPr>
          <w:rFonts w:hint="eastAsia"/>
          <w:szCs w:val="20"/>
        </w:rPr>
        <w:t>이 응용됩니다.</w:t>
      </w:r>
      <w:bookmarkStart w:id="0" w:name="_GoBack"/>
      <w:bookmarkEnd w:id="0"/>
    </w:p>
    <w:p w:rsidR="00454162" w:rsidRDefault="00454162" w:rsidP="0043629E">
      <w:pPr>
        <w:jc w:val="left"/>
        <w:rPr>
          <w:szCs w:val="20"/>
        </w:rPr>
      </w:pPr>
    </w:p>
    <w:p w:rsidR="0043629E" w:rsidRPr="00933985" w:rsidRDefault="00CF7EBC" w:rsidP="00454162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109882" cy="2827430"/>
            <wp:effectExtent l="0" t="0" r="0" b="508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12-25 오후 3.28.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455" cy="28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162">
        <w:rPr>
          <w:rStyle w:val="a7"/>
          <w:szCs w:val="20"/>
        </w:rPr>
        <w:footnoteReference w:id="1"/>
      </w:r>
      <w:r w:rsidR="00454162" w:rsidRPr="00454162">
        <w:rPr>
          <w:rFonts w:hint="eastAsia"/>
          <w:sz w:val="16"/>
          <w:szCs w:val="16"/>
        </w:rPr>
        <w:t>그림</w:t>
      </w:r>
    </w:p>
    <w:p w:rsidR="005A3540" w:rsidRDefault="00B52A78" w:rsidP="00B52A78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 w:rsidRPr="00B52A78">
        <w:rPr>
          <w:szCs w:val="20"/>
        </w:rPr>
        <w:lastRenderedPageBreak/>
        <w:t>Sineoplatform</w:t>
      </w:r>
      <w:proofErr w:type="spellEnd"/>
      <w:r w:rsidRPr="00B52A78">
        <w:rPr>
          <w:szCs w:val="20"/>
        </w:rPr>
        <w:t xml:space="preserve"> </w:t>
      </w:r>
      <w:proofErr w:type="spellStart"/>
      <w:r w:rsidRPr="00B52A78">
        <w:rPr>
          <w:rFonts w:hint="eastAsia"/>
          <w:szCs w:val="20"/>
        </w:rPr>
        <w:t>M</w:t>
      </w:r>
      <w:r w:rsidRPr="00B52A78">
        <w:rPr>
          <w:szCs w:val="20"/>
        </w:rPr>
        <w:t>ainnet</w:t>
      </w:r>
      <w:proofErr w:type="spellEnd"/>
      <w:r w:rsidR="008A77DD">
        <w:rPr>
          <w:szCs w:val="20"/>
        </w:rPr>
        <w:t xml:space="preserve"> </w:t>
      </w:r>
      <w:r w:rsidR="008A77DD">
        <w:rPr>
          <w:rFonts w:hint="eastAsia"/>
          <w:szCs w:val="20"/>
        </w:rPr>
        <w:t>구성사항</w:t>
      </w:r>
    </w:p>
    <w:p w:rsidR="00CF7EBC" w:rsidRPr="00CF7EBC" w:rsidRDefault="002D1EF8" w:rsidP="00CF7EBC">
      <w:pPr>
        <w:jc w:val="left"/>
        <w:rPr>
          <w:szCs w:val="20"/>
        </w:rPr>
      </w:pPr>
      <w:r>
        <w:rPr>
          <w:szCs w:val="20"/>
        </w:rPr>
        <w:t>1)</w:t>
      </w:r>
      <w:r w:rsidR="00CF7EBC">
        <w:rPr>
          <w:szCs w:val="20"/>
        </w:rPr>
        <w:t>Platform architect</w:t>
      </w:r>
    </w:p>
    <w:p w:rsidR="005A3540" w:rsidRDefault="002D1EF8" w:rsidP="005A3540">
      <w:pPr>
        <w:jc w:val="left"/>
        <w:rPr>
          <w:szCs w:val="20"/>
        </w:rPr>
      </w:pPr>
      <w:r>
        <w:rPr>
          <w:szCs w:val="20"/>
        </w:rPr>
        <w:t>2)</w:t>
      </w:r>
      <w:r w:rsidR="005A3540">
        <w:rPr>
          <w:szCs w:val="20"/>
        </w:rPr>
        <w:t xml:space="preserve">Type of Record </w:t>
      </w:r>
      <w:proofErr w:type="spellStart"/>
      <w:r w:rsidR="005A3540">
        <w:rPr>
          <w:szCs w:val="20"/>
        </w:rPr>
        <w:t>Blockchain</w:t>
      </w:r>
      <w:proofErr w:type="spellEnd"/>
      <w:r w:rsidR="005A3540">
        <w:rPr>
          <w:rFonts w:hint="eastAsia"/>
          <w:szCs w:val="20"/>
        </w:rPr>
        <w:t xml:space="preserve"> </w:t>
      </w:r>
      <w:r w:rsidR="005A3540">
        <w:rPr>
          <w:szCs w:val="20"/>
        </w:rPr>
        <w:t>(</w:t>
      </w:r>
      <w:proofErr w:type="spellStart"/>
      <w:r w:rsidR="005A3540">
        <w:rPr>
          <w:szCs w:val="20"/>
        </w:rPr>
        <w:t>Consencus</w:t>
      </w:r>
      <w:proofErr w:type="spellEnd"/>
      <w:r w:rsidR="005A3540">
        <w:rPr>
          <w:szCs w:val="20"/>
        </w:rPr>
        <w:t>)</w:t>
      </w:r>
    </w:p>
    <w:p w:rsidR="005A3540" w:rsidRDefault="002D1EF8" w:rsidP="005A3540">
      <w:pPr>
        <w:jc w:val="left"/>
        <w:rPr>
          <w:szCs w:val="20"/>
        </w:rPr>
      </w:pPr>
      <w:r>
        <w:rPr>
          <w:szCs w:val="20"/>
        </w:rPr>
        <w:t>3)</w:t>
      </w:r>
      <w:proofErr w:type="spellStart"/>
      <w:r w:rsidR="005A3540">
        <w:rPr>
          <w:szCs w:val="20"/>
        </w:rPr>
        <w:t>TimeStamp</w:t>
      </w:r>
      <w:proofErr w:type="spellEnd"/>
    </w:p>
    <w:p w:rsidR="005A3540" w:rsidRDefault="002D1EF8" w:rsidP="005A3540">
      <w:pPr>
        <w:jc w:val="left"/>
        <w:rPr>
          <w:szCs w:val="20"/>
        </w:rPr>
      </w:pPr>
      <w:r>
        <w:rPr>
          <w:szCs w:val="20"/>
        </w:rPr>
        <w:t>4)</w:t>
      </w:r>
      <w:r w:rsidR="005A3540">
        <w:rPr>
          <w:szCs w:val="20"/>
        </w:rPr>
        <w:t>Transaction Creation</w:t>
      </w:r>
    </w:p>
    <w:p w:rsidR="005A3540" w:rsidRDefault="002D1EF8" w:rsidP="005A3540">
      <w:pPr>
        <w:jc w:val="left"/>
        <w:rPr>
          <w:szCs w:val="20"/>
        </w:rPr>
      </w:pPr>
      <w:r>
        <w:rPr>
          <w:szCs w:val="20"/>
        </w:rPr>
        <w:t>5)</w:t>
      </w:r>
      <w:r w:rsidR="005A3540">
        <w:rPr>
          <w:rFonts w:hint="eastAsia"/>
          <w:szCs w:val="20"/>
        </w:rPr>
        <w:t>T</w:t>
      </w:r>
      <w:r w:rsidR="005A3540">
        <w:rPr>
          <w:szCs w:val="20"/>
        </w:rPr>
        <w:t xml:space="preserve">ransaction ID </w:t>
      </w:r>
      <w:r w:rsidR="00D67041">
        <w:rPr>
          <w:szCs w:val="20"/>
        </w:rPr>
        <w:t>Creation Process</w:t>
      </w:r>
    </w:p>
    <w:p w:rsidR="005A3540" w:rsidRDefault="002D1EF8" w:rsidP="005A3540">
      <w:pPr>
        <w:jc w:val="left"/>
        <w:rPr>
          <w:szCs w:val="20"/>
        </w:rPr>
      </w:pPr>
      <w:r>
        <w:rPr>
          <w:szCs w:val="20"/>
        </w:rPr>
        <w:t>6)</w:t>
      </w:r>
      <w:r w:rsidR="00B52A78">
        <w:rPr>
          <w:szCs w:val="20"/>
        </w:rPr>
        <w:t>From of Document (</w:t>
      </w:r>
      <w:r w:rsidR="00B52A78">
        <w:rPr>
          <w:rFonts w:hint="eastAsia"/>
          <w:szCs w:val="20"/>
        </w:rPr>
        <w:t>K</w:t>
      </w:r>
      <w:r w:rsidR="00B52A78">
        <w:rPr>
          <w:szCs w:val="20"/>
        </w:rPr>
        <w:t>orea copyright protection organization)</w:t>
      </w:r>
    </w:p>
    <w:p w:rsidR="005A3540" w:rsidRPr="005A3540" w:rsidRDefault="005A3540" w:rsidP="005A3540">
      <w:pPr>
        <w:jc w:val="left"/>
        <w:rPr>
          <w:szCs w:val="20"/>
        </w:rPr>
      </w:pPr>
    </w:p>
    <w:p w:rsidR="00D67041" w:rsidRDefault="00C327E7" w:rsidP="00D6704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기술설명</w:t>
      </w:r>
    </w:p>
    <w:p w:rsidR="00D67041" w:rsidRDefault="00D67041" w:rsidP="00D67041">
      <w:pPr>
        <w:jc w:val="left"/>
        <w:rPr>
          <w:szCs w:val="20"/>
        </w:rPr>
      </w:pPr>
    </w:p>
    <w:p w:rsidR="00D67041" w:rsidRPr="002D1EF8" w:rsidRDefault="00D67041" w:rsidP="00D67041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szCs w:val="20"/>
        </w:rPr>
        <w:t>Platform architect</w:t>
      </w:r>
    </w:p>
    <w:p w:rsidR="00D67041" w:rsidRDefault="00D67041" w:rsidP="00D67041">
      <w:pPr>
        <w:jc w:val="left"/>
        <w:rPr>
          <w:rFonts w:ascii="굴림" w:eastAsia="굴림" w:hAnsi="굴림" w:cs="굴림"/>
          <w:kern w:val="0"/>
          <w:sz w:val="24"/>
        </w:rPr>
      </w:pPr>
      <w:r w:rsidRPr="000C614E">
        <w:rPr>
          <w:rFonts w:ascii="굴림" w:eastAsia="굴림" w:hAnsi="굴림" w:cs="굴림"/>
          <w:kern w:val="0"/>
          <w:sz w:val="24"/>
        </w:rPr>
        <w:fldChar w:fldCharType="begin"/>
      </w:r>
      <w:r w:rsidRPr="000C614E">
        <w:rPr>
          <w:rFonts w:ascii="굴림" w:eastAsia="굴림" w:hAnsi="굴림" w:cs="굴림"/>
          <w:kern w:val="0"/>
          <w:sz w:val="24"/>
        </w:rPr>
        <w:instrText xml:space="preserve"> INCLUDEPICTURE "https://miro.medium.com/max/1362/0*UXZGODd3j5yIFjdL" \* MERGEFORMATINET </w:instrText>
      </w:r>
      <w:r w:rsidRPr="000C614E">
        <w:rPr>
          <w:rFonts w:ascii="굴림" w:eastAsia="굴림" w:hAnsi="굴림" w:cs="굴림"/>
          <w:kern w:val="0"/>
          <w:sz w:val="24"/>
        </w:rPr>
        <w:fldChar w:fldCharType="separate"/>
      </w:r>
      <w:r w:rsidRPr="000C614E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4887EB90" wp14:editId="2164CB35">
            <wp:extent cx="5727700" cy="4048125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14E">
        <w:rPr>
          <w:rFonts w:ascii="굴림" w:eastAsia="굴림" w:hAnsi="굴림" w:cs="굴림"/>
          <w:kern w:val="0"/>
          <w:sz w:val="24"/>
        </w:rPr>
        <w:fldChar w:fldCharType="end"/>
      </w:r>
    </w:p>
    <w:p w:rsidR="00D67041" w:rsidRPr="000C614E" w:rsidRDefault="00D67041" w:rsidP="00D67041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454162" w:rsidRDefault="00D67041" w:rsidP="00454162">
      <w:pPr>
        <w:widowControl/>
        <w:shd w:val="clear" w:color="auto" w:fill="FFFFFF"/>
        <w:wordWrap/>
        <w:autoSpaceDE/>
        <w:autoSpaceDN/>
        <w:spacing w:before="206"/>
        <w:jc w:val="left"/>
        <w:rPr>
          <w:rFonts w:asciiTheme="minorEastAsia" w:hAnsiTheme="minorEastAsia" w:cs="굴림"/>
          <w:spacing w:val="-1"/>
          <w:kern w:val="0"/>
          <w:szCs w:val="20"/>
        </w:rPr>
      </w:pPr>
      <w:r w:rsidRPr="000C614E">
        <w:rPr>
          <w:rFonts w:asciiTheme="minorEastAsia" w:hAnsiTheme="minorEastAsia" w:cs="굴림"/>
          <w:spacing w:val="-1"/>
          <w:kern w:val="0"/>
          <w:szCs w:val="20"/>
        </w:rPr>
        <w:t>합의를 달성하고 네트워크에 대한 부분 신뢰가 있다고 가정 할 때 지연 시간이 짧은 승인 된 투표 기반 체계를 사용합니다.</w:t>
      </w:r>
      <w:r w:rsidR="00454162">
        <w:rPr>
          <w:rFonts w:asciiTheme="minorEastAsia" w:hAnsiTheme="minorEastAsia" w:cs="굴림" w:hint="eastAsia"/>
          <w:spacing w:val="-1"/>
          <w:kern w:val="0"/>
          <w:szCs w:val="20"/>
        </w:rPr>
        <w:t xml:space="preserve"> </w:t>
      </w:r>
      <w:r w:rsidRPr="000C614E">
        <w:rPr>
          <w:rFonts w:asciiTheme="minorEastAsia" w:hAnsiTheme="minorEastAsia" w:cs="굴림"/>
          <w:spacing w:val="-1"/>
          <w:kern w:val="0"/>
          <w:szCs w:val="20"/>
        </w:rPr>
        <w:t>보증 정책은 동료가 사용할 투표 기반 체계와 결과적으로 거래의 유효성에 관한 각 동료의 가중치를 정의합니다.</w:t>
      </w:r>
    </w:p>
    <w:p w:rsidR="00A8387C" w:rsidRDefault="00A8387C" w:rsidP="00454162">
      <w:pPr>
        <w:widowControl/>
        <w:shd w:val="clear" w:color="auto" w:fill="FFFFFF"/>
        <w:wordWrap/>
        <w:autoSpaceDE/>
        <w:autoSpaceDN/>
        <w:spacing w:before="206"/>
        <w:jc w:val="left"/>
        <w:rPr>
          <w:rFonts w:asciiTheme="minorEastAsia" w:hAnsiTheme="minorEastAsia" w:cs="굴림"/>
          <w:spacing w:val="-1"/>
          <w:kern w:val="0"/>
          <w:szCs w:val="20"/>
        </w:rPr>
      </w:pPr>
    </w:p>
    <w:p w:rsidR="00A8387C" w:rsidRDefault="00A8387C" w:rsidP="00454162">
      <w:pPr>
        <w:widowControl/>
        <w:shd w:val="clear" w:color="auto" w:fill="FFFFFF"/>
        <w:wordWrap/>
        <w:autoSpaceDE/>
        <w:autoSpaceDN/>
        <w:spacing w:before="206"/>
        <w:jc w:val="left"/>
        <w:rPr>
          <w:rFonts w:asciiTheme="minorEastAsia" w:hAnsiTheme="minorEastAsia" w:cs="굴림"/>
          <w:spacing w:val="-1"/>
          <w:kern w:val="0"/>
          <w:szCs w:val="20"/>
        </w:rPr>
      </w:pPr>
    </w:p>
    <w:p w:rsidR="00A8387C" w:rsidRPr="000C614E" w:rsidRDefault="00A8387C" w:rsidP="00454162">
      <w:pPr>
        <w:widowControl/>
        <w:shd w:val="clear" w:color="auto" w:fill="FFFFFF"/>
        <w:wordWrap/>
        <w:autoSpaceDE/>
        <w:autoSpaceDN/>
        <w:spacing w:before="206"/>
        <w:jc w:val="left"/>
        <w:rPr>
          <w:rFonts w:asciiTheme="minorEastAsia" w:hAnsiTheme="minorEastAsia" w:cs="굴림"/>
          <w:spacing w:val="-1"/>
          <w:kern w:val="0"/>
          <w:szCs w:val="20"/>
        </w:rPr>
      </w:pPr>
    </w:p>
    <w:p w:rsidR="00D67041" w:rsidRPr="000C614E" w:rsidRDefault="00D67041" w:rsidP="00D67041">
      <w:pPr>
        <w:widowControl/>
        <w:shd w:val="clear" w:color="auto" w:fill="FFFFFF"/>
        <w:wordWrap/>
        <w:autoSpaceDE/>
        <w:autoSpaceDN/>
        <w:spacing w:before="480"/>
        <w:jc w:val="left"/>
        <w:rPr>
          <w:rFonts w:asciiTheme="minorEastAsia" w:hAnsiTheme="minorEastAsia" w:cs="굴림"/>
          <w:spacing w:val="-1"/>
          <w:kern w:val="0"/>
          <w:szCs w:val="20"/>
        </w:rPr>
      </w:pPr>
      <w:r w:rsidRPr="000C614E">
        <w:rPr>
          <w:rFonts w:asciiTheme="minorEastAsia" w:hAnsiTheme="minorEastAsia" w:cs="굴림"/>
          <w:spacing w:val="-1"/>
          <w:kern w:val="0"/>
          <w:szCs w:val="20"/>
        </w:rPr>
        <w:lastRenderedPageBreak/>
        <w:t>실행 순서 유효성 검사 패러다임을 따르는 트랜잭션 흐름은 다음과 같습니다.</w:t>
      </w:r>
    </w:p>
    <w:p w:rsidR="00D67041" w:rsidRPr="000C614E" w:rsidRDefault="00D67041" w:rsidP="00D6704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480"/>
        <w:ind w:left="450"/>
        <w:jc w:val="left"/>
        <w:rPr>
          <w:rFonts w:asciiTheme="minorEastAsia" w:hAnsiTheme="minorEastAsia" w:cs="굴림"/>
          <w:spacing w:val="-1"/>
          <w:kern w:val="0"/>
          <w:szCs w:val="20"/>
        </w:rPr>
      </w:pPr>
      <w:r w:rsidRPr="000C614E">
        <w:rPr>
          <w:rFonts w:asciiTheme="minorEastAsia" w:hAnsiTheme="minorEastAsia" w:cs="굴림"/>
          <w:b/>
          <w:bCs/>
          <w:spacing w:val="-1"/>
          <w:kern w:val="0"/>
          <w:szCs w:val="20"/>
        </w:rPr>
        <w:t>거래 제안</w:t>
      </w:r>
      <w:r w:rsidRPr="000C614E">
        <w:rPr>
          <w:rFonts w:asciiTheme="minorEastAsia" w:hAnsiTheme="minorEastAsia" w:cs="굴림"/>
          <w:spacing w:val="-1"/>
          <w:kern w:val="0"/>
          <w:szCs w:val="20"/>
        </w:rPr>
        <w:t xml:space="preserve"> . 조직을 대표하는 블록 체인 클라이언트는 거래 제안서를 작성하고 보증 정책에 정의 </w:t>
      </w:r>
      <w:proofErr w:type="spellStart"/>
      <w:r w:rsidRPr="000C614E">
        <w:rPr>
          <w:rFonts w:asciiTheme="minorEastAsia" w:hAnsiTheme="minorEastAsia" w:cs="굴림"/>
          <w:spacing w:val="-1"/>
          <w:kern w:val="0"/>
          <w:szCs w:val="20"/>
        </w:rPr>
        <w:t>된대로</w:t>
      </w:r>
      <w:proofErr w:type="spellEnd"/>
      <w:r w:rsidRPr="000C614E">
        <w:rPr>
          <w:rFonts w:asciiTheme="minorEastAsia" w:hAnsiTheme="minorEastAsia" w:cs="굴림"/>
          <w:spacing w:val="-1"/>
          <w:kern w:val="0"/>
          <w:szCs w:val="20"/>
        </w:rPr>
        <w:t xml:space="preserve"> 승인 </w:t>
      </w:r>
      <w:proofErr w:type="spellStart"/>
      <w:r w:rsidRPr="000C614E">
        <w:rPr>
          <w:rFonts w:asciiTheme="minorEastAsia" w:hAnsiTheme="minorEastAsia" w:cs="굴림"/>
          <w:spacing w:val="-1"/>
          <w:kern w:val="0"/>
          <w:szCs w:val="20"/>
        </w:rPr>
        <w:t>피어에게</w:t>
      </w:r>
      <w:proofErr w:type="spellEnd"/>
      <w:r w:rsidRPr="000C614E">
        <w:rPr>
          <w:rFonts w:asciiTheme="minorEastAsia" w:hAnsiTheme="minorEastAsia" w:cs="굴림"/>
          <w:spacing w:val="-1"/>
          <w:kern w:val="0"/>
          <w:szCs w:val="20"/>
        </w:rPr>
        <w:t xml:space="preserve"> 보냅니다. 제안서에는 제안자의 신원, 거래 페이로드, </w:t>
      </w:r>
      <w:proofErr w:type="spellStart"/>
      <w:r w:rsidRPr="000C614E">
        <w:rPr>
          <w:rFonts w:asciiTheme="minorEastAsia" w:hAnsiTheme="minorEastAsia" w:cs="굴림"/>
          <w:spacing w:val="-1"/>
          <w:kern w:val="0"/>
          <w:szCs w:val="20"/>
        </w:rPr>
        <w:t>논스</w:t>
      </w:r>
      <w:proofErr w:type="spellEnd"/>
      <w:r w:rsidRPr="000C614E">
        <w:rPr>
          <w:rFonts w:asciiTheme="minorEastAsia" w:hAnsiTheme="minorEastAsia" w:cs="굴림"/>
          <w:spacing w:val="-1"/>
          <w:kern w:val="0"/>
          <w:szCs w:val="20"/>
        </w:rPr>
        <w:t xml:space="preserve"> 및 거래 </w:t>
      </w:r>
      <w:proofErr w:type="spellStart"/>
      <w:r w:rsidRPr="000C614E">
        <w:rPr>
          <w:rFonts w:asciiTheme="minorEastAsia" w:hAnsiTheme="minorEastAsia" w:cs="굴림"/>
          <w:spacing w:val="-1"/>
          <w:kern w:val="0"/>
          <w:szCs w:val="20"/>
        </w:rPr>
        <w:t>식별자에</w:t>
      </w:r>
      <w:proofErr w:type="spellEnd"/>
      <w:r w:rsidRPr="000C614E">
        <w:rPr>
          <w:rFonts w:asciiTheme="minorEastAsia" w:hAnsiTheme="minorEastAsia" w:cs="굴림"/>
          <w:spacing w:val="-1"/>
          <w:kern w:val="0"/>
          <w:szCs w:val="20"/>
        </w:rPr>
        <w:t xml:space="preserve"> 관한 정보가 포함됩니다.</w:t>
      </w:r>
    </w:p>
    <w:p w:rsidR="00D67041" w:rsidRPr="000C614E" w:rsidRDefault="00D67041" w:rsidP="00D6704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252"/>
        <w:ind w:left="450"/>
        <w:jc w:val="left"/>
        <w:rPr>
          <w:rFonts w:asciiTheme="minorEastAsia" w:hAnsiTheme="minorEastAsia" w:cs="굴림"/>
          <w:spacing w:val="-1"/>
          <w:kern w:val="0"/>
          <w:szCs w:val="20"/>
        </w:rPr>
      </w:pPr>
      <w:r w:rsidRPr="000C614E">
        <w:rPr>
          <w:rFonts w:asciiTheme="minorEastAsia" w:hAnsiTheme="minorEastAsia" w:cs="굴림"/>
          <w:b/>
          <w:bCs/>
          <w:spacing w:val="-1"/>
          <w:kern w:val="0"/>
          <w:szCs w:val="20"/>
        </w:rPr>
        <w:t>실행 (보증)</w:t>
      </w:r>
      <w:r w:rsidRPr="000C614E">
        <w:rPr>
          <w:rFonts w:asciiTheme="minorEastAsia" w:hAnsiTheme="minorEastAsia" w:cs="굴림"/>
          <w:spacing w:val="-1"/>
          <w:kern w:val="0"/>
          <w:szCs w:val="20"/>
        </w:rPr>
        <w:t> : 보증은 거래 시뮬레이션으로 구성됩니다. 승인자는 키와 수정 된 값 및 읽기 세트를 포함하는 쓰기 세트를 생성합니다. 보증 피어는 또한 트랜잭션 실행의 정확성을 확인합니다. 승인은 제안 응답으로 전송되며 쓰기 세트, 읽기 세트, 트랜잭션 ID, 보증인 ID 및 보증인의 서명이 포함됩니다. 클라이언트가 충분한 승인을 수집하면 (동일한 실행 결과가 필요함) 트랜잭션을 작성하여 주문 서비스로 보냅니다. 보증 단계는 최종 비결정론을 제거합니다.</w:t>
      </w:r>
    </w:p>
    <w:p w:rsidR="00D67041" w:rsidRPr="000C614E" w:rsidRDefault="00D67041" w:rsidP="00D6704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252"/>
        <w:ind w:left="450"/>
        <w:jc w:val="left"/>
        <w:rPr>
          <w:rFonts w:asciiTheme="minorEastAsia" w:hAnsiTheme="minorEastAsia" w:cs="굴림"/>
          <w:spacing w:val="-1"/>
          <w:kern w:val="0"/>
          <w:szCs w:val="20"/>
        </w:rPr>
      </w:pPr>
      <w:r w:rsidRPr="000C614E">
        <w:rPr>
          <w:rFonts w:asciiTheme="minorEastAsia" w:hAnsiTheme="minorEastAsia" w:cs="굴림"/>
          <w:b/>
          <w:bCs/>
          <w:spacing w:val="-1"/>
          <w:kern w:val="0"/>
          <w:szCs w:val="20"/>
        </w:rPr>
        <w:t>주문</w:t>
      </w:r>
      <w:r w:rsidRPr="000C614E">
        <w:rPr>
          <w:rFonts w:asciiTheme="minorEastAsia" w:hAnsiTheme="minorEastAsia" w:cs="굴림"/>
          <w:spacing w:val="-1"/>
          <w:kern w:val="0"/>
          <w:szCs w:val="20"/>
        </w:rPr>
        <w:t> : 승인 후 주문자가 수행하는 주문 단계가 있습니다. 주문 서비스는 거래 제안서를 제출 한 블록 체인 클라이언트가 주어진 채널에서 적절한 권한 (</w:t>
      </w:r>
      <w:proofErr w:type="spellStart"/>
      <w:r w:rsidRPr="000C614E">
        <w:rPr>
          <w:rFonts w:asciiTheme="minorEastAsia" w:hAnsiTheme="minorEastAsia" w:cs="굴림"/>
          <w:spacing w:val="-1"/>
          <w:kern w:val="0"/>
          <w:szCs w:val="20"/>
        </w:rPr>
        <w:t>브로드</w:t>
      </w:r>
      <w:proofErr w:type="spellEnd"/>
      <w:r w:rsidRPr="000C614E">
        <w:rPr>
          <w:rFonts w:asciiTheme="minorEastAsia" w:hAnsiTheme="minorEastAsia" w:cs="굴림"/>
          <w:spacing w:val="-1"/>
          <w:kern w:val="0"/>
          <w:szCs w:val="20"/>
        </w:rPr>
        <w:t xml:space="preserve"> 캐스트 및 수신 권한)을 가지고 있는지 확인합니다. 주문은 </w:t>
      </w:r>
      <w:proofErr w:type="spellStart"/>
      <w:r w:rsidRPr="000C614E">
        <w:rPr>
          <w:rFonts w:asciiTheme="minorEastAsia" w:hAnsiTheme="minorEastAsia" w:cs="굴림"/>
          <w:spacing w:val="-1"/>
          <w:kern w:val="0"/>
          <w:szCs w:val="20"/>
        </w:rPr>
        <w:t>채널별로</w:t>
      </w:r>
      <w:proofErr w:type="spellEnd"/>
      <w:r w:rsidRPr="000C614E">
        <w:rPr>
          <w:rFonts w:asciiTheme="minorEastAsia" w:hAnsiTheme="minorEastAsia" w:cs="굴림"/>
          <w:spacing w:val="-1"/>
          <w:kern w:val="0"/>
          <w:szCs w:val="20"/>
        </w:rPr>
        <w:t xml:space="preserve"> 승인 된 트랜잭션을 순서대로 순서대로 포함하는 블록을 생성합니다. 순서는 네트워크가 합의를 달성 할 수 </w:t>
      </w:r>
      <w:proofErr w:type="spellStart"/>
      <w:r w:rsidRPr="000C614E">
        <w:rPr>
          <w:rFonts w:asciiTheme="minorEastAsia" w:hAnsiTheme="minorEastAsia" w:cs="굴림"/>
          <w:spacing w:val="-1"/>
          <w:kern w:val="0"/>
          <w:szCs w:val="20"/>
        </w:rPr>
        <w:t>있도록합니다</w:t>
      </w:r>
      <w:proofErr w:type="spellEnd"/>
      <w:r w:rsidRPr="000C614E">
        <w:rPr>
          <w:rFonts w:asciiTheme="minorEastAsia" w:hAnsiTheme="minorEastAsia" w:cs="굴림"/>
          <w:spacing w:val="-1"/>
          <w:kern w:val="0"/>
          <w:szCs w:val="20"/>
        </w:rPr>
        <w:t xml:space="preserve">. 주문자는 트랜잭션의 출력을 모든 </w:t>
      </w:r>
      <w:proofErr w:type="spellStart"/>
      <w:r w:rsidRPr="000C614E">
        <w:rPr>
          <w:rFonts w:asciiTheme="minorEastAsia" w:hAnsiTheme="minorEastAsia" w:cs="굴림"/>
          <w:spacing w:val="-1"/>
          <w:kern w:val="0"/>
          <w:szCs w:val="20"/>
        </w:rPr>
        <w:t>피어에게</w:t>
      </w:r>
      <w:proofErr w:type="spellEnd"/>
      <w:r w:rsidRPr="000C614E">
        <w:rPr>
          <w:rFonts w:asciiTheme="minorEastAsia" w:hAnsiTheme="minorEastAsia" w:cs="굴림"/>
          <w:spacing w:val="-1"/>
          <w:kern w:val="0"/>
          <w:szCs w:val="20"/>
        </w:rPr>
        <w:t xml:space="preserve"> </w:t>
      </w:r>
      <w:proofErr w:type="spellStart"/>
      <w:r w:rsidRPr="000C614E">
        <w:rPr>
          <w:rFonts w:asciiTheme="minorEastAsia" w:hAnsiTheme="minorEastAsia" w:cs="굴림"/>
          <w:spacing w:val="-1"/>
          <w:kern w:val="0"/>
          <w:szCs w:val="20"/>
        </w:rPr>
        <w:t>브로드</w:t>
      </w:r>
      <w:proofErr w:type="spellEnd"/>
      <w:r w:rsidRPr="000C614E">
        <w:rPr>
          <w:rFonts w:asciiTheme="minorEastAsia" w:hAnsiTheme="minorEastAsia" w:cs="굴림"/>
          <w:spacing w:val="-1"/>
          <w:kern w:val="0"/>
          <w:szCs w:val="20"/>
        </w:rPr>
        <w:t xml:space="preserve"> </w:t>
      </w:r>
      <w:proofErr w:type="spellStart"/>
      <w:r w:rsidRPr="000C614E">
        <w:rPr>
          <w:rFonts w:asciiTheme="minorEastAsia" w:hAnsiTheme="minorEastAsia" w:cs="굴림"/>
          <w:spacing w:val="-1"/>
          <w:kern w:val="0"/>
          <w:szCs w:val="20"/>
        </w:rPr>
        <w:t>캐스트합니다</w:t>
      </w:r>
      <w:proofErr w:type="spellEnd"/>
      <w:r w:rsidRPr="000C614E">
        <w:rPr>
          <w:rFonts w:asciiTheme="minorEastAsia" w:hAnsiTheme="minorEastAsia" w:cs="굴림"/>
          <w:spacing w:val="-1"/>
          <w:kern w:val="0"/>
          <w:szCs w:val="20"/>
        </w:rPr>
        <w:t>.</w:t>
      </w:r>
    </w:p>
    <w:p w:rsidR="00D67041" w:rsidRPr="000C614E" w:rsidRDefault="00D67041" w:rsidP="00D6704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252"/>
        <w:ind w:left="450"/>
        <w:jc w:val="left"/>
        <w:rPr>
          <w:rFonts w:asciiTheme="minorEastAsia" w:hAnsiTheme="minorEastAsia" w:cs="굴림"/>
          <w:spacing w:val="-1"/>
          <w:kern w:val="0"/>
          <w:szCs w:val="20"/>
        </w:rPr>
      </w:pPr>
      <w:r w:rsidRPr="000C614E">
        <w:rPr>
          <w:rFonts w:asciiTheme="minorEastAsia" w:hAnsiTheme="minorEastAsia" w:cs="굴림"/>
          <w:b/>
          <w:bCs/>
          <w:spacing w:val="-1"/>
          <w:kern w:val="0"/>
          <w:szCs w:val="20"/>
        </w:rPr>
        <w:t>확인하십시오</w:t>
      </w:r>
      <w:r w:rsidRPr="000C614E">
        <w:rPr>
          <w:rFonts w:asciiTheme="minorEastAsia" w:hAnsiTheme="minorEastAsia" w:cs="굴림"/>
          <w:spacing w:val="-1"/>
          <w:kern w:val="0"/>
          <w:szCs w:val="20"/>
        </w:rPr>
        <w:t> . 먼저 각 피어는 거래가 해당 보증 정책을 따르는 지 확인하여 수신 된 트랜잭션의 유효성을 검사합니다. 그런 다음 블록의 모든 트랜잭션에 대해 읽기-쓰기 충돌 검사가 순차적으로 실행됩니다. 각 트랜잭션에 대해 읽기 세트의 키 버전과 현재 원장의 키 버전을 비교합니다. 값이 같은지 확인합니다. 일치하지 않으면 피어는 트랜잭션을 삭제합니다. 마지막으로 원장이 업데이트되어 원장이 작성된 블록을 헤드에 추가합니다. 원장은 유효하지 않은 트랜잭션을 포함하여 유효성 검사 결과를 추가합니다.</w:t>
      </w:r>
    </w:p>
    <w:p w:rsidR="00D67041" w:rsidRPr="00D67041" w:rsidRDefault="00D67041" w:rsidP="00D67041">
      <w:pPr>
        <w:jc w:val="left"/>
        <w:rPr>
          <w:szCs w:val="20"/>
        </w:rPr>
      </w:pPr>
    </w:p>
    <w:p w:rsidR="002D1EF8" w:rsidRPr="002D1EF8" w:rsidRDefault="000C614E" w:rsidP="002D1EF8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Sineoplatform</w:t>
      </w:r>
      <w:proofErr w:type="spellEnd"/>
      <w:r>
        <w:rPr>
          <w:szCs w:val="20"/>
        </w:rPr>
        <w:t xml:space="preserve"> </w:t>
      </w:r>
      <w:r w:rsidRPr="000C614E">
        <w:rPr>
          <w:szCs w:val="20"/>
        </w:rPr>
        <w:t>Consensus</w:t>
      </w:r>
    </w:p>
    <w:p w:rsidR="00DA0A69" w:rsidRDefault="002D1EF8" w:rsidP="00DA0A69">
      <w:pPr>
        <w:jc w:val="left"/>
        <w:rPr>
          <w:szCs w:val="20"/>
        </w:rPr>
      </w:pPr>
      <w:r>
        <w:rPr>
          <w:rFonts w:hint="eastAsia"/>
          <w:szCs w:val="20"/>
        </w:rPr>
        <w:t xml:space="preserve">블록체인 파일을 형성하고 기록하는 부분에 있어서는 </w:t>
      </w:r>
      <w:r>
        <w:rPr>
          <w:szCs w:val="20"/>
        </w:rPr>
        <w:t>Hash Algorithm</w:t>
      </w:r>
      <w:r>
        <w:rPr>
          <w:rFonts w:hint="eastAsia"/>
          <w:szCs w:val="20"/>
        </w:rPr>
        <w:t>이 사용됩니다.</w:t>
      </w:r>
      <w:r>
        <w:rPr>
          <w:szCs w:val="20"/>
        </w:rPr>
        <w:t xml:space="preserve"> Transaction </w:t>
      </w:r>
      <w:r>
        <w:rPr>
          <w:rFonts w:hint="eastAsia"/>
          <w:szCs w:val="20"/>
        </w:rPr>
        <w:t>을 형성하면 해당 고유 T</w:t>
      </w:r>
      <w:r>
        <w:rPr>
          <w:szCs w:val="20"/>
        </w:rPr>
        <w:t>ransaction ID</w:t>
      </w:r>
      <w:r>
        <w:rPr>
          <w:rFonts w:hint="eastAsia"/>
          <w:szCs w:val="20"/>
        </w:rPr>
        <w:t>가 남고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이에 대한 시간(T</w:t>
      </w:r>
      <w:r>
        <w:rPr>
          <w:szCs w:val="20"/>
        </w:rPr>
        <w:t xml:space="preserve">ime stamp), Hash Value </w:t>
      </w:r>
      <w:r>
        <w:rPr>
          <w:rFonts w:hint="eastAsia"/>
          <w:szCs w:val="20"/>
        </w:rPr>
        <w:t>가 남습니다.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</w:t>
      </w:r>
      <w:r w:rsidR="00BB4E3E"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현재 </w:t>
      </w:r>
      <w:proofErr w:type="spellStart"/>
      <w:r>
        <w:rPr>
          <w:szCs w:val="20"/>
        </w:rPr>
        <w:t>SineoPlatform</w:t>
      </w:r>
      <w:proofErr w:type="spellEnd"/>
      <w:r>
        <w:rPr>
          <w:rFonts w:hint="eastAsia"/>
          <w:szCs w:val="20"/>
        </w:rPr>
        <w:t>이 삽입된 내용에 대한 블록체인을 형성하고 기록을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남기는 </w:t>
      </w:r>
      <w:r w:rsidR="00BB4E3E">
        <w:rPr>
          <w:rFonts w:hint="eastAsia"/>
          <w:szCs w:val="20"/>
        </w:rPr>
        <w:t>과정에 대한 기본 규격 입니다.</w:t>
      </w:r>
      <w:r w:rsidR="00BB4E3E">
        <w:rPr>
          <w:szCs w:val="20"/>
        </w:rPr>
        <w:t xml:space="preserve"> </w:t>
      </w:r>
      <w:r w:rsidR="00BB4E3E">
        <w:rPr>
          <w:rFonts w:hint="eastAsia"/>
          <w:szCs w:val="20"/>
        </w:rPr>
        <w:t>H</w:t>
      </w:r>
      <w:r w:rsidR="00BB4E3E">
        <w:rPr>
          <w:szCs w:val="20"/>
        </w:rPr>
        <w:t>ash Algorithm</w:t>
      </w:r>
      <w:r w:rsidR="00BB4E3E">
        <w:rPr>
          <w:rFonts w:hint="eastAsia"/>
          <w:szCs w:val="20"/>
        </w:rPr>
        <w:t xml:space="preserve">이란 고유 해시 </w:t>
      </w:r>
      <w:proofErr w:type="spellStart"/>
      <w:r w:rsidR="00BB4E3E">
        <w:rPr>
          <w:rFonts w:hint="eastAsia"/>
          <w:szCs w:val="20"/>
        </w:rPr>
        <w:t>함수값을</w:t>
      </w:r>
      <w:proofErr w:type="spellEnd"/>
      <w:r w:rsidR="00BB4E3E">
        <w:rPr>
          <w:rFonts w:hint="eastAsia"/>
          <w:szCs w:val="20"/>
        </w:rPr>
        <w:t xml:space="preserve"> </w:t>
      </w:r>
      <w:proofErr w:type="spellStart"/>
      <w:r w:rsidR="00BB4E3E">
        <w:rPr>
          <w:rFonts w:hint="eastAsia"/>
          <w:szCs w:val="20"/>
        </w:rPr>
        <w:t>의미하는것이며</w:t>
      </w:r>
      <w:proofErr w:type="spellEnd"/>
      <w:r w:rsidR="00DA0A69">
        <w:rPr>
          <w:rFonts w:hint="eastAsia"/>
          <w:szCs w:val="20"/>
        </w:rPr>
        <w:t xml:space="preserve"> 이는 </w:t>
      </w:r>
      <w:r w:rsidR="00DA0A69">
        <w:rPr>
          <w:szCs w:val="20"/>
        </w:rPr>
        <w:t>Valu</w:t>
      </w:r>
      <w:r w:rsidR="00DA0A69">
        <w:rPr>
          <w:rFonts w:hint="eastAsia"/>
          <w:szCs w:val="20"/>
        </w:rPr>
        <w:t xml:space="preserve">e값을 </w:t>
      </w:r>
      <w:proofErr w:type="spellStart"/>
      <w:r w:rsidR="00DA0A69">
        <w:rPr>
          <w:rFonts w:hint="eastAsia"/>
          <w:szCs w:val="20"/>
        </w:rPr>
        <w:t>위변조</w:t>
      </w:r>
      <w:proofErr w:type="spellEnd"/>
      <w:r w:rsidR="00DA0A69">
        <w:rPr>
          <w:rFonts w:hint="eastAsia"/>
          <w:szCs w:val="20"/>
        </w:rPr>
        <w:t xml:space="preserve"> </w:t>
      </w:r>
      <w:proofErr w:type="spellStart"/>
      <w:r w:rsidR="00DA0A69">
        <w:rPr>
          <w:rFonts w:hint="eastAsia"/>
          <w:szCs w:val="20"/>
        </w:rPr>
        <w:t>할수없는</w:t>
      </w:r>
      <w:proofErr w:type="spellEnd"/>
      <w:r w:rsidR="00DA0A69">
        <w:rPr>
          <w:rFonts w:hint="eastAsia"/>
          <w:szCs w:val="20"/>
        </w:rPr>
        <w:t xml:space="preserve"> 고유 </w:t>
      </w:r>
      <w:r w:rsidR="00DA0A69">
        <w:rPr>
          <w:szCs w:val="20"/>
        </w:rPr>
        <w:t>Value</w:t>
      </w:r>
      <w:r w:rsidR="00DA0A69">
        <w:rPr>
          <w:rFonts w:hint="eastAsia"/>
          <w:szCs w:val="20"/>
        </w:rPr>
        <w:t>값을 형성하는데</w:t>
      </w:r>
      <w:r w:rsidR="00DA0A69">
        <w:rPr>
          <w:szCs w:val="20"/>
        </w:rPr>
        <w:t xml:space="preserve"> </w:t>
      </w:r>
      <w:r w:rsidR="00DA0A69">
        <w:rPr>
          <w:rFonts w:hint="eastAsia"/>
          <w:szCs w:val="20"/>
        </w:rPr>
        <w:t>사용되며,</w:t>
      </w:r>
      <w:r w:rsidR="00DA0A69">
        <w:rPr>
          <w:szCs w:val="20"/>
        </w:rPr>
        <w:t xml:space="preserve"> </w:t>
      </w:r>
      <w:r w:rsidR="00DA0A69">
        <w:rPr>
          <w:rFonts w:hint="eastAsia"/>
          <w:szCs w:val="20"/>
        </w:rPr>
        <w:t>T</w:t>
      </w:r>
      <w:r w:rsidR="00DA0A69">
        <w:rPr>
          <w:szCs w:val="20"/>
        </w:rPr>
        <w:t>ransaction</w:t>
      </w:r>
      <w:r w:rsidR="00DA0A69">
        <w:rPr>
          <w:rFonts w:hint="eastAsia"/>
          <w:szCs w:val="20"/>
        </w:rPr>
        <w:t xml:space="preserve">이란 상호간의 전송 및 작동이 </w:t>
      </w:r>
      <w:proofErr w:type="spellStart"/>
      <w:r w:rsidR="00DA0A69">
        <w:rPr>
          <w:rFonts w:hint="eastAsia"/>
          <w:szCs w:val="20"/>
        </w:rPr>
        <w:t>이루어지는것을</w:t>
      </w:r>
      <w:proofErr w:type="spellEnd"/>
      <w:r w:rsidR="00DA0A69">
        <w:rPr>
          <w:rFonts w:hint="eastAsia"/>
          <w:szCs w:val="20"/>
        </w:rPr>
        <w:t xml:space="preserve"> 의미하며,</w:t>
      </w:r>
      <w:r w:rsidR="00DA0A69">
        <w:rPr>
          <w:szCs w:val="20"/>
        </w:rPr>
        <w:t xml:space="preserve"> Time Stamp(</w:t>
      </w:r>
      <w:r w:rsidR="00DA0A69">
        <w:rPr>
          <w:rFonts w:hint="eastAsia"/>
          <w:szCs w:val="20"/>
        </w:rPr>
        <w:t xml:space="preserve">타임스탬프)이란 </w:t>
      </w:r>
      <w:r w:rsidR="00DA0A69">
        <w:rPr>
          <w:szCs w:val="20"/>
        </w:rPr>
        <w:t>UTC(</w:t>
      </w:r>
      <w:proofErr w:type="spellStart"/>
      <w:r w:rsidR="00DA0A69">
        <w:rPr>
          <w:rFonts w:hint="eastAsia"/>
          <w:szCs w:val="20"/>
        </w:rPr>
        <w:t>국제표준시</w:t>
      </w:r>
      <w:proofErr w:type="spellEnd"/>
      <w:r w:rsidR="00DA0A69">
        <w:rPr>
          <w:rFonts w:hint="eastAsia"/>
          <w:szCs w:val="20"/>
        </w:rPr>
        <w:t xml:space="preserve">)을 기준으로 형성 </w:t>
      </w:r>
      <w:proofErr w:type="spellStart"/>
      <w:r w:rsidR="00DA0A69">
        <w:rPr>
          <w:rFonts w:hint="eastAsia"/>
          <w:szCs w:val="20"/>
        </w:rPr>
        <w:t>되는것이며</w:t>
      </w:r>
      <w:proofErr w:type="spellEnd"/>
      <w:r w:rsidR="00DA0A69">
        <w:rPr>
          <w:rFonts w:hint="eastAsia"/>
          <w:szCs w:val="20"/>
        </w:rPr>
        <w:t xml:space="preserve"> 형성된 </w:t>
      </w:r>
      <w:proofErr w:type="spellStart"/>
      <w:r w:rsidR="00DA0A69">
        <w:rPr>
          <w:szCs w:val="20"/>
        </w:rPr>
        <w:t>TimeStamp,Transacation</w:t>
      </w:r>
      <w:proofErr w:type="spellEnd"/>
      <w:r w:rsidR="00DA0A69">
        <w:rPr>
          <w:szCs w:val="20"/>
        </w:rPr>
        <w:t xml:space="preserve"> ID Value</w:t>
      </w:r>
      <w:r w:rsidR="00DA0A69">
        <w:rPr>
          <w:rFonts w:hint="eastAsia"/>
          <w:szCs w:val="20"/>
        </w:rPr>
        <w:t xml:space="preserve">값은 </w:t>
      </w:r>
      <w:r w:rsidR="00DA0A69">
        <w:rPr>
          <w:szCs w:val="20"/>
        </w:rPr>
        <w:t>Hash algorithm</w:t>
      </w:r>
      <w:r w:rsidR="00DA0A69">
        <w:rPr>
          <w:rFonts w:hint="eastAsia"/>
          <w:szCs w:val="20"/>
        </w:rPr>
        <w:t xml:space="preserve">을 통해 형성되어 </w:t>
      </w:r>
      <w:proofErr w:type="spellStart"/>
      <w:r w:rsidR="00DA0A69">
        <w:rPr>
          <w:rFonts w:hint="eastAsia"/>
          <w:szCs w:val="20"/>
        </w:rPr>
        <w:t>위변조가</w:t>
      </w:r>
      <w:proofErr w:type="spellEnd"/>
      <w:r w:rsidR="00DA0A69">
        <w:rPr>
          <w:rFonts w:hint="eastAsia"/>
          <w:szCs w:val="20"/>
        </w:rPr>
        <w:t xml:space="preserve"> </w:t>
      </w:r>
      <w:proofErr w:type="spellStart"/>
      <w:r w:rsidR="00DA0A69">
        <w:rPr>
          <w:rFonts w:hint="eastAsia"/>
          <w:szCs w:val="20"/>
        </w:rPr>
        <w:t>불가능한것이</w:t>
      </w:r>
      <w:proofErr w:type="spellEnd"/>
      <w:r w:rsidR="00DA0A69">
        <w:rPr>
          <w:rFonts w:hint="eastAsia"/>
          <w:szCs w:val="20"/>
        </w:rPr>
        <w:t xml:space="preserve"> 특징입니다.</w:t>
      </w:r>
      <w:r w:rsidR="00DA0A69">
        <w:rPr>
          <w:szCs w:val="20"/>
        </w:rPr>
        <w:t xml:space="preserve"> </w:t>
      </w:r>
      <w:r w:rsidR="00DA0A69">
        <w:rPr>
          <w:rFonts w:hint="eastAsia"/>
          <w:szCs w:val="20"/>
        </w:rPr>
        <w:t xml:space="preserve">해시알고리즘은 즉 </w:t>
      </w:r>
      <w:proofErr w:type="spellStart"/>
      <w:r w:rsidR="00DA0A69">
        <w:rPr>
          <w:rFonts w:hint="eastAsia"/>
          <w:szCs w:val="20"/>
        </w:rPr>
        <w:t>위변조가</w:t>
      </w:r>
      <w:proofErr w:type="spellEnd"/>
      <w:r w:rsidR="00DA0A69">
        <w:rPr>
          <w:rFonts w:hint="eastAsia"/>
          <w:szCs w:val="20"/>
        </w:rPr>
        <w:t xml:space="preserve"> 불가능한 </w:t>
      </w:r>
      <w:proofErr w:type="spellStart"/>
      <w:r w:rsidR="00DA0A69">
        <w:rPr>
          <w:rFonts w:hint="eastAsia"/>
          <w:szCs w:val="20"/>
        </w:rPr>
        <w:t>고유값을</w:t>
      </w:r>
      <w:proofErr w:type="spellEnd"/>
      <w:r w:rsidR="00DA0A69">
        <w:rPr>
          <w:rFonts w:hint="eastAsia"/>
          <w:szCs w:val="20"/>
        </w:rPr>
        <w:t xml:space="preserve"> 형성하는 것이며,</w:t>
      </w:r>
      <w:r w:rsidR="00DA0A69">
        <w:rPr>
          <w:szCs w:val="20"/>
        </w:rPr>
        <w:t xml:space="preserve"> </w:t>
      </w:r>
      <w:r w:rsidR="00DA0A69">
        <w:rPr>
          <w:rFonts w:hint="eastAsia"/>
          <w:szCs w:val="20"/>
        </w:rPr>
        <w:t xml:space="preserve">이것을 응용한 </w:t>
      </w:r>
      <w:r w:rsidR="00DA0A69">
        <w:rPr>
          <w:szCs w:val="20"/>
        </w:rPr>
        <w:t xml:space="preserve">Transaction, </w:t>
      </w:r>
      <w:proofErr w:type="spellStart"/>
      <w:r w:rsidR="00DA0A69">
        <w:rPr>
          <w:szCs w:val="20"/>
        </w:rPr>
        <w:t>TimeStamp</w:t>
      </w:r>
      <w:proofErr w:type="spellEnd"/>
      <w:r w:rsidR="00DA0A69">
        <w:rPr>
          <w:szCs w:val="20"/>
        </w:rPr>
        <w:t xml:space="preserve">, </w:t>
      </w:r>
      <w:proofErr w:type="spellStart"/>
      <w:r w:rsidR="00DA0A69">
        <w:rPr>
          <w:szCs w:val="20"/>
        </w:rPr>
        <w:t>Transaciton</w:t>
      </w:r>
      <w:proofErr w:type="spellEnd"/>
      <w:r w:rsidR="00DA0A69">
        <w:rPr>
          <w:szCs w:val="20"/>
        </w:rPr>
        <w:t xml:space="preserve"> ID, </w:t>
      </w:r>
      <w:proofErr w:type="spellStart"/>
      <w:r w:rsidR="00DA0A69">
        <w:rPr>
          <w:szCs w:val="20"/>
        </w:rPr>
        <w:t>Blockchain</w:t>
      </w:r>
      <w:proofErr w:type="spellEnd"/>
      <w:r w:rsidR="00DA0A69">
        <w:rPr>
          <w:szCs w:val="20"/>
        </w:rPr>
        <w:t xml:space="preserve"> Record data</w:t>
      </w:r>
      <w:r w:rsidR="00DA0A69">
        <w:rPr>
          <w:rFonts w:hint="eastAsia"/>
          <w:szCs w:val="20"/>
        </w:rPr>
        <w:t xml:space="preserve"> 등등을 형성하고 </w:t>
      </w:r>
      <w:proofErr w:type="spellStart"/>
      <w:r w:rsidR="00DA0A69">
        <w:rPr>
          <w:rFonts w:hint="eastAsia"/>
          <w:szCs w:val="20"/>
        </w:rPr>
        <w:t>작동하는것이</w:t>
      </w:r>
      <w:proofErr w:type="spellEnd"/>
      <w:r w:rsidR="00DA0A69">
        <w:rPr>
          <w:rFonts w:hint="eastAsia"/>
          <w:szCs w:val="20"/>
        </w:rPr>
        <w:t xml:space="preserve"> 특징입니다.</w:t>
      </w:r>
      <w:r w:rsidR="00D67041">
        <w:rPr>
          <w:rFonts w:hint="eastAsia"/>
          <w:szCs w:val="20"/>
        </w:rPr>
        <w:t xml:space="preserve"> </w:t>
      </w:r>
      <w:r w:rsidR="00DA0A69">
        <w:rPr>
          <w:rFonts w:hint="eastAsia"/>
          <w:szCs w:val="20"/>
        </w:rPr>
        <w:t xml:space="preserve">타임스탬프의 규격은 </w:t>
      </w:r>
      <w:r w:rsidR="00DA0A69">
        <w:rPr>
          <w:szCs w:val="20"/>
        </w:rPr>
        <w:t>UTC(</w:t>
      </w:r>
      <w:proofErr w:type="spellStart"/>
      <w:r w:rsidR="00DA0A69">
        <w:rPr>
          <w:rFonts w:hint="eastAsia"/>
          <w:szCs w:val="20"/>
        </w:rPr>
        <w:t>국제표준시</w:t>
      </w:r>
      <w:proofErr w:type="spellEnd"/>
      <w:r w:rsidR="00DA0A69">
        <w:rPr>
          <w:rFonts w:hint="eastAsia"/>
          <w:szCs w:val="20"/>
        </w:rPr>
        <w:t>)을 따릅니다.</w:t>
      </w:r>
      <w:r w:rsidR="00DA0A69">
        <w:rPr>
          <w:szCs w:val="20"/>
        </w:rPr>
        <w:t xml:space="preserve"> </w:t>
      </w:r>
      <w:r w:rsidR="00DA0A69">
        <w:rPr>
          <w:rFonts w:hint="eastAsia"/>
          <w:szCs w:val="20"/>
        </w:rPr>
        <w:t>(아래그림 참조)</w:t>
      </w:r>
    </w:p>
    <w:p w:rsidR="00DA0A69" w:rsidRDefault="000C614E" w:rsidP="00DA0A69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27700" cy="137858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12-28 오전 11.11.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69" w:rsidRDefault="000C614E" w:rsidP="00DA0A69">
      <w:pPr>
        <w:jc w:val="left"/>
        <w:rPr>
          <w:szCs w:val="20"/>
        </w:rPr>
      </w:pPr>
      <w:r>
        <w:rPr>
          <w:rFonts w:hint="eastAsia"/>
          <w:szCs w:val="20"/>
        </w:rPr>
        <w:t>위 사진은</w:t>
      </w:r>
      <w:r>
        <w:rPr>
          <w:szCs w:val="20"/>
        </w:rPr>
        <w:t xml:space="preserve"> Transaction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형성될때의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결과값을 </w:t>
      </w:r>
      <w:proofErr w:type="spellStart"/>
      <w:r>
        <w:rPr>
          <w:rFonts w:hint="eastAsia"/>
          <w:szCs w:val="20"/>
        </w:rPr>
        <w:t>산출하는것이며</w:t>
      </w:r>
      <w:proofErr w:type="spellEnd"/>
      <w:r w:rsidR="00DA0A69">
        <w:rPr>
          <w:rFonts w:hint="eastAsia"/>
          <w:szCs w:val="20"/>
        </w:rPr>
        <w:t xml:space="preserve"> </w:t>
      </w:r>
    </w:p>
    <w:p w:rsidR="00DA0A69" w:rsidRPr="00DA0A69" w:rsidRDefault="000C614E" w:rsidP="00DA0A69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27700" cy="2334260"/>
            <wp:effectExtent l="0" t="0" r="0" b="254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12-28 오전 11.12.2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41" w:rsidRDefault="00DA0A69" w:rsidP="00DA0A69">
      <w:pPr>
        <w:jc w:val="left"/>
        <w:rPr>
          <w:szCs w:val="20"/>
        </w:rPr>
      </w:pPr>
      <w:r>
        <w:rPr>
          <w:rFonts w:hint="eastAsia"/>
          <w:szCs w:val="20"/>
        </w:rPr>
        <w:t xml:space="preserve">위와 같이 </w:t>
      </w:r>
      <w:r>
        <w:rPr>
          <w:szCs w:val="20"/>
        </w:rPr>
        <w:t xml:space="preserve">Transaction </w:t>
      </w:r>
      <w:proofErr w:type="spellStart"/>
      <w:r>
        <w:rPr>
          <w:szCs w:val="20"/>
        </w:rPr>
        <w:t>imformation</w:t>
      </w:r>
      <w:proofErr w:type="spellEnd"/>
      <w:r>
        <w:rPr>
          <w:szCs w:val="20"/>
        </w:rPr>
        <w:t xml:space="preserve"> </w:t>
      </w:r>
      <w:r w:rsidR="00D67041">
        <w:rPr>
          <w:rFonts w:hint="eastAsia"/>
          <w:szCs w:val="20"/>
        </w:rPr>
        <w:t>의 상세조회가 가능합니다.</w:t>
      </w:r>
    </w:p>
    <w:p w:rsidR="00DA0A69" w:rsidRDefault="00DA0A69" w:rsidP="00DA0A69">
      <w:pPr>
        <w:jc w:val="left"/>
        <w:rPr>
          <w:szCs w:val="20"/>
        </w:rPr>
      </w:pPr>
      <w:r>
        <w:rPr>
          <w:rFonts w:hint="eastAsia"/>
          <w:szCs w:val="20"/>
        </w:rPr>
        <w:t xml:space="preserve">이에 따른 </w:t>
      </w:r>
      <w:r>
        <w:rPr>
          <w:szCs w:val="20"/>
        </w:rPr>
        <w:t>Transaction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형성될때의</w:t>
      </w:r>
      <w:proofErr w:type="spellEnd"/>
      <w:r>
        <w:rPr>
          <w:rFonts w:hint="eastAsia"/>
          <w:szCs w:val="20"/>
        </w:rPr>
        <w:t xml:space="preserve"> 내용,과정,시간을 </w:t>
      </w:r>
      <w:proofErr w:type="spellStart"/>
      <w:r w:rsidR="00D67041">
        <w:rPr>
          <w:rFonts w:hint="eastAsia"/>
          <w:szCs w:val="20"/>
        </w:rPr>
        <w:t>알수있습니다</w:t>
      </w:r>
      <w:proofErr w:type="spellEnd"/>
      <w:r w:rsidR="00D67041"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위의 그림 맨 아래의 T</w:t>
      </w:r>
      <w:r>
        <w:rPr>
          <w:szCs w:val="20"/>
        </w:rPr>
        <w:t>imestamp</w:t>
      </w:r>
      <w:r>
        <w:rPr>
          <w:rFonts w:hint="eastAsia"/>
          <w:szCs w:val="20"/>
        </w:rPr>
        <w:t xml:space="preserve"> 규격을 보자면 </w:t>
      </w:r>
      <w:r>
        <w:rPr>
          <w:szCs w:val="20"/>
        </w:rPr>
        <w:t>2019-12-2</w:t>
      </w:r>
      <w:r w:rsidR="000C614E">
        <w:rPr>
          <w:szCs w:val="20"/>
        </w:rPr>
        <w:t>8</w:t>
      </w:r>
      <w:r>
        <w:rPr>
          <w:szCs w:val="20"/>
        </w:rPr>
        <w:t>T0</w:t>
      </w:r>
      <w:r w:rsidR="000C614E">
        <w:rPr>
          <w:szCs w:val="20"/>
        </w:rPr>
        <w:t>0</w:t>
      </w:r>
      <w:r>
        <w:rPr>
          <w:szCs w:val="20"/>
        </w:rPr>
        <w:t>:3</w:t>
      </w:r>
      <w:r w:rsidR="000C614E">
        <w:rPr>
          <w:szCs w:val="20"/>
        </w:rPr>
        <w:t>9</w:t>
      </w:r>
      <w:r>
        <w:rPr>
          <w:szCs w:val="20"/>
        </w:rPr>
        <w:t>:</w:t>
      </w:r>
      <w:r w:rsidR="000C614E">
        <w:rPr>
          <w:szCs w:val="20"/>
        </w:rPr>
        <w:t>14</w:t>
      </w:r>
      <w:r>
        <w:rPr>
          <w:szCs w:val="20"/>
        </w:rPr>
        <w:t>.</w:t>
      </w:r>
      <w:r w:rsidR="000C614E">
        <w:rPr>
          <w:szCs w:val="20"/>
        </w:rPr>
        <w:t>553</w:t>
      </w:r>
      <w:r>
        <w:rPr>
          <w:szCs w:val="20"/>
        </w:rPr>
        <w:t>Z</w:t>
      </w:r>
      <w:r>
        <w:rPr>
          <w:rFonts w:hint="eastAsia"/>
          <w:szCs w:val="20"/>
        </w:rPr>
        <w:t xml:space="preserve"> 라고 </w:t>
      </w:r>
      <w:proofErr w:type="spellStart"/>
      <w:r>
        <w:rPr>
          <w:rFonts w:hint="eastAsia"/>
          <w:szCs w:val="20"/>
        </w:rPr>
        <w:t>형성된것을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볼수있습니다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</w:t>
      </w:r>
      <w:r>
        <w:rPr>
          <w:szCs w:val="20"/>
        </w:rPr>
        <w:t>019</w:t>
      </w:r>
      <w:r>
        <w:rPr>
          <w:rFonts w:hint="eastAsia"/>
          <w:szCs w:val="20"/>
        </w:rPr>
        <w:t>년</w:t>
      </w:r>
      <w:r>
        <w:rPr>
          <w:szCs w:val="20"/>
        </w:rPr>
        <w:t xml:space="preserve"> 12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2</w:t>
      </w:r>
      <w:r w:rsidR="000C614E">
        <w:rPr>
          <w:szCs w:val="20"/>
        </w:rPr>
        <w:t>7</w:t>
      </w:r>
      <w:r>
        <w:rPr>
          <w:rFonts w:hint="eastAsia"/>
          <w:szCs w:val="20"/>
        </w:rPr>
        <w:t xml:space="preserve">일 </w:t>
      </w:r>
      <w:r w:rsidR="000C614E">
        <w:rPr>
          <w:szCs w:val="20"/>
        </w:rPr>
        <w:t>00</w:t>
      </w:r>
      <w:r>
        <w:rPr>
          <w:rFonts w:hint="eastAsia"/>
          <w:szCs w:val="20"/>
        </w:rPr>
        <w:t xml:space="preserve">시 </w:t>
      </w:r>
      <w:r w:rsidR="000C614E">
        <w:rPr>
          <w:szCs w:val="20"/>
        </w:rPr>
        <w:t>39</w:t>
      </w:r>
      <w:r>
        <w:rPr>
          <w:rFonts w:hint="eastAsia"/>
          <w:szCs w:val="20"/>
        </w:rPr>
        <w:t xml:space="preserve">분 </w:t>
      </w:r>
      <w:r w:rsidR="000C614E">
        <w:rPr>
          <w:szCs w:val="20"/>
        </w:rPr>
        <w:t>14</w:t>
      </w:r>
      <w:r>
        <w:rPr>
          <w:szCs w:val="20"/>
        </w:rPr>
        <w:t>.</w:t>
      </w:r>
      <w:r w:rsidR="000C614E">
        <w:rPr>
          <w:szCs w:val="20"/>
        </w:rPr>
        <w:t>553</w:t>
      </w:r>
      <w:r>
        <w:rPr>
          <w:rFonts w:hint="eastAsia"/>
          <w:szCs w:val="20"/>
        </w:rPr>
        <w:t>초 을 의미하는 것이며 해당 T</w:t>
      </w:r>
      <w:r>
        <w:rPr>
          <w:szCs w:val="20"/>
        </w:rPr>
        <w:t>ransaction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Creation</w:t>
      </w:r>
      <w:r>
        <w:rPr>
          <w:rFonts w:hint="eastAsia"/>
          <w:szCs w:val="20"/>
        </w:rPr>
        <w:t xml:space="preserve">이 작동 </w:t>
      </w:r>
      <w:proofErr w:type="spellStart"/>
      <w:r>
        <w:rPr>
          <w:rFonts w:hint="eastAsia"/>
          <w:szCs w:val="20"/>
        </w:rPr>
        <w:t>될때의</w:t>
      </w:r>
      <w:proofErr w:type="spellEnd"/>
      <w:r>
        <w:rPr>
          <w:rFonts w:hint="eastAsia"/>
          <w:szCs w:val="20"/>
        </w:rPr>
        <w:t xml:space="preserve"> 고유시간을 </w:t>
      </w:r>
      <w:proofErr w:type="spellStart"/>
      <w:r>
        <w:rPr>
          <w:rFonts w:hint="eastAsia"/>
          <w:szCs w:val="20"/>
        </w:rPr>
        <w:t>의미하는것입니다</w:t>
      </w:r>
      <w:proofErr w:type="spellEnd"/>
      <w:r>
        <w:rPr>
          <w:rFonts w:hint="eastAsia"/>
          <w:szCs w:val="20"/>
        </w:rPr>
        <w:t>.</w:t>
      </w:r>
      <w:r w:rsidR="00587AD9">
        <w:rPr>
          <w:rFonts w:hint="eastAsia"/>
          <w:szCs w:val="20"/>
        </w:rPr>
        <w:t xml:space="preserve"> 이것은 곧 해당 저작권물의 내용이나</w:t>
      </w:r>
      <w:r w:rsidR="00587AD9">
        <w:rPr>
          <w:szCs w:val="20"/>
        </w:rPr>
        <w:t>,</w:t>
      </w:r>
      <w:r w:rsidR="00587AD9">
        <w:rPr>
          <w:rFonts w:hint="eastAsia"/>
          <w:szCs w:val="20"/>
        </w:rPr>
        <w:t xml:space="preserve">기록을 </w:t>
      </w:r>
      <w:proofErr w:type="spellStart"/>
      <w:r w:rsidR="00587AD9">
        <w:rPr>
          <w:rFonts w:hint="eastAsia"/>
          <w:szCs w:val="20"/>
        </w:rPr>
        <w:t>할때의</w:t>
      </w:r>
      <w:proofErr w:type="spellEnd"/>
      <w:r w:rsidR="00587AD9">
        <w:rPr>
          <w:rFonts w:hint="eastAsia"/>
          <w:szCs w:val="20"/>
        </w:rPr>
        <w:t xml:space="preserve"> 정확한 시간에 대한 조회가 </w:t>
      </w:r>
      <w:proofErr w:type="spellStart"/>
      <w:r w:rsidR="00587AD9">
        <w:rPr>
          <w:rFonts w:hint="eastAsia"/>
          <w:szCs w:val="20"/>
        </w:rPr>
        <w:t>가능하다는것이며</w:t>
      </w:r>
      <w:proofErr w:type="spellEnd"/>
      <w:r w:rsidR="00587AD9">
        <w:rPr>
          <w:szCs w:val="20"/>
        </w:rPr>
        <w:t xml:space="preserve"> </w:t>
      </w:r>
      <w:r w:rsidR="00587AD9">
        <w:rPr>
          <w:rFonts w:hint="eastAsia"/>
          <w:szCs w:val="20"/>
        </w:rPr>
        <w:t>이를 통한 기록 조회가 가</w:t>
      </w:r>
      <w:r w:rsidR="00D67041">
        <w:rPr>
          <w:rFonts w:hint="eastAsia"/>
          <w:szCs w:val="20"/>
        </w:rPr>
        <w:t>능합니다.</w:t>
      </w:r>
      <w:r w:rsidR="00D67041">
        <w:rPr>
          <w:szCs w:val="20"/>
        </w:rPr>
        <w:t xml:space="preserve"> </w:t>
      </w:r>
      <w:r w:rsidR="00D67041">
        <w:rPr>
          <w:rFonts w:hint="eastAsia"/>
          <w:szCs w:val="20"/>
        </w:rPr>
        <w:t>또한 고유 트랜잭션</w:t>
      </w:r>
      <w:r w:rsidR="00D67041">
        <w:rPr>
          <w:szCs w:val="20"/>
        </w:rPr>
        <w:t>ID</w:t>
      </w:r>
      <w:r w:rsidR="00D67041">
        <w:rPr>
          <w:rFonts w:hint="eastAsia"/>
          <w:szCs w:val="20"/>
        </w:rPr>
        <w:t xml:space="preserve">가 남으며 해당 </w:t>
      </w:r>
      <w:proofErr w:type="spellStart"/>
      <w:r w:rsidR="00D67041">
        <w:rPr>
          <w:szCs w:val="20"/>
        </w:rPr>
        <w:t>Class,ID,Rules,approval</w:t>
      </w:r>
      <w:proofErr w:type="spellEnd"/>
      <w:r w:rsidR="00D67041">
        <w:rPr>
          <w:szCs w:val="20"/>
        </w:rPr>
        <w:t xml:space="preserve"> </w:t>
      </w:r>
      <w:r w:rsidR="00D67041">
        <w:rPr>
          <w:rFonts w:hint="eastAsia"/>
          <w:szCs w:val="20"/>
        </w:rPr>
        <w:t>등등의 기능들을 블록체인과 응용하고 시스템구축이 가능합니다.</w:t>
      </w:r>
    </w:p>
    <w:p w:rsidR="00D67041" w:rsidRPr="00D67041" w:rsidRDefault="00D67041" w:rsidP="00DA0A69">
      <w:pPr>
        <w:jc w:val="left"/>
        <w:rPr>
          <w:szCs w:val="20"/>
        </w:rPr>
      </w:pPr>
    </w:p>
    <w:p w:rsidR="000C614E" w:rsidRPr="00DA0A69" w:rsidRDefault="000C614E" w:rsidP="00DA0A69">
      <w:pPr>
        <w:jc w:val="left"/>
        <w:rPr>
          <w:szCs w:val="20"/>
        </w:rPr>
      </w:pPr>
    </w:p>
    <w:p w:rsidR="00D67041" w:rsidRDefault="002D1EF8" w:rsidP="00D67041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 w:rsidRPr="00587AD9">
        <w:rPr>
          <w:szCs w:val="20"/>
        </w:rPr>
        <w:t>Transaction Creation</w:t>
      </w:r>
    </w:p>
    <w:p w:rsidR="000C614E" w:rsidRDefault="000C614E" w:rsidP="00D67041">
      <w:pPr>
        <w:ind w:left="400"/>
        <w:jc w:val="left"/>
        <w:rPr>
          <w:rFonts w:eastAsiaTheme="minorHAnsi"/>
          <w:spacing w:val="-1"/>
          <w:szCs w:val="20"/>
        </w:rPr>
      </w:pPr>
      <w:r w:rsidRPr="00D67041">
        <w:rPr>
          <w:rFonts w:eastAsiaTheme="minorHAnsi"/>
          <w:spacing w:val="-1"/>
          <w:szCs w:val="20"/>
        </w:rPr>
        <w:t xml:space="preserve">체인 코드는 네트워크의 핵심 요소로, 구성원 참여자가 따라야 할 규칙을 지시합니다. Docker 컨테이너에서 실행되므로 공유 원장에서 격리됩니다. 체인 코드에는 애플리케이션 </w:t>
      </w:r>
      <w:proofErr w:type="spellStart"/>
      <w:r w:rsidRPr="00D67041">
        <w:rPr>
          <w:rFonts w:eastAsiaTheme="minorHAnsi"/>
          <w:spacing w:val="-1"/>
          <w:szCs w:val="20"/>
        </w:rPr>
        <w:t>로직을</w:t>
      </w:r>
      <w:proofErr w:type="spellEnd"/>
      <w:r w:rsidRPr="00D67041">
        <w:rPr>
          <w:rFonts w:eastAsiaTheme="minorHAnsi"/>
          <w:spacing w:val="-1"/>
          <w:szCs w:val="20"/>
        </w:rPr>
        <w:t xml:space="preserve"> 실행하고 </w:t>
      </w:r>
      <w:proofErr w:type="spellStart"/>
      <w:r w:rsidRPr="00D67041">
        <w:rPr>
          <w:rFonts w:eastAsiaTheme="minorHAnsi"/>
          <w:spacing w:val="-1"/>
          <w:szCs w:val="20"/>
        </w:rPr>
        <w:t>gRPC</w:t>
      </w:r>
      <w:proofErr w:type="spellEnd"/>
      <w:r w:rsidRPr="00D67041">
        <w:rPr>
          <w:rFonts w:eastAsiaTheme="minorHAnsi"/>
          <w:spacing w:val="-1"/>
          <w:szCs w:val="20"/>
        </w:rPr>
        <w:t xml:space="preserve"> 메시지 및 시스템 체인 코드를 사용하여 피어와 통신하고 구성 채널에서 실행되며 MSP의 정의와 같은 에코 시스템의 구성을 저장하는 데 사용되는 체인 코드의 두 가지 유형이 있습니다. OSN의 네트워크 주소, 컨센서스 구성, 서비스 매개 변수 주문, 채널 구성 변경 방법에 대한 규칙. 체인 코드는 동적으로 배포 될 수 있으며 일반적으로 네트워크에서 동시에 실행됩니다. </w:t>
      </w:r>
      <w:proofErr w:type="spellStart"/>
      <w:r w:rsidRPr="00D67041">
        <w:rPr>
          <w:rFonts w:eastAsiaTheme="minorHAnsi"/>
          <w:spacing w:val="-1"/>
          <w:szCs w:val="20"/>
        </w:rPr>
        <w:t>피어의</w:t>
      </w:r>
      <w:proofErr w:type="spellEnd"/>
      <w:r w:rsidRPr="00D67041">
        <w:rPr>
          <w:rFonts w:eastAsiaTheme="minorHAnsi"/>
          <w:spacing w:val="-1"/>
          <w:szCs w:val="20"/>
        </w:rPr>
        <w:t xml:space="preserve"> 프로세스에서 직접 실행됩니다. 구성 채널은 MSP의 정의, OSN의 네트워크 주소, 합의에 대한 구성, 주문 서비스 매개 변수 및 채널 구성 조정 방법에 대한 규칙을 저장합니다.</w:t>
      </w:r>
    </w:p>
    <w:p w:rsidR="00454162" w:rsidRPr="00D67041" w:rsidRDefault="00454162" w:rsidP="00D67041">
      <w:pPr>
        <w:ind w:left="400"/>
        <w:jc w:val="left"/>
        <w:rPr>
          <w:szCs w:val="20"/>
        </w:rPr>
      </w:pPr>
    </w:p>
    <w:p w:rsidR="000C614E" w:rsidRPr="000C614E" w:rsidRDefault="000C614E" w:rsidP="000C614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0C614E">
        <w:rPr>
          <w:rFonts w:ascii="굴림" w:eastAsia="굴림" w:hAnsi="굴림" w:cs="굴림"/>
          <w:kern w:val="0"/>
          <w:sz w:val="24"/>
        </w:rPr>
        <w:lastRenderedPageBreak/>
        <w:fldChar w:fldCharType="begin"/>
      </w:r>
      <w:r w:rsidRPr="000C614E">
        <w:rPr>
          <w:rFonts w:ascii="굴림" w:eastAsia="굴림" w:hAnsi="굴림" w:cs="굴림"/>
          <w:kern w:val="0"/>
          <w:sz w:val="24"/>
        </w:rPr>
        <w:instrText xml:space="preserve"> INCLUDEPICTURE "https://miro.medium.com/max/1688/0*SIENphO91hZenZOj" \* MERGEFORMATINET </w:instrText>
      </w:r>
      <w:r w:rsidRPr="000C614E">
        <w:rPr>
          <w:rFonts w:ascii="굴림" w:eastAsia="굴림" w:hAnsi="굴림" w:cs="굴림"/>
          <w:kern w:val="0"/>
          <w:sz w:val="24"/>
        </w:rPr>
        <w:fldChar w:fldCharType="separate"/>
      </w:r>
      <w:r w:rsidRPr="000C614E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>
            <wp:extent cx="5501295" cy="2409713"/>
            <wp:effectExtent l="0" t="0" r="0" b="381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81" cy="242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162">
        <w:rPr>
          <w:rStyle w:val="a7"/>
          <w:rFonts w:ascii="굴림" w:eastAsia="굴림" w:hAnsi="굴림" w:cs="굴림"/>
          <w:kern w:val="0"/>
          <w:sz w:val="24"/>
        </w:rPr>
        <w:footnoteReference w:id="2"/>
      </w:r>
      <w:r w:rsidRPr="000C614E">
        <w:rPr>
          <w:rFonts w:ascii="굴림" w:eastAsia="굴림" w:hAnsi="굴림" w:cs="굴림"/>
          <w:kern w:val="0"/>
          <w:sz w:val="24"/>
        </w:rPr>
        <w:fldChar w:fldCharType="end"/>
      </w:r>
      <w:r w:rsidR="00454162" w:rsidRPr="00454162">
        <w:rPr>
          <w:rFonts w:ascii="굴림" w:eastAsia="굴림" w:hAnsi="굴림" w:cs="굴림" w:hint="eastAsia"/>
          <w:kern w:val="0"/>
          <w:sz w:val="13"/>
          <w:szCs w:val="13"/>
        </w:rPr>
        <w:t>그림</w:t>
      </w:r>
    </w:p>
    <w:p w:rsidR="000C614E" w:rsidRPr="000C614E" w:rsidRDefault="000C614E" w:rsidP="000C614E">
      <w:pPr>
        <w:pStyle w:val="hl"/>
        <w:shd w:val="clear" w:color="auto" w:fill="FFFFFF"/>
        <w:spacing w:before="480" w:beforeAutospacing="0" w:after="0" w:afterAutospacing="0"/>
        <w:ind w:left="530"/>
        <w:rPr>
          <w:rFonts w:asciiTheme="minorHAnsi" w:eastAsiaTheme="minorHAnsi" w:hAnsiTheme="minorHAnsi"/>
          <w:spacing w:val="-1"/>
          <w:sz w:val="20"/>
          <w:szCs w:val="20"/>
        </w:rPr>
      </w:pPr>
      <w:r w:rsidRPr="000C614E">
        <w:rPr>
          <w:rStyle w:val="a4"/>
          <w:rFonts w:asciiTheme="minorHAnsi" w:eastAsiaTheme="minorHAnsi" w:hAnsiTheme="minorHAnsi"/>
          <w:i w:val="0"/>
          <w:iCs w:val="0"/>
          <w:spacing w:val="-1"/>
          <w:sz w:val="20"/>
          <w:szCs w:val="20"/>
        </w:rPr>
        <w:t>체인 코드는</w:t>
      </w:r>
      <w:r w:rsidR="00A8387C">
        <w:rPr>
          <w:rStyle w:val="a4"/>
          <w:rFonts w:asciiTheme="minorHAnsi" w:eastAsiaTheme="minorHAnsi" w:hAnsiTheme="minorHAnsi"/>
          <w:i w:val="0"/>
          <w:iCs w:val="0"/>
          <w:spacing w:val="-1"/>
          <w:sz w:val="20"/>
          <w:szCs w:val="20"/>
        </w:rPr>
        <w:t xml:space="preserve"> </w:t>
      </w:r>
      <w:proofErr w:type="spellStart"/>
      <w:r w:rsidR="00A8387C">
        <w:rPr>
          <w:rStyle w:val="a4"/>
          <w:rFonts w:asciiTheme="minorHAnsi" w:eastAsiaTheme="minorHAnsi" w:hAnsiTheme="minorHAnsi" w:hint="eastAsia"/>
          <w:i w:val="0"/>
          <w:iCs w:val="0"/>
          <w:spacing w:val="-1"/>
          <w:sz w:val="20"/>
          <w:szCs w:val="20"/>
        </w:rPr>
        <w:t>위와같은</w:t>
      </w:r>
      <w:proofErr w:type="spellEnd"/>
      <w:r w:rsidRPr="000C614E">
        <w:rPr>
          <w:rStyle w:val="a4"/>
          <w:rFonts w:asciiTheme="minorHAnsi" w:eastAsiaTheme="minorHAnsi" w:hAnsiTheme="minorHAnsi"/>
          <w:i w:val="0"/>
          <w:iCs w:val="0"/>
          <w:spacing w:val="-1"/>
          <w:sz w:val="20"/>
          <w:szCs w:val="20"/>
        </w:rPr>
        <w:t xml:space="preserve"> 이러한 키의 최신 값에 직접 액세스 할 수 있기 때문에 데이터에 대해 트랜잭션 제안을 실행합니다. 이 경우 전체 트랜잭션 로그를 순회하고 값을 계산할 필요가 없습니다.</w:t>
      </w:r>
      <w:r>
        <w:rPr>
          <w:rFonts w:asciiTheme="minorHAnsi" w:eastAsiaTheme="minorHAnsi" w:hAnsiTheme="minorHAnsi" w:hint="eastAsia"/>
          <w:spacing w:val="-1"/>
          <w:sz w:val="20"/>
          <w:szCs w:val="20"/>
        </w:rPr>
        <w:t xml:space="preserve"> </w:t>
      </w:r>
      <w:r w:rsidRPr="000C614E">
        <w:rPr>
          <w:rFonts w:asciiTheme="minorHAnsi" w:eastAsiaTheme="minorHAnsi" w:hAnsiTheme="minorHAnsi"/>
          <w:spacing w:val="-1"/>
          <w:sz w:val="20"/>
          <w:szCs w:val="20"/>
        </w:rPr>
        <w:t>궁극적으로 체인 코드의 목표는 공유 원장을 수정하는 것입니다. 각 피어는 블록 저장소에 의해 형성된 원장 구성 요소를 포함하며 트랜잭션을 포함하는 블록과 피어 트랜잭션 관리자 (PTM)를 저장합니다. 채널이 체인 코드 및 데이터 격리를 시행함에 따라 각 채널마다 원장이 다릅니다.</w:t>
      </w:r>
      <w:r>
        <w:rPr>
          <w:rFonts w:asciiTheme="minorHAnsi" w:eastAsiaTheme="minorHAnsi" w:hAnsiTheme="minorHAnsi" w:hint="eastAsia"/>
          <w:spacing w:val="-1"/>
          <w:sz w:val="20"/>
          <w:szCs w:val="20"/>
        </w:rPr>
        <w:t xml:space="preserve"> </w:t>
      </w:r>
      <w:r w:rsidRPr="000C614E">
        <w:rPr>
          <w:rStyle w:val="a4"/>
          <w:rFonts w:asciiTheme="minorHAnsi" w:eastAsiaTheme="minorHAnsi" w:hAnsiTheme="minorHAnsi"/>
          <w:i w:val="0"/>
          <w:iCs w:val="0"/>
          <w:spacing w:val="-1"/>
          <w:sz w:val="20"/>
          <w:szCs w:val="20"/>
        </w:rPr>
        <w:t xml:space="preserve">채널을 통해 참가자는 트랜잭션의 하위 집합을 시각화 할 </w:t>
      </w:r>
      <w:proofErr w:type="spellStart"/>
      <w:r w:rsidRPr="000C614E">
        <w:rPr>
          <w:rStyle w:val="a4"/>
          <w:rFonts w:asciiTheme="minorHAnsi" w:eastAsiaTheme="minorHAnsi" w:hAnsiTheme="minorHAnsi"/>
          <w:i w:val="0"/>
          <w:iCs w:val="0"/>
          <w:spacing w:val="-1"/>
          <w:sz w:val="20"/>
          <w:szCs w:val="20"/>
        </w:rPr>
        <w:t>권한이있는</w:t>
      </w:r>
      <w:proofErr w:type="spellEnd"/>
      <w:r w:rsidRPr="000C614E">
        <w:rPr>
          <w:rStyle w:val="a4"/>
          <w:rFonts w:asciiTheme="minorHAnsi" w:eastAsiaTheme="minorHAnsi" w:hAnsiTheme="minorHAnsi"/>
          <w:i w:val="0"/>
          <w:iCs w:val="0"/>
          <w:spacing w:val="-1"/>
          <w:sz w:val="20"/>
          <w:szCs w:val="20"/>
        </w:rPr>
        <w:t xml:space="preserve"> 참가자의 하위 집합간에 통신 경로를 설정할 수 있습니다.</w:t>
      </w:r>
      <w:r>
        <w:rPr>
          <w:rFonts w:asciiTheme="minorHAnsi" w:eastAsiaTheme="minorHAnsi" w:hAnsiTheme="minorHAnsi" w:hint="eastAsia"/>
          <w:spacing w:val="-1"/>
          <w:sz w:val="20"/>
          <w:szCs w:val="20"/>
        </w:rPr>
        <w:t xml:space="preserve"> </w:t>
      </w:r>
      <w:r w:rsidRPr="000C614E">
        <w:rPr>
          <w:rFonts w:asciiTheme="minorHAnsi" w:eastAsiaTheme="minorHAnsi" w:hAnsiTheme="minorHAnsi"/>
          <w:spacing w:val="-1"/>
          <w:sz w:val="20"/>
          <w:szCs w:val="20"/>
        </w:rPr>
        <w:t xml:space="preserve">예를 들어, 동일한 네트워크에는 특정 종류의 트랜잭션에만 액세스 할 </w:t>
      </w:r>
      <w:proofErr w:type="spellStart"/>
      <w:r w:rsidRPr="000C614E">
        <w:rPr>
          <w:rFonts w:asciiTheme="minorHAnsi" w:eastAsiaTheme="minorHAnsi" w:hAnsiTheme="minorHAnsi"/>
          <w:spacing w:val="-1"/>
          <w:sz w:val="20"/>
          <w:szCs w:val="20"/>
        </w:rPr>
        <w:t>수있는</w:t>
      </w:r>
      <w:proofErr w:type="spellEnd"/>
      <w:r w:rsidRPr="000C614E">
        <w:rPr>
          <w:rFonts w:asciiTheme="minorHAnsi" w:eastAsiaTheme="minorHAnsi" w:hAnsiTheme="minorHAnsi"/>
          <w:spacing w:val="-1"/>
          <w:sz w:val="20"/>
          <w:szCs w:val="20"/>
        </w:rPr>
        <w:t xml:space="preserve"> </w:t>
      </w:r>
      <w:proofErr w:type="spellStart"/>
      <w:r w:rsidRPr="000C614E">
        <w:rPr>
          <w:rFonts w:asciiTheme="minorHAnsi" w:eastAsiaTheme="minorHAnsi" w:hAnsiTheme="minorHAnsi"/>
          <w:spacing w:val="-1"/>
          <w:sz w:val="20"/>
          <w:szCs w:val="20"/>
        </w:rPr>
        <w:t>피어의</w:t>
      </w:r>
      <w:proofErr w:type="spellEnd"/>
      <w:r w:rsidRPr="000C614E">
        <w:rPr>
          <w:rFonts w:asciiTheme="minorHAnsi" w:eastAsiaTheme="minorHAnsi" w:hAnsiTheme="minorHAnsi"/>
          <w:spacing w:val="-1"/>
          <w:sz w:val="20"/>
          <w:szCs w:val="20"/>
        </w:rPr>
        <w:t xml:space="preserve"> 하위 </w:t>
      </w:r>
      <w:proofErr w:type="spellStart"/>
      <w:r w:rsidRPr="000C614E">
        <w:rPr>
          <w:rFonts w:asciiTheme="minorHAnsi" w:eastAsiaTheme="minorHAnsi" w:hAnsiTheme="minorHAnsi"/>
          <w:spacing w:val="-1"/>
          <w:sz w:val="20"/>
          <w:szCs w:val="20"/>
        </w:rPr>
        <w:t>집합이있을</w:t>
      </w:r>
      <w:proofErr w:type="spellEnd"/>
      <w:r w:rsidRPr="000C614E">
        <w:rPr>
          <w:rFonts w:asciiTheme="minorHAnsi" w:eastAsiaTheme="minorHAnsi" w:hAnsiTheme="minorHAnsi"/>
          <w:spacing w:val="-1"/>
          <w:sz w:val="20"/>
          <w:szCs w:val="20"/>
        </w:rPr>
        <w:t xml:space="preserve"> 수 있습니다. 채널 외에도 개인 데이터를 지원하므로 채널의 정의 된 조직 하위 집합이 다른 데이터와 데이터를 분리 할 수 </w:t>
      </w:r>
      <w:r w:rsidRPr="000C614E">
        <w:rPr>
          <w:rFonts w:asciiTheme="minorHAnsi" w:eastAsiaTheme="minorHAnsi" w:hAnsiTheme="minorHAnsi" w:cs="Times New Roman"/>
          <w:spacing w:val="-1"/>
          <w:sz w:val="20"/>
          <w:szCs w:val="20"/>
        </w:rPr>
        <w:t>​​</w:t>
      </w:r>
      <w:r w:rsidRPr="000C614E">
        <w:rPr>
          <w:rFonts w:asciiTheme="minorHAnsi" w:eastAsiaTheme="minorHAnsi" w:hAnsiTheme="minorHAnsi"/>
          <w:spacing w:val="-1"/>
          <w:sz w:val="20"/>
          <w:szCs w:val="20"/>
        </w:rPr>
        <w:t>있습니다</w:t>
      </w:r>
      <w:r>
        <w:rPr>
          <w:rFonts w:asciiTheme="minorHAnsi" w:eastAsiaTheme="minorHAnsi" w:hAnsiTheme="minorHAnsi"/>
          <w:spacing w:val="-1"/>
          <w:sz w:val="20"/>
          <w:szCs w:val="20"/>
        </w:rPr>
        <w:t xml:space="preserve">. </w:t>
      </w:r>
      <w:r w:rsidRPr="000C614E">
        <w:rPr>
          <w:rFonts w:asciiTheme="minorHAnsi" w:eastAsiaTheme="minorHAnsi" w:hAnsiTheme="minorHAnsi"/>
          <w:spacing w:val="-1"/>
          <w:sz w:val="20"/>
          <w:szCs w:val="20"/>
        </w:rPr>
        <w:t xml:space="preserve">특히 </w:t>
      </w:r>
      <w:proofErr w:type="spellStart"/>
      <w:r w:rsidRPr="000C614E">
        <w:rPr>
          <w:rFonts w:asciiTheme="minorHAnsi" w:eastAsiaTheme="minorHAnsi" w:hAnsiTheme="minorHAnsi"/>
          <w:spacing w:val="-1"/>
          <w:sz w:val="20"/>
          <w:szCs w:val="20"/>
        </w:rPr>
        <w:t>권한이있는</w:t>
      </w:r>
      <w:proofErr w:type="spellEnd"/>
      <w:r w:rsidRPr="000C614E">
        <w:rPr>
          <w:rFonts w:asciiTheme="minorHAnsi" w:eastAsiaTheme="minorHAnsi" w:hAnsiTheme="minorHAnsi"/>
          <w:spacing w:val="-1"/>
          <w:sz w:val="20"/>
          <w:szCs w:val="20"/>
        </w:rPr>
        <w:t xml:space="preserve"> 조직은 채널 원장 데이터와 논리적으로 분리 된 개인 데이터를 승인, </w:t>
      </w:r>
      <w:proofErr w:type="spellStart"/>
      <w:r w:rsidRPr="000C614E">
        <w:rPr>
          <w:rFonts w:asciiTheme="minorHAnsi" w:eastAsiaTheme="minorHAnsi" w:hAnsiTheme="minorHAnsi"/>
          <w:spacing w:val="-1"/>
          <w:sz w:val="20"/>
          <w:szCs w:val="20"/>
        </w:rPr>
        <w:t>커밋</w:t>
      </w:r>
      <w:proofErr w:type="spellEnd"/>
      <w:r w:rsidRPr="000C614E">
        <w:rPr>
          <w:rFonts w:asciiTheme="minorHAnsi" w:eastAsiaTheme="minorHAnsi" w:hAnsiTheme="minorHAnsi"/>
          <w:spacing w:val="-1"/>
          <w:sz w:val="20"/>
          <w:szCs w:val="20"/>
        </w:rPr>
        <w:t xml:space="preserve"> 또는 쿼리 할 수 </w:t>
      </w:r>
      <w:r w:rsidRPr="000C614E">
        <w:rPr>
          <w:rFonts w:asciiTheme="minorHAnsi" w:eastAsiaTheme="minorHAnsi" w:hAnsiTheme="minorHAnsi" w:cs="Times New Roman"/>
          <w:spacing w:val="-1"/>
          <w:sz w:val="20"/>
          <w:szCs w:val="20"/>
        </w:rPr>
        <w:t>​​</w:t>
      </w:r>
      <w:r w:rsidRPr="000C614E">
        <w:rPr>
          <w:rFonts w:asciiTheme="minorHAnsi" w:eastAsiaTheme="minorHAnsi" w:hAnsiTheme="minorHAnsi"/>
          <w:spacing w:val="-1"/>
          <w:sz w:val="20"/>
          <w:szCs w:val="20"/>
        </w:rPr>
        <w:t>있습니다. 분쟁 발생시 개인 정보를 공유 할 수 있습니다</w:t>
      </w:r>
      <w:r>
        <w:rPr>
          <w:rFonts w:asciiTheme="minorHAnsi" w:eastAsiaTheme="minorHAnsi" w:hAnsiTheme="minorHAnsi"/>
          <w:spacing w:val="-1"/>
          <w:sz w:val="20"/>
          <w:szCs w:val="20"/>
        </w:rPr>
        <w:t xml:space="preserve">. </w:t>
      </w:r>
      <w:r w:rsidRPr="000C614E">
        <w:rPr>
          <w:rFonts w:asciiTheme="minorHAnsi" w:eastAsiaTheme="minorHAnsi" w:hAnsiTheme="minorHAnsi"/>
          <w:spacing w:val="-1"/>
          <w:sz w:val="20"/>
          <w:szCs w:val="20"/>
        </w:rPr>
        <w:t xml:space="preserve">추가 개인 정보 보호를 위해 개인 데이터 해시는 데이터 자체 대신 주문자를 통과합니다. 블록을 통하지 않고 피어 투 </w:t>
      </w:r>
      <w:proofErr w:type="spellStart"/>
      <w:r w:rsidRPr="000C614E">
        <w:rPr>
          <w:rFonts w:asciiTheme="minorHAnsi" w:eastAsiaTheme="minorHAnsi" w:hAnsiTheme="minorHAnsi"/>
          <w:spacing w:val="-1"/>
          <w:sz w:val="20"/>
          <w:szCs w:val="20"/>
        </w:rPr>
        <w:t>피어로</w:t>
      </w:r>
      <w:proofErr w:type="spellEnd"/>
      <w:r w:rsidRPr="000C614E">
        <w:rPr>
          <w:rFonts w:asciiTheme="minorHAnsi" w:eastAsiaTheme="minorHAnsi" w:hAnsiTheme="minorHAnsi"/>
          <w:spacing w:val="-1"/>
          <w:sz w:val="20"/>
          <w:szCs w:val="20"/>
        </w:rPr>
        <w:t xml:space="preserve"> 전파됩니다</w:t>
      </w:r>
      <w:r>
        <w:rPr>
          <w:rFonts w:asciiTheme="minorHAnsi" w:eastAsiaTheme="minorHAnsi" w:hAnsiTheme="minorHAnsi"/>
          <w:spacing w:val="-1"/>
          <w:sz w:val="20"/>
          <w:szCs w:val="20"/>
        </w:rPr>
        <w:t xml:space="preserve">. </w:t>
      </w:r>
      <w:r w:rsidRPr="000C614E">
        <w:rPr>
          <w:rFonts w:asciiTheme="minorHAnsi" w:eastAsiaTheme="minorHAnsi" w:hAnsiTheme="minorHAnsi"/>
          <w:spacing w:val="-1"/>
          <w:sz w:val="20"/>
          <w:szCs w:val="20"/>
        </w:rPr>
        <w:t xml:space="preserve">트랜잭션 데이터를 주문 서비스 </w:t>
      </w:r>
      <w:proofErr w:type="spellStart"/>
      <w:r w:rsidRPr="000C614E">
        <w:rPr>
          <w:rFonts w:asciiTheme="minorHAnsi" w:eastAsiaTheme="minorHAnsi" w:hAnsiTheme="minorHAnsi"/>
          <w:spacing w:val="-1"/>
          <w:sz w:val="20"/>
          <w:szCs w:val="20"/>
        </w:rPr>
        <w:t>노드로부터</w:t>
      </w:r>
      <w:proofErr w:type="spellEnd"/>
      <w:r w:rsidRPr="000C614E">
        <w:rPr>
          <w:rFonts w:asciiTheme="minorHAnsi" w:eastAsiaTheme="minorHAnsi" w:hAnsiTheme="minorHAnsi"/>
          <w:spacing w:val="-1"/>
          <w:sz w:val="20"/>
          <w:szCs w:val="20"/>
        </w:rPr>
        <w:t xml:space="preserve"> 기밀로 </w:t>
      </w:r>
      <w:proofErr w:type="spellStart"/>
      <w:r w:rsidRPr="000C614E">
        <w:rPr>
          <w:rFonts w:asciiTheme="minorHAnsi" w:eastAsiaTheme="minorHAnsi" w:hAnsiTheme="minorHAnsi"/>
          <w:spacing w:val="-1"/>
          <w:sz w:val="20"/>
          <w:szCs w:val="20"/>
        </w:rPr>
        <w:t>유지해야하는</w:t>
      </w:r>
      <w:proofErr w:type="spellEnd"/>
      <w:r w:rsidRPr="000C614E">
        <w:rPr>
          <w:rFonts w:asciiTheme="minorHAnsi" w:eastAsiaTheme="minorHAnsi" w:hAnsiTheme="minorHAnsi"/>
          <w:spacing w:val="-1"/>
          <w:sz w:val="20"/>
          <w:szCs w:val="20"/>
        </w:rPr>
        <w:t xml:space="preserve"> 경우 채널이 아닌 개인 데이터 수집을 사용하는 솔루션입니다.</w:t>
      </w:r>
    </w:p>
    <w:p w:rsidR="000C614E" w:rsidRPr="000C614E" w:rsidRDefault="000C614E" w:rsidP="000C614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0C614E" w:rsidRPr="000C614E" w:rsidRDefault="00454162" w:rsidP="000C614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0C614E">
        <w:rPr>
          <w:rFonts w:ascii="굴림" w:eastAsia="굴림" w:hAnsi="굴림" w:cs="굴림"/>
          <w:kern w:val="0"/>
          <w:sz w:val="24"/>
        </w:rPr>
        <w:lastRenderedPageBreak/>
        <w:fldChar w:fldCharType="begin"/>
      </w:r>
      <w:r w:rsidRPr="000C614E">
        <w:rPr>
          <w:rFonts w:ascii="굴림" w:eastAsia="굴림" w:hAnsi="굴림" w:cs="굴림"/>
          <w:kern w:val="0"/>
          <w:sz w:val="24"/>
        </w:rPr>
        <w:instrText xml:space="preserve"> INCLUDEPICTURE "https://miro.medium.com/max/1002/0*C6d5kDG5Osv2WKzF" \* MERGEFORMATINET </w:instrText>
      </w:r>
      <w:r w:rsidRPr="000C614E">
        <w:rPr>
          <w:rFonts w:ascii="굴림" w:eastAsia="굴림" w:hAnsi="굴림" w:cs="굴림"/>
          <w:kern w:val="0"/>
          <w:sz w:val="24"/>
        </w:rPr>
        <w:fldChar w:fldCharType="separate"/>
      </w:r>
      <w:r w:rsidRPr="000C614E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50DEC3DB" wp14:editId="0D0C7DC1">
            <wp:extent cx="5359475" cy="3281045"/>
            <wp:effectExtent l="0" t="0" r="0" b="0"/>
            <wp:docPr id="9" name="그림 9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690" cy="329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7"/>
          <w:rFonts w:ascii="굴림" w:eastAsia="굴림" w:hAnsi="굴림" w:cs="굴림"/>
          <w:kern w:val="0"/>
          <w:sz w:val="24"/>
        </w:rPr>
        <w:footnoteReference w:id="3"/>
      </w:r>
      <w:r w:rsidRPr="000C614E">
        <w:rPr>
          <w:rFonts w:ascii="굴림" w:eastAsia="굴림" w:hAnsi="굴림" w:cs="굴림"/>
          <w:kern w:val="0"/>
          <w:sz w:val="24"/>
        </w:rPr>
        <w:fldChar w:fldCharType="end"/>
      </w:r>
      <w:r w:rsidRPr="00454162">
        <w:rPr>
          <w:rFonts w:ascii="굴림" w:eastAsia="굴림" w:hAnsi="굴림" w:cs="굴림" w:hint="eastAsia"/>
          <w:kern w:val="0"/>
          <w:sz w:val="16"/>
          <w:szCs w:val="16"/>
        </w:rPr>
        <w:t>그림</w:t>
      </w:r>
    </w:p>
    <w:p w:rsidR="00454162" w:rsidRDefault="000C614E" w:rsidP="000C614E">
      <w:pPr>
        <w:pStyle w:val="hl"/>
        <w:shd w:val="clear" w:color="auto" w:fill="FFFFFF"/>
        <w:spacing w:before="480" w:beforeAutospacing="0" w:after="0" w:afterAutospacing="0"/>
        <w:ind w:left="530"/>
        <w:rPr>
          <w:rFonts w:asciiTheme="minorEastAsia" w:eastAsiaTheme="minorEastAsia" w:hAnsiTheme="minorEastAsia"/>
          <w:i/>
          <w:iCs/>
          <w:spacing w:val="-1"/>
          <w:sz w:val="20"/>
          <w:szCs w:val="20"/>
        </w:rPr>
      </w:pPr>
      <w:r w:rsidRPr="000C614E">
        <w:rPr>
          <w:rStyle w:val="a4"/>
          <w:rFonts w:asciiTheme="minorEastAsia" w:eastAsiaTheme="minorEastAsia" w:hAnsiTheme="minorEastAsia"/>
          <w:i w:val="0"/>
          <w:iCs w:val="0"/>
          <w:spacing w:val="-1"/>
          <w:sz w:val="20"/>
          <w:szCs w:val="20"/>
        </w:rPr>
        <w:t xml:space="preserve">액티브 및 </w:t>
      </w:r>
      <w:proofErr w:type="spellStart"/>
      <w:r w:rsidRPr="000C614E">
        <w:rPr>
          <w:rStyle w:val="a4"/>
          <w:rFonts w:asciiTheme="minorEastAsia" w:eastAsiaTheme="minorEastAsia" w:hAnsiTheme="minorEastAsia"/>
          <w:i w:val="0"/>
          <w:iCs w:val="0"/>
          <w:spacing w:val="-1"/>
          <w:sz w:val="20"/>
          <w:szCs w:val="20"/>
        </w:rPr>
        <w:t>패시브</w:t>
      </w:r>
      <w:proofErr w:type="spellEnd"/>
      <w:r w:rsidRPr="000C614E">
        <w:rPr>
          <w:rStyle w:val="a4"/>
          <w:rFonts w:asciiTheme="minorEastAsia" w:eastAsiaTheme="minorEastAsia" w:hAnsiTheme="minorEastAsia"/>
          <w:i w:val="0"/>
          <w:iCs w:val="0"/>
          <w:spacing w:val="-1"/>
          <w:sz w:val="20"/>
          <w:szCs w:val="20"/>
        </w:rPr>
        <w:t xml:space="preserve"> 복제 (1 차 백업 복제, 신뢰할 </w:t>
      </w:r>
      <w:proofErr w:type="spellStart"/>
      <w:r w:rsidRPr="000C614E">
        <w:rPr>
          <w:rStyle w:val="a4"/>
          <w:rFonts w:asciiTheme="minorEastAsia" w:eastAsiaTheme="minorEastAsia" w:hAnsiTheme="minorEastAsia"/>
          <w:i w:val="0"/>
          <w:iCs w:val="0"/>
          <w:spacing w:val="-1"/>
          <w:sz w:val="20"/>
          <w:szCs w:val="20"/>
        </w:rPr>
        <w:t>수없는</w:t>
      </w:r>
      <w:proofErr w:type="spellEnd"/>
      <w:r w:rsidRPr="000C614E">
        <w:rPr>
          <w:rStyle w:val="a4"/>
          <w:rFonts w:asciiTheme="minorEastAsia" w:eastAsiaTheme="minorEastAsia" w:hAnsiTheme="minorEastAsia"/>
          <w:i w:val="0"/>
          <w:iCs w:val="0"/>
          <w:spacing w:val="-1"/>
          <w:sz w:val="20"/>
          <w:szCs w:val="20"/>
        </w:rPr>
        <w:t xml:space="preserve"> 환경으로 이식)를 결합한 </w:t>
      </w:r>
      <w:proofErr w:type="spellStart"/>
      <w:r w:rsidRPr="000C614E">
        <w:rPr>
          <w:rStyle w:val="a4"/>
          <w:rFonts w:asciiTheme="minorEastAsia" w:eastAsiaTheme="minorEastAsia" w:hAnsiTheme="minorEastAsia"/>
          <w:i w:val="0"/>
          <w:iCs w:val="0"/>
          <w:spacing w:val="-1"/>
          <w:sz w:val="20"/>
          <w:szCs w:val="20"/>
        </w:rPr>
        <w:t>하이브리드</w:t>
      </w:r>
      <w:proofErr w:type="spellEnd"/>
      <w:r w:rsidRPr="000C614E">
        <w:rPr>
          <w:rStyle w:val="a4"/>
          <w:rFonts w:asciiTheme="minorEastAsia" w:eastAsiaTheme="minorEastAsia" w:hAnsiTheme="minorEastAsia"/>
          <w:i w:val="0"/>
          <w:iCs w:val="0"/>
          <w:spacing w:val="-1"/>
          <w:sz w:val="20"/>
          <w:szCs w:val="20"/>
        </w:rPr>
        <w:t xml:space="preserve"> 복제 모델을 도입했습니다.</w:t>
      </w:r>
      <w:r>
        <w:rPr>
          <w:rFonts w:asciiTheme="minorEastAsia" w:eastAsiaTheme="minorEastAsia" w:hAnsiTheme="minorEastAsia" w:hint="eastAsia"/>
          <w:i/>
          <w:iCs/>
          <w:spacing w:val="-1"/>
          <w:sz w:val="20"/>
          <w:szCs w:val="20"/>
        </w:rPr>
        <w:t xml:space="preserve"> </w:t>
      </w:r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 xml:space="preserve">활성 복제 또는 상태 시스템 복제와 관련하여 원장 상태는 트랜잭션이 확인되고 순서에 관한 합의에 도달 한 후에 만 </w:t>
      </w:r>
      <w:r w:rsidRPr="000C614E">
        <w:rPr>
          <w:rFonts w:asciiTheme="minorEastAsia" w:eastAsiaTheme="minorEastAsia" w:hAnsiTheme="minorEastAsia" w:cs="Times New Roman"/>
          <w:spacing w:val="-1"/>
          <w:sz w:val="20"/>
          <w:szCs w:val="20"/>
        </w:rPr>
        <w:t>​​</w:t>
      </w:r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 xml:space="preserve">트랜잭션을 반영합니다. 승인자는 트랜잭션 처리 결과를 </w:t>
      </w:r>
      <w:proofErr w:type="spellStart"/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>커밋</w:t>
      </w:r>
      <w:proofErr w:type="spellEnd"/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 xml:space="preserve"> </w:t>
      </w:r>
      <w:proofErr w:type="spellStart"/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>노드로</w:t>
      </w:r>
      <w:proofErr w:type="spellEnd"/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 xml:space="preserve"> 보내기 때문에 수동 복제가 발생합니다.</w:t>
      </w:r>
      <w:r>
        <w:rPr>
          <w:rFonts w:asciiTheme="minorEastAsia" w:eastAsiaTheme="minorEastAsia" w:hAnsiTheme="minorEastAsia" w:hint="eastAsia"/>
          <w:i/>
          <w:iCs/>
          <w:spacing w:val="-1"/>
          <w:sz w:val="20"/>
          <w:szCs w:val="20"/>
        </w:rPr>
        <w:t xml:space="preserve"> </w:t>
      </w:r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>데이터와 관련된 세 가지 주요 요소, 즉 분산 원장에 해당하는 버전 화 된 키-값 저장소 인 세계 상태; 트랜잭션 로그는 모든 트랜잭션 (PTM)의 이력을 저장하고; CouchDB와 같은 NoSQL 데이터베이스는 상태를 저장합니다.</w:t>
      </w:r>
      <w:r w:rsidR="00A8387C">
        <w:rPr>
          <w:rFonts w:asciiTheme="minorEastAsia" w:eastAsiaTheme="minorEastAsia" w:hAnsiTheme="minorEastAsia"/>
          <w:spacing w:val="-1"/>
          <w:sz w:val="20"/>
          <w:szCs w:val="20"/>
        </w:rPr>
        <w:t xml:space="preserve"> </w:t>
      </w:r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 xml:space="preserve">특정 </w:t>
      </w:r>
      <w:proofErr w:type="spellStart"/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>필드를보고</w:t>
      </w:r>
      <w:proofErr w:type="spellEnd"/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 xml:space="preserve"> 편집하고 읽기 전용 권한 만 부여하도록 사용자의 액세스를 제한 할 수</w:t>
      </w:r>
      <w:r w:rsidR="00A8387C">
        <w:rPr>
          <w:rFonts w:asciiTheme="minorEastAsia" w:eastAsiaTheme="minorEastAsia" w:hAnsiTheme="minorEastAsia"/>
          <w:spacing w:val="-1"/>
          <w:sz w:val="20"/>
          <w:szCs w:val="20"/>
        </w:rPr>
        <w:t xml:space="preserve"> </w:t>
      </w:r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>있습니다. </w:t>
      </w:r>
      <w:proofErr w:type="spellStart"/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>CouchDB</w:t>
      </w:r>
      <w:proofErr w:type="spellEnd"/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 xml:space="preserve">는 전체 블록 체인 데이터에 대해 </w:t>
      </w:r>
      <w:proofErr w:type="spellStart"/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>LevelDB</w:t>
      </w:r>
      <w:proofErr w:type="spellEnd"/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>와 비교하여 복잡한 데이터 쿼리를 지원하므로 데이터 분석 및 감사와 관련하여 적합한 솔루션입니다. </w:t>
      </w:r>
      <w:proofErr w:type="spellStart"/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>LevelDB</w:t>
      </w:r>
      <w:proofErr w:type="spellEnd"/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 xml:space="preserve">는 세계 상태를 </w:t>
      </w:r>
      <w:proofErr w:type="spellStart"/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>저장하기위한</w:t>
      </w:r>
      <w:proofErr w:type="spellEnd"/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 xml:space="preserve"> 다른 기본 제공 옵션입니다.</w:t>
      </w:r>
      <w:r>
        <w:rPr>
          <w:rFonts w:asciiTheme="minorEastAsia" w:eastAsiaTheme="minorEastAsia" w:hAnsiTheme="minorEastAsia" w:hint="eastAsia"/>
          <w:i/>
          <w:iCs/>
          <w:spacing w:val="-1"/>
          <w:sz w:val="20"/>
          <w:szCs w:val="20"/>
        </w:rPr>
        <w:t xml:space="preserve"> </w:t>
      </w:r>
      <w:r w:rsidRPr="000C614E">
        <w:rPr>
          <w:rStyle w:val="a4"/>
          <w:rFonts w:asciiTheme="minorEastAsia" w:eastAsiaTheme="minorEastAsia" w:hAnsiTheme="minorEastAsia"/>
          <w:i w:val="0"/>
          <w:iCs w:val="0"/>
          <w:spacing w:val="-1"/>
          <w:sz w:val="20"/>
          <w:szCs w:val="20"/>
        </w:rPr>
        <w:t>문자열 키에서 문자열 값으로 정렬 된 매핑을 제공하는 단순하고 빠른 키-값 저장 라이브러리입니다</w:t>
      </w:r>
      <w:r>
        <w:rPr>
          <w:rStyle w:val="a4"/>
          <w:rFonts w:asciiTheme="minorEastAsia" w:eastAsiaTheme="minorEastAsia" w:hAnsiTheme="minorEastAsia"/>
          <w:i w:val="0"/>
          <w:iCs w:val="0"/>
          <w:spacing w:val="-1"/>
          <w:sz w:val="20"/>
          <w:szCs w:val="20"/>
        </w:rPr>
        <w:t xml:space="preserve">. </w:t>
      </w:r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 xml:space="preserve">체인 코드로 기본 토큰을 생성 할 수 있으며, 이는 특정 작업을 수행 할 </w:t>
      </w:r>
      <w:proofErr w:type="spellStart"/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>수있는</w:t>
      </w:r>
      <w:proofErr w:type="spellEnd"/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 xml:space="preserve"> 자산 또는 권한을 나타낼 수 있습니다</w:t>
      </w:r>
      <w:r>
        <w:rPr>
          <w:rFonts w:asciiTheme="minorEastAsia" w:eastAsiaTheme="minorEastAsia" w:hAnsiTheme="minorEastAsia"/>
          <w:spacing w:val="-1"/>
          <w:sz w:val="20"/>
          <w:szCs w:val="20"/>
        </w:rPr>
        <w:t xml:space="preserve">. </w:t>
      </w:r>
      <w:r w:rsidRPr="000C614E">
        <w:rPr>
          <w:rStyle w:val="a4"/>
          <w:rFonts w:asciiTheme="minorEastAsia" w:eastAsiaTheme="minorEastAsia" w:hAnsiTheme="minorEastAsia"/>
          <w:i w:val="0"/>
          <w:iCs w:val="0"/>
          <w:spacing w:val="-1"/>
          <w:sz w:val="20"/>
          <w:szCs w:val="20"/>
        </w:rPr>
        <w:t>이러한 자산은 거래를 통해 네트워크 참여자간에 교환 될 수 있습니다.</w:t>
      </w:r>
      <w:r>
        <w:rPr>
          <w:rStyle w:val="a4"/>
          <w:rFonts w:asciiTheme="minorEastAsia" w:eastAsiaTheme="minorEastAsia" w:hAnsiTheme="minorEastAsia"/>
          <w:i w:val="0"/>
          <w:iCs w:val="0"/>
          <w:spacing w:val="-1"/>
          <w:sz w:val="20"/>
          <w:szCs w:val="20"/>
        </w:rPr>
        <w:t xml:space="preserve"> </w:t>
      </w:r>
      <w:r w:rsidRPr="000C614E">
        <w:rPr>
          <w:rFonts w:asciiTheme="minorEastAsia" w:eastAsiaTheme="minorEastAsia" w:hAnsiTheme="minorEastAsia"/>
          <w:spacing w:val="-1"/>
          <w:sz w:val="20"/>
          <w:szCs w:val="20"/>
        </w:rPr>
        <w:t>참가자는 네트워크에서 하나 이상의 피어 노드를 보유 할 수 있습니다. </w:t>
      </w:r>
      <w:r w:rsidR="00A8387C">
        <w:rPr>
          <w:rFonts w:asciiTheme="minorEastAsia" w:eastAsiaTheme="minorEastAsia" w:hAnsiTheme="minorEastAsia"/>
          <w:i/>
          <w:iCs/>
          <w:spacing w:val="-1"/>
          <w:sz w:val="20"/>
          <w:szCs w:val="20"/>
        </w:rPr>
        <w:t xml:space="preserve"> </w:t>
      </w:r>
    </w:p>
    <w:p w:rsidR="00A8387C" w:rsidRPr="00A8387C" w:rsidRDefault="00A8387C" w:rsidP="000C614E">
      <w:pPr>
        <w:pStyle w:val="hl"/>
        <w:shd w:val="clear" w:color="auto" w:fill="FFFFFF"/>
        <w:spacing w:before="480" w:beforeAutospacing="0" w:after="0" w:afterAutospacing="0"/>
        <w:ind w:left="530"/>
        <w:rPr>
          <w:rFonts w:asciiTheme="minorEastAsia" w:eastAsiaTheme="minorEastAsia" w:hAnsiTheme="minorEastAsia"/>
          <w:spacing w:val="-1"/>
          <w:sz w:val="20"/>
          <w:szCs w:val="20"/>
        </w:rPr>
      </w:pPr>
    </w:p>
    <w:p w:rsidR="000C614E" w:rsidRDefault="000C614E" w:rsidP="000C614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763B03" w:rsidRPr="000C614E" w:rsidRDefault="00763B03" w:rsidP="000C614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0C614E" w:rsidRPr="000C614E" w:rsidRDefault="000C614E" w:rsidP="00587AD9">
      <w:pPr>
        <w:jc w:val="left"/>
        <w:rPr>
          <w:szCs w:val="20"/>
        </w:rPr>
      </w:pPr>
    </w:p>
    <w:p w:rsidR="002D1EF8" w:rsidRPr="00587AD9" w:rsidRDefault="002D1EF8" w:rsidP="00587AD9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 w:rsidRPr="00587AD9">
        <w:rPr>
          <w:rFonts w:hint="eastAsia"/>
          <w:szCs w:val="20"/>
        </w:rPr>
        <w:lastRenderedPageBreak/>
        <w:t>T</w:t>
      </w:r>
      <w:r w:rsidRPr="00587AD9">
        <w:rPr>
          <w:szCs w:val="20"/>
        </w:rPr>
        <w:t xml:space="preserve">ransaction ID </w:t>
      </w:r>
      <w:r w:rsidR="00D67041">
        <w:rPr>
          <w:szCs w:val="20"/>
        </w:rPr>
        <w:t>Creation Process</w:t>
      </w:r>
    </w:p>
    <w:p w:rsidR="00587AD9" w:rsidRDefault="00587AD9" w:rsidP="00587AD9">
      <w:pPr>
        <w:jc w:val="left"/>
        <w:rPr>
          <w:szCs w:val="20"/>
        </w:rPr>
      </w:pPr>
    </w:p>
    <w:p w:rsidR="00D67041" w:rsidRDefault="00D67041" w:rsidP="00D67041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D67041">
        <w:rPr>
          <w:rFonts w:ascii="굴림" w:eastAsia="굴림" w:hAnsi="굴림" w:cs="굴림"/>
          <w:kern w:val="0"/>
          <w:sz w:val="24"/>
        </w:rPr>
        <w:fldChar w:fldCharType="begin"/>
      </w:r>
      <w:r w:rsidRPr="00D67041">
        <w:rPr>
          <w:rFonts w:ascii="굴림" w:eastAsia="굴림" w:hAnsi="굴림" w:cs="굴림"/>
          <w:kern w:val="0"/>
          <w:sz w:val="24"/>
        </w:rPr>
        <w:instrText xml:space="preserve"> INCLUDEPICTURE "https://miro.medium.com/max/2364/0*Blz6yYjORY-E1LVB.png" \* MERGEFORMATINET </w:instrText>
      </w:r>
      <w:r w:rsidRPr="00D67041">
        <w:rPr>
          <w:rFonts w:ascii="굴림" w:eastAsia="굴림" w:hAnsi="굴림" w:cs="굴림"/>
          <w:kern w:val="0"/>
          <w:sz w:val="24"/>
        </w:rPr>
        <w:fldChar w:fldCharType="separate"/>
      </w:r>
      <w:r w:rsidRPr="00D67041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>
            <wp:extent cx="5401083" cy="2818503"/>
            <wp:effectExtent l="0" t="0" r="0" b="1270"/>
            <wp:docPr id="15" name="그림 15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000" cy="28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162">
        <w:rPr>
          <w:rStyle w:val="a7"/>
          <w:rFonts w:ascii="굴림" w:eastAsia="굴림" w:hAnsi="굴림" w:cs="굴림"/>
          <w:kern w:val="0"/>
          <w:sz w:val="24"/>
        </w:rPr>
        <w:footnoteReference w:id="4"/>
      </w:r>
      <w:r w:rsidRPr="00D67041">
        <w:rPr>
          <w:rFonts w:ascii="굴림" w:eastAsia="굴림" w:hAnsi="굴림" w:cs="굴림"/>
          <w:kern w:val="0"/>
          <w:sz w:val="24"/>
        </w:rPr>
        <w:fldChar w:fldCharType="end"/>
      </w:r>
      <w:r w:rsidR="00454162" w:rsidRPr="00454162">
        <w:rPr>
          <w:rFonts w:ascii="굴림" w:eastAsia="굴림" w:hAnsi="굴림" w:cs="굴림" w:hint="eastAsia"/>
          <w:kern w:val="0"/>
          <w:sz w:val="16"/>
          <w:szCs w:val="16"/>
        </w:rPr>
        <w:t>그림</w:t>
      </w:r>
    </w:p>
    <w:p w:rsidR="00D67041" w:rsidRDefault="00D67041" w:rsidP="00D67041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D67041" w:rsidRDefault="00D67041" w:rsidP="00F65D02">
      <w:pPr>
        <w:ind w:firstLineChars="400" w:firstLine="800"/>
        <w:jc w:val="left"/>
        <w:rPr>
          <w:szCs w:val="20"/>
        </w:rPr>
      </w:pPr>
      <w:r w:rsidRPr="00D67041">
        <w:rPr>
          <w:szCs w:val="20"/>
        </w:rPr>
        <w:t>Phase 1: Client A가 트랜잭션 요청(transaction proposal)</w:t>
      </w:r>
    </w:p>
    <w:p w:rsidR="00D67041" w:rsidRPr="00A8387C" w:rsidRDefault="00D67041" w:rsidP="00A8387C">
      <w:pPr>
        <w:pStyle w:val="gy"/>
        <w:shd w:val="clear" w:color="auto" w:fill="FFFFFF"/>
        <w:spacing w:before="206" w:beforeAutospacing="0" w:after="0" w:afterAutospacing="0"/>
        <w:ind w:left="530"/>
        <w:rPr>
          <w:rFonts w:asciiTheme="minorEastAsia" w:eastAsiaTheme="minorEastAsia" w:hAnsiTheme="minorEastAsia"/>
          <w:spacing w:val="-1"/>
          <w:sz w:val="20"/>
          <w:szCs w:val="20"/>
        </w:rPr>
      </w:pPr>
      <w:r w:rsidRPr="00D67041">
        <w:rPr>
          <w:rFonts w:asciiTheme="minorEastAsia" w:eastAsiaTheme="minorEastAsia" w:hAnsiTheme="minorEastAsia"/>
          <w:spacing w:val="-1"/>
          <w:sz w:val="20"/>
          <w:szCs w:val="20"/>
        </w:rPr>
        <w:t xml:space="preserve">Client A가 블록체인 네트워크에 트랜잭션을 요청합니다. 예를 들어 중고차를 사고 싶어요!라고 요청을 </w:t>
      </w:r>
      <w:proofErr w:type="spellStart"/>
      <w:r w:rsidRPr="00D67041">
        <w:rPr>
          <w:rFonts w:asciiTheme="minorEastAsia" w:eastAsiaTheme="minorEastAsia" w:hAnsiTheme="minorEastAsia"/>
          <w:spacing w:val="-1"/>
          <w:sz w:val="20"/>
          <w:szCs w:val="20"/>
        </w:rPr>
        <w:t>보낸거죠</w:t>
      </w:r>
      <w:proofErr w:type="spellEnd"/>
      <w:r w:rsidRPr="00D67041">
        <w:rPr>
          <w:rFonts w:asciiTheme="minorEastAsia" w:eastAsiaTheme="minorEastAsia" w:hAnsiTheme="minorEastAsia"/>
          <w:spacing w:val="-1"/>
          <w:sz w:val="20"/>
          <w:szCs w:val="20"/>
        </w:rPr>
        <w:t xml:space="preserve">. 그 거래에 대해서 승인해야 하는 피어가 endorsement policy로 정의되어 있는데, 이 단계에서 그 </w:t>
      </w:r>
      <w:proofErr w:type="spellStart"/>
      <w:r w:rsidRPr="00D67041">
        <w:rPr>
          <w:rFonts w:asciiTheme="minorEastAsia" w:eastAsiaTheme="minorEastAsia" w:hAnsiTheme="minorEastAsia"/>
          <w:spacing w:val="-1"/>
          <w:sz w:val="20"/>
          <w:szCs w:val="20"/>
        </w:rPr>
        <w:t>피어들에게</w:t>
      </w:r>
      <w:proofErr w:type="spellEnd"/>
      <w:r w:rsidRPr="00D67041">
        <w:rPr>
          <w:rFonts w:asciiTheme="minorEastAsia" w:eastAsiaTheme="minorEastAsia" w:hAnsiTheme="minorEastAsia"/>
          <w:spacing w:val="-1"/>
          <w:sz w:val="20"/>
          <w:szCs w:val="20"/>
        </w:rPr>
        <w:t xml:space="preserve"> 해당 요청을 전송합니다. 이 </w:t>
      </w:r>
      <w:proofErr w:type="spellStart"/>
      <w:r w:rsidRPr="00D67041">
        <w:rPr>
          <w:rFonts w:asciiTheme="minorEastAsia" w:eastAsiaTheme="minorEastAsia" w:hAnsiTheme="minorEastAsia"/>
          <w:spacing w:val="-1"/>
          <w:sz w:val="20"/>
          <w:szCs w:val="20"/>
        </w:rPr>
        <w:t>피어들에게</w:t>
      </w:r>
      <w:proofErr w:type="spellEnd"/>
      <w:r w:rsidRPr="00D67041">
        <w:rPr>
          <w:rFonts w:asciiTheme="minorEastAsia" w:eastAsiaTheme="minorEastAsia" w:hAnsiTheme="minorEastAsia"/>
          <w:spacing w:val="-1"/>
          <w:sz w:val="20"/>
          <w:szCs w:val="20"/>
        </w:rPr>
        <w:t> </w:t>
      </w:r>
      <w:r w:rsidRPr="00D67041">
        <w:rPr>
          <w:rStyle w:val="a5"/>
          <w:rFonts w:asciiTheme="minorEastAsia" w:eastAsiaTheme="minorEastAsia" w:hAnsiTheme="minorEastAsia"/>
          <w:spacing w:val="-1"/>
          <w:sz w:val="20"/>
          <w:szCs w:val="20"/>
        </w:rPr>
        <w:t>transaction proposal</w:t>
      </w:r>
      <w:r w:rsidRPr="00D67041">
        <w:rPr>
          <w:rFonts w:asciiTheme="minorEastAsia" w:eastAsiaTheme="minorEastAsia" w:hAnsiTheme="minorEastAsia"/>
          <w:spacing w:val="-1"/>
          <w:sz w:val="20"/>
          <w:szCs w:val="20"/>
        </w:rPr>
        <w:t xml:space="preserve">이라는 형태로 전송되는데, 클라이언트의 SDK는 이를 </w:t>
      </w:r>
      <w:proofErr w:type="spellStart"/>
      <w:r w:rsidRPr="00D67041">
        <w:rPr>
          <w:rFonts w:asciiTheme="minorEastAsia" w:eastAsiaTheme="minorEastAsia" w:hAnsiTheme="minorEastAsia"/>
          <w:spacing w:val="-1"/>
          <w:sz w:val="20"/>
          <w:szCs w:val="20"/>
        </w:rPr>
        <w:t>gRPC</w:t>
      </w:r>
      <w:proofErr w:type="spellEnd"/>
      <w:r w:rsidRPr="00D67041">
        <w:rPr>
          <w:rFonts w:asciiTheme="minorEastAsia" w:eastAsiaTheme="minorEastAsia" w:hAnsiTheme="minorEastAsia"/>
          <w:spacing w:val="-1"/>
          <w:sz w:val="20"/>
          <w:szCs w:val="20"/>
        </w:rPr>
        <w:t xml:space="preserve"> 프로토콜로 전송할 수 있는 프로토콜 버퍼 형태로 변형합니다. 또한 사용자의 신원 정보를 서명 형태로 proposal에 삽입합니다.</w:t>
      </w:r>
      <w:r w:rsidR="00A8387C">
        <w:rPr>
          <w:rFonts w:asciiTheme="minorEastAsia" w:eastAsiaTheme="minorEastAsia" w:hAnsiTheme="minorEastAsia" w:hint="eastAsia"/>
          <w:spacing w:val="-1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/>
          <w:spacing w:val="-1"/>
          <w:sz w:val="20"/>
          <w:szCs w:val="20"/>
        </w:rPr>
        <w:t xml:space="preserve">이 과정에서 클라이언트가 이벤트를 발생시키면, </w:t>
      </w:r>
      <w:proofErr w:type="spellStart"/>
      <w:r w:rsidRPr="00D67041">
        <w:rPr>
          <w:rFonts w:asciiTheme="minorEastAsia" w:eastAsiaTheme="minorEastAsia" w:hAnsiTheme="minorEastAsia"/>
          <w:spacing w:val="-1"/>
          <w:sz w:val="20"/>
          <w:szCs w:val="20"/>
        </w:rPr>
        <w:t>피어들이</w:t>
      </w:r>
      <w:proofErr w:type="spellEnd"/>
      <w:r w:rsidRPr="00D67041">
        <w:rPr>
          <w:rFonts w:asciiTheme="minorEastAsia" w:eastAsiaTheme="minorEastAsia" w:hAnsiTheme="minorEastAsia"/>
          <w:spacing w:val="-1"/>
          <w:sz w:val="20"/>
          <w:szCs w:val="20"/>
        </w:rPr>
        <w:t xml:space="preserve"> </w:t>
      </w:r>
      <w:proofErr w:type="spellStart"/>
      <w:r w:rsidR="00A8387C">
        <w:rPr>
          <w:rFonts w:asciiTheme="minorEastAsia" w:eastAsiaTheme="minorEastAsia" w:hAnsiTheme="minorEastAsia" w:hint="eastAsia"/>
          <w:spacing w:val="-1"/>
          <w:sz w:val="20"/>
          <w:szCs w:val="20"/>
        </w:rPr>
        <w:t>리스닝</w:t>
      </w:r>
      <w:r w:rsidRPr="00D67041">
        <w:rPr>
          <w:rFonts w:asciiTheme="minorEastAsia" w:eastAsiaTheme="minorEastAsia" w:hAnsiTheme="minorEastAsia"/>
          <w:spacing w:val="-1"/>
          <w:sz w:val="20"/>
          <w:szCs w:val="20"/>
        </w:rPr>
        <w:t>하고</w:t>
      </w:r>
      <w:proofErr w:type="spellEnd"/>
      <w:r w:rsidRPr="00D67041">
        <w:rPr>
          <w:rFonts w:asciiTheme="minorEastAsia" w:eastAsiaTheme="minorEastAsia" w:hAnsiTheme="minorEastAsia"/>
          <w:spacing w:val="-1"/>
          <w:sz w:val="20"/>
          <w:szCs w:val="20"/>
        </w:rPr>
        <w:t xml:space="preserve"> 있다가 이제 그 다음 액션을 취하는 겁니다. 즉 일반적인 pub-sub 구조입니다만, 이 이벤트란 비즈니스 네트워크 모델 파일에서 사전에 정의되어야 하며, 특정된 트랜잭션에서만 발생할 수 있다는 점이 다릅니다. 아래</w:t>
      </w:r>
      <w:r w:rsidR="00A8387C">
        <w:rPr>
          <w:rFonts w:asciiTheme="minorEastAsia" w:eastAsiaTheme="minorEastAsia" w:hAnsiTheme="minorEastAsia" w:hint="eastAsia"/>
          <w:spacing w:val="-1"/>
          <w:sz w:val="20"/>
          <w:szCs w:val="20"/>
        </w:rPr>
        <w:t>는 코드 예시 입니다.</w:t>
      </w:r>
    </w:p>
    <w:p w:rsidR="00D67041" w:rsidRDefault="00D67041" w:rsidP="00A8387C">
      <w:pPr>
        <w:pStyle w:val="HTML"/>
        <w:ind w:left="530"/>
        <w:rPr>
          <w:rFonts w:asciiTheme="minorEastAsia" w:eastAsiaTheme="minorEastAsia" w:hAnsiTheme="minorEastAsia" w:cs="Menlo"/>
          <w:spacing w:val="-5"/>
          <w:sz w:val="20"/>
          <w:szCs w:val="20"/>
        </w:rPr>
      </w:pPr>
      <w:r w:rsidRPr="00D67041">
        <w:rPr>
          <w:rFonts w:asciiTheme="minorEastAsia" w:eastAsiaTheme="minorEastAsia" w:hAnsiTheme="minorEastAsia" w:cs="굴림"/>
          <w:sz w:val="20"/>
          <w:szCs w:val="20"/>
        </w:rPr>
        <w:t xml:space="preserve">EX) </w:t>
      </w: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// 모델 파일</w:t>
      </w: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br/>
        <w:t>event Basic Event {}// Event publisher</w:t>
      </w: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br/>
      </w:r>
      <w:proofErr w:type="spellStart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async</w:t>
      </w:r>
      <w:proofErr w:type="spellEnd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 xml:space="preserve"> function </w:t>
      </w:r>
      <w:proofErr w:type="spellStart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basicEventTransaction</w:t>
      </w:r>
      <w:proofErr w:type="spellEnd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(</w:t>
      </w:r>
      <w:proofErr w:type="spellStart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basicEventTransaction</w:t>
      </w:r>
      <w:proofErr w:type="spellEnd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) {</w:t>
      </w: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br/>
        <w:t xml:space="preserve">    let factory = </w:t>
      </w:r>
      <w:proofErr w:type="spellStart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getFactory</w:t>
      </w:r>
      <w:proofErr w:type="spellEnd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();</w:t>
      </w: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br/>
        <w:t xml:space="preserve">    let </w:t>
      </w:r>
      <w:proofErr w:type="spellStart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basicEvent</w:t>
      </w:r>
      <w:proofErr w:type="spellEnd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 xml:space="preserve"> = </w:t>
      </w:r>
      <w:proofErr w:type="spellStart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factory.newEvent</w:t>
      </w:r>
      <w:proofErr w:type="spellEnd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('</w:t>
      </w:r>
      <w:proofErr w:type="spellStart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org.namespace</w:t>
      </w:r>
      <w:proofErr w:type="spellEnd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', '</w:t>
      </w:r>
      <w:proofErr w:type="spellStart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BasicEvent</w:t>
      </w:r>
      <w:proofErr w:type="spellEnd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');</w:t>
      </w: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br/>
        <w:t xml:space="preserve">    emit(</w:t>
      </w:r>
      <w:proofErr w:type="spellStart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basicEvent</w:t>
      </w:r>
      <w:proofErr w:type="spellEnd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);</w:t>
      </w: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br/>
        <w:t>}// Event Subscriber</w:t>
      </w: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br/>
      </w:r>
      <w:proofErr w:type="spellStart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businessNetworkConnection.on</w:t>
      </w:r>
      <w:proofErr w:type="spellEnd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('event', (event) =&gt; {</w:t>
      </w: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br/>
        <w:t xml:space="preserve">    // event: { "$class": "</w:t>
      </w:r>
      <w:proofErr w:type="spellStart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org.namespace.BasicEvent</w:t>
      </w:r>
      <w:proofErr w:type="spellEnd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", "</w:t>
      </w:r>
      <w:proofErr w:type="spellStart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eventId</w:t>
      </w:r>
      <w:proofErr w:type="spellEnd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": "0000-0000-0000-000000#0" }</w:t>
      </w: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br/>
        <w:t xml:space="preserve">    console.log(event);</w:t>
      </w: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br/>
        <w:t>});</w:t>
      </w:r>
    </w:p>
    <w:p w:rsidR="00D67041" w:rsidRPr="00D67041" w:rsidRDefault="00D67041" w:rsidP="00D67041">
      <w:pPr>
        <w:pStyle w:val="HTML"/>
        <w:ind w:left="530"/>
        <w:rPr>
          <w:rFonts w:asciiTheme="minorEastAsia" w:eastAsiaTheme="minorEastAsia" w:hAnsiTheme="minorEastAsia" w:cs="Menlo"/>
          <w:spacing w:val="-5"/>
          <w:sz w:val="20"/>
          <w:szCs w:val="20"/>
        </w:rPr>
      </w:pP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lastRenderedPageBreak/>
        <w:t>Phase 2: Endorsing peers 가 서명을 확인하고 트랜잭션 실행</w:t>
      </w:r>
    </w:p>
    <w:p w:rsidR="00D67041" w:rsidRPr="00D67041" w:rsidRDefault="00D67041" w:rsidP="00D67041">
      <w:pPr>
        <w:pStyle w:val="HTML"/>
        <w:ind w:left="530"/>
        <w:rPr>
          <w:rFonts w:asciiTheme="minorEastAsia" w:eastAsiaTheme="minorEastAsia" w:hAnsiTheme="minorEastAsia" w:cs="Menlo"/>
          <w:spacing w:val="-5"/>
          <w:sz w:val="20"/>
          <w:szCs w:val="20"/>
        </w:rPr>
      </w:pPr>
      <w:r w:rsidRPr="00D67041">
        <w:rPr>
          <w:rFonts w:asciiTheme="minorEastAsia" w:eastAsiaTheme="minorEastAsia" w:hAnsiTheme="minorEastAsia" w:cs="AppleSystemUIFont"/>
          <w:sz w:val="20"/>
          <w:szCs w:val="20"/>
        </w:rPr>
        <w:t>Endorsing peer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는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일단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트랜잭션을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전달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받으면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, 1)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트랜잭션의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형식에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맞게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내용이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잘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proofErr w:type="spellStart"/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채워져있는지</w:t>
      </w:r>
      <w:proofErr w:type="spellEnd"/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2)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이전에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제출된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적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있었던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트랜잭션은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아닌지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3)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서명이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유효한지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>(MSP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를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통함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) 4)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트랜잭션을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제출한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클라이언트가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그럴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권한이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있는지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확인합니다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.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이게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확인이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되면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>, Endorsing peer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는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Transaction proposal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을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인자로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받아서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체인코드를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실행합니다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>. State DB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의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값에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체인코드가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실제로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실행되며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결과값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>, read/write set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을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반환합니다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.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이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시점에는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원장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업데이트는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하지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않고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,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반환된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결과값을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> </w:t>
      </w:r>
      <w:r w:rsidRPr="00D67041">
        <w:rPr>
          <w:rFonts w:asciiTheme="minorEastAsia" w:eastAsiaTheme="minorEastAsia" w:hAnsiTheme="minorEastAsia" w:cs="AppleSystemUIFontBold"/>
          <w:b/>
          <w:bCs/>
          <w:sz w:val="20"/>
          <w:szCs w:val="20"/>
        </w:rPr>
        <w:t>proposal response</w:t>
      </w:r>
      <w:r w:rsidRPr="00D67041">
        <w:rPr>
          <w:rFonts w:asciiTheme="minorEastAsia" w:eastAsiaTheme="minorEastAsia" w:hAnsiTheme="minorEastAsia" w:cs="AppleExternalUIFontKorean-Bold" w:hint="eastAsia"/>
          <w:b/>
          <w:bCs/>
          <w:sz w:val="20"/>
          <w:szCs w:val="20"/>
        </w:rPr>
        <w:t>로</w:t>
      </w:r>
      <w:r w:rsidRPr="00D67041">
        <w:rPr>
          <w:rFonts w:asciiTheme="minorEastAsia" w:eastAsiaTheme="minorEastAsia" w:hAnsiTheme="minorEastAsia" w:cs="AppleSystemUIFontBold"/>
          <w:b/>
          <w:bCs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Bold" w:hint="eastAsia"/>
          <w:b/>
          <w:bCs/>
          <w:sz w:val="20"/>
          <w:szCs w:val="20"/>
        </w:rPr>
        <w:t>클라이언트</w:t>
      </w:r>
      <w:r w:rsidRPr="00D67041">
        <w:rPr>
          <w:rFonts w:asciiTheme="minorEastAsia" w:eastAsiaTheme="minorEastAsia" w:hAnsiTheme="minorEastAsia" w:cs="AppleSystemUIFontBold"/>
          <w:b/>
          <w:bCs/>
          <w:sz w:val="20"/>
          <w:szCs w:val="20"/>
        </w:rPr>
        <w:t xml:space="preserve"> SDK</w:t>
      </w:r>
      <w:r w:rsidRPr="00D67041">
        <w:rPr>
          <w:rFonts w:asciiTheme="minorEastAsia" w:eastAsiaTheme="minorEastAsia" w:hAnsiTheme="minorEastAsia" w:cs="AppleExternalUIFontKorean-Bold" w:hint="eastAsia"/>
          <w:b/>
          <w:bCs/>
          <w:sz w:val="20"/>
          <w:szCs w:val="20"/>
        </w:rPr>
        <w:t>로</w:t>
      </w:r>
      <w:r w:rsidRPr="00D67041">
        <w:rPr>
          <w:rFonts w:asciiTheme="minorEastAsia" w:eastAsiaTheme="minorEastAsia" w:hAnsiTheme="minorEastAsia" w:cs="AppleSystemUIFontBold"/>
          <w:b/>
          <w:bCs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Bold" w:hint="eastAsia"/>
          <w:b/>
          <w:bCs/>
          <w:sz w:val="20"/>
          <w:szCs w:val="20"/>
        </w:rPr>
        <w:t>전송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합니다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>.</w:t>
      </w:r>
    </w:p>
    <w:p w:rsidR="00D67041" w:rsidRDefault="00D67041" w:rsidP="00D67041">
      <w:pPr>
        <w:pStyle w:val="HTML"/>
        <w:ind w:left="530"/>
        <w:rPr>
          <w:rFonts w:asciiTheme="minorEastAsia" w:eastAsiaTheme="minorEastAsia" w:hAnsiTheme="minorEastAsia" w:cs="Menlo"/>
          <w:spacing w:val="-5"/>
          <w:sz w:val="20"/>
          <w:szCs w:val="20"/>
        </w:rPr>
      </w:pPr>
    </w:p>
    <w:p w:rsidR="00D67041" w:rsidRDefault="00D67041" w:rsidP="00D67041">
      <w:pPr>
        <w:pStyle w:val="HTML"/>
        <w:ind w:left="530"/>
        <w:rPr>
          <w:rFonts w:asciiTheme="minorEastAsia" w:eastAsiaTheme="minorEastAsia" w:hAnsiTheme="minorEastAsia" w:cs="Menlo"/>
          <w:spacing w:val="-5"/>
          <w:sz w:val="20"/>
          <w:szCs w:val="20"/>
        </w:rPr>
      </w:pP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Phase 3: Proposal responses 검토</w:t>
      </w:r>
    </w:p>
    <w:p w:rsidR="00D67041" w:rsidRDefault="00D67041" w:rsidP="00D67041">
      <w:pPr>
        <w:pStyle w:val="HTML"/>
        <w:ind w:left="530"/>
        <w:rPr>
          <w:rFonts w:asciiTheme="minorEastAsia" w:eastAsiaTheme="minorEastAsia" w:hAnsiTheme="minorEastAsia" w:cs="Menlo"/>
          <w:spacing w:val="-5"/>
          <w:sz w:val="20"/>
          <w:szCs w:val="20"/>
        </w:rPr>
      </w:pP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그후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클라이언트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SDK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가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Endorsing peer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의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서명을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확인한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뒤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각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피어로부터의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proposal response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를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비교하는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작업을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거칩니다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.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단순한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쿼리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같이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Ordering service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가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필요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없는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경우에는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쿼리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결과값을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얻고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프로세스가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종료됩니다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.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원장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업데이트와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같은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경우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,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클라이언트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차원에서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Endorsement policy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에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준하는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proposal response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가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왔는지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>(A, B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가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모두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결과를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보냈는지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 xml:space="preserve">) </w:t>
      </w:r>
      <w:r w:rsidRPr="00D67041">
        <w:rPr>
          <w:rFonts w:asciiTheme="minorEastAsia" w:eastAsiaTheme="minorEastAsia" w:hAnsiTheme="minorEastAsia" w:cs="AppleExternalUIFontKorean-Regul" w:hint="eastAsia"/>
          <w:sz w:val="20"/>
          <w:szCs w:val="20"/>
        </w:rPr>
        <w:t>검토합니다</w:t>
      </w:r>
      <w:r w:rsidRPr="00D67041">
        <w:rPr>
          <w:rFonts w:asciiTheme="minorEastAsia" w:eastAsiaTheme="minorEastAsia" w:hAnsiTheme="minorEastAsia" w:cs="AppleSystemUIFont"/>
          <w:sz w:val="20"/>
          <w:szCs w:val="20"/>
        </w:rPr>
        <w:t>.</w:t>
      </w:r>
      <w:r>
        <w:rPr>
          <w:rFonts w:asciiTheme="minorEastAsia" w:eastAsiaTheme="minorEastAsia" w:hAnsiTheme="minorEastAsia" w:cs="Menlo" w:hint="eastAsia"/>
          <w:spacing w:val="-5"/>
          <w:sz w:val="20"/>
          <w:szCs w:val="20"/>
        </w:rPr>
        <w:t xml:space="preserve"> </w:t>
      </w: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단, 이 단계에서 클라이언트가 endorsement policy를 검토하지 않는다고 해도, committing 단계에서 각 피어가 별도로 검토를 합니다.</w:t>
      </w:r>
    </w:p>
    <w:p w:rsidR="00D67041" w:rsidRDefault="00D67041" w:rsidP="00D67041">
      <w:pPr>
        <w:pStyle w:val="HTML"/>
        <w:ind w:left="530"/>
        <w:rPr>
          <w:rFonts w:asciiTheme="minorEastAsia" w:eastAsiaTheme="minorEastAsia" w:hAnsiTheme="minorEastAsia" w:cs="Menlo"/>
          <w:spacing w:val="-5"/>
          <w:sz w:val="20"/>
          <w:szCs w:val="20"/>
        </w:rPr>
      </w:pPr>
    </w:p>
    <w:p w:rsidR="00D67041" w:rsidRDefault="00D67041" w:rsidP="00D67041">
      <w:pPr>
        <w:pStyle w:val="HTML"/>
        <w:ind w:left="530"/>
        <w:rPr>
          <w:rFonts w:asciiTheme="minorEastAsia" w:eastAsiaTheme="minorEastAsia" w:hAnsiTheme="minorEastAsia" w:cs="Menlo"/>
          <w:spacing w:val="-5"/>
          <w:sz w:val="20"/>
          <w:szCs w:val="20"/>
        </w:rPr>
      </w:pP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Phase 4: 클라이언트가 Transaction 전달</w:t>
      </w:r>
    </w:p>
    <w:p w:rsidR="00D67041" w:rsidRDefault="00D67041" w:rsidP="00F65D02">
      <w:pPr>
        <w:wordWrap/>
        <w:adjustRightInd w:val="0"/>
        <w:ind w:firstLineChars="400" w:firstLine="800"/>
        <w:jc w:val="left"/>
        <w:rPr>
          <w:rFonts w:asciiTheme="minorEastAsia" w:hAnsiTheme="minorEastAsia" w:cs="AppleExternalUIFontKorean-Regul"/>
          <w:kern w:val="0"/>
          <w:szCs w:val="20"/>
        </w:rPr>
      </w:pP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검토가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완료되고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나면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클라이언트가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Transaction message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에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proposal</w:t>
      </w:r>
      <w:r>
        <w:rPr>
          <w:rFonts w:asciiTheme="minorEastAsia" w:hAnsiTheme="minorEastAsia" w:cs="AppleExternalUIFontKorean-Regul" w:hint="eastAsia"/>
          <w:kern w:val="0"/>
          <w:szCs w:val="20"/>
        </w:rPr>
        <w:t xml:space="preserve">와 </w:t>
      </w:r>
    </w:p>
    <w:p w:rsidR="00D67041" w:rsidRPr="00D67041" w:rsidRDefault="00D67041" w:rsidP="00F65D02">
      <w:pPr>
        <w:wordWrap/>
        <w:adjustRightInd w:val="0"/>
        <w:ind w:leftChars="400" w:left="800"/>
        <w:jc w:val="left"/>
        <w:rPr>
          <w:rFonts w:asciiTheme="minorEastAsia" w:hAnsiTheme="minorEastAsia" w:cs="AppleSystemUIFont"/>
          <w:kern w:val="0"/>
          <w:szCs w:val="20"/>
        </w:rPr>
      </w:pPr>
      <w:proofErr w:type="spellStart"/>
      <w:r w:rsidRPr="00D67041">
        <w:rPr>
          <w:rFonts w:asciiTheme="minorEastAsia" w:hAnsiTheme="minorEastAsia" w:cs="AppleSystemUIFont"/>
          <w:kern w:val="0"/>
          <w:szCs w:val="20"/>
        </w:rPr>
        <w:t>proposal</w:t>
      </w:r>
      <w:r>
        <w:rPr>
          <w:rFonts w:asciiTheme="minorEastAsia" w:hAnsiTheme="minorEastAsia" w:cs="AppleSystemUIFont"/>
          <w:kern w:val="0"/>
          <w:szCs w:val="20"/>
        </w:rPr>
        <w:t>,</w:t>
      </w:r>
      <w:r w:rsidRPr="00D67041">
        <w:rPr>
          <w:rFonts w:asciiTheme="minorEastAsia" w:hAnsiTheme="minorEastAsia" w:cs="AppleSystemUIFont"/>
          <w:kern w:val="0"/>
          <w:szCs w:val="20"/>
        </w:rPr>
        <w:t>response</w:t>
      </w:r>
      <w:proofErr w:type="spellEnd"/>
      <w:r w:rsidRPr="00D67041">
        <w:rPr>
          <w:rFonts w:asciiTheme="minorEastAsia" w:hAnsiTheme="minorEastAsia" w:cs="AppleExternalUIFontKorean-Regul" w:hint="eastAsia"/>
          <w:kern w:val="0"/>
          <w:szCs w:val="20"/>
        </w:rPr>
        <w:t>를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담아서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Ordering service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에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보냅니다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.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트랜잭션에는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read/write set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이</w:t>
      </w:r>
      <w:r>
        <w:rPr>
          <w:rFonts w:asciiTheme="minorEastAsia" w:hAnsiTheme="minorEastAsia" w:cs="AppleExternalUIFontKorean-Regul" w:hint="eastAsia"/>
          <w:kern w:val="0"/>
          <w:szCs w:val="20"/>
        </w:rPr>
        <w:t xml:space="preserve">.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들어가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있을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것이고</w:t>
      </w:r>
      <w:r w:rsidRPr="00D67041">
        <w:rPr>
          <w:rFonts w:asciiTheme="minorEastAsia" w:hAnsiTheme="minorEastAsia" w:cs="AppleSystemUIFont"/>
          <w:kern w:val="0"/>
          <w:szCs w:val="20"/>
        </w:rPr>
        <w:t>, Endorsing peer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의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서명과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채널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ID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가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포함됩니다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. </w:t>
      </w:r>
      <w:proofErr w:type="spellStart"/>
      <w:r w:rsidRPr="00D67041">
        <w:rPr>
          <w:rFonts w:asciiTheme="minorEastAsia" w:hAnsiTheme="minorEastAsia" w:cs="AppleSystemUIFont"/>
          <w:kern w:val="0"/>
          <w:szCs w:val="20"/>
        </w:rPr>
        <w:t>Orderer</w:t>
      </w:r>
      <w:proofErr w:type="spellEnd"/>
      <w:r w:rsidRPr="00D67041">
        <w:rPr>
          <w:rFonts w:asciiTheme="minorEastAsia" w:hAnsiTheme="minorEastAsia" w:cs="AppleExternalUIFontKorean-Regul" w:hint="eastAsia"/>
          <w:kern w:val="0"/>
          <w:szCs w:val="20"/>
        </w:rPr>
        <w:t>는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트랜잭션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내용에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관계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없이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,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모든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채널에서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발생하는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트랜잭션을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받아서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시간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순서대로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정렬하여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proofErr w:type="spellStart"/>
      <w:r w:rsidRPr="00D67041">
        <w:rPr>
          <w:rFonts w:asciiTheme="minorEastAsia" w:hAnsiTheme="minorEastAsia" w:cs="AppleExternalUIFontKorean-Regul" w:hint="eastAsia"/>
          <w:kern w:val="0"/>
          <w:szCs w:val="20"/>
        </w:rPr>
        <w:t>블럭을</w:t>
      </w:r>
      <w:proofErr w:type="spellEnd"/>
      <w:r w:rsidRPr="00D67041">
        <w:rPr>
          <w:rFonts w:asciiTheme="minorEastAsia" w:hAnsiTheme="minorEastAsia" w:cs="AppleSystemUIFont"/>
          <w:kern w:val="0"/>
          <w:szCs w:val="20"/>
        </w:rPr>
        <w:t xml:space="preserve"> </w:t>
      </w:r>
      <w:r w:rsidRPr="00D67041">
        <w:rPr>
          <w:rFonts w:asciiTheme="minorEastAsia" w:hAnsiTheme="minorEastAsia" w:cs="AppleExternalUIFontKorean-Regul" w:hint="eastAsia"/>
          <w:kern w:val="0"/>
          <w:szCs w:val="20"/>
        </w:rPr>
        <w:t>생성합니다</w:t>
      </w:r>
      <w:r w:rsidRPr="00D67041">
        <w:rPr>
          <w:rFonts w:asciiTheme="minorEastAsia" w:hAnsiTheme="minorEastAsia" w:cs="AppleSystemUIFont"/>
          <w:kern w:val="0"/>
          <w:szCs w:val="20"/>
        </w:rPr>
        <w:t xml:space="preserve">. </w:t>
      </w:r>
    </w:p>
    <w:p w:rsidR="00D67041" w:rsidRDefault="00D67041" w:rsidP="00D67041">
      <w:pPr>
        <w:pStyle w:val="HTML"/>
        <w:rPr>
          <w:rFonts w:asciiTheme="minorEastAsia" w:eastAsiaTheme="minorEastAsia" w:hAnsiTheme="minorEastAsia" w:cs="Menlo"/>
          <w:spacing w:val="-5"/>
          <w:sz w:val="20"/>
          <w:szCs w:val="20"/>
        </w:rPr>
      </w:pPr>
    </w:p>
    <w:p w:rsidR="00D67041" w:rsidRDefault="00D67041" w:rsidP="00D67041">
      <w:pPr>
        <w:pStyle w:val="HTML"/>
        <w:ind w:left="530"/>
        <w:rPr>
          <w:rFonts w:asciiTheme="minorEastAsia" w:eastAsiaTheme="minorEastAsia" w:hAnsiTheme="minorEastAsia" w:cs="Menlo"/>
          <w:spacing w:val="-5"/>
          <w:sz w:val="20"/>
          <w:szCs w:val="20"/>
        </w:rPr>
      </w:pP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 xml:space="preserve">Phase 5: Committing Peer에서 트랜잭션을 검증하고 </w:t>
      </w:r>
      <w:proofErr w:type="spellStart"/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커밋</w:t>
      </w:r>
      <w:proofErr w:type="spellEnd"/>
    </w:p>
    <w:p w:rsidR="00D67041" w:rsidRPr="00D67041" w:rsidRDefault="00D67041" w:rsidP="00F65D02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 w:cs="굴림"/>
          <w:kern w:val="0"/>
          <w:szCs w:val="20"/>
        </w:rPr>
      </w:pPr>
      <w:r w:rsidRPr="00D67041">
        <w:rPr>
          <w:rFonts w:asciiTheme="minorEastAsia" w:hAnsiTheme="minorEastAsia" w:cs="굴림"/>
          <w:spacing w:val="-1"/>
          <w:kern w:val="0"/>
          <w:szCs w:val="20"/>
          <w:shd w:val="clear" w:color="auto" w:fill="FFFFFF"/>
        </w:rPr>
        <w:t xml:space="preserve">트랜잭션 </w:t>
      </w:r>
      <w:proofErr w:type="spellStart"/>
      <w:r w:rsidRPr="00D67041">
        <w:rPr>
          <w:rFonts w:asciiTheme="minorEastAsia" w:hAnsiTheme="minorEastAsia" w:cs="굴림"/>
          <w:spacing w:val="-1"/>
          <w:kern w:val="0"/>
          <w:szCs w:val="20"/>
          <w:shd w:val="clear" w:color="auto" w:fill="FFFFFF"/>
        </w:rPr>
        <w:t>블럭이</w:t>
      </w:r>
      <w:proofErr w:type="spellEnd"/>
      <w:r w:rsidRPr="00D67041">
        <w:rPr>
          <w:rFonts w:asciiTheme="minorEastAsia" w:hAnsiTheme="minorEastAsia" w:cs="굴림"/>
          <w:spacing w:val="-1"/>
          <w:kern w:val="0"/>
          <w:szCs w:val="20"/>
          <w:shd w:val="clear" w:color="auto" w:fill="FFFFFF"/>
        </w:rPr>
        <w:t xml:space="preserve"> 해당 채널의 모든 Committing Peer에게 전달됩니다. 각각의 committing</w:t>
      </w:r>
      <w:r>
        <w:rPr>
          <w:rFonts w:asciiTheme="minorEastAsia" w:hAnsiTheme="minorEastAsia" w:cs="굴림" w:hint="eastAsia"/>
          <w:spacing w:val="-1"/>
          <w:kern w:val="0"/>
          <w:szCs w:val="20"/>
          <w:shd w:val="clear" w:color="auto" w:fill="FFFFFF"/>
        </w:rPr>
        <w:t xml:space="preserve">. </w:t>
      </w:r>
      <w:r w:rsidRPr="00D67041">
        <w:rPr>
          <w:rFonts w:asciiTheme="minorEastAsia" w:hAnsiTheme="minorEastAsia" w:cs="굴림"/>
          <w:spacing w:val="-1"/>
          <w:kern w:val="0"/>
          <w:szCs w:val="20"/>
          <w:shd w:val="clear" w:color="auto" w:fill="FFFFFF"/>
        </w:rPr>
        <w:t xml:space="preserve">peer는 </w:t>
      </w:r>
      <w:proofErr w:type="spellStart"/>
      <w:r w:rsidRPr="00D67041">
        <w:rPr>
          <w:rFonts w:asciiTheme="minorEastAsia" w:hAnsiTheme="minorEastAsia" w:cs="굴림"/>
          <w:spacing w:val="-1"/>
          <w:kern w:val="0"/>
          <w:szCs w:val="20"/>
          <w:shd w:val="clear" w:color="auto" w:fill="FFFFFF"/>
        </w:rPr>
        <w:t>블럭</w:t>
      </w:r>
      <w:proofErr w:type="spellEnd"/>
      <w:r w:rsidRPr="00D67041">
        <w:rPr>
          <w:rFonts w:asciiTheme="minorEastAsia" w:hAnsiTheme="minorEastAsia" w:cs="굴림"/>
          <w:spacing w:val="-1"/>
          <w:kern w:val="0"/>
          <w:szCs w:val="20"/>
          <w:shd w:val="clear" w:color="auto" w:fill="FFFFFF"/>
        </w:rPr>
        <w:t xml:space="preserve"> 내의 모든 트랜잭션이 각각의 Endorsement policy를 준수하는지, world state 값의 read-set 버전이 맞는지(read-set 버전은 트랜잭션 이후에만 변경됨) 확인합니다. 검사 과정이 끝나면 해당 </w:t>
      </w:r>
      <w:proofErr w:type="spellStart"/>
      <w:r w:rsidRPr="00D67041">
        <w:rPr>
          <w:rFonts w:asciiTheme="minorEastAsia" w:hAnsiTheme="minorEastAsia" w:cs="굴림"/>
          <w:spacing w:val="-1"/>
          <w:kern w:val="0"/>
          <w:szCs w:val="20"/>
          <w:shd w:val="clear" w:color="auto" w:fill="FFFFFF"/>
        </w:rPr>
        <w:t>블럭</w:t>
      </w:r>
      <w:proofErr w:type="spellEnd"/>
      <w:r w:rsidRPr="00D67041">
        <w:rPr>
          <w:rFonts w:asciiTheme="minorEastAsia" w:hAnsiTheme="minorEastAsia" w:cs="굴림"/>
          <w:spacing w:val="-1"/>
          <w:kern w:val="0"/>
          <w:szCs w:val="20"/>
          <w:shd w:val="clear" w:color="auto" w:fill="FFFFFF"/>
        </w:rPr>
        <w:t xml:space="preserve"> 내의 트랜잭션에는 valid/invalid 값이 </w:t>
      </w:r>
      <w:proofErr w:type="spellStart"/>
      <w:r w:rsidRPr="00D67041">
        <w:rPr>
          <w:rFonts w:asciiTheme="minorEastAsia" w:hAnsiTheme="minorEastAsia" w:cs="굴림"/>
          <w:spacing w:val="-1"/>
          <w:kern w:val="0"/>
          <w:szCs w:val="20"/>
          <w:shd w:val="clear" w:color="auto" w:fill="FFFFFF"/>
        </w:rPr>
        <w:t>태그됩니다</w:t>
      </w:r>
      <w:proofErr w:type="spellEnd"/>
      <w:r w:rsidRPr="00D67041">
        <w:rPr>
          <w:rFonts w:asciiTheme="minorEastAsia" w:hAnsiTheme="minorEastAsia" w:cs="굴림"/>
          <w:spacing w:val="-1"/>
          <w:kern w:val="0"/>
          <w:szCs w:val="20"/>
          <w:shd w:val="clear" w:color="auto" w:fill="FFFFFF"/>
        </w:rPr>
        <w:t>.</w:t>
      </w:r>
    </w:p>
    <w:p w:rsidR="00D67041" w:rsidRDefault="00D67041" w:rsidP="00D67041">
      <w:pPr>
        <w:pStyle w:val="HTML"/>
        <w:ind w:left="530"/>
        <w:rPr>
          <w:rFonts w:asciiTheme="minorEastAsia" w:eastAsiaTheme="minorEastAsia" w:hAnsiTheme="minorEastAsia" w:cs="Menlo"/>
          <w:spacing w:val="-5"/>
          <w:sz w:val="20"/>
          <w:szCs w:val="20"/>
        </w:rPr>
      </w:pPr>
    </w:p>
    <w:p w:rsidR="00D67041" w:rsidRDefault="00D67041" w:rsidP="00D67041">
      <w:pPr>
        <w:pStyle w:val="HTML"/>
        <w:ind w:left="530"/>
        <w:rPr>
          <w:rFonts w:asciiTheme="minorEastAsia" w:eastAsiaTheme="minorEastAsia" w:hAnsiTheme="minorEastAsia" w:cs="Menlo"/>
          <w:spacing w:val="-5"/>
          <w:sz w:val="20"/>
          <w:szCs w:val="20"/>
        </w:rPr>
      </w:pPr>
      <w:r w:rsidRPr="00D67041">
        <w:rPr>
          <w:rFonts w:asciiTheme="minorEastAsia" w:eastAsiaTheme="minorEastAsia" w:hAnsiTheme="minorEastAsia" w:cs="Menlo"/>
          <w:spacing w:val="-5"/>
          <w:sz w:val="20"/>
          <w:szCs w:val="20"/>
        </w:rPr>
        <w:t>Phase 6: updated</w:t>
      </w:r>
    </w:p>
    <w:p w:rsidR="00D67041" w:rsidRPr="00D67041" w:rsidRDefault="00D67041" w:rsidP="00F65D02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 w:cs="굴림"/>
          <w:kern w:val="0"/>
          <w:szCs w:val="20"/>
        </w:rPr>
      </w:pPr>
      <w:r w:rsidRPr="00D67041">
        <w:rPr>
          <w:rFonts w:asciiTheme="minorEastAsia" w:hAnsiTheme="minorEastAsia" w:cs="굴림"/>
          <w:spacing w:val="-1"/>
          <w:kern w:val="0"/>
          <w:szCs w:val="20"/>
          <w:shd w:val="clear" w:color="auto" w:fill="FFFFFF"/>
        </w:rPr>
        <w:t xml:space="preserve">각 피어는 최종 검증을 마친 </w:t>
      </w:r>
      <w:proofErr w:type="spellStart"/>
      <w:r w:rsidRPr="00D67041">
        <w:rPr>
          <w:rFonts w:asciiTheme="minorEastAsia" w:hAnsiTheme="minorEastAsia" w:cs="굴림"/>
          <w:spacing w:val="-1"/>
          <w:kern w:val="0"/>
          <w:szCs w:val="20"/>
          <w:shd w:val="clear" w:color="auto" w:fill="FFFFFF"/>
        </w:rPr>
        <w:t>블럭을</w:t>
      </w:r>
      <w:proofErr w:type="spellEnd"/>
      <w:r w:rsidRPr="00D67041">
        <w:rPr>
          <w:rFonts w:asciiTheme="minorEastAsia" w:hAnsiTheme="minorEastAsia" w:cs="굴림"/>
          <w:spacing w:val="-1"/>
          <w:kern w:val="0"/>
          <w:szCs w:val="20"/>
          <w:shd w:val="clear" w:color="auto" w:fill="FFFFFF"/>
        </w:rPr>
        <w:t xml:space="preserve"> 채널 내 체인에 붙입니다. 그리고 유효한 트랜잭션의</w:t>
      </w:r>
      <w:r>
        <w:rPr>
          <w:rFonts w:asciiTheme="minorEastAsia" w:hAnsiTheme="minorEastAsia" w:cs="굴림" w:hint="eastAsia"/>
          <w:spacing w:val="-1"/>
          <w:kern w:val="0"/>
          <w:szCs w:val="20"/>
          <w:shd w:val="clear" w:color="auto" w:fill="FFFFFF"/>
        </w:rPr>
        <w:t xml:space="preserve">. </w:t>
      </w:r>
      <w:r w:rsidRPr="00D67041">
        <w:rPr>
          <w:rFonts w:asciiTheme="minorEastAsia" w:hAnsiTheme="minorEastAsia" w:cs="굴림"/>
          <w:spacing w:val="-1"/>
          <w:kern w:val="0"/>
          <w:szCs w:val="20"/>
          <w:shd w:val="clear" w:color="auto" w:fill="FFFFFF"/>
        </w:rPr>
        <w:t>경우 write-set이 state DB에 입력됩니다. 일련의 과정이 마무리되면 이벤트를 발생시켜 클라이언트에게 작업 결과에 대해 알립니다.</w:t>
      </w:r>
    </w:p>
    <w:p w:rsidR="00D67041" w:rsidRDefault="00D67041" w:rsidP="00D67041">
      <w:pPr>
        <w:pStyle w:val="HTML"/>
        <w:ind w:left="530"/>
        <w:rPr>
          <w:rFonts w:asciiTheme="minorEastAsia" w:eastAsiaTheme="minorEastAsia" w:hAnsiTheme="minorEastAsia" w:cs="Menlo"/>
          <w:spacing w:val="-5"/>
          <w:sz w:val="20"/>
          <w:szCs w:val="20"/>
        </w:rPr>
      </w:pPr>
    </w:p>
    <w:p w:rsidR="00D67041" w:rsidRDefault="00D67041" w:rsidP="00D67041">
      <w:pPr>
        <w:pStyle w:val="HTML"/>
        <w:ind w:left="530"/>
        <w:rPr>
          <w:rFonts w:asciiTheme="minorEastAsia" w:eastAsiaTheme="minorEastAsia" w:hAnsiTheme="minorEastAsia" w:cs="Menlo"/>
          <w:spacing w:val="-5"/>
          <w:sz w:val="20"/>
          <w:szCs w:val="20"/>
        </w:rPr>
      </w:pPr>
    </w:p>
    <w:p w:rsidR="00A8387C" w:rsidRDefault="00A8387C" w:rsidP="00D67041">
      <w:pPr>
        <w:pStyle w:val="HTML"/>
        <w:ind w:left="530"/>
        <w:rPr>
          <w:rFonts w:asciiTheme="minorEastAsia" w:eastAsiaTheme="minorEastAsia" w:hAnsiTheme="minorEastAsia" w:cs="Menlo"/>
          <w:spacing w:val="-5"/>
          <w:sz w:val="20"/>
          <w:szCs w:val="20"/>
        </w:rPr>
      </w:pPr>
    </w:p>
    <w:p w:rsidR="00A8387C" w:rsidRDefault="00A8387C" w:rsidP="00D67041">
      <w:pPr>
        <w:pStyle w:val="HTML"/>
        <w:ind w:left="530"/>
        <w:rPr>
          <w:rFonts w:asciiTheme="minorEastAsia" w:eastAsiaTheme="minorEastAsia" w:hAnsiTheme="minorEastAsia" w:cs="Menlo"/>
          <w:spacing w:val="-5"/>
          <w:sz w:val="20"/>
          <w:szCs w:val="20"/>
        </w:rPr>
      </w:pPr>
    </w:p>
    <w:p w:rsidR="00A8387C" w:rsidRPr="00D67041" w:rsidRDefault="00A8387C" w:rsidP="00D67041">
      <w:pPr>
        <w:pStyle w:val="HTML"/>
        <w:ind w:left="530"/>
        <w:rPr>
          <w:rFonts w:asciiTheme="minorEastAsia" w:eastAsiaTheme="minorEastAsia" w:hAnsiTheme="minorEastAsia" w:cs="Menlo"/>
          <w:spacing w:val="-5"/>
          <w:sz w:val="20"/>
          <w:szCs w:val="20"/>
        </w:rPr>
      </w:pPr>
    </w:p>
    <w:p w:rsidR="00D67041" w:rsidRPr="00A8387C" w:rsidRDefault="002D1EF8" w:rsidP="002D1EF8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 w:rsidRPr="00587AD9">
        <w:rPr>
          <w:szCs w:val="20"/>
        </w:rPr>
        <w:t>From of Document (</w:t>
      </w:r>
      <w:r w:rsidRPr="00587AD9">
        <w:rPr>
          <w:rFonts w:hint="eastAsia"/>
          <w:szCs w:val="20"/>
        </w:rPr>
        <w:t>K</w:t>
      </w:r>
      <w:r w:rsidRPr="00587AD9">
        <w:rPr>
          <w:szCs w:val="20"/>
        </w:rPr>
        <w:t>orea copyright protection organization)</w:t>
      </w:r>
    </w:p>
    <w:p w:rsidR="00454162" w:rsidRDefault="00D67041" w:rsidP="002D1EF8">
      <w:pPr>
        <w:jc w:val="left"/>
        <w:rPr>
          <w:sz w:val="16"/>
          <w:szCs w:val="16"/>
        </w:rPr>
      </w:pPr>
      <w:r>
        <w:rPr>
          <w:noProof/>
          <w:szCs w:val="20"/>
        </w:rPr>
        <w:drawing>
          <wp:inline distT="0" distB="0" distL="0" distR="0">
            <wp:extent cx="5727700" cy="2759710"/>
            <wp:effectExtent l="0" t="0" r="0" b="0"/>
            <wp:docPr id="17" name="그림 1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스크린샷 2019-12-28 오전 11.43.3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162">
        <w:rPr>
          <w:rStyle w:val="a7"/>
          <w:szCs w:val="20"/>
        </w:rPr>
        <w:footnoteReference w:id="5"/>
      </w:r>
      <w:r w:rsidR="00454162" w:rsidRPr="00454162">
        <w:rPr>
          <w:rFonts w:hint="eastAsia"/>
          <w:sz w:val="16"/>
          <w:szCs w:val="16"/>
        </w:rPr>
        <w:t>그림</w:t>
      </w:r>
    </w:p>
    <w:p w:rsidR="00A8387C" w:rsidRPr="00A8387C" w:rsidRDefault="00A8387C" w:rsidP="002D1EF8">
      <w:pPr>
        <w:jc w:val="left"/>
        <w:rPr>
          <w:sz w:val="16"/>
          <w:szCs w:val="16"/>
        </w:rPr>
      </w:pPr>
    </w:p>
    <w:p w:rsidR="00D67041" w:rsidRPr="00D67041" w:rsidRDefault="00D67041" w:rsidP="002D1EF8">
      <w:pPr>
        <w:jc w:val="left"/>
        <w:rPr>
          <w:szCs w:val="20"/>
        </w:rPr>
      </w:pPr>
      <w:r>
        <w:rPr>
          <w:rFonts w:hint="eastAsia"/>
          <w:szCs w:val="20"/>
        </w:rPr>
        <w:t xml:space="preserve">저작권 심의위원회에서 요구하는 문서의 규격사항에 맞춰 </w:t>
      </w:r>
      <w:r w:rsidR="00454162">
        <w:rPr>
          <w:rFonts w:hint="eastAsia"/>
          <w:szCs w:val="20"/>
        </w:rPr>
        <w:t xml:space="preserve">저작권의 </w:t>
      </w:r>
      <w:r>
        <w:rPr>
          <w:rFonts w:hint="eastAsia"/>
          <w:szCs w:val="20"/>
        </w:rPr>
        <w:t xml:space="preserve">내용기재와 </w:t>
      </w:r>
      <w:proofErr w:type="spellStart"/>
      <w:r>
        <w:rPr>
          <w:szCs w:val="20"/>
        </w:rPr>
        <w:t>SineoPlatform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블록체인와</w:t>
      </w:r>
      <w:proofErr w:type="spellEnd"/>
      <w:r>
        <w:rPr>
          <w:rFonts w:hint="eastAsia"/>
          <w:szCs w:val="20"/>
        </w:rPr>
        <w:t xml:space="preserve"> 융-결합하여 </w:t>
      </w:r>
      <w:proofErr w:type="spellStart"/>
      <w:r>
        <w:rPr>
          <w:rFonts w:hint="eastAsia"/>
          <w:szCs w:val="20"/>
        </w:rPr>
        <w:t>저작권물이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블록체인내에서</w:t>
      </w:r>
      <w:proofErr w:type="spellEnd"/>
      <w:r>
        <w:rPr>
          <w:rFonts w:hint="eastAsia"/>
          <w:szCs w:val="20"/>
        </w:rPr>
        <w:t xml:space="preserve"> </w:t>
      </w:r>
      <w:r w:rsidR="00454162">
        <w:rPr>
          <w:rFonts w:hint="eastAsia"/>
          <w:szCs w:val="20"/>
        </w:rPr>
        <w:t>선 등록되어 후 심사과정이 이루어집니다.</w:t>
      </w:r>
    </w:p>
    <w:p w:rsidR="00454162" w:rsidRDefault="00454162" w:rsidP="002D1EF8">
      <w:pPr>
        <w:jc w:val="left"/>
        <w:rPr>
          <w:szCs w:val="20"/>
        </w:rPr>
      </w:pPr>
    </w:p>
    <w:p w:rsidR="00454162" w:rsidRDefault="00454162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Default="00763B03" w:rsidP="002D1EF8">
      <w:pPr>
        <w:jc w:val="left"/>
        <w:rPr>
          <w:szCs w:val="20"/>
        </w:rPr>
      </w:pPr>
    </w:p>
    <w:p w:rsidR="00763B03" w:rsidRPr="002D1EF8" w:rsidRDefault="00763B03" w:rsidP="002D1EF8">
      <w:pPr>
        <w:jc w:val="left"/>
        <w:rPr>
          <w:szCs w:val="20"/>
        </w:rPr>
      </w:pPr>
    </w:p>
    <w:p w:rsidR="00C327E7" w:rsidRPr="00763B03" w:rsidRDefault="00763B03" w:rsidP="00763B03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통합적 활용방안 </w:t>
      </w:r>
      <w:r>
        <w:rPr>
          <w:szCs w:val="20"/>
        </w:rPr>
        <w:t>-</w:t>
      </w:r>
      <w:r>
        <w:rPr>
          <w:rFonts w:hint="eastAsia"/>
          <w:szCs w:val="20"/>
        </w:rPr>
        <w:t xml:space="preserve"> </w:t>
      </w:r>
      <w:r w:rsidRPr="00763B03">
        <w:rPr>
          <w:szCs w:val="20"/>
        </w:rPr>
        <w:t>이동통신,인터넷,사물인터넷 등 정보기술(IT)의 발전의 장단점</w:t>
      </w:r>
      <w:r>
        <w:rPr>
          <w:rFonts w:hint="eastAsia"/>
          <w:szCs w:val="20"/>
        </w:rPr>
        <w:t xml:space="preserve"> 및 활용</w:t>
      </w:r>
    </w:p>
    <w:p w:rsidR="00454162" w:rsidRDefault="00763B03" w:rsidP="00763B03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5F52CB1B" wp14:editId="0646AC25">
            <wp:extent cx="5214551" cy="5214551"/>
            <wp:effectExtent l="0" t="0" r="5715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akaoTalk_Photo_2019-12-28-11-47-10-1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994" cy="523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03" w:rsidRDefault="00763B03" w:rsidP="00763B03">
      <w:pPr>
        <w:rPr>
          <w:szCs w:val="20"/>
        </w:rPr>
      </w:pPr>
    </w:p>
    <w:p w:rsidR="00763B03" w:rsidRPr="00763B03" w:rsidRDefault="00763B03" w:rsidP="00763B03">
      <w:pPr>
        <w:pStyle w:val="a3"/>
        <w:numPr>
          <w:ilvl w:val="1"/>
          <w:numId w:val="6"/>
        </w:numPr>
        <w:ind w:leftChars="0"/>
      </w:pPr>
      <w:r>
        <w:rPr>
          <w:rFonts w:hint="eastAsia"/>
          <w:szCs w:val="20"/>
        </w:rPr>
        <w:t>기존</w:t>
      </w:r>
      <w:r w:rsidR="006927C1">
        <w:rPr>
          <w:rFonts w:hint="eastAsia"/>
          <w:szCs w:val="20"/>
        </w:rPr>
        <w:t xml:space="preserve"> 전자인증 </w:t>
      </w:r>
      <w:r>
        <w:rPr>
          <w:rFonts w:hint="eastAsia"/>
          <w:szCs w:val="20"/>
        </w:rPr>
        <w:t>시스템의 문제점</w:t>
      </w:r>
    </w:p>
    <w:p w:rsidR="00763B03" w:rsidRPr="006927C1" w:rsidRDefault="006927C1" w:rsidP="00763B03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  <w:r w:rsidRPr="006927C1">
        <w:rPr>
          <w:rFonts w:ascii="AppleSystemUIFont" w:hAnsi="AppleSystemUIFont" w:cs="AppleSystemUIFont"/>
          <w:kern w:val="0"/>
          <w:szCs w:val="20"/>
        </w:rPr>
        <w:fldChar w:fldCharType="begin"/>
      </w:r>
      <w:r w:rsidRPr="006927C1">
        <w:rPr>
          <w:rFonts w:ascii="AppleSystemUIFont" w:hAnsi="AppleSystemUIFont" w:cs="AppleSystemUIFont"/>
          <w:kern w:val="0"/>
          <w:szCs w:val="20"/>
        </w:rPr>
        <w:instrText xml:space="preserve"> </w:instrText>
      </w:r>
      <w:r w:rsidRPr="006927C1">
        <w:rPr>
          <w:rFonts w:ascii="AppleSystemUIFont" w:hAnsi="AppleSystemUIFont" w:cs="AppleSystemUIFont" w:hint="eastAsia"/>
          <w:kern w:val="0"/>
          <w:szCs w:val="20"/>
        </w:rPr>
        <w:instrText>eq \o\ac(</w:instrText>
      </w:r>
      <w:r w:rsidRPr="006927C1">
        <w:rPr>
          <w:rFonts w:ascii="AppleSystemUIFont" w:hAnsi="AppleSystemUIFont" w:cs="AppleSystemUIFont" w:hint="eastAsia"/>
          <w:kern w:val="0"/>
          <w:szCs w:val="20"/>
        </w:rPr>
        <w:instrText>○</w:instrText>
      </w:r>
      <w:r w:rsidRPr="006927C1">
        <w:rPr>
          <w:rFonts w:ascii="AppleSystemUIFont" w:hAnsi="AppleSystemUIFont" w:cs="AppleSystemUIFont" w:hint="eastAsia"/>
          <w:kern w:val="0"/>
          <w:szCs w:val="20"/>
        </w:rPr>
        <w:instrText>,1)</w:instrText>
      </w:r>
      <w:r w:rsidRPr="006927C1">
        <w:rPr>
          <w:rFonts w:ascii="AppleSystemUIFont" w:hAnsi="AppleSystemUIFont" w:cs="AppleSystemUIFont"/>
          <w:kern w:val="0"/>
          <w:szCs w:val="20"/>
        </w:rPr>
        <w:fldChar w:fldCharType="end"/>
      </w:r>
      <w:r w:rsidR="00763B03" w:rsidRPr="006927C1">
        <w:rPr>
          <w:rFonts w:ascii="AppleSystemUIFont" w:hAnsi="AppleSystemUIFont" w:cs="AppleSystemUIFont"/>
          <w:kern w:val="0"/>
          <w:szCs w:val="20"/>
        </w:rPr>
        <w:t>전통적인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전자인증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>의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>문제점</w:t>
      </w:r>
    </w:p>
    <w:p w:rsidR="00763B03" w:rsidRDefault="00763B03" w:rsidP="00763B03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  <w:r w:rsidRPr="006927C1">
        <w:rPr>
          <w:rFonts w:ascii="AppleSystemUIFont" w:hAnsi="AppleSystemUIFont" w:cs="AppleSystemUIFont"/>
          <w:kern w:val="0"/>
          <w:szCs w:val="20"/>
        </w:rPr>
        <w:t>이동통신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인터넷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사물인터넷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등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정보기술</w:t>
      </w:r>
      <w:r w:rsidRPr="006927C1">
        <w:rPr>
          <w:rFonts w:ascii="AppleSystemUIFont" w:hAnsi="AppleSystemUIFont" w:cs="AppleSystemUIFont"/>
          <w:kern w:val="0"/>
          <w:szCs w:val="20"/>
        </w:rPr>
        <w:t>(IT)</w:t>
      </w:r>
      <w:r w:rsidRPr="006927C1">
        <w:rPr>
          <w:rFonts w:ascii="AppleSystemUIFont" w:hAnsi="AppleSystemUIFont" w:cs="AppleSystemUIFont"/>
          <w:kern w:val="0"/>
          <w:szCs w:val="20"/>
        </w:rPr>
        <w:t>의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급속한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발전으로</w:t>
      </w:r>
      <w:r w:rsidR="006927C1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생활방식이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물리적세계에서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디지털세계로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이전하게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됐</w:t>
      </w:r>
      <w:r w:rsidR="006927C1">
        <w:rPr>
          <w:rFonts w:ascii="AppleSystemUIFont" w:hAnsi="AppleSystemUIFont" w:cs="AppleSystemUIFont" w:hint="eastAsia"/>
          <w:kern w:val="0"/>
          <w:szCs w:val="20"/>
        </w:rPr>
        <w:t>었습니다</w:t>
      </w:r>
      <w:r w:rsidRPr="006927C1">
        <w:rPr>
          <w:rFonts w:ascii="AppleSystemUIFont" w:hAnsi="AppleSystemUIFont" w:cs="AppleSystemUIFont"/>
          <w:kern w:val="0"/>
          <w:szCs w:val="20"/>
        </w:rPr>
        <w:t>.</w:t>
      </w:r>
      <w:r w:rsidR="006927C1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데이터는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폭발적으로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증가하고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전파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속도가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빠르고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복제와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변조와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소멸이</w:t>
      </w:r>
      <w:r w:rsidR="00446643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446643">
        <w:rPr>
          <w:rFonts w:ascii="AppleSystemUIFont" w:hAnsi="AppleSystemUIFont" w:cs="AppleSystemUIFont" w:hint="eastAsia"/>
          <w:kern w:val="0"/>
          <w:szCs w:val="20"/>
        </w:rPr>
        <w:t>용이해진</w:t>
      </w:r>
      <w:r w:rsidR="00446643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446643">
        <w:rPr>
          <w:rFonts w:ascii="AppleSystemUIFont" w:hAnsi="AppleSystemUIFont" w:cs="AppleSystemUIFont" w:hint="eastAsia"/>
          <w:kern w:val="0"/>
          <w:szCs w:val="20"/>
        </w:rPr>
        <w:t>반면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신뢰체계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권익증명체계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추</w:t>
      </w:r>
      <w:r w:rsidR="00446643">
        <w:rPr>
          <w:rFonts w:ascii="AppleSystemUIFont" w:hAnsi="AppleSystemUIFont" w:cs="AppleSystemUIFont" w:hint="eastAsia"/>
          <w:kern w:val="0"/>
          <w:szCs w:val="20"/>
        </w:rPr>
        <w:t>적</w:t>
      </w:r>
      <w:r w:rsidRPr="006927C1">
        <w:rPr>
          <w:rFonts w:ascii="AppleSystemUIFont" w:hAnsi="AppleSystemUIFont" w:cs="AppleSystemUIFont"/>
          <w:kern w:val="0"/>
          <w:szCs w:val="20"/>
        </w:rPr>
        <w:t>체계에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큰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타격을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주어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사람들의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데이터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진실성에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대한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수요가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="006927C1">
        <w:rPr>
          <w:rFonts w:ascii="AppleSystemUIFont" w:hAnsi="AppleSystemUIFont" w:cs="AppleSystemUIFont" w:hint="eastAsia"/>
          <w:kern w:val="0"/>
          <w:szCs w:val="20"/>
        </w:rPr>
        <w:t>높아졌습니다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6927C1">
        <w:rPr>
          <w:rFonts w:ascii="AppleSystemUIFont" w:hAnsi="AppleSystemUIFont" w:cs="AppleSystemUIFont"/>
          <w:kern w:val="0"/>
          <w:szCs w:val="20"/>
        </w:rPr>
        <w:t>응용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계약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거래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증빙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서류가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전자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데이터로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저장됨에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따라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전통적인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공증의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증거보전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공증은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비효율적이고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비용이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많이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들면서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전통적인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공증은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전자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데이터를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보관하는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방식으로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바뀌고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있다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6927C1">
        <w:rPr>
          <w:rFonts w:ascii="AppleSystemUIFont" w:hAnsi="AppleSystemUIFont" w:cs="AppleSystemUIFont"/>
          <w:kern w:val="0"/>
          <w:szCs w:val="20"/>
        </w:rPr>
        <w:t>전자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증거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기술과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서비스의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급속한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발전에도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불구하고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전자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증거는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여전히</w:t>
      </w:r>
      <w:r w:rsidR="006927C1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6927C1">
        <w:rPr>
          <w:rFonts w:ascii="AppleSystemUIFont" w:hAnsi="AppleSystemUIFont" w:cs="AppleSystemUIFont" w:hint="eastAsia"/>
          <w:kern w:val="0"/>
          <w:szCs w:val="20"/>
        </w:rPr>
        <w:t>입증에</w:t>
      </w:r>
      <w:r w:rsidR="006927C1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proofErr w:type="spellStart"/>
      <w:r w:rsidR="006927C1">
        <w:rPr>
          <w:rFonts w:ascii="AppleSystemUIFont" w:hAnsi="AppleSystemUIFont" w:cs="AppleSystemUIFont" w:hint="eastAsia"/>
          <w:kern w:val="0"/>
          <w:szCs w:val="20"/>
        </w:rPr>
        <w:t>어려움있습니다</w:t>
      </w:r>
      <w:proofErr w:type="spellEnd"/>
      <w:r w:rsidR="006927C1">
        <w:rPr>
          <w:rFonts w:ascii="AppleSystemUIFont" w:hAnsi="AppleSystemUIFont" w:cs="AppleSystemUIFont" w:hint="eastAsia"/>
          <w:kern w:val="0"/>
          <w:szCs w:val="20"/>
        </w:rPr>
        <w:t>.</w:t>
      </w:r>
    </w:p>
    <w:p w:rsidR="006927C1" w:rsidRDefault="006927C1" w:rsidP="00763B03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</w:p>
    <w:p w:rsidR="006927C1" w:rsidRDefault="006927C1" w:rsidP="00763B03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</w:p>
    <w:p w:rsidR="006927C1" w:rsidRPr="006927C1" w:rsidRDefault="006927C1" w:rsidP="00763B03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</w:p>
    <w:p w:rsidR="006927C1" w:rsidRDefault="006927C1" w:rsidP="00763B03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</w:p>
    <w:p w:rsidR="006927C1" w:rsidRPr="006927C1" w:rsidRDefault="006927C1" w:rsidP="00763B03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</w:p>
    <w:p w:rsidR="00763B03" w:rsidRDefault="00763B03" w:rsidP="00763B03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  <w:r w:rsidRPr="006927C1">
        <w:rPr>
          <w:rFonts w:ascii="AppleSystemUIFont" w:hAnsi="AppleSystemUIFont" w:cs="AppleSystemUIFont"/>
          <w:kern w:val="0"/>
          <w:szCs w:val="20"/>
        </w:rPr>
        <w:t>첫째는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데이터의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왜곡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삭제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복제가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가능한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특징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그리고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전자기기에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대한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의존성으로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인하여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전자데이터가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사법적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증거로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사용될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경우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일방적으로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왜곡되어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사실에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대한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판단을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6927C1">
        <w:rPr>
          <w:rFonts w:ascii="AppleSystemUIFont" w:hAnsi="AppleSystemUIFont" w:cs="AppleSystemUIFont"/>
          <w:kern w:val="0"/>
          <w:szCs w:val="20"/>
        </w:rPr>
        <w:t>받</w:t>
      </w:r>
      <w:r w:rsidR="006927C1">
        <w:rPr>
          <w:rFonts w:ascii="AppleSystemUIFont" w:hAnsi="AppleSystemUIFont" w:cs="AppleSystemUIFont" w:hint="eastAsia"/>
          <w:kern w:val="0"/>
          <w:szCs w:val="20"/>
        </w:rPr>
        <w:t>는데에</w:t>
      </w:r>
      <w:proofErr w:type="spellEnd"/>
      <w:r w:rsidR="006927C1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6927C1">
        <w:rPr>
          <w:rFonts w:ascii="AppleSystemUIFont" w:hAnsi="AppleSystemUIFont" w:cs="AppleSystemUIFont" w:hint="eastAsia"/>
          <w:kern w:val="0"/>
          <w:szCs w:val="20"/>
        </w:rPr>
        <w:t>어려움이</w:t>
      </w:r>
      <w:r w:rsidR="006927C1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6927C1">
        <w:rPr>
          <w:rFonts w:ascii="AppleSystemUIFont" w:hAnsi="AppleSystemUIFont" w:cs="AppleSystemUIFont" w:hint="eastAsia"/>
          <w:kern w:val="0"/>
          <w:szCs w:val="20"/>
        </w:rPr>
        <w:t>있습니다</w:t>
      </w:r>
      <w:r w:rsidR="006927C1">
        <w:rPr>
          <w:rFonts w:ascii="AppleSystemUIFont" w:hAnsi="AppleSystemUIFont" w:cs="AppleSystemUIFont" w:hint="eastAsia"/>
          <w:kern w:val="0"/>
          <w:szCs w:val="20"/>
        </w:rPr>
        <w:t>.</w:t>
      </w:r>
    </w:p>
    <w:p w:rsidR="006927C1" w:rsidRPr="006927C1" w:rsidRDefault="006927C1" w:rsidP="00763B03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</w:p>
    <w:p w:rsidR="00763B03" w:rsidRDefault="00763B03" w:rsidP="00763B03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  <w:r w:rsidRPr="006927C1">
        <w:rPr>
          <w:rFonts w:ascii="AppleSystemUIFont" w:hAnsi="AppleSystemUIFont" w:cs="AppleSystemUIFont"/>
          <w:kern w:val="0"/>
          <w:szCs w:val="20"/>
        </w:rPr>
        <w:t>둘째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사법취급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및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고증은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수권기관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권위기관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등의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중심화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조직에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크게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의존하고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있으며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법원은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전자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데이터의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효력을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인정함에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있어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6927C1">
        <w:rPr>
          <w:rFonts w:ascii="AppleSystemUIFont" w:hAnsi="AppleSystemUIFont" w:cs="AppleSystemUIFont"/>
          <w:kern w:val="0"/>
          <w:szCs w:val="20"/>
        </w:rPr>
        <w:t>취증</w:t>
      </w:r>
      <w:proofErr w:type="spellEnd"/>
      <w:r w:rsidRPr="006927C1">
        <w:rPr>
          <w:rFonts w:ascii="AppleSystemUIFont" w:hAnsi="AppleSystemUIFont" w:cs="AppleSystemUIFont"/>
          <w:kern w:val="0"/>
          <w:szCs w:val="20"/>
        </w:rPr>
        <w:t>·</w:t>
      </w:r>
      <w:r w:rsidRPr="006927C1">
        <w:rPr>
          <w:rFonts w:ascii="AppleSystemUIFont" w:hAnsi="AppleSystemUIFont" w:cs="AppleSystemUIFont"/>
          <w:kern w:val="0"/>
          <w:szCs w:val="20"/>
        </w:rPr>
        <w:t>고증기술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채택에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신중함을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보이고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6927C1">
        <w:rPr>
          <w:rFonts w:ascii="AppleSystemUIFont" w:hAnsi="AppleSystemUIFont" w:cs="AppleSystemUIFont"/>
          <w:kern w:val="0"/>
          <w:szCs w:val="20"/>
        </w:rPr>
        <w:t>있</w:t>
      </w:r>
      <w:r w:rsidR="006927C1">
        <w:rPr>
          <w:rFonts w:ascii="AppleSystemUIFont" w:hAnsi="AppleSystemUIFont" w:cs="AppleSystemUIFont" w:hint="eastAsia"/>
          <w:kern w:val="0"/>
          <w:szCs w:val="20"/>
        </w:rPr>
        <w:t>스빈다</w:t>
      </w:r>
      <w:proofErr w:type="spellEnd"/>
      <w:r w:rsidRPr="006927C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6927C1">
        <w:rPr>
          <w:rFonts w:ascii="AppleSystemUIFont" w:hAnsi="AppleSystemUIFont" w:cs="AppleSystemUIFont"/>
          <w:kern w:val="0"/>
          <w:szCs w:val="20"/>
        </w:rPr>
        <w:t>게다가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각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지역의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사법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기관의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심사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기준이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시급히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통일되어야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하기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때문에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6927C1">
        <w:rPr>
          <w:rFonts w:ascii="AppleSystemUIFont" w:hAnsi="AppleSystemUIFont" w:cs="AppleSystemUIFont"/>
          <w:kern w:val="0"/>
          <w:szCs w:val="20"/>
        </w:rPr>
        <w:t>전자데이터에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대한</w:t>
      </w:r>
      <w:r w:rsidR="006927C1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사법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부문의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승인을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얻기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927C1">
        <w:rPr>
          <w:rFonts w:ascii="AppleSystemUIFont" w:hAnsi="AppleSystemUIFont" w:cs="AppleSystemUIFont"/>
          <w:kern w:val="0"/>
          <w:szCs w:val="20"/>
        </w:rPr>
        <w:t>어렵다</w:t>
      </w:r>
      <w:r w:rsidRPr="006927C1">
        <w:rPr>
          <w:rFonts w:ascii="AppleSystemUIFont" w:hAnsi="AppleSystemUIFont" w:cs="AppleSystemUIFont"/>
          <w:kern w:val="0"/>
          <w:szCs w:val="20"/>
        </w:rPr>
        <w:t xml:space="preserve">. </w:t>
      </w:r>
    </w:p>
    <w:p w:rsidR="006927C1" w:rsidRPr="006927C1" w:rsidRDefault="006927C1" w:rsidP="00763B03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</w:p>
    <w:p w:rsidR="00763B03" w:rsidRPr="006927C1" w:rsidRDefault="006927C1" w:rsidP="00763B03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  <w:r w:rsidRPr="006927C1">
        <w:rPr>
          <w:rFonts w:ascii="AppleSystemUIFont" w:hAnsi="AppleSystemUIFont" w:cs="AppleSystemUIFont"/>
          <w:kern w:val="0"/>
          <w:szCs w:val="20"/>
        </w:rPr>
        <w:fldChar w:fldCharType="begin"/>
      </w:r>
      <w:r w:rsidRPr="006927C1">
        <w:rPr>
          <w:rFonts w:ascii="AppleSystemUIFont" w:hAnsi="AppleSystemUIFont" w:cs="AppleSystemUIFont"/>
          <w:kern w:val="0"/>
          <w:szCs w:val="20"/>
        </w:rPr>
        <w:instrText xml:space="preserve"> </w:instrText>
      </w:r>
      <w:r w:rsidRPr="006927C1">
        <w:rPr>
          <w:rFonts w:ascii="AppleSystemUIFont" w:hAnsi="AppleSystemUIFont" w:cs="AppleSystemUIFont" w:hint="eastAsia"/>
          <w:kern w:val="0"/>
          <w:szCs w:val="20"/>
        </w:rPr>
        <w:instrText>eq \o\ac(</w:instrText>
      </w:r>
      <w:r w:rsidRPr="006927C1">
        <w:rPr>
          <w:rFonts w:ascii="AppleSystemUIFont" w:hAnsi="AppleSystemUIFont" w:cs="AppleSystemUIFont" w:hint="eastAsia"/>
          <w:kern w:val="0"/>
          <w:szCs w:val="20"/>
        </w:rPr>
        <w:instrText>○</w:instrText>
      </w:r>
      <w:r w:rsidRPr="006927C1">
        <w:rPr>
          <w:rFonts w:ascii="AppleSystemUIFont" w:hAnsi="AppleSystemUIFont" w:cs="AppleSystemUIFont" w:hint="eastAsia"/>
          <w:kern w:val="0"/>
          <w:szCs w:val="20"/>
        </w:rPr>
        <w:instrText>,2)</w:instrText>
      </w:r>
      <w:r w:rsidRPr="006927C1">
        <w:rPr>
          <w:rFonts w:ascii="AppleSystemUIFont" w:hAnsi="AppleSystemUIFont" w:cs="AppleSystemUIFont"/>
          <w:kern w:val="0"/>
          <w:szCs w:val="20"/>
        </w:rPr>
        <w:fldChar w:fldCharType="end"/>
      </w:r>
      <w:r w:rsidR="00763B03" w:rsidRPr="006927C1">
        <w:rPr>
          <w:rFonts w:ascii="AppleSystemUIFont" w:hAnsi="AppleSystemUIFont" w:cs="AppleSystemUIFont"/>
          <w:kern w:val="0"/>
          <w:szCs w:val="20"/>
        </w:rPr>
        <w:t>블록체인에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>기초한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>전자</w:t>
      </w:r>
      <w:r>
        <w:rPr>
          <w:rFonts w:ascii="AppleSystemUIFont" w:hAnsi="AppleSystemUIFont" w:cs="AppleSystemUIFont" w:hint="eastAsia"/>
          <w:kern w:val="0"/>
          <w:szCs w:val="20"/>
        </w:rPr>
        <w:t>인증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>에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>의한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>발상과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>방안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SystemUIFont" w:hAnsi="AppleSystemUIFont" w:cs="AppleSystemUIFont"/>
          <w:kern w:val="0"/>
          <w:szCs w:val="20"/>
        </w:rPr>
        <w:t>해결</w:t>
      </w:r>
    </w:p>
    <w:p w:rsidR="006927C1" w:rsidRDefault="00763B03" w:rsidP="00763B03">
      <w:pPr>
        <w:wordWrap/>
        <w:adjustRightInd w:val="0"/>
        <w:rPr>
          <w:rFonts w:ascii="AppleSystemUIFont" w:eastAsia="AppleExternalUIFontKorean-Regul" w:hAnsi="AppleSystemUIFont" w:cs="AppleSystemUIFont"/>
          <w:kern w:val="0"/>
          <w:szCs w:val="20"/>
        </w:rPr>
      </w:pP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블록체인은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데이터를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왜곡할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수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없고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특징을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소급할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수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있기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때문에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데이터의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진실성과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신뢰성을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향상시킬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수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있으며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전자적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증거와의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천연적인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proofErr w:type="spellStart"/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결합점이</w:t>
      </w:r>
      <w:proofErr w:type="spellEnd"/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존재한다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. </w:t>
      </w:r>
    </w:p>
    <w:p w:rsidR="006927C1" w:rsidRDefault="006927C1" w:rsidP="00763B03">
      <w:pPr>
        <w:wordWrap/>
        <w:adjustRightInd w:val="0"/>
        <w:rPr>
          <w:rFonts w:ascii="AppleSystemUIFont" w:eastAsia="AppleExternalUIFontKorean-Regul" w:hAnsi="AppleSystemUIFont" w:cs="AppleSystemUIFont"/>
          <w:kern w:val="0"/>
          <w:szCs w:val="20"/>
        </w:rPr>
      </w:pPr>
    </w:p>
    <w:p w:rsidR="006927C1" w:rsidRDefault="006927C1" w:rsidP="00763B03">
      <w:pPr>
        <w:wordWrap/>
        <w:adjustRightInd w:val="0"/>
        <w:rPr>
          <w:rFonts w:ascii="AppleSystemUIFont" w:eastAsia="AppleExternalUIFontKorean-Regul" w:hAnsi="AppleSystemUIFont" w:cs="AppleSystemUIFont"/>
          <w:kern w:val="0"/>
          <w:szCs w:val="20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첫째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는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증거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저장의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안전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성입니다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>.</w:t>
      </w:r>
      <w:r>
        <w:rPr>
          <w:rFonts w:ascii="AppleSystemUIFont" w:eastAsia="AppleExternalUIFontKorean-Regul" w:hAnsi="AppleSystemUIFont" w:cs="AppleSystemUIFont" w:hint="eastAsia"/>
          <w:kern w:val="0"/>
          <w:szCs w:val="20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이전의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전자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증거는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자체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서버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또는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proofErr w:type="spellStart"/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클라우드</w:t>
      </w:r>
      <w:proofErr w:type="spellEnd"/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서버에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저장되며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파일은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전송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백업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과정에서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쉽게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손상되어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증거가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불완전하거나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파괴될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수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있었습니다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.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동시에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proofErr w:type="spellStart"/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중앙식</w:t>
      </w:r>
      <w:proofErr w:type="spellEnd"/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저장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.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권한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집중의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문제가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있어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>,</w:t>
      </w:r>
      <w:r>
        <w:rPr>
          <w:rFonts w:ascii="AppleSystemUIFont" w:eastAsia="AppleExternalUIFontKorean-Regul" w:hAnsi="AppleSystemUIFont" w:cs="AppleSystemUIFont" w:hint="eastAsia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정보나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데이터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컨텐츠가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조작될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리스크가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있었지만,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블록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체인을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이용하여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전자</w:t>
      </w:r>
      <w:r>
        <w:rPr>
          <w:rFonts w:ascii="AppleSystemUIFont" w:eastAsia="AppleExternalUIFontKorean-Regul" w:hAnsi="AppleSystemUIFont" w:cs="AppleSystemUIFont" w:hint="eastAsia"/>
          <w:kern w:val="0"/>
          <w:szCs w:val="20"/>
        </w:rPr>
        <w:t>인증</w:t>
      </w:r>
      <w:r>
        <w:rPr>
          <w:rFonts w:ascii="AppleSystemUIFont" w:eastAsia="AppleExternalUIFontKorean-Regul" w:hAnsi="AppleSystemUIFont" w:cs="AppleSystemUIFont" w:hint="eastAsia"/>
          <w:kern w:val="0"/>
          <w:szCs w:val="20"/>
        </w:rPr>
        <w:t>,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증거를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저장하며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타임스탬프와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비대칭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암호화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기술을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이용하여</w:t>
      </w:r>
      <w:r>
        <w:rPr>
          <w:rFonts w:ascii="AppleSystemUIFont" w:eastAsia="AppleExternalUIFontKorean-Regul" w:hAnsi="AppleSystemUIFont" w:cs="AppleSystemUIFont" w:hint="eastAsia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진실성과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763B03"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안전성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을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근거로 증명합니다</w:t>
      </w:r>
      <w:r w:rsidR="00763B03"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. </w:t>
      </w:r>
    </w:p>
    <w:p w:rsidR="006927C1" w:rsidRDefault="006927C1" w:rsidP="00763B03">
      <w:pPr>
        <w:wordWrap/>
        <w:adjustRightInd w:val="0"/>
        <w:rPr>
          <w:rFonts w:ascii="AppleSystemUIFont" w:eastAsia="AppleExternalUIFontKorean-Regul" w:hAnsi="AppleSystemUIFont" w:cs="AppleSystemUIFont"/>
          <w:kern w:val="0"/>
          <w:szCs w:val="20"/>
        </w:rPr>
      </w:pPr>
    </w:p>
    <w:p w:rsidR="00763B03" w:rsidRPr="006927C1" w:rsidRDefault="00763B03" w:rsidP="00763B03">
      <w:pPr>
        <w:wordWrap/>
        <w:adjustRightInd w:val="0"/>
        <w:rPr>
          <w:rFonts w:ascii="AppleSystemUIFont" w:eastAsia="AppleExternalUIFontKorean-Regul" w:hAnsi="AppleSystemUIFont" w:cs="AppleSystemUIFont"/>
          <w:kern w:val="0"/>
          <w:szCs w:val="20"/>
        </w:rPr>
      </w:pP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둘째는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검증</w:t>
      </w:r>
      <w:r w:rsidR="006927C1">
        <w:rPr>
          <w:rFonts w:ascii="AppleSystemUIFont" w:eastAsia="AppleExternalUIFontKorean-Regul" w:hAnsi="AppleSystemUIFont" w:cs="AppleSystemUIFont" w:hint="eastAsia"/>
          <w:kern w:val="0"/>
          <w:szCs w:val="20"/>
        </w:rPr>
        <w:t>절차</w:t>
      </w:r>
      <w:r w:rsidR="006927C1">
        <w:rPr>
          <w:rFonts w:ascii="AppleSystemUIFont" w:eastAsia="AppleExternalUIFontKorean-Regul" w:hAnsi="AppleSystemUIFont" w:cs="AppleSystemUIFont" w:hint="eastAsia"/>
          <w:kern w:val="0"/>
          <w:szCs w:val="20"/>
        </w:rPr>
        <w:t xml:space="preserve"> </w:t>
      </w:r>
      <w:r w:rsidR="006927C1">
        <w:rPr>
          <w:rFonts w:ascii="AppleSystemUIFont" w:eastAsia="AppleExternalUIFontKorean-Regul" w:hAnsi="AppleSystemUIFont" w:cs="AppleSystemUIFont" w:hint="eastAsia"/>
          <w:kern w:val="0"/>
          <w:szCs w:val="20"/>
        </w:rPr>
        <w:t>입니다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.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블록체인은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proofErr w:type="spellStart"/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분산형</w:t>
      </w:r>
      <w:proofErr w:type="spellEnd"/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저장을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기반으로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사법기관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감사기관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중재기관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등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proofErr w:type="spellStart"/>
      <w:r w:rsid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다계층연결</w:t>
      </w:r>
      <w:proofErr w:type="spellEnd"/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구현을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허용</w:t>
      </w:r>
      <w:r w:rsid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합니다.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정보에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의한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상호접속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수취시간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원가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절감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중재절차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최적화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다방면의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협업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효율을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proofErr w:type="spellStart"/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높</w:t>
      </w:r>
      <w:r w:rsid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힐수있으며</w:t>
      </w:r>
      <w:proofErr w:type="spellEnd"/>
      <w:r w:rsid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,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블록체인의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특징이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전자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증거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수요와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비교적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잘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일치하고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있으며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전자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증거도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블록체인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기술의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가장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중요한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응용</w:t>
      </w:r>
      <w:r w:rsidR="006927C1">
        <w:rPr>
          <w:rFonts w:ascii="AppleSystemUIFont" w:eastAsia="AppleExternalUIFontKorean-Regul" w:hAnsi="AppleSystemUIFont" w:cs="AppleSystemUIFont" w:hint="eastAsia"/>
          <w:kern w:val="0"/>
          <w:szCs w:val="20"/>
        </w:rPr>
        <w:t>영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역</w:t>
      </w:r>
      <w:r w:rsidR="006927C1">
        <w:rPr>
          <w:rFonts w:ascii="AppleSystemUIFont" w:eastAsia="AppleExternalUIFontKorean-Regul" w:hAnsi="AppleSystemUIFont" w:cs="AppleSystemUIFont" w:hint="eastAsia"/>
          <w:kern w:val="0"/>
          <w:szCs w:val="20"/>
        </w:rPr>
        <w:t>으로</w:t>
      </w:r>
      <w:r w:rsidR="006927C1">
        <w:rPr>
          <w:rFonts w:ascii="AppleSystemUIFont" w:eastAsia="AppleExternalUIFontKorean-Regul" w:hAnsi="AppleSystemUIFont" w:cs="AppleSystemUIFont" w:hint="eastAsia"/>
          <w:kern w:val="0"/>
          <w:szCs w:val="20"/>
        </w:rPr>
        <w:t xml:space="preserve"> </w:t>
      </w:r>
      <w:r w:rsidR="006927C1">
        <w:rPr>
          <w:rFonts w:ascii="AppleSystemUIFont" w:eastAsia="AppleExternalUIFontKorean-Regul" w:hAnsi="AppleSystemUIFont" w:cs="AppleSystemUIFont" w:hint="eastAsia"/>
          <w:kern w:val="0"/>
          <w:szCs w:val="20"/>
        </w:rPr>
        <w:t>사용되고</w:t>
      </w:r>
      <w:r w:rsidR="006927C1">
        <w:rPr>
          <w:rFonts w:ascii="AppleSystemUIFont" w:eastAsia="AppleExternalUIFontKorean-Regul" w:hAnsi="AppleSystemUIFont" w:cs="AppleSystemUIFont" w:hint="eastAsia"/>
          <w:kern w:val="0"/>
          <w:szCs w:val="20"/>
        </w:rPr>
        <w:t xml:space="preserve"> </w:t>
      </w:r>
      <w:r w:rsidR="006927C1">
        <w:rPr>
          <w:rFonts w:ascii="AppleSystemUIFont" w:eastAsia="AppleExternalUIFontKorean-Regul" w:hAnsi="AppleSystemUIFont" w:cs="AppleSystemUIFont" w:hint="eastAsia"/>
          <w:kern w:val="0"/>
          <w:szCs w:val="20"/>
        </w:rPr>
        <w:t>있습니다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.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블록체인에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기초한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전자증거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보유기술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방안의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주요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논리는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전자증거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생성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시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타임스탬프가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부여되고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전자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증거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저장이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일정할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경우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proofErr w:type="spellStart"/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해시값</w:t>
      </w:r>
      <w:proofErr w:type="spellEnd"/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대비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안전성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완전성을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검증하여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전송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중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비대칭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암호화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기술로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전자증거를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proofErr w:type="spellStart"/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암호화증거의</w:t>
      </w:r>
      <w:proofErr w:type="spellEnd"/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진실성과</w:t>
      </w:r>
      <w:r w:rsid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안전성을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보장합니다.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블록체인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기술을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적용하여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데이터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액세스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양식을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규범화하고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데이터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보안과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데이터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소급을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보장하며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여러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컨소시엄을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통해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공감대에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참여하여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전자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데이터의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진실성</w:t>
      </w:r>
      <w:r w:rsid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 xml:space="preserve">의 확실성을 </w:t>
      </w:r>
      <w:r w:rsidR="006927C1">
        <w:rPr>
          <w:rFonts w:ascii="AppleExternalUIFontKorean-Regul" w:eastAsia="AppleExternalUIFontKorean-Regul" w:hAnsi="AppleSystemUIFont" w:cs="AppleExternalUIFontKorean-Regul"/>
          <w:kern w:val="0"/>
          <w:szCs w:val="20"/>
        </w:rPr>
        <w:t>99.9%</w:t>
      </w:r>
      <w:r w:rsidR="00446643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 xml:space="preserve"> </w:t>
      </w:r>
      <w:proofErr w:type="spellStart"/>
      <w:r w:rsidR="00446643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수준치로</w:t>
      </w:r>
      <w:proofErr w:type="spellEnd"/>
      <w:r w:rsidR="00446643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 xml:space="preserve"> </w:t>
      </w:r>
      <w:proofErr w:type="spellStart"/>
      <w:r w:rsidR="00446643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만들수있습니다</w:t>
      </w:r>
      <w:proofErr w:type="spellEnd"/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.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전자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데이터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추출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절차에서는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블록을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이용하여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데이터를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저장</w:t>
      </w:r>
      <w:r w:rsidR="00446643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하며</w:t>
      </w:r>
      <w:r w:rsidR="00446643">
        <w:rPr>
          <w:rFonts w:ascii="AppleSystemUIFont" w:eastAsia="AppleExternalUIFontKorean-Regul" w:hAnsi="AppleSystemUIFont" w:cs="AppleSystemUIFont"/>
          <w:kern w:val="0"/>
          <w:szCs w:val="20"/>
        </w:rPr>
        <w:t>,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전자증거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제시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proofErr w:type="spellStart"/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공증처는</w:t>
      </w:r>
      <w:proofErr w:type="spellEnd"/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블록체인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네트워크</w:t>
      </w:r>
      <w:r w:rsidR="00446643">
        <w:rPr>
          <w:rFonts w:ascii="AppleSystemUIFont" w:eastAsia="AppleExternalUIFontKorean-Regul" w:hAnsi="AppleSystemUIFont" w:cs="AppleSystemUIFont" w:hint="eastAsia"/>
          <w:kern w:val="0"/>
          <w:szCs w:val="20"/>
        </w:rPr>
        <w:t>에</w:t>
      </w:r>
      <w:r w:rsidR="00446643">
        <w:rPr>
          <w:rFonts w:ascii="AppleSystemUIFont" w:eastAsia="AppleExternalUIFontKorean-Regul" w:hAnsi="AppleSystemUIFont" w:cs="AppleSystemUIFont" w:hint="eastAsia"/>
          <w:kern w:val="0"/>
          <w:szCs w:val="20"/>
        </w:rPr>
        <w:t xml:space="preserve"> </w:t>
      </w:r>
      <w:r w:rsidR="00446643">
        <w:rPr>
          <w:rFonts w:ascii="AppleSystemUIFont" w:eastAsia="AppleExternalUIFontKorean-Regul" w:hAnsi="AppleSystemUIFont" w:cs="AppleSystemUIFont" w:hint="eastAsia"/>
          <w:kern w:val="0"/>
          <w:szCs w:val="20"/>
        </w:rPr>
        <w:t>참여된</w:t>
      </w:r>
      <w:r w:rsidR="00446643">
        <w:rPr>
          <w:rFonts w:ascii="AppleSystemUIFont" w:eastAsia="AppleExternalUIFontKorean-Regul" w:hAnsi="AppleSystemUIFont" w:cs="AppleSystemUIFont" w:hint="eastAsia"/>
          <w:kern w:val="0"/>
          <w:szCs w:val="20"/>
        </w:rPr>
        <w:t xml:space="preserve"> </w:t>
      </w:r>
      <w:r w:rsidR="00446643">
        <w:rPr>
          <w:rFonts w:ascii="AppleSystemUIFont" w:eastAsia="AppleExternalUIFontKorean-Regul" w:hAnsi="AppleSystemUIFont" w:cs="AppleSystemUIFont" w:hint="eastAsia"/>
          <w:kern w:val="0"/>
          <w:szCs w:val="20"/>
        </w:rPr>
        <w:t>사용자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에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기초</w:t>
      </w:r>
      <w:r w:rsidR="00446643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합니다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.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소송절차의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최적화</w:t>
      </w:r>
      <w:r w:rsidR="00446643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되는 전자증거물로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6927C1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사법</w:t>
      </w:r>
      <w:r w:rsidR="00446643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 xml:space="preserve">적용 </w:t>
      </w:r>
      <w:proofErr w:type="spellStart"/>
      <w:r w:rsidR="00446643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채택될수있는</w:t>
      </w:r>
      <w:proofErr w:type="spellEnd"/>
      <w:r w:rsidR="00446643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 xml:space="preserve"> </w:t>
      </w:r>
      <w:proofErr w:type="spellStart"/>
      <w:r w:rsidR="00446643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확율을</w:t>
      </w:r>
      <w:proofErr w:type="spellEnd"/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="00446643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확고히 할 수 있습니다</w:t>
      </w:r>
      <w:r w:rsidRPr="006927C1">
        <w:rPr>
          <w:rFonts w:ascii="AppleSystemUIFont" w:eastAsia="AppleExternalUIFontKorean-Regul" w:hAnsi="AppleSystemUIFont" w:cs="AppleSystemUIFont"/>
          <w:kern w:val="0"/>
          <w:szCs w:val="20"/>
        </w:rPr>
        <w:t>.</w:t>
      </w:r>
    </w:p>
    <w:p w:rsidR="00763B03" w:rsidRPr="00763B03" w:rsidRDefault="00763B03" w:rsidP="00763B03"/>
    <w:p w:rsidR="00763B03" w:rsidRDefault="00763B03" w:rsidP="00763B03"/>
    <w:p w:rsidR="00446643" w:rsidRDefault="00446643" w:rsidP="00763B03"/>
    <w:p w:rsidR="00446643" w:rsidRDefault="00446643" w:rsidP="00763B03"/>
    <w:p w:rsidR="00446643" w:rsidRDefault="00446643" w:rsidP="00763B03"/>
    <w:p w:rsidR="00446643" w:rsidRDefault="00446643" w:rsidP="00763B03"/>
    <w:p w:rsidR="00446643" w:rsidRDefault="00446643" w:rsidP="00763B03"/>
    <w:p w:rsidR="00446643" w:rsidRDefault="00446643" w:rsidP="00763B03"/>
    <w:p w:rsidR="00763B03" w:rsidRPr="0045352D" w:rsidRDefault="00763B03" w:rsidP="00763B03"/>
    <w:sectPr w:rsidR="00763B03" w:rsidRPr="0045352D" w:rsidSect="00483BB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229" w:rsidRDefault="00780229" w:rsidP="00454162">
      <w:r>
        <w:separator/>
      </w:r>
    </w:p>
  </w:endnote>
  <w:endnote w:type="continuationSeparator" w:id="0">
    <w:p w:rsidR="00780229" w:rsidRDefault="00780229" w:rsidP="00454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229" w:rsidRDefault="00780229" w:rsidP="00454162">
      <w:r>
        <w:separator/>
      </w:r>
    </w:p>
  </w:footnote>
  <w:footnote w:type="continuationSeparator" w:id="0">
    <w:p w:rsidR="00780229" w:rsidRDefault="00780229" w:rsidP="00454162">
      <w:r>
        <w:continuationSeparator/>
      </w:r>
    </w:p>
  </w:footnote>
  <w:footnote w:id="1">
    <w:p w:rsidR="00763B03" w:rsidRPr="00454162" w:rsidRDefault="00763B03" w:rsidP="00454162">
      <w:pPr>
        <w:widowControl/>
        <w:wordWrap/>
        <w:autoSpaceDE/>
        <w:autoSpaceDN/>
        <w:rPr>
          <w:rFonts w:ascii="굴림" w:eastAsia="굴림" w:hAnsi="굴림" w:cs="굴림"/>
          <w:kern w:val="0"/>
          <w:sz w:val="16"/>
          <w:szCs w:val="16"/>
        </w:rPr>
      </w:pPr>
      <w:r>
        <w:rPr>
          <w:rStyle w:val="a7"/>
        </w:rPr>
        <w:footnoteRef/>
      </w:r>
      <w:r>
        <w:t xml:space="preserve"> </w:t>
      </w:r>
      <w:r w:rsidRPr="00763B03">
        <w:rPr>
          <w:rFonts w:asciiTheme="minorEastAsia" w:hAnsiTheme="minorEastAsia" w:hint="eastAsia"/>
          <w:sz w:val="16"/>
          <w:szCs w:val="16"/>
        </w:rPr>
        <w:t>그림출처:</w:t>
      </w:r>
      <w:r>
        <w:rPr>
          <w:rFonts w:hint="eastAsia"/>
        </w:rPr>
        <w:t xml:space="preserve"> </w:t>
      </w:r>
      <w:r w:rsidRPr="00A8387C">
        <w:rPr>
          <w:rFonts w:asciiTheme="minorEastAsia" w:hAnsiTheme="minorEastAsia" w:hint="eastAsia"/>
          <w:sz w:val="16"/>
          <w:szCs w:val="16"/>
        </w:rPr>
        <w:t>한국저작권위원회</w:t>
      </w:r>
    </w:p>
  </w:footnote>
  <w:footnote w:id="2">
    <w:p w:rsidR="00763B03" w:rsidRPr="00763B03" w:rsidRDefault="00763B03" w:rsidP="00763B03">
      <w:pPr>
        <w:widowControl/>
        <w:wordWrap/>
        <w:autoSpaceDE/>
        <w:autoSpaceDN/>
        <w:rPr>
          <w:rFonts w:asciiTheme="minorEastAsia" w:hAnsiTheme="minorEastAsia" w:cs="굴림"/>
          <w:kern w:val="0"/>
          <w:sz w:val="16"/>
          <w:szCs w:val="16"/>
        </w:rPr>
      </w:pPr>
      <w:r>
        <w:rPr>
          <w:rStyle w:val="a7"/>
        </w:rPr>
        <w:footnoteRef/>
      </w:r>
      <w:r>
        <w:t xml:space="preserve"> </w:t>
      </w:r>
      <w:r w:rsidRPr="00763B03">
        <w:rPr>
          <w:rFonts w:asciiTheme="minorEastAsia" w:hAnsiTheme="minorEastAsia" w:hint="eastAsia"/>
          <w:sz w:val="16"/>
          <w:szCs w:val="16"/>
        </w:rPr>
        <w:t>그림출처:</w:t>
      </w:r>
      <w:r>
        <w:rPr>
          <w:rFonts w:hint="eastAsia"/>
        </w:rPr>
        <w:t xml:space="preserve"> </w:t>
      </w:r>
      <w:proofErr w:type="spellStart"/>
      <w:r w:rsidRPr="00A8387C">
        <w:rPr>
          <w:sz w:val="16"/>
          <w:szCs w:val="16"/>
        </w:rPr>
        <w:t>vitalflux</w:t>
      </w:r>
      <w:proofErr w:type="spellEnd"/>
    </w:p>
  </w:footnote>
  <w:footnote w:id="3">
    <w:p w:rsidR="00763B03" w:rsidRPr="00763B03" w:rsidRDefault="00763B03" w:rsidP="00763B03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>
        <w:rPr>
          <w:rStyle w:val="a7"/>
        </w:rPr>
        <w:footnoteRef/>
      </w:r>
      <w:r>
        <w:t xml:space="preserve"> </w:t>
      </w:r>
      <w:r w:rsidRPr="00763B03">
        <w:rPr>
          <w:rFonts w:asciiTheme="minorEastAsia" w:hAnsiTheme="minorEastAsia" w:hint="eastAsia"/>
          <w:sz w:val="16"/>
          <w:szCs w:val="16"/>
        </w:rPr>
        <w:t>그림출처:</w:t>
      </w:r>
      <w:r>
        <w:rPr>
          <w:rFonts w:hint="eastAsia"/>
        </w:rPr>
        <w:t xml:space="preserve"> </w:t>
      </w:r>
      <w:hyperlink r:id="rId1" w:history="1"/>
      <w:proofErr w:type="spellStart"/>
      <w:r w:rsidRPr="00A8387C">
        <w:rPr>
          <w:rFonts w:asciiTheme="minorEastAsia" w:hAnsiTheme="minorEastAsia" w:cs="굴림"/>
          <w:kern w:val="0"/>
          <w:sz w:val="16"/>
          <w:szCs w:val="16"/>
        </w:rPr>
        <w:t>vitalflux</w:t>
      </w:r>
      <w:proofErr w:type="spellEnd"/>
    </w:p>
  </w:footnote>
  <w:footnote w:id="4">
    <w:p w:rsidR="00763B03" w:rsidRPr="00454162" w:rsidRDefault="00763B03" w:rsidP="00454162">
      <w:pPr>
        <w:widowControl/>
        <w:wordWrap/>
        <w:autoSpaceDE/>
        <w:autoSpaceDN/>
        <w:rPr>
          <w:rFonts w:ascii="굴림" w:eastAsia="굴림" w:hAnsi="굴림" w:cs="굴림"/>
          <w:kern w:val="0"/>
          <w:sz w:val="15"/>
          <w:szCs w:val="15"/>
        </w:rPr>
      </w:pPr>
      <w:r>
        <w:rPr>
          <w:rStyle w:val="a7"/>
        </w:rPr>
        <w:footnoteRef/>
      </w:r>
      <w:r>
        <w:t xml:space="preserve"> </w:t>
      </w:r>
      <w:hyperlink r:id="rId2" w:history="1"/>
      <w:r w:rsidRPr="00A8387C">
        <w:rPr>
          <w:rFonts w:asciiTheme="minorEastAsia" w:hAnsiTheme="minorEastAsia" w:cs="굴림"/>
          <w:kern w:val="0"/>
          <w:sz w:val="16"/>
          <w:szCs w:val="16"/>
        </w:rPr>
        <w:t xml:space="preserve"> </w:t>
      </w:r>
      <w:r w:rsidRPr="00763B03">
        <w:rPr>
          <w:rFonts w:asciiTheme="minorEastAsia" w:hAnsiTheme="minorEastAsia" w:hint="eastAsia"/>
          <w:sz w:val="16"/>
          <w:szCs w:val="16"/>
        </w:rPr>
        <w:t>그림출처:</w:t>
      </w:r>
      <w:r>
        <w:rPr>
          <w:rFonts w:hint="eastAsia"/>
        </w:rPr>
        <w:t xml:space="preserve"> </w:t>
      </w:r>
      <w:proofErr w:type="spellStart"/>
      <w:r w:rsidRPr="00A8387C">
        <w:rPr>
          <w:rFonts w:asciiTheme="minorEastAsia" w:hAnsiTheme="minorEastAsia" w:cs="굴림"/>
          <w:kern w:val="0"/>
          <w:sz w:val="16"/>
          <w:szCs w:val="16"/>
        </w:rPr>
        <w:t>vitalflux</w:t>
      </w:r>
      <w:proofErr w:type="spellEnd"/>
    </w:p>
  </w:footnote>
  <w:footnote w:id="5">
    <w:p w:rsidR="00763B03" w:rsidRDefault="00763B03">
      <w:pPr>
        <w:pStyle w:val="a6"/>
      </w:pPr>
      <w:r>
        <w:rPr>
          <w:rStyle w:val="a7"/>
        </w:rPr>
        <w:footnoteRef/>
      </w:r>
      <w:r>
        <w:t xml:space="preserve"> </w:t>
      </w:r>
      <w:hyperlink r:id="rId3" w:history="1"/>
      <w:r w:rsidRPr="00A8387C">
        <w:rPr>
          <w:rFonts w:asciiTheme="minorEastAsia" w:hAnsiTheme="minorEastAsia" w:hint="eastAsia"/>
          <w:sz w:val="16"/>
          <w:szCs w:val="16"/>
        </w:rPr>
        <w:t xml:space="preserve"> </w:t>
      </w:r>
      <w:r w:rsidRPr="00763B03">
        <w:rPr>
          <w:rFonts w:asciiTheme="minorEastAsia" w:hAnsiTheme="minorEastAsia" w:hint="eastAsia"/>
          <w:sz w:val="16"/>
          <w:szCs w:val="16"/>
        </w:rPr>
        <w:t>그림출처:</w:t>
      </w:r>
      <w:r>
        <w:rPr>
          <w:rFonts w:hint="eastAsia"/>
        </w:rPr>
        <w:t xml:space="preserve"> </w:t>
      </w:r>
      <w:r w:rsidRPr="00A8387C">
        <w:rPr>
          <w:rFonts w:asciiTheme="minorEastAsia" w:hAnsiTheme="minorEastAsia" w:hint="eastAsia"/>
          <w:sz w:val="16"/>
          <w:szCs w:val="16"/>
        </w:rPr>
        <w:t>한국저작권위원회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3879"/>
    <w:multiLevelType w:val="hybridMultilevel"/>
    <w:tmpl w:val="55308758"/>
    <w:lvl w:ilvl="0" w:tplc="EAF8E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06D7AAB"/>
    <w:multiLevelType w:val="hybridMultilevel"/>
    <w:tmpl w:val="589E1250"/>
    <w:lvl w:ilvl="0" w:tplc="96FA8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274257A"/>
    <w:multiLevelType w:val="hybridMultilevel"/>
    <w:tmpl w:val="EA40535E"/>
    <w:lvl w:ilvl="0" w:tplc="4B6E4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37A6D0C"/>
    <w:multiLevelType w:val="hybridMultilevel"/>
    <w:tmpl w:val="7C320536"/>
    <w:lvl w:ilvl="0" w:tplc="FE186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5591B0C"/>
    <w:multiLevelType w:val="hybridMultilevel"/>
    <w:tmpl w:val="F2565720"/>
    <w:lvl w:ilvl="0" w:tplc="9D461C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F5A38FE"/>
    <w:multiLevelType w:val="multilevel"/>
    <w:tmpl w:val="FA92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5513DD"/>
    <w:multiLevelType w:val="hybridMultilevel"/>
    <w:tmpl w:val="0504B328"/>
    <w:lvl w:ilvl="0" w:tplc="0EBEDC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70F3AF3"/>
    <w:multiLevelType w:val="hybridMultilevel"/>
    <w:tmpl w:val="94167318"/>
    <w:lvl w:ilvl="0" w:tplc="DBBAED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D200F06"/>
    <w:multiLevelType w:val="multilevel"/>
    <w:tmpl w:val="FDB0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E7"/>
    <w:rsid w:val="000C614E"/>
    <w:rsid w:val="001D411E"/>
    <w:rsid w:val="002D1EF8"/>
    <w:rsid w:val="004035D1"/>
    <w:rsid w:val="004226D1"/>
    <w:rsid w:val="0043629E"/>
    <w:rsid w:val="00446643"/>
    <w:rsid w:val="0045352D"/>
    <w:rsid w:val="00454162"/>
    <w:rsid w:val="00483BBB"/>
    <w:rsid w:val="00587AD9"/>
    <w:rsid w:val="005A3540"/>
    <w:rsid w:val="006927C1"/>
    <w:rsid w:val="00763B03"/>
    <w:rsid w:val="00780229"/>
    <w:rsid w:val="008A77DD"/>
    <w:rsid w:val="00933985"/>
    <w:rsid w:val="00A8387C"/>
    <w:rsid w:val="00AA0596"/>
    <w:rsid w:val="00B52A78"/>
    <w:rsid w:val="00BB4E3E"/>
    <w:rsid w:val="00C327E7"/>
    <w:rsid w:val="00CF7EBC"/>
    <w:rsid w:val="00D67041"/>
    <w:rsid w:val="00DA0A69"/>
    <w:rsid w:val="00E462DE"/>
    <w:rsid w:val="00F6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C614E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704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7E7"/>
    <w:pPr>
      <w:ind w:leftChars="400" w:left="800"/>
    </w:pPr>
  </w:style>
  <w:style w:type="paragraph" w:customStyle="1" w:styleId="hl">
    <w:name w:val="hl"/>
    <w:basedOn w:val="a"/>
    <w:rsid w:val="000C614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Emphasis"/>
    <w:basedOn w:val="a0"/>
    <w:uiPriority w:val="20"/>
    <w:qFormat/>
    <w:rsid w:val="000C614E"/>
    <w:rPr>
      <w:i/>
      <w:iCs/>
    </w:rPr>
  </w:style>
  <w:style w:type="character" w:styleId="a5">
    <w:name w:val="Strong"/>
    <w:basedOn w:val="a0"/>
    <w:uiPriority w:val="22"/>
    <w:qFormat/>
    <w:rsid w:val="000C614E"/>
    <w:rPr>
      <w:b/>
      <w:bCs/>
    </w:rPr>
  </w:style>
  <w:style w:type="character" w:customStyle="1" w:styleId="1Char">
    <w:name w:val="제목 1 Char"/>
    <w:basedOn w:val="a0"/>
    <w:link w:val="1"/>
    <w:uiPriority w:val="9"/>
    <w:rsid w:val="000C614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D67041"/>
    <w:rPr>
      <w:rFonts w:asciiTheme="majorHAnsi" w:eastAsiaTheme="majorEastAsia" w:hAnsiTheme="majorHAnsi" w:cstheme="majorBidi"/>
    </w:rPr>
  </w:style>
  <w:style w:type="paragraph" w:customStyle="1" w:styleId="gy">
    <w:name w:val="gy"/>
    <w:basedOn w:val="a"/>
    <w:rsid w:val="00D670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D670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D67041"/>
    <w:rPr>
      <w:rFonts w:ascii="굴림체" w:eastAsia="굴림체" w:hAnsi="굴림체" w:cs="굴림체"/>
      <w:kern w:val="0"/>
      <w:sz w:val="24"/>
    </w:rPr>
  </w:style>
  <w:style w:type="character" w:customStyle="1" w:styleId="io">
    <w:name w:val="io"/>
    <w:basedOn w:val="a0"/>
    <w:rsid w:val="00D67041"/>
  </w:style>
  <w:style w:type="paragraph" w:styleId="a6">
    <w:name w:val="footnote text"/>
    <w:basedOn w:val="a"/>
    <w:link w:val="Char"/>
    <w:uiPriority w:val="99"/>
    <w:semiHidden/>
    <w:unhideWhenUsed/>
    <w:rsid w:val="00454162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454162"/>
  </w:style>
  <w:style w:type="character" w:styleId="a7">
    <w:name w:val="footnote reference"/>
    <w:basedOn w:val="a0"/>
    <w:uiPriority w:val="99"/>
    <w:semiHidden/>
    <w:unhideWhenUsed/>
    <w:rsid w:val="00454162"/>
    <w:rPr>
      <w:vertAlign w:val="superscript"/>
    </w:rPr>
  </w:style>
  <w:style w:type="character" w:styleId="a8">
    <w:name w:val="Hyperlink"/>
    <w:basedOn w:val="a0"/>
    <w:uiPriority w:val="99"/>
    <w:semiHidden/>
    <w:unhideWhenUsed/>
    <w:rsid w:val="00454162"/>
    <w:rPr>
      <w:color w:val="0000FF"/>
      <w:u w:val="single"/>
    </w:rPr>
  </w:style>
  <w:style w:type="paragraph" w:styleId="a9">
    <w:name w:val="Balloon Text"/>
    <w:basedOn w:val="a"/>
    <w:link w:val="Char0"/>
    <w:uiPriority w:val="99"/>
    <w:semiHidden/>
    <w:unhideWhenUsed/>
    <w:rsid w:val="00F65D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9"/>
    <w:uiPriority w:val="99"/>
    <w:semiHidden/>
    <w:rsid w:val="00F65D0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C614E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704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7E7"/>
    <w:pPr>
      <w:ind w:leftChars="400" w:left="800"/>
    </w:pPr>
  </w:style>
  <w:style w:type="paragraph" w:customStyle="1" w:styleId="hl">
    <w:name w:val="hl"/>
    <w:basedOn w:val="a"/>
    <w:rsid w:val="000C614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Emphasis"/>
    <w:basedOn w:val="a0"/>
    <w:uiPriority w:val="20"/>
    <w:qFormat/>
    <w:rsid w:val="000C614E"/>
    <w:rPr>
      <w:i/>
      <w:iCs/>
    </w:rPr>
  </w:style>
  <w:style w:type="character" w:styleId="a5">
    <w:name w:val="Strong"/>
    <w:basedOn w:val="a0"/>
    <w:uiPriority w:val="22"/>
    <w:qFormat/>
    <w:rsid w:val="000C614E"/>
    <w:rPr>
      <w:b/>
      <w:bCs/>
    </w:rPr>
  </w:style>
  <w:style w:type="character" w:customStyle="1" w:styleId="1Char">
    <w:name w:val="제목 1 Char"/>
    <w:basedOn w:val="a0"/>
    <w:link w:val="1"/>
    <w:uiPriority w:val="9"/>
    <w:rsid w:val="000C614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D67041"/>
    <w:rPr>
      <w:rFonts w:asciiTheme="majorHAnsi" w:eastAsiaTheme="majorEastAsia" w:hAnsiTheme="majorHAnsi" w:cstheme="majorBidi"/>
    </w:rPr>
  </w:style>
  <w:style w:type="paragraph" w:customStyle="1" w:styleId="gy">
    <w:name w:val="gy"/>
    <w:basedOn w:val="a"/>
    <w:rsid w:val="00D670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D670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D67041"/>
    <w:rPr>
      <w:rFonts w:ascii="굴림체" w:eastAsia="굴림체" w:hAnsi="굴림체" w:cs="굴림체"/>
      <w:kern w:val="0"/>
      <w:sz w:val="24"/>
    </w:rPr>
  </w:style>
  <w:style w:type="character" w:customStyle="1" w:styleId="io">
    <w:name w:val="io"/>
    <w:basedOn w:val="a0"/>
    <w:rsid w:val="00D67041"/>
  </w:style>
  <w:style w:type="paragraph" w:styleId="a6">
    <w:name w:val="footnote text"/>
    <w:basedOn w:val="a"/>
    <w:link w:val="Char"/>
    <w:uiPriority w:val="99"/>
    <w:semiHidden/>
    <w:unhideWhenUsed/>
    <w:rsid w:val="00454162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454162"/>
  </w:style>
  <w:style w:type="character" w:styleId="a7">
    <w:name w:val="footnote reference"/>
    <w:basedOn w:val="a0"/>
    <w:uiPriority w:val="99"/>
    <w:semiHidden/>
    <w:unhideWhenUsed/>
    <w:rsid w:val="00454162"/>
    <w:rPr>
      <w:vertAlign w:val="superscript"/>
    </w:rPr>
  </w:style>
  <w:style w:type="character" w:styleId="a8">
    <w:name w:val="Hyperlink"/>
    <w:basedOn w:val="a0"/>
    <w:uiPriority w:val="99"/>
    <w:semiHidden/>
    <w:unhideWhenUsed/>
    <w:rsid w:val="00454162"/>
    <w:rPr>
      <w:color w:val="0000FF"/>
      <w:u w:val="single"/>
    </w:rPr>
  </w:style>
  <w:style w:type="paragraph" w:styleId="a9">
    <w:name w:val="Balloon Text"/>
    <w:basedOn w:val="a"/>
    <w:link w:val="Char0"/>
    <w:uiPriority w:val="99"/>
    <w:semiHidden/>
    <w:unhideWhenUsed/>
    <w:rsid w:val="00F65D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9"/>
    <w:uiPriority w:val="99"/>
    <w:semiHidden/>
    <w:rsid w:val="00F65D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962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090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36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65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637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682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44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155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opyright.or.kr/main.do" TargetMode="External"/><Relationship Id="rId2" Type="http://schemas.openxmlformats.org/officeDocument/2006/relationships/hyperlink" Target="https://hyperledger-fabric.readthedocs.io/en/release-1.2/arch-deep-dive.html" TargetMode="External"/><Relationship Id="rId1" Type="http://schemas.openxmlformats.org/officeDocument/2006/relationships/hyperlink" Target="https://vitalflux.com/hyperledger-fabric-channels-private-blockchain-deep-div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C4A94C-C982-4C88-80CA-065CDEFC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AA7571</dc:creator>
  <cp:lastModifiedBy>kjng0332@gmail.com</cp:lastModifiedBy>
  <cp:revision>4</cp:revision>
  <dcterms:created xsi:type="dcterms:W3CDTF">2019-12-28T04:31:00Z</dcterms:created>
  <dcterms:modified xsi:type="dcterms:W3CDTF">2019-12-30T05:18:00Z</dcterms:modified>
</cp:coreProperties>
</file>