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SemiBold" w:cs="Montserrat SemiBold" w:eastAsia="Montserrat SemiBold" w:hAnsi="Montserrat SemiBold"/>
          <w:color w:val="007dc4"/>
        </w:rPr>
      </w:pPr>
      <w:r w:rsidDel="00000000" w:rsidR="00000000" w:rsidRPr="00000000">
        <w:rPr>
          <w:rtl w:val="0"/>
        </w:rPr>
      </w:r>
    </w:p>
    <w:p w:rsidR="00000000" w:rsidDel="00000000" w:rsidP="00000000" w:rsidRDefault="00000000" w:rsidRPr="00000000" w14:paraId="00000002">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03">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04">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05">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06">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07">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08">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09">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0A">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0B">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0C">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0D">
      <w:pPr>
        <w:pStyle w:val="Title"/>
        <w:rPr>
          <w:rFonts w:ascii="Montserrat ExtraBold" w:cs="Montserrat ExtraBold" w:eastAsia="Montserrat ExtraBold" w:hAnsi="Montserrat ExtraBold"/>
        </w:rPr>
      </w:pPr>
      <w:bookmarkStart w:colFirst="0" w:colLast="0" w:name="_356lqhass2hi" w:id="0"/>
      <w:bookmarkEnd w:id="0"/>
      <w:r w:rsidDel="00000000" w:rsidR="00000000" w:rsidRPr="00000000">
        <w:rPr>
          <w:rFonts w:ascii="Montserrat ExtraBold" w:cs="Montserrat ExtraBold" w:eastAsia="Montserrat ExtraBold" w:hAnsi="Montserrat ExtraBold"/>
          <w:color w:val="007dc4"/>
          <w:rtl w:val="0"/>
        </w:rPr>
        <w:t xml:space="preserve">Reporte de Supuestos</w:t>
      </w:r>
      <w:r w:rsidDel="00000000" w:rsidR="00000000" w:rsidRPr="00000000">
        <w:rPr>
          <w:rFonts w:ascii="Montserrat ExtraBold" w:cs="Montserrat ExtraBold" w:eastAsia="Montserrat ExtraBold" w:hAnsi="Montserrat ExtraBold"/>
          <w:rtl w:val="0"/>
        </w:rPr>
        <w:t xml:space="preserve">  </w:t>
      </w:r>
    </w:p>
    <w:p w:rsidR="00000000" w:rsidDel="00000000" w:rsidP="00000000" w:rsidRDefault="00000000" w:rsidRPr="00000000" w14:paraId="0000000E">
      <w:pPr>
        <w:pStyle w:val="Title"/>
        <w:rPr>
          <w:rFonts w:ascii="Montserrat ExtraBold" w:cs="Montserrat ExtraBold" w:eastAsia="Montserrat ExtraBold" w:hAnsi="Montserrat ExtraBold"/>
          <w:color w:val="8dc63f"/>
        </w:rPr>
      </w:pPr>
      <w:bookmarkStart w:colFirst="0" w:colLast="0" w:name="_qq3n47x154j1" w:id="1"/>
      <w:bookmarkEnd w:id="1"/>
      <w:r w:rsidDel="00000000" w:rsidR="00000000" w:rsidRPr="00000000">
        <w:rPr>
          <w:rFonts w:ascii="Montserrat ExtraBold" w:cs="Montserrat ExtraBold" w:eastAsia="Montserrat ExtraBold" w:hAnsi="Montserrat ExtraBold"/>
          <w:color w:val="8dc63f"/>
          <w:rtl w:val="0"/>
        </w:rPr>
        <w:t xml:space="preserve">Trabajo Integrador</w:t>
      </w:r>
    </w:p>
    <w:p w:rsidR="00000000" w:rsidDel="00000000" w:rsidP="00000000" w:rsidRDefault="00000000" w:rsidRPr="00000000" w14:paraId="0000000F">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10">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11">
      <w:pPr>
        <w:pStyle w:val="Subtitle"/>
        <w:rPr>
          <w:rFonts w:ascii="Montserrat" w:cs="Montserrat" w:eastAsia="Montserrat" w:hAnsi="Montserrat"/>
          <w:b w:val="1"/>
        </w:rPr>
      </w:pPr>
      <w:bookmarkStart w:colFirst="0" w:colLast="0" w:name="_47968f9sdfog" w:id="2"/>
      <w:bookmarkEnd w:id="2"/>
      <w:r w:rsidDel="00000000" w:rsidR="00000000" w:rsidRPr="00000000">
        <w:rPr>
          <w:rFonts w:ascii="Montserrat" w:cs="Montserrat" w:eastAsia="Montserrat" w:hAnsi="Montserrat"/>
          <w:b w:val="1"/>
          <w:rtl w:val="0"/>
        </w:rPr>
        <w:t xml:space="preserve">Autor: Facundo Herrera</w:t>
      </w:r>
    </w:p>
    <w:p w:rsidR="00000000" w:rsidDel="00000000" w:rsidP="00000000" w:rsidRDefault="00000000" w:rsidRPr="00000000" w14:paraId="00000012">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13">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14">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15">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16">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17">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18">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19">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1A">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1B">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1C">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1D">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1E">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1F">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20">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21">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22">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23">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24">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25">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26">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27">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28">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29">
      <w:pPr>
        <w:pStyle w:val="Heading2"/>
        <w:rPr>
          <w:rFonts w:ascii="Montserrat" w:cs="Montserrat" w:eastAsia="Montserrat" w:hAnsi="Montserrat"/>
          <w:b w:val="1"/>
          <w:color w:val="007dc4"/>
        </w:rPr>
      </w:pPr>
      <w:bookmarkStart w:colFirst="0" w:colLast="0" w:name="_9u57eey7a7c0" w:id="3"/>
      <w:bookmarkEnd w:id="3"/>
      <w:r w:rsidDel="00000000" w:rsidR="00000000" w:rsidRPr="00000000">
        <w:rPr>
          <w:rFonts w:ascii="Montserrat" w:cs="Montserrat" w:eastAsia="Montserrat" w:hAnsi="Montserrat"/>
          <w:b w:val="1"/>
          <w:color w:val="007dc4"/>
          <w:rtl w:val="0"/>
        </w:rPr>
        <w:t xml:space="preserve">Introducción:</w:t>
      </w:r>
    </w:p>
    <w:p w:rsidR="00000000" w:rsidDel="00000000" w:rsidP="00000000" w:rsidRDefault="00000000" w:rsidRPr="00000000" w14:paraId="0000002A">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2B">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Durante el proceso de desarrollo del proyecto, se han realizado diversas modificaciones en la carga de datos, con el objetivo de mejorar la calidad y precisión de la información en las tablas del Data Warehouse (DW). En este informe se detallan los cambios realizados, así como los supuestos que se han tenido en cuenta en cada caso.</w:t>
      </w:r>
    </w:p>
    <w:p w:rsidR="00000000" w:rsidDel="00000000" w:rsidP="00000000" w:rsidRDefault="00000000" w:rsidRPr="00000000" w14:paraId="0000002C">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2D">
      <w:pPr>
        <w:pStyle w:val="Heading2"/>
        <w:rPr>
          <w:rFonts w:ascii="Montserrat" w:cs="Montserrat" w:eastAsia="Montserrat" w:hAnsi="Montserrat"/>
          <w:b w:val="1"/>
        </w:rPr>
      </w:pPr>
      <w:bookmarkStart w:colFirst="0" w:colLast="0" w:name="_3glg8v39i3ck" w:id="4"/>
      <w:bookmarkEnd w:id="4"/>
      <w:r w:rsidDel="00000000" w:rsidR="00000000" w:rsidRPr="00000000">
        <w:rPr>
          <w:rFonts w:ascii="Montserrat" w:cs="Montserrat" w:eastAsia="Montserrat" w:hAnsi="Montserrat"/>
          <w:b w:val="1"/>
          <w:color w:val="007dc4"/>
          <w:rtl w:val="0"/>
        </w:rPr>
        <w:t xml:space="preserve">Modificación en la carga de</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color w:val="8dc63f"/>
          <w:rtl w:val="0"/>
        </w:rPr>
        <w:t xml:space="preserve">Database</w:t>
      </w:r>
      <w:r w:rsidDel="00000000" w:rsidR="00000000" w:rsidRPr="00000000">
        <w:rPr>
          <w:rFonts w:ascii="Montserrat" w:cs="Montserrat" w:eastAsia="Montserrat" w:hAnsi="Montserrat"/>
          <w:b w:val="1"/>
          <w:rtl w:val="0"/>
        </w:rPr>
        <w:t xml:space="preserve">:</w:t>
      </w:r>
    </w:p>
    <w:p w:rsidR="00000000" w:rsidDel="00000000" w:rsidP="00000000" w:rsidRDefault="00000000" w:rsidRPr="00000000" w14:paraId="0000002E">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2F">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Durante la carga de la base de datos se creó la tabla [Ventas] fijando los valores de [</w:t>
      </w:r>
      <w:r w:rsidDel="00000000" w:rsidR="00000000" w:rsidRPr="00000000">
        <w:rPr>
          <w:rFonts w:ascii="Montserrat SemiBold" w:cs="Montserrat SemiBold" w:eastAsia="Montserrat SemiBold" w:hAnsi="Montserrat SemiBold"/>
          <w:rtl w:val="0"/>
        </w:rPr>
        <w:t xml:space="preserve">Cantidad_Vendida</w:t>
      </w:r>
      <w:r w:rsidDel="00000000" w:rsidR="00000000" w:rsidRPr="00000000">
        <w:rPr>
          <w:rFonts w:ascii="Montserrat SemiBold" w:cs="Montserrat SemiBold" w:eastAsia="Montserrat SemiBold" w:hAnsi="Montserrat SemiBold"/>
          <w:rtl w:val="0"/>
        </w:rPr>
        <w:t xml:space="preserve">], [</w:t>
      </w:r>
      <w:r w:rsidDel="00000000" w:rsidR="00000000" w:rsidRPr="00000000">
        <w:rPr>
          <w:rFonts w:ascii="Montserrat SemiBold" w:cs="Montserrat SemiBold" w:eastAsia="Montserrat SemiBold" w:hAnsi="Montserrat SemiBold"/>
          <w:rtl w:val="0"/>
        </w:rPr>
        <w:t xml:space="preserve">Monto_Vendido</w:t>
      </w:r>
      <w:r w:rsidDel="00000000" w:rsidR="00000000" w:rsidRPr="00000000">
        <w:rPr>
          <w:rFonts w:ascii="Montserrat SemiBold" w:cs="Montserrat SemiBold" w:eastAsia="Montserrat SemiBold" w:hAnsi="Montserrat SemiBold"/>
          <w:rtl w:val="0"/>
        </w:rPr>
        <w:t xml:space="preserve">], [Precio] y [</w:t>
      </w:r>
      <w:r w:rsidDel="00000000" w:rsidR="00000000" w:rsidRPr="00000000">
        <w:rPr>
          <w:rFonts w:ascii="Montserrat SemiBold" w:cs="Montserrat SemiBold" w:eastAsia="Montserrat SemiBold" w:hAnsi="Montserrat SemiBold"/>
          <w:rtl w:val="0"/>
        </w:rPr>
        <w:t xml:space="preserve">Comision_Comercial</w:t>
      </w:r>
      <w:r w:rsidDel="00000000" w:rsidR="00000000" w:rsidRPr="00000000">
        <w:rPr>
          <w:rFonts w:ascii="Montserrat SemiBold" w:cs="Montserrat SemiBold" w:eastAsia="Montserrat SemiBold" w:hAnsi="Montserrat SemiBold"/>
          <w:rtl w:val="0"/>
        </w:rPr>
        <w:t xml:space="preserve">] como decimal. Esto se debió a que en la creación de las tablas automáticas al importar el Excel, los valores se cargaban por defecto como float, lo que resultaba en la pérdida de valores decimales en el proceso.</w:t>
      </w:r>
    </w:p>
    <w:p w:rsidR="00000000" w:rsidDel="00000000" w:rsidP="00000000" w:rsidRDefault="00000000" w:rsidRPr="00000000" w14:paraId="00000030">
      <w:pPr>
        <w:pStyle w:val="Heading2"/>
        <w:rPr>
          <w:rFonts w:ascii="Montserrat" w:cs="Montserrat" w:eastAsia="Montserrat" w:hAnsi="Montserrat"/>
          <w:b w:val="1"/>
        </w:rPr>
      </w:pPr>
      <w:bookmarkStart w:colFirst="0" w:colLast="0" w:name="_ie8fz640u2gu" w:id="5"/>
      <w:bookmarkEnd w:id="5"/>
      <w:r w:rsidDel="00000000" w:rsidR="00000000" w:rsidRPr="00000000">
        <w:rPr>
          <w:rFonts w:ascii="Montserrat" w:cs="Montserrat" w:eastAsia="Montserrat" w:hAnsi="Montserrat"/>
          <w:b w:val="1"/>
          <w:color w:val="007dc4"/>
          <w:rtl w:val="0"/>
        </w:rPr>
        <w:t xml:space="preserve">Modificaciones en la carga del</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color w:val="8dc63f"/>
          <w:rtl w:val="0"/>
        </w:rPr>
        <w:t xml:space="preserve">Data Warehouse</w:t>
      </w:r>
      <w:r w:rsidDel="00000000" w:rsidR="00000000" w:rsidRPr="00000000">
        <w:rPr>
          <w:rFonts w:ascii="Montserrat" w:cs="Montserrat" w:eastAsia="Montserrat" w:hAnsi="Montserrat"/>
          <w:b w:val="1"/>
          <w:rtl w:val="0"/>
        </w:rPr>
        <w:t xml:space="preserve">:</w:t>
      </w:r>
    </w:p>
    <w:p w:rsidR="00000000" w:rsidDel="00000000" w:rsidP="00000000" w:rsidRDefault="00000000" w:rsidRPr="00000000" w14:paraId="00000031">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32">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En la etapa de carga del Data Warehouse se han realizado las siguientes modificaciones:</w:t>
      </w:r>
    </w:p>
    <w:p w:rsidR="00000000" w:rsidDel="00000000" w:rsidP="00000000" w:rsidRDefault="00000000" w:rsidRPr="00000000" w14:paraId="00000033">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Montserrat SemiBold" w:cs="Montserrat SemiBold" w:eastAsia="Montserrat SemiBold" w:hAnsi="Montserrat SemiBold"/>
          <w:u w:val="none"/>
        </w:rPr>
      </w:pPr>
      <w:r w:rsidDel="00000000" w:rsidR="00000000" w:rsidRPr="00000000">
        <w:rPr>
          <w:rFonts w:ascii="Montserrat SemiBold" w:cs="Montserrat SemiBold" w:eastAsia="Montserrat SemiBold" w:hAnsi="Montserrat SemiBold"/>
          <w:rtl w:val="0"/>
        </w:rPr>
        <w:t xml:space="preserve">Reconocemos </w:t>
      </w:r>
      <w:r w:rsidDel="00000000" w:rsidR="00000000" w:rsidRPr="00000000">
        <w:rPr>
          <w:rFonts w:ascii="Montserrat SemiBold" w:cs="Montserrat SemiBold" w:eastAsia="Montserrat SemiBold" w:hAnsi="Montserrat SemiBold"/>
          <w:color w:val="007dc4"/>
          <w:rtl w:val="0"/>
        </w:rPr>
        <w:t xml:space="preserve">18 valores negativos</w:t>
      </w:r>
      <w:r w:rsidDel="00000000" w:rsidR="00000000" w:rsidRPr="00000000">
        <w:rPr>
          <w:rFonts w:ascii="Montserrat SemiBold" w:cs="Montserrat SemiBold" w:eastAsia="Montserrat SemiBold" w:hAnsi="Montserrat SemiBold"/>
          <w:rtl w:val="0"/>
        </w:rPr>
        <w:t xml:space="preserve"> de la tabla </w:t>
      </w:r>
      <w:r w:rsidDel="00000000" w:rsidR="00000000" w:rsidRPr="00000000">
        <w:rPr>
          <w:rFonts w:ascii="Montserrat SemiBold" w:cs="Montserrat SemiBold" w:eastAsia="Montserrat SemiBold" w:hAnsi="Montserrat SemiBold"/>
          <w:color w:val="8dc63f"/>
          <w:rtl w:val="0"/>
        </w:rPr>
        <w:t xml:space="preserve">[</w:t>
      </w:r>
      <w:r w:rsidDel="00000000" w:rsidR="00000000" w:rsidRPr="00000000">
        <w:rPr>
          <w:rFonts w:ascii="Montserrat SemiBold" w:cs="Montserrat SemiBold" w:eastAsia="Montserrat SemiBold" w:hAnsi="Montserrat SemiBold"/>
          <w:color w:val="8dc63f"/>
          <w:rtl w:val="0"/>
        </w:rPr>
        <w:t xml:space="preserve">STG_Ventas</w:t>
      </w:r>
      <w:r w:rsidDel="00000000" w:rsidR="00000000" w:rsidRPr="00000000">
        <w:rPr>
          <w:rFonts w:ascii="Montserrat SemiBold" w:cs="Montserrat SemiBold" w:eastAsia="Montserrat SemiBold" w:hAnsi="Montserrat SemiBold"/>
          <w:color w:val="8dc63f"/>
          <w:rtl w:val="0"/>
        </w:rPr>
        <w:t xml:space="preserve">]</w:t>
      </w:r>
      <w:r w:rsidDel="00000000" w:rsidR="00000000" w:rsidRPr="00000000">
        <w:rPr>
          <w:rFonts w:ascii="Montserrat SemiBold" w:cs="Montserrat SemiBold" w:eastAsia="Montserrat SemiBold" w:hAnsi="Montserrat SemiBold"/>
          <w:rtl w:val="0"/>
        </w:rPr>
        <w:t xml:space="preserve"> columna </w:t>
      </w:r>
      <w:r w:rsidDel="00000000" w:rsidR="00000000" w:rsidRPr="00000000">
        <w:rPr>
          <w:rFonts w:ascii="Montserrat SemiBold" w:cs="Montserrat SemiBold" w:eastAsia="Montserrat SemiBold" w:hAnsi="Montserrat SemiBold"/>
          <w:color w:val="007dc4"/>
          <w:rtl w:val="0"/>
        </w:rPr>
        <w:t xml:space="preserve">[</w:t>
      </w:r>
      <w:r w:rsidDel="00000000" w:rsidR="00000000" w:rsidRPr="00000000">
        <w:rPr>
          <w:rFonts w:ascii="Montserrat SemiBold" w:cs="Montserrat SemiBold" w:eastAsia="Montserrat SemiBold" w:hAnsi="Montserrat SemiBold"/>
          <w:color w:val="007dc4"/>
          <w:rtl w:val="0"/>
        </w:rPr>
        <w:t xml:space="preserve">MONTO_PRECIO</w:t>
      </w:r>
      <w:r w:rsidDel="00000000" w:rsidR="00000000" w:rsidRPr="00000000">
        <w:rPr>
          <w:rFonts w:ascii="Montserrat SemiBold" w:cs="Montserrat SemiBold" w:eastAsia="Montserrat SemiBold" w:hAnsi="Montserrat SemiBold"/>
          <w:color w:val="007dc4"/>
          <w:rtl w:val="0"/>
        </w:rPr>
        <w:t xml:space="preserve">]</w:t>
      </w:r>
      <w:r w:rsidDel="00000000" w:rsidR="00000000" w:rsidRPr="00000000">
        <w:rPr>
          <w:rFonts w:ascii="Montserrat SemiBold" w:cs="Montserrat SemiBold" w:eastAsia="Montserrat SemiBold" w:hAnsi="Montserrat SemiBold"/>
          <w:rtl w:val="0"/>
        </w:rPr>
        <w:t xml:space="preserve">.</w:t>
      </w:r>
    </w:p>
    <w:p w:rsidR="00000000" w:rsidDel="00000000" w:rsidP="00000000" w:rsidRDefault="00000000" w:rsidRPr="00000000" w14:paraId="00000035">
      <w:pPr>
        <w:numPr>
          <w:ilvl w:val="0"/>
          <w:numId w:val="1"/>
        </w:numPr>
        <w:ind w:left="720" w:hanging="360"/>
        <w:rPr>
          <w:rFonts w:ascii="Montserrat SemiBold" w:cs="Montserrat SemiBold" w:eastAsia="Montserrat SemiBold" w:hAnsi="Montserrat SemiBold"/>
          <w:u w:val="none"/>
        </w:rPr>
      </w:pPr>
      <w:r w:rsidDel="00000000" w:rsidR="00000000" w:rsidRPr="00000000">
        <w:rPr>
          <w:rFonts w:ascii="Montserrat SemiBold" w:cs="Montserrat SemiBold" w:eastAsia="Montserrat SemiBold" w:hAnsi="Montserrat SemiBold"/>
          <w:rtl w:val="0"/>
        </w:rPr>
        <w:t xml:space="preserve">Reconocemos </w:t>
      </w:r>
      <w:r w:rsidDel="00000000" w:rsidR="00000000" w:rsidRPr="00000000">
        <w:rPr>
          <w:rFonts w:ascii="Montserrat SemiBold" w:cs="Montserrat SemiBold" w:eastAsia="Montserrat SemiBold" w:hAnsi="Montserrat SemiBold"/>
          <w:color w:val="007dc4"/>
          <w:rtl w:val="0"/>
        </w:rPr>
        <w:t xml:space="preserve">18 valores negativos</w:t>
      </w:r>
      <w:r w:rsidDel="00000000" w:rsidR="00000000" w:rsidRPr="00000000">
        <w:rPr>
          <w:rFonts w:ascii="Montserrat SemiBold" w:cs="Montserrat SemiBold" w:eastAsia="Montserrat SemiBold" w:hAnsi="Montserrat SemiBold"/>
          <w:rtl w:val="0"/>
        </w:rPr>
        <w:t xml:space="preserve"> de la tabla </w:t>
      </w:r>
      <w:r w:rsidDel="00000000" w:rsidR="00000000" w:rsidRPr="00000000">
        <w:rPr>
          <w:rFonts w:ascii="Montserrat SemiBold" w:cs="Montserrat SemiBold" w:eastAsia="Montserrat SemiBold" w:hAnsi="Montserrat SemiBold"/>
          <w:color w:val="007dc4"/>
          <w:rtl w:val="0"/>
        </w:rPr>
        <w:t xml:space="preserve">[</w:t>
      </w:r>
      <w:r w:rsidDel="00000000" w:rsidR="00000000" w:rsidRPr="00000000">
        <w:rPr>
          <w:rFonts w:ascii="Montserrat SemiBold" w:cs="Montserrat SemiBold" w:eastAsia="Montserrat SemiBold" w:hAnsi="Montserrat SemiBold"/>
          <w:color w:val="007dc4"/>
          <w:rtl w:val="0"/>
        </w:rPr>
        <w:t xml:space="preserve">STG_Ventas</w:t>
      </w:r>
      <w:r w:rsidDel="00000000" w:rsidR="00000000" w:rsidRPr="00000000">
        <w:rPr>
          <w:rFonts w:ascii="Montserrat SemiBold" w:cs="Montserrat SemiBold" w:eastAsia="Montserrat SemiBold" w:hAnsi="Montserrat SemiBold"/>
          <w:color w:val="007dc4"/>
          <w:rtl w:val="0"/>
        </w:rPr>
        <w:t xml:space="preserve">]</w:t>
      </w:r>
      <w:r w:rsidDel="00000000" w:rsidR="00000000" w:rsidRPr="00000000">
        <w:rPr>
          <w:rFonts w:ascii="Montserrat SemiBold" w:cs="Montserrat SemiBold" w:eastAsia="Montserrat SemiBold" w:hAnsi="Montserrat SemiBold"/>
          <w:rtl w:val="0"/>
        </w:rPr>
        <w:t xml:space="preserve"> columna </w:t>
      </w:r>
      <w:r w:rsidDel="00000000" w:rsidR="00000000" w:rsidRPr="00000000">
        <w:rPr>
          <w:rFonts w:ascii="Montserrat SemiBold" w:cs="Montserrat SemiBold" w:eastAsia="Montserrat SemiBold" w:hAnsi="Montserrat SemiBold"/>
          <w:color w:val="007dc4"/>
          <w:rtl w:val="0"/>
        </w:rPr>
        <w:t xml:space="preserve">[PRECIO]</w:t>
      </w:r>
      <w:r w:rsidDel="00000000" w:rsidR="00000000" w:rsidRPr="00000000">
        <w:rPr>
          <w:rFonts w:ascii="Montserrat SemiBold" w:cs="Montserrat SemiBold" w:eastAsia="Montserrat SemiBold" w:hAnsi="Montserrat SemiBold"/>
          <w:rtl w:val="0"/>
        </w:rPr>
        <w:t xml:space="preserve">.</w:t>
      </w:r>
    </w:p>
    <w:p w:rsidR="00000000" w:rsidDel="00000000" w:rsidP="00000000" w:rsidRDefault="00000000" w:rsidRPr="00000000" w14:paraId="00000036">
      <w:pPr>
        <w:numPr>
          <w:ilvl w:val="0"/>
          <w:numId w:val="1"/>
        </w:numPr>
        <w:ind w:left="720" w:hanging="360"/>
        <w:rPr>
          <w:rFonts w:ascii="Montserrat SemiBold" w:cs="Montserrat SemiBold" w:eastAsia="Montserrat SemiBold" w:hAnsi="Montserrat SemiBold"/>
          <w:u w:val="none"/>
        </w:rPr>
      </w:pPr>
      <w:r w:rsidDel="00000000" w:rsidR="00000000" w:rsidRPr="00000000">
        <w:rPr>
          <w:rFonts w:ascii="Montserrat SemiBold" w:cs="Montserrat SemiBold" w:eastAsia="Montserrat SemiBold" w:hAnsi="Montserrat SemiBold"/>
          <w:rtl w:val="0"/>
        </w:rPr>
        <w:t xml:space="preserve">Reconocemos </w:t>
      </w:r>
      <w:r w:rsidDel="00000000" w:rsidR="00000000" w:rsidRPr="00000000">
        <w:rPr>
          <w:rFonts w:ascii="Montserrat SemiBold" w:cs="Montserrat SemiBold" w:eastAsia="Montserrat SemiBold" w:hAnsi="Montserrat SemiBold"/>
          <w:color w:val="007dc4"/>
          <w:rtl w:val="0"/>
        </w:rPr>
        <w:t xml:space="preserve">1518 valores</w:t>
      </w:r>
      <w:r w:rsidDel="00000000" w:rsidR="00000000" w:rsidRPr="00000000">
        <w:rPr>
          <w:rFonts w:ascii="Montserrat SemiBold" w:cs="Montserrat SemiBold" w:eastAsia="Montserrat SemiBold" w:hAnsi="Montserrat SemiBold"/>
          <w:rtl w:val="0"/>
        </w:rPr>
        <w:t xml:space="preserve"> de </w:t>
      </w:r>
      <w:r w:rsidDel="00000000" w:rsidR="00000000" w:rsidRPr="00000000">
        <w:rPr>
          <w:rFonts w:ascii="Montserrat SemiBold" w:cs="Montserrat SemiBold" w:eastAsia="Montserrat SemiBold" w:hAnsi="Montserrat SemiBold"/>
          <w:color w:val="007dc4"/>
          <w:rtl w:val="0"/>
        </w:rPr>
        <w:t xml:space="preserve">[</w:t>
      </w:r>
      <w:r w:rsidDel="00000000" w:rsidR="00000000" w:rsidRPr="00000000">
        <w:rPr>
          <w:rFonts w:ascii="Montserrat SemiBold" w:cs="Montserrat SemiBold" w:eastAsia="Montserrat SemiBold" w:hAnsi="Montserrat SemiBold"/>
          <w:color w:val="007dc4"/>
          <w:rtl w:val="0"/>
        </w:rPr>
        <w:t xml:space="preserve">COMISION_COMERCIAL</w:t>
      </w:r>
      <w:r w:rsidDel="00000000" w:rsidR="00000000" w:rsidRPr="00000000">
        <w:rPr>
          <w:rFonts w:ascii="Montserrat SemiBold" w:cs="Montserrat SemiBold" w:eastAsia="Montserrat SemiBold" w:hAnsi="Montserrat SemiBold"/>
          <w:color w:val="007dc4"/>
          <w:rtl w:val="0"/>
        </w:rPr>
        <w:t xml:space="preserve">]</w:t>
      </w:r>
      <w:r w:rsidDel="00000000" w:rsidR="00000000" w:rsidRPr="00000000">
        <w:rPr>
          <w:rFonts w:ascii="Montserrat SemiBold" w:cs="Montserrat SemiBold" w:eastAsia="Montserrat SemiBold" w:hAnsi="Montserrat SemiBold"/>
          <w:rtl w:val="0"/>
        </w:rPr>
        <w:t xml:space="preserve"> que son solamente centavos, pero entendemos que al ser una gran cantidad de datos de esa manera, pueden ser correctos.</w:t>
      </w:r>
    </w:p>
    <w:p w:rsidR="00000000" w:rsidDel="00000000" w:rsidP="00000000" w:rsidRDefault="00000000" w:rsidRPr="00000000" w14:paraId="00000037">
      <w:pPr>
        <w:numPr>
          <w:ilvl w:val="0"/>
          <w:numId w:val="1"/>
        </w:numPr>
        <w:ind w:left="720" w:hanging="360"/>
        <w:rPr>
          <w:rFonts w:ascii="Montserrat SemiBold" w:cs="Montserrat SemiBold" w:eastAsia="Montserrat SemiBold" w:hAnsi="Montserrat SemiBold"/>
          <w:u w:val="none"/>
        </w:rPr>
      </w:pPr>
      <w:r w:rsidDel="00000000" w:rsidR="00000000" w:rsidRPr="00000000">
        <w:rPr>
          <w:rFonts w:ascii="Montserrat SemiBold" w:cs="Montserrat SemiBold" w:eastAsia="Montserrat SemiBold" w:hAnsi="Montserrat SemiBold"/>
          <w:rtl w:val="0"/>
        </w:rPr>
        <w:t xml:space="preserve">En la etapa INT se pasan los datos varchar con </w:t>
      </w:r>
      <w:r w:rsidDel="00000000" w:rsidR="00000000" w:rsidRPr="00000000">
        <w:rPr>
          <w:rFonts w:ascii="Montserrat SemiBold" w:cs="Montserrat SemiBold" w:eastAsia="Montserrat SemiBold" w:hAnsi="Montserrat SemiBold"/>
          <w:color w:val="8dc63f"/>
          <w:rtl w:val="0"/>
        </w:rPr>
        <w:t xml:space="preserve">UPPER</w:t>
      </w:r>
      <w:r w:rsidDel="00000000" w:rsidR="00000000" w:rsidRPr="00000000">
        <w:rPr>
          <w:rFonts w:ascii="Montserrat SemiBold" w:cs="Montserrat SemiBold" w:eastAsia="Montserrat SemiBold" w:hAnsi="Montserrat SemiBold"/>
          <w:rtl w:val="0"/>
        </w:rPr>
        <w:t xml:space="preserve"> por case-sensitive.</w:t>
      </w:r>
    </w:p>
    <w:p w:rsidR="00000000" w:rsidDel="00000000" w:rsidP="00000000" w:rsidRDefault="00000000" w:rsidRPr="00000000" w14:paraId="00000038">
      <w:pPr>
        <w:numPr>
          <w:ilvl w:val="0"/>
          <w:numId w:val="1"/>
        </w:numPr>
        <w:ind w:left="720" w:hanging="360"/>
        <w:rPr>
          <w:rFonts w:ascii="Montserrat SemiBold" w:cs="Montserrat SemiBold" w:eastAsia="Montserrat SemiBold" w:hAnsi="Montserrat SemiBold"/>
          <w:u w:val="none"/>
        </w:rPr>
      </w:pPr>
      <w:r w:rsidDel="00000000" w:rsidR="00000000" w:rsidRPr="00000000">
        <w:rPr>
          <w:rFonts w:ascii="Montserrat SemiBold" w:cs="Montserrat SemiBold" w:eastAsia="Montserrat SemiBold" w:hAnsi="Montserrat SemiBold"/>
          <w:rtl w:val="0"/>
        </w:rPr>
        <w:t xml:space="preserve">Se castean los valores negativos anteriores pero transformándolos luego a </w:t>
      </w:r>
      <w:r w:rsidDel="00000000" w:rsidR="00000000" w:rsidRPr="00000000">
        <w:rPr>
          <w:rFonts w:ascii="Montserrat SemiBold" w:cs="Montserrat SemiBold" w:eastAsia="Montserrat SemiBold" w:hAnsi="Montserrat SemiBold"/>
          <w:color w:val="8dc63f"/>
          <w:rtl w:val="0"/>
        </w:rPr>
        <w:t xml:space="preserve">ABS()</w:t>
      </w:r>
      <w:r w:rsidDel="00000000" w:rsidR="00000000" w:rsidRPr="00000000">
        <w:rPr>
          <w:rFonts w:ascii="Montserrat SemiBold" w:cs="Montserrat SemiBold" w:eastAsia="Montserrat SemiBold" w:hAnsi="Montserrat SemiBold"/>
          <w:rtl w:val="0"/>
        </w:rPr>
        <w:t xml:space="preserve">.</w:t>
      </w:r>
    </w:p>
    <w:p w:rsidR="00000000" w:rsidDel="00000000" w:rsidP="00000000" w:rsidRDefault="00000000" w:rsidRPr="00000000" w14:paraId="00000039">
      <w:pPr>
        <w:numPr>
          <w:ilvl w:val="0"/>
          <w:numId w:val="1"/>
        </w:numPr>
        <w:ind w:left="720" w:hanging="360"/>
        <w:rPr>
          <w:rFonts w:ascii="Montserrat SemiBold" w:cs="Montserrat SemiBold" w:eastAsia="Montserrat SemiBold" w:hAnsi="Montserrat SemiBold"/>
          <w:u w:val="none"/>
        </w:rPr>
      </w:pPr>
      <w:r w:rsidDel="00000000" w:rsidR="00000000" w:rsidRPr="00000000">
        <w:rPr>
          <w:rFonts w:ascii="Montserrat SemiBold" w:cs="Montserrat SemiBold" w:eastAsia="Montserrat SemiBold" w:hAnsi="Montserrat SemiBold"/>
          <w:rtl w:val="0"/>
        </w:rPr>
        <w:t xml:space="preserve">Se remueve el primer carácter de</w:t>
      </w:r>
      <w:r w:rsidDel="00000000" w:rsidR="00000000" w:rsidRPr="00000000">
        <w:rPr>
          <w:rFonts w:ascii="Montserrat SemiBold" w:cs="Montserrat SemiBold" w:eastAsia="Montserrat SemiBold" w:hAnsi="Montserrat SemiBold"/>
          <w:color w:val="007dc4"/>
          <w:rtl w:val="0"/>
        </w:rPr>
        <w:t xml:space="preserve"> [</w:t>
      </w:r>
      <w:r w:rsidDel="00000000" w:rsidR="00000000" w:rsidRPr="00000000">
        <w:rPr>
          <w:rFonts w:ascii="Montserrat SemiBold" w:cs="Montserrat SemiBold" w:eastAsia="Montserrat SemiBold" w:hAnsi="Montserrat SemiBold"/>
          <w:color w:val="007dc4"/>
          <w:rtl w:val="0"/>
        </w:rPr>
        <w:t xml:space="preserve">COD_VENDEDOR</w:t>
      </w:r>
      <w:r w:rsidDel="00000000" w:rsidR="00000000" w:rsidRPr="00000000">
        <w:rPr>
          <w:rFonts w:ascii="Montserrat SemiBold" w:cs="Montserrat SemiBold" w:eastAsia="Montserrat SemiBold" w:hAnsi="Montserrat SemiBold"/>
          <w:color w:val="007dc4"/>
          <w:rtl w:val="0"/>
        </w:rPr>
        <w:t xml:space="preserve">]</w:t>
      </w:r>
      <w:r w:rsidDel="00000000" w:rsidR="00000000" w:rsidRPr="00000000">
        <w:rPr>
          <w:rFonts w:ascii="Montserrat SemiBold" w:cs="Montserrat SemiBold" w:eastAsia="Montserrat SemiBold" w:hAnsi="Montserrat SemiBold"/>
          <w:rtl w:val="0"/>
        </w:rPr>
        <w:t xml:space="preserve"> porque luego necesitamos la columna en formato INT, y estos cambios se pueden hacer solamente desde varchar a varchar.</w:t>
      </w:r>
    </w:p>
    <w:p w:rsidR="00000000" w:rsidDel="00000000" w:rsidP="00000000" w:rsidRDefault="00000000" w:rsidRPr="00000000" w14:paraId="0000003A">
      <w:pPr>
        <w:numPr>
          <w:ilvl w:val="0"/>
          <w:numId w:val="1"/>
        </w:numPr>
        <w:ind w:left="720" w:hanging="360"/>
        <w:rPr>
          <w:rFonts w:ascii="Montserrat SemiBold" w:cs="Montserrat SemiBold" w:eastAsia="Montserrat SemiBold" w:hAnsi="Montserrat SemiBold"/>
          <w:u w:val="none"/>
        </w:rPr>
      </w:pPr>
      <w:r w:rsidDel="00000000" w:rsidR="00000000" w:rsidRPr="00000000">
        <w:rPr>
          <w:rFonts w:ascii="Montserrat SemiBold" w:cs="Montserrat SemiBold" w:eastAsia="Montserrat SemiBold" w:hAnsi="Montserrat SemiBold"/>
          <w:rtl w:val="0"/>
        </w:rPr>
        <w:t xml:space="preserve">Se agregó en las Tablas Dim </w:t>
      </w:r>
      <w:r w:rsidDel="00000000" w:rsidR="00000000" w:rsidRPr="00000000">
        <w:rPr>
          <w:rFonts w:ascii="Montserrat SemiBold" w:cs="Montserrat SemiBold" w:eastAsia="Montserrat SemiBold" w:hAnsi="Montserrat SemiBold"/>
          <w:color w:val="007dc4"/>
          <w:rtl w:val="0"/>
        </w:rPr>
        <w:t xml:space="preserve">FECHA_UPDATE</w:t>
      </w:r>
      <w:r w:rsidDel="00000000" w:rsidR="00000000" w:rsidRPr="00000000">
        <w:rPr>
          <w:rFonts w:ascii="Montserrat SemiBold" w:cs="Montserrat SemiBold" w:eastAsia="Montserrat SemiBold" w:hAnsi="Montserrat SemiBold"/>
          <w:rtl w:val="0"/>
        </w:rPr>
        <w:t xml:space="preserve"> (actualizable) con </w:t>
      </w:r>
      <w:r w:rsidDel="00000000" w:rsidR="00000000" w:rsidRPr="00000000">
        <w:rPr>
          <w:rFonts w:ascii="Montserrat SemiBold" w:cs="Montserrat SemiBold" w:eastAsia="Montserrat SemiBold" w:hAnsi="Montserrat SemiBold"/>
          <w:color w:val="8dc63f"/>
          <w:rtl w:val="0"/>
        </w:rPr>
        <w:t xml:space="preserve">"GETDATE()"</w:t>
      </w:r>
      <w:r w:rsidDel="00000000" w:rsidR="00000000" w:rsidRPr="00000000">
        <w:rPr>
          <w:rFonts w:ascii="Montserrat SemiBold" w:cs="Montserrat SemiBold" w:eastAsia="Montserrat SemiBold" w:hAnsi="Montserrat SemiBold"/>
          <w:rtl w:val="0"/>
        </w:rPr>
        <w:t xml:space="preserve"> y </w:t>
      </w:r>
      <w:r w:rsidDel="00000000" w:rsidR="00000000" w:rsidRPr="00000000">
        <w:rPr>
          <w:rFonts w:ascii="Montserrat SemiBold" w:cs="Montserrat SemiBold" w:eastAsia="Montserrat SemiBold" w:hAnsi="Montserrat SemiBold"/>
          <w:color w:val="007dc4"/>
          <w:rtl w:val="0"/>
        </w:rPr>
        <w:t xml:space="preserve">USUARIO_UPDATE</w:t>
      </w:r>
      <w:r w:rsidDel="00000000" w:rsidR="00000000" w:rsidRPr="00000000">
        <w:rPr>
          <w:rFonts w:ascii="Montserrat SemiBold" w:cs="Montserrat SemiBold" w:eastAsia="Montserrat SemiBold" w:hAnsi="Montserrat SemiBold"/>
          <w:rtl w:val="0"/>
        </w:rPr>
        <w:t xml:space="preserve"> (actualizable) con </w:t>
      </w:r>
      <w:r w:rsidDel="00000000" w:rsidR="00000000" w:rsidRPr="00000000">
        <w:rPr>
          <w:rFonts w:ascii="Montserrat SemiBold" w:cs="Montserrat SemiBold" w:eastAsia="Montserrat SemiBold" w:hAnsi="Montserrat SemiBold"/>
          <w:color w:val="8dc63f"/>
          <w:rtl w:val="0"/>
        </w:rPr>
        <w:t xml:space="preserve">"</w:t>
      </w:r>
      <w:r w:rsidDel="00000000" w:rsidR="00000000" w:rsidRPr="00000000">
        <w:rPr>
          <w:rFonts w:ascii="Montserrat SemiBold" w:cs="Montserrat SemiBold" w:eastAsia="Montserrat SemiBold" w:hAnsi="Montserrat SemiBold"/>
          <w:color w:val="8dc63f"/>
          <w:rtl w:val="0"/>
        </w:rPr>
        <w:t xml:space="preserve">SUSER_SNAME</w:t>
      </w:r>
      <w:r w:rsidDel="00000000" w:rsidR="00000000" w:rsidRPr="00000000">
        <w:rPr>
          <w:rFonts w:ascii="Montserrat SemiBold" w:cs="Montserrat SemiBold" w:eastAsia="Montserrat SemiBold" w:hAnsi="Montserrat SemiBold"/>
          <w:color w:val="8dc63f"/>
          <w:rtl w:val="0"/>
        </w:rPr>
        <w:t xml:space="preserve">()"</w:t>
      </w:r>
      <w:r w:rsidDel="00000000" w:rsidR="00000000" w:rsidRPr="00000000">
        <w:rPr>
          <w:rFonts w:ascii="Montserrat SemiBold" w:cs="Montserrat SemiBold" w:eastAsia="Montserrat SemiBold" w:hAnsi="Montserrat SemiBold"/>
          <w:rtl w:val="0"/>
        </w:rPr>
        <w:t xml:space="preserve"> para control de actualizaciones.</w:t>
      </w:r>
    </w:p>
    <w:p w:rsidR="00000000" w:rsidDel="00000000" w:rsidP="00000000" w:rsidRDefault="00000000" w:rsidRPr="00000000" w14:paraId="0000003B">
      <w:pPr>
        <w:numPr>
          <w:ilvl w:val="0"/>
          <w:numId w:val="1"/>
        </w:numPr>
        <w:ind w:left="720" w:hanging="360"/>
        <w:rPr>
          <w:rFonts w:ascii="Montserrat SemiBold" w:cs="Montserrat SemiBold" w:eastAsia="Montserrat SemiBold" w:hAnsi="Montserrat SemiBold"/>
          <w:u w:val="none"/>
        </w:rPr>
      </w:pPr>
      <w:r w:rsidDel="00000000" w:rsidR="00000000" w:rsidRPr="00000000">
        <w:rPr>
          <w:rFonts w:ascii="Montserrat SemiBold" w:cs="Montserrat SemiBold" w:eastAsia="Montserrat SemiBold" w:hAnsi="Montserrat SemiBold"/>
          <w:rtl w:val="0"/>
        </w:rPr>
        <w:t xml:space="preserve">Se agregó en las Tablas Dim y Fact, </w:t>
      </w:r>
      <w:r w:rsidDel="00000000" w:rsidR="00000000" w:rsidRPr="00000000">
        <w:rPr>
          <w:rFonts w:ascii="Montserrat SemiBold" w:cs="Montserrat SemiBold" w:eastAsia="Montserrat SemiBold" w:hAnsi="Montserrat SemiBold"/>
          <w:color w:val="007dc4"/>
          <w:rtl w:val="0"/>
        </w:rPr>
        <w:t xml:space="preserve">FECHA_ALTA</w:t>
      </w:r>
      <w:r w:rsidDel="00000000" w:rsidR="00000000" w:rsidRPr="00000000">
        <w:rPr>
          <w:rFonts w:ascii="Montserrat SemiBold" w:cs="Montserrat SemiBold" w:eastAsia="Montserrat SemiBold" w:hAnsi="Montserrat SemiBold"/>
          <w:rtl w:val="0"/>
        </w:rPr>
        <w:t xml:space="preserve"> (constante) con </w:t>
      </w:r>
      <w:r w:rsidDel="00000000" w:rsidR="00000000" w:rsidRPr="00000000">
        <w:rPr>
          <w:rFonts w:ascii="Montserrat SemiBold" w:cs="Montserrat SemiBold" w:eastAsia="Montserrat SemiBold" w:hAnsi="Montserrat SemiBold"/>
          <w:color w:val="8dc63f"/>
          <w:rtl w:val="0"/>
        </w:rPr>
        <w:t xml:space="preserve">"GETDATE()"</w:t>
      </w:r>
      <w:r w:rsidDel="00000000" w:rsidR="00000000" w:rsidRPr="00000000">
        <w:rPr>
          <w:rFonts w:ascii="Montserrat SemiBold" w:cs="Montserrat SemiBold" w:eastAsia="Montserrat SemiBold" w:hAnsi="Montserrat SemiBold"/>
          <w:rtl w:val="0"/>
        </w:rPr>
        <w:t xml:space="preserve"> y </w:t>
      </w:r>
      <w:r w:rsidDel="00000000" w:rsidR="00000000" w:rsidRPr="00000000">
        <w:rPr>
          <w:rFonts w:ascii="Montserrat SemiBold" w:cs="Montserrat SemiBold" w:eastAsia="Montserrat SemiBold" w:hAnsi="Montserrat SemiBold"/>
          <w:color w:val="007dc4"/>
          <w:rtl w:val="0"/>
        </w:rPr>
        <w:t xml:space="preserve">USUARIO_ALTA</w:t>
      </w:r>
      <w:r w:rsidDel="00000000" w:rsidR="00000000" w:rsidRPr="00000000">
        <w:rPr>
          <w:rFonts w:ascii="Montserrat SemiBold" w:cs="Montserrat SemiBold" w:eastAsia="Montserrat SemiBold" w:hAnsi="Montserrat SemiBold"/>
          <w:rtl w:val="0"/>
        </w:rPr>
        <w:t xml:space="preserve"> (constante) con </w:t>
      </w:r>
      <w:r w:rsidDel="00000000" w:rsidR="00000000" w:rsidRPr="00000000">
        <w:rPr>
          <w:rFonts w:ascii="Montserrat SemiBold" w:cs="Montserrat SemiBold" w:eastAsia="Montserrat SemiBold" w:hAnsi="Montserrat SemiBold"/>
          <w:color w:val="8dc63f"/>
          <w:rtl w:val="0"/>
        </w:rPr>
        <w:t xml:space="preserve">"SUSER_SNAME()"</w:t>
      </w:r>
      <w:r w:rsidDel="00000000" w:rsidR="00000000" w:rsidRPr="00000000">
        <w:rPr>
          <w:rFonts w:ascii="Montserrat SemiBold" w:cs="Montserrat SemiBold" w:eastAsia="Montserrat SemiBold" w:hAnsi="Montserrat SemiBold"/>
          <w:rtl w:val="0"/>
        </w:rPr>
        <w:t xml:space="preserve"> para control de primeras cargas de datos.</w:t>
      </w:r>
    </w:p>
    <w:p w:rsidR="00000000" w:rsidDel="00000000" w:rsidP="00000000" w:rsidRDefault="00000000" w:rsidRPr="00000000" w14:paraId="0000003C">
      <w:pPr>
        <w:pStyle w:val="Heading2"/>
        <w:rPr>
          <w:rFonts w:ascii="Montserrat" w:cs="Montserrat" w:eastAsia="Montserrat" w:hAnsi="Montserrat"/>
          <w:b w:val="1"/>
          <w:color w:val="007dc4"/>
        </w:rPr>
      </w:pPr>
      <w:bookmarkStart w:colFirst="0" w:colLast="0" w:name="_g1aes01146dp" w:id="6"/>
      <w:bookmarkEnd w:id="6"/>
      <w:r w:rsidDel="00000000" w:rsidR="00000000" w:rsidRPr="00000000">
        <w:rPr>
          <w:rFonts w:ascii="Montserrat" w:cs="Montserrat" w:eastAsia="Montserrat" w:hAnsi="Montserrat"/>
          <w:b w:val="1"/>
          <w:color w:val="007dc4"/>
          <w:rtl w:val="0"/>
        </w:rPr>
        <w:t xml:space="preserve">Conclusiones:</w:t>
      </w:r>
    </w:p>
    <w:p w:rsidR="00000000" w:rsidDel="00000000" w:rsidP="00000000" w:rsidRDefault="00000000" w:rsidRPr="00000000" w14:paraId="0000003D">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3E">
      <w:pPr>
        <w:rPr>
          <w:rFonts w:ascii="Montserrat SemiBold" w:cs="Montserrat SemiBold" w:eastAsia="Montserrat SemiBold" w:hAnsi="Montserrat SemiBold"/>
        </w:rPr>
      </w:pPr>
      <w:r w:rsidDel="00000000" w:rsidR="00000000" w:rsidRPr="00000000">
        <w:rPr>
          <w:rFonts w:ascii="Montserrat SemiBold" w:cs="Montserrat SemiBold" w:eastAsia="Montserrat SemiBold" w:hAnsi="Montserrat SemiBold"/>
          <w:rtl w:val="0"/>
        </w:rPr>
        <w:t xml:space="preserve">Las modificaciones realizadas en la carga de datos del Data Warehouse permiten mejorar la calidad y precisión de la información almacenada en el mismo. Se han tenido en cuenta los supuestos necesarios en cada caso para asegurar la corrección de los datos y se ha implementado un control de actualizaciones y primeras cargas para mantener la integridad de la información.</w:t>
      </w:r>
    </w:p>
    <w:p w:rsidR="00000000" w:rsidDel="00000000" w:rsidP="00000000" w:rsidRDefault="00000000" w:rsidRPr="00000000" w14:paraId="0000003F">
      <w:pPr>
        <w:rPr>
          <w:rFonts w:ascii="Montserrat SemiBold" w:cs="Montserrat SemiBold" w:eastAsia="Montserrat SemiBold" w:hAnsi="Montserrat SemiBold"/>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ExtraBold">
    <w:embedBold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5886450</wp:posOffset>
          </wp:positionH>
          <wp:positionV relativeFrom="paragraph">
            <wp:posOffset>-19049</wp:posOffset>
          </wp:positionV>
          <wp:extent cx="609600" cy="5524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9600" cy="55245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10" Type="http://schemas.openxmlformats.org/officeDocument/2006/relationships/font" Target="fonts/MontserratExtraBold-boldItalic.ttf"/><Relationship Id="rId9" Type="http://schemas.openxmlformats.org/officeDocument/2006/relationships/font" Target="fonts/MontserratExtraBold-bold.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