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91919"/>
  <w:body>
    <w:p w:rsidR="00000000" w:rsidDel="00000000" w:rsidP="00000000" w:rsidRDefault="00000000" w:rsidRPr="00000000" w14:paraId="00000001">
      <w:pPr>
        <w:pStyle w:val="Title"/>
        <w:rPr>
          <w:color w:val="57c8ad"/>
        </w:rPr>
      </w:pPr>
      <w:bookmarkStart w:colFirst="0" w:colLast="0" w:name="_heading=h.whejekn9yot9" w:id="0"/>
      <w:bookmarkEnd w:id="0"/>
      <w:r w:rsidDel="00000000" w:rsidR="00000000" w:rsidRPr="00000000">
        <w:rPr>
          <w:color w:val="57c8ad"/>
          <w:sz w:val="50"/>
          <w:szCs w:val="50"/>
          <w:rtl w:val="0"/>
        </w:rPr>
        <w:t xml:space="preserve">Requerimientos de negocio para </w:t>
      </w:r>
      <w:r w:rsidDel="00000000" w:rsidR="00000000" w:rsidRPr="00000000">
        <w:rPr>
          <w:color w:val="57c8ad"/>
          <w:sz w:val="50"/>
          <w:szCs w:val="50"/>
          <w:rtl w:val="0"/>
        </w:rPr>
        <w:t xml:space="preserve">SwitchPay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57c8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color w:val="57c8ad"/>
        </w:rPr>
      </w:pPr>
      <w:bookmarkStart w:colFirst="0" w:colLast="0" w:name="_heading=h.ejnr3wxugjqw" w:id="1"/>
      <w:bookmarkEnd w:id="1"/>
      <w:r w:rsidDel="00000000" w:rsidR="00000000" w:rsidRPr="00000000">
        <w:rPr>
          <w:color w:val="57c8ad"/>
          <w:rtl w:val="0"/>
        </w:rPr>
        <w:t xml:space="preserve">Versión: 1.0.0</w:t>
      </w:r>
    </w:p>
    <w:p w:rsidR="00000000" w:rsidDel="00000000" w:rsidP="00000000" w:rsidRDefault="00000000" w:rsidRPr="00000000" w14:paraId="00000004">
      <w:pPr>
        <w:rPr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color w:val="e8e8e8"/>
        </w:rPr>
      </w:pPr>
      <w:bookmarkStart w:colFirst="0" w:colLast="0" w:name="_heading=h.eoej0r5plcdv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38lnrzepz689" w:id="3"/>
      <w:bookmarkEnd w:id="3"/>
      <w:r w:rsidDel="00000000" w:rsidR="00000000" w:rsidRPr="00000000">
        <w:rPr>
          <w:rtl w:val="0"/>
        </w:rPr>
        <w:t xml:space="preserve">Guía</w:t>
      </w:r>
    </w:p>
    <w:sdt>
      <w:sdtPr>
        <w:id w:val="-460806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xux7i5szgx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p4fghbyk6b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del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9ggv12mobk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Situación actual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rhopotwiln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Oportunidad del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mnr7ug2t90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Objetivos de negocio y Criterios de éxito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nxa435kz3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Riesgos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sgngfc356q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Visión de la solución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3p3ixx2z7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Declaración de la visión de la solución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0ljvp20uu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Funciones principales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6bgq6scrq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Suposiciones y dependencias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1ed3c59p2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Limitaciones y exclusiones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fa8lf1178b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Contexto del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bt2i3qiz4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Perfil de los interesados (Stakeholders)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e8e8e8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1f7hwepfm1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8e8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Ambiente de operación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after="80" w:before="60" w:line="240" w:lineRule="auto"/>
            <w:ind w:left="360" w:firstLine="0"/>
            <w:rPr>
              <w:color w:val="e8e8e8"/>
              <w:u w:val="singl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xux7i5szgx6r" w:id="4"/>
      <w:bookmarkEnd w:id="4"/>
      <w:r w:rsidDel="00000000" w:rsidR="00000000" w:rsidRPr="00000000">
        <w:rPr>
          <w:rtl w:val="0"/>
        </w:rPr>
        <w:t xml:space="preserve">Historial de revisiones</w:t>
      </w:r>
    </w:p>
    <w:p w:rsidR="00000000" w:rsidDel="00000000" w:rsidP="00000000" w:rsidRDefault="00000000" w:rsidRPr="00000000" w14:paraId="00000017">
      <w:pPr>
        <w:rPr>
          <w:color w:val="e8e8e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4"/>
        <w:gridCol w:w="1380"/>
        <w:gridCol w:w="3960"/>
        <w:gridCol w:w="1395"/>
        <w:tblGridChange w:id="0">
          <w:tblGrid>
            <w:gridCol w:w="2294"/>
            <w:gridCol w:w="1380"/>
            <w:gridCol w:w="3960"/>
            <w:gridCol w:w="1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Autor</w:t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Fecha</w:t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Comentarios</w:t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Facundo Alvarez</w:t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02/10/2025</w:t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Primera versión completa</w:t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color w:val="e8e8e8"/>
                <w:rtl w:val="0"/>
              </w:rPr>
              <w:t xml:space="preserve">1.0.0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8" w:val="single"/>
              <w:left w:color="e8e8e8" w:space="0" w:sz="8" w:val="single"/>
              <w:bottom w:color="e8e8e8" w:space="0" w:sz="8" w:val="single"/>
              <w:right w:color="e8e8e8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color w:val="e8e8e8"/>
        </w:rPr>
      </w:pPr>
      <w:bookmarkStart w:colFirst="0" w:colLast="0" w:name="_heading=h.7cq7f5sq7d5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57c8ad"/>
        </w:rPr>
      </w:pPr>
      <w:bookmarkStart w:colFirst="0" w:colLast="0" w:name="_heading=h.qp4fghbyk6bv" w:id="6"/>
      <w:bookmarkEnd w:id="6"/>
      <w:r w:rsidDel="00000000" w:rsidR="00000000" w:rsidRPr="00000000">
        <w:rPr>
          <w:rtl w:val="0"/>
        </w:rPr>
        <w:t xml:space="preserve">1. Requerimientos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57c8ad"/>
        </w:rPr>
      </w:pPr>
      <w:bookmarkStart w:colFirst="0" w:colLast="0" w:name="_heading=h.19ggv12mobkq" w:id="7"/>
      <w:bookmarkEnd w:id="7"/>
      <w:r w:rsidDel="00000000" w:rsidR="00000000" w:rsidRPr="00000000">
        <w:rPr>
          <w:rtl w:val="0"/>
        </w:rPr>
        <w:t xml:space="preserve">1.1 Situación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i w:val="1"/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Sabemos que las empresas ofrecen a sus empleados beneficios (bonos alimenticios, viáticos, gimnasio, entre otros.) como parte de la compensación para atraer y retener talento.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Estos beneficios suelen gestionarse de forma rígida: están predefinidos por recursos humanos o por convenios corporativos, con poca capacidad de personalización por parte del empleado.</w:t>
      </w:r>
    </w:p>
    <w:p w:rsidR="00000000" w:rsidDel="00000000" w:rsidP="00000000" w:rsidRDefault="00000000" w:rsidRPr="00000000" w14:paraId="00000030">
      <w:pPr>
        <w:rPr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e8e8e8"/>
        </w:rPr>
      </w:pPr>
      <w:r w:rsidDel="00000000" w:rsidR="00000000" w:rsidRPr="00000000">
        <w:rPr>
          <w:color w:val="4fb49c"/>
          <w:shd w:fill="232323" w:val="clear"/>
          <w:rtl w:val="0"/>
        </w:rPr>
        <w:t xml:space="preserve">Con el tiempo, las prioridades de los empleados cambian:</w:t>
      </w:r>
      <w:r w:rsidDel="00000000" w:rsidR="00000000" w:rsidRPr="00000000">
        <w:rPr>
          <w:color w:val="e8e8e8"/>
          <w:rtl w:val="0"/>
        </w:rPr>
        <w:t xml:space="preserve"> quienes hoy en día necesitan un apoyo en transporte y bonos alimenticios, </w:t>
      </w:r>
      <w:r w:rsidDel="00000000" w:rsidR="00000000" w:rsidRPr="00000000">
        <w:rPr>
          <w:color w:val="e8e8e8"/>
          <w:rtl w:val="0"/>
        </w:rPr>
        <w:t xml:space="preserve">en el futuro, esto puede dejar de ser una opción atractiva y necesaria cuando el empleado ya no necesite prescindir de ello</w:t>
      </w:r>
      <w:r w:rsidDel="00000000" w:rsidR="00000000" w:rsidRPr="00000000">
        <w:rPr>
          <w:color w:val="e8e8e8"/>
          <w:rtl w:val="0"/>
        </w:rPr>
        <w:t xml:space="preserve">. Sin embargo, </w:t>
      </w:r>
      <w:r w:rsidDel="00000000" w:rsidR="00000000" w:rsidRPr="00000000">
        <w:rPr>
          <w:color w:val="4fb49c"/>
          <w:shd w:fill="232323" w:val="clear"/>
          <w:rtl w:val="0"/>
        </w:rPr>
        <w:t xml:space="preserve">actualmente no existe un sistema que permita modificar o personalizar esos beneficios</w:t>
      </w:r>
      <w:r w:rsidDel="00000000" w:rsidR="00000000" w:rsidRPr="00000000">
        <w:rPr>
          <w:color w:val="e8e8e8"/>
          <w:rtl w:val="0"/>
        </w:rPr>
        <w:t xml:space="preserve"> de forma dinámica y sencilla.</w:t>
      </w:r>
    </w:p>
    <w:p w:rsidR="00000000" w:rsidDel="00000000" w:rsidP="00000000" w:rsidRDefault="00000000" w:rsidRPr="00000000" w14:paraId="00000032">
      <w:pPr>
        <w:rPr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eading=h.sufeirtasrue" w:id="8"/>
      <w:bookmarkEnd w:id="8"/>
      <w:r w:rsidDel="00000000" w:rsidR="00000000" w:rsidRPr="00000000">
        <w:rPr>
          <w:rtl w:val="0"/>
        </w:rPr>
        <w:t xml:space="preserve">Esta falta de flexibilidad genera diversas limitaciones: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100" w:line="276" w:lineRule="auto"/>
        <w:ind w:left="720" w:hanging="360"/>
        <w:rPr/>
      </w:pPr>
      <w:r w:rsidDel="00000000" w:rsidR="00000000" w:rsidRPr="00000000">
        <w:rPr>
          <w:color w:val="4fb49c"/>
          <w:shd w:fill="232323" w:val="clear"/>
          <w:rtl w:val="0"/>
        </w:rPr>
        <w:t xml:space="preserve">Los empleados no pueden adaptar sus beneficios a su situación actual, lo que reduce la percepción de bienestar y pertenencia.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 situaciones como empresa, </w:t>
      </w:r>
      <w:r w:rsidDel="00000000" w:rsidR="00000000" w:rsidRPr="00000000">
        <w:rPr>
          <w:color w:val="4fb49c"/>
          <w:shd w:fill="232323" w:val="clear"/>
          <w:rtl w:val="0"/>
        </w:rPr>
        <w:t xml:space="preserve">se requiere una ardua investigación para proponer una propuesta de valor personalizada ideal</w:t>
      </w:r>
      <w:r w:rsidDel="00000000" w:rsidR="00000000" w:rsidRPr="00000000">
        <w:rPr>
          <w:rtl w:val="0"/>
        </w:rPr>
        <w:t xml:space="preserve"> para cada tipo de empleado.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Los cambios en las necesidades sociales, familiares o económicas de los empleados no se reflejan oportunamente en los beneficios otorgados.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gestión manual o centralizada de beneficios impide una experiencia ágil, moderna y enfocada en la persona.</w:t>
      </w:r>
    </w:p>
    <w:p w:rsidR="00000000" w:rsidDel="00000000" w:rsidP="00000000" w:rsidRDefault="00000000" w:rsidRPr="00000000" w14:paraId="00000039">
      <w:pPr>
        <w:rPr>
          <w:color w:val="57c8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6rhopotwilng" w:id="9"/>
      <w:bookmarkEnd w:id="9"/>
      <w:r w:rsidDel="00000000" w:rsidR="00000000" w:rsidRPr="00000000">
        <w:rPr>
          <w:rtl w:val="0"/>
        </w:rPr>
        <w:t xml:space="preserve">1.2 Oportunidad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en día, las empresas manejan los beneficios laborales mediante sistemas de Recursos Humanos y nómina que ofrecen paquetes fijos, según el puesto o nivel del empleado. Estos beneficios rara vez pueden modificarse y suelen mantenerse iguales durante todo el año.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4fb49c"/>
          <w:shd w:fill="232323" w:val="clear"/>
          <w:rtl w:val="0"/>
        </w:rPr>
        <w:t xml:space="preserve">El problema en los modelos tradicionales es que estos no se adaptan del todo a las necesidades reales de cada persona,</w:t>
      </w:r>
      <w:r w:rsidDel="00000000" w:rsidR="00000000" w:rsidRPr="00000000">
        <w:rPr>
          <w:rtl w:val="0"/>
        </w:rPr>
        <w:t xml:space="preserve"> o los tiempos para solicitar un cambio se vuelven lentos y laboriosos, o directamente no se tiene un plan de cambio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Inlcuso</w:t>
      </w:r>
      <w:r w:rsidDel="00000000" w:rsidR="00000000" w:rsidRPr="00000000">
        <w:rPr>
          <w:rtl w:val="0"/>
        </w:rPr>
        <w:t xml:space="preserve">, hay quienes terminan sin llegar a usar todos los beneficios que reciben, produciendo como consecuencia, inversiones que no generan valor y una menor satisfacción de utilidad actual o futura.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se encuentra en</w:t>
      </w:r>
      <w:r w:rsidDel="00000000" w:rsidR="00000000" w:rsidRPr="00000000">
        <w:rPr>
          <w:color w:val="4fb49c"/>
          <w:shd w:fill="232323" w:val="clear"/>
          <w:rtl w:val="0"/>
        </w:rPr>
        <w:t xml:space="preserve"> ofrecer una aplicación que permita a los empleados la posibilidad de elegir y cambiar una gran parte de sus beneficios laborales de manera flexible. </w:t>
      </w:r>
      <w:r w:rsidDel="00000000" w:rsidR="00000000" w:rsidRPr="00000000">
        <w:rPr>
          <w:rtl w:val="0"/>
        </w:rPr>
        <w:t xml:space="preserve">Así, la empresa optimiza su inversión y los colaboradores obtienen beneficios que realmente les sirva según sus necesidades </w:t>
      </w:r>
      <w:r w:rsidDel="00000000" w:rsidR="00000000" w:rsidRPr="00000000">
        <w:rPr>
          <w:rtl w:val="0"/>
        </w:rPr>
        <w:t xml:space="preserve">acutales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pmnr7ug2t905" w:id="10"/>
      <w:bookmarkEnd w:id="10"/>
      <w:r w:rsidDel="00000000" w:rsidR="00000000" w:rsidRPr="00000000">
        <w:rPr>
          <w:rtl w:val="0"/>
        </w:rPr>
        <w:t xml:space="preserve">1.3 Objetivos de negocio y Criterios de éxito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1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ON1: </w:t>
      </w:r>
      <w:r w:rsidDel="00000000" w:rsidR="00000000" w:rsidRPr="00000000">
        <w:rPr>
          <w:color w:val="4fb49c"/>
          <w:shd w:fill="232323" w:val="clear"/>
          <w:rtl w:val="0"/>
        </w:rPr>
        <w:t xml:space="preserve">Incrementar la retención de talento y la satisfacción de los empleados mediante la personalización de beneficios</w:t>
      </w:r>
      <w:r w:rsidDel="00000000" w:rsidR="00000000" w:rsidRPr="00000000">
        <w:rPr>
          <w:rtl w:val="0"/>
        </w:rPr>
        <w:t xml:space="preserve">, como objetivo, al menos 30% de empleados modifiquen 1 beneficio durante el P2.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1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ON2:</w:t>
      </w:r>
      <w:r w:rsidDel="00000000" w:rsidR="00000000" w:rsidRPr="00000000">
        <w:rPr>
          <w:color w:val="4fb49c"/>
          <w:shd w:fill="232323" w:val="clear"/>
          <w:rtl w:val="0"/>
        </w:rPr>
        <w:t xml:space="preserve"> Aumentar en un 40% el uso general de beneficios internos</w:t>
      </w:r>
      <w:r w:rsidDel="00000000" w:rsidR="00000000" w:rsidRPr="00000000">
        <w:rPr>
          <w:rtl w:val="0"/>
        </w:rPr>
        <w:t xml:space="preserve"> durante el P2 en comparación al P1.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1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CE1: La mitad de usuarios invierten en beneficios internos (dentro de la aplicación) al comenzar el P1.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1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CE2: Al menos 1 beneficio modificado de la mitad de usuarios, se vuelve a solicitar más de 3 veces a partir del P1, reflejando valor real en el cambio.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2.00000000000003" w:lineRule="auto"/>
        <w:ind w:left="0" w:firstLine="0"/>
        <w:rPr>
          <w:b w:val="1"/>
          <w:i w:val="1"/>
          <w:sz w:val="18"/>
          <w:szCs w:val="18"/>
          <w:shd w:fill="232323" w:val="clear"/>
        </w:rPr>
      </w:pPr>
      <w:r w:rsidDel="00000000" w:rsidR="00000000" w:rsidRPr="00000000">
        <w:rPr>
          <w:b w:val="1"/>
          <w:i w:val="1"/>
          <w:sz w:val="18"/>
          <w:szCs w:val="18"/>
          <w:shd w:fill="232323" w:val="clear"/>
          <w:rtl w:val="0"/>
        </w:rPr>
        <w:t xml:space="preserve">Aclaración:</w:t>
      </w:r>
    </w:p>
    <w:p w:rsidR="00000000" w:rsidDel="00000000" w:rsidP="00000000" w:rsidRDefault="00000000" w:rsidRPr="00000000" w14:paraId="00000047">
      <w:pPr>
        <w:spacing w:line="252.00000000000003" w:lineRule="auto"/>
        <w:ind w:left="0" w:firstLine="0"/>
        <w:rPr>
          <w:b w:val="1"/>
          <w:i w:val="1"/>
          <w:sz w:val="18"/>
          <w:szCs w:val="18"/>
          <w:shd w:fill="2323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2.00000000000003" w:lineRule="auto"/>
        <w:rPr>
          <w:i w:val="1"/>
          <w:sz w:val="18"/>
          <w:szCs w:val="18"/>
          <w:shd w:fill="232323" w:val="clear"/>
        </w:rPr>
      </w:pPr>
      <w:r w:rsidDel="00000000" w:rsidR="00000000" w:rsidRPr="00000000">
        <w:rPr>
          <w:i w:val="1"/>
          <w:sz w:val="18"/>
          <w:szCs w:val="18"/>
          <w:shd w:fill="232323" w:val="clear"/>
          <w:rtl w:val="0"/>
        </w:rPr>
        <w:t xml:space="preserve">“P1: Primer período que concierne los primeros 3 meses de implementación de la aplicación.”</w:t>
      </w:r>
    </w:p>
    <w:p w:rsidR="00000000" w:rsidDel="00000000" w:rsidP="00000000" w:rsidRDefault="00000000" w:rsidRPr="00000000" w14:paraId="00000049">
      <w:pPr>
        <w:spacing w:line="252.00000000000003" w:lineRule="auto"/>
        <w:rPr>
          <w:i w:val="1"/>
          <w:sz w:val="18"/>
          <w:szCs w:val="18"/>
          <w:shd w:fill="232323" w:val="clear"/>
        </w:rPr>
      </w:pPr>
      <w:r w:rsidDel="00000000" w:rsidR="00000000" w:rsidRPr="00000000">
        <w:rPr>
          <w:i w:val="1"/>
          <w:sz w:val="18"/>
          <w:szCs w:val="18"/>
          <w:shd w:fill="232323" w:val="clear"/>
          <w:rtl w:val="0"/>
        </w:rPr>
        <w:t xml:space="preserve">“P2: Tercer período que concierne los primeros 5 meses de implementación de la aplicación.”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7nxa435kz3g8" w:id="11"/>
      <w:bookmarkEnd w:id="11"/>
      <w:r w:rsidDel="00000000" w:rsidR="00000000" w:rsidRPr="00000000">
        <w:rPr>
          <w:rtl w:val="0"/>
        </w:rPr>
        <w:t xml:space="preserve">1.4 Riesgos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La adaptación del software para los proveedores externos puede provocar retrasos de tiempo y costes extras de infraestructura.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Se revele indirectamente el valor monetario de la mayoría de los beneficios brindados.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No regular adecuadamente los impuestos al extraer dinero puede generar sensación de abuso o manipulación hacia los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i w:val="1"/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rsgngfc356q4" w:id="12"/>
      <w:bookmarkEnd w:id="12"/>
      <w:r w:rsidDel="00000000" w:rsidR="00000000" w:rsidRPr="00000000">
        <w:rPr>
          <w:rtl w:val="0"/>
        </w:rPr>
        <w:t xml:space="preserve">2. Visión de la solución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i3p3ixx2z7vc" w:id="13"/>
      <w:bookmarkEnd w:id="13"/>
      <w:r w:rsidDel="00000000" w:rsidR="00000000" w:rsidRPr="00000000">
        <w:rPr>
          <w:rtl w:val="0"/>
        </w:rPr>
        <w:t xml:space="preserve">2.1 Declaración de la visión de la solución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191919" w:val="clear"/>
        <w:rPr>
          <w:b w:val="1"/>
          <w:i w:val="1"/>
          <w:color w:val="e2e2e5"/>
          <w:sz w:val="26"/>
          <w:szCs w:val="26"/>
        </w:rPr>
      </w:pPr>
      <w:bookmarkStart w:colFirst="0" w:colLast="0" w:name="_heading=h.gphfs2j8g8l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Para compañías IT que quieren </w:t>
      </w:r>
      <w:r w:rsidDel="00000000" w:rsidR="00000000" w:rsidRPr="00000000">
        <w:rPr>
          <w:color w:val="4fb49c"/>
          <w:shd w:fill="232323" w:val="clear"/>
          <w:rtl w:val="0"/>
        </w:rPr>
        <w:t xml:space="preserve">potenciar el valor de sus beneficios de trabajo y ofrecer a sus empleados una flexibilidad distinta a lo establecido</w:t>
      </w:r>
      <w:r w:rsidDel="00000000" w:rsidR="00000000" w:rsidRPr="00000000">
        <w:rPr>
          <w:rtl w:val="0"/>
        </w:rPr>
        <w:t xml:space="preserve">, SwitchPay es una aplicación bancaria para uso interno exclusivo, enfocada en que cada usuario pueda personalizar sus beneficios según sus prioridades actuales y situación económica.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diferencia de los sistemas actuales, donde los beneficios pueden perder relevancia con el tiempo y los cambios requieren negociaciones exhaustivas, SwitchPay facilita este proceso, adaptándose a las necesidades de cada persona y utilizando </w:t>
      </w:r>
      <w:r w:rsidDel="00000000" w:rsidR="00000000" w:rsidRPr="00000000">
        <w:rPr>
          <w:color w:val="4fb49c"/>
          <w:shd w:fill="232323" w:val="clear"/>
          <w:rtl w:val="0"/>
        </w:rPr>
        <w:t xml:space="preserve">estrategias que priorizan y aprovechan al máximo los beneficios internos</w:t>
      </w:r>
      <w:r w:rsidDel="00000000" w:rsidR="00000000" w:rsidRPr="00000000">
        <w:rPr>
          <w:rtl w:val="0"/>
        </w:rPr>
        <w:t xml:space="preserve"> ofrecidos por la empresa.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i w:val="1"/>
          <w:color w:val="e8e8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i w:val="1"/>
        </w:rPr>
      </w:pPr>
      <w:bookmarkStart w:colFirst="0" w:colLast="0" w:name="_heading=h.3y0ljvp20uua" w:id="15"/>
      <w:bookmarkEnd w:id="15"/>
      <w:r w:rsidDel="00000000" w:rsidR="00000000" w:rsidRPr="00000000">
        <w:rPr>
          <w:rtl w:val="0"/>
        </w:rPr>
        <w:t xml:space="preserve">2.2 Funciones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FE1: Gestionar beneficios de trabajo según sea la necesidad del usuario.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FE2: Establecer un sistema de pago con funciones bancarias para el control de fondos.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FE3: Brindar un sistema de comprobación de acceso rápido para utilizar un beneficio.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FE4: Permitir a las asociaciones vinculadas crear y ajustar sus beneficios brindados.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FE5: Conocer los beneficios más demandados.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76bgq6scrqlq" w:id="16"/>
      <w:bookmarkEnd w:id="16"/>
      <w:r w:rsidDel="00000000" w:rsidR="00000000" w:rsidRPr="00000000">
        <w:rPr>
          <w:rtl w:val="0"/>
        </w:rPr>
        <w:t xml:space="preserve">2.3 Suposiciones y dependencias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SU1: </w:t>
      </w:r>
      <w:r w:rsidDel="00000000" w:rsidR="00000000" w:rsidRPr="00000000">
        <w:rPr>
          <w:rtl w:val="0"/>
        </w:rPr>
        <w:t xml:space="preserve">Los proveedores que quieran ofrecer sus beneficios </w:t>
      </w:r>
      <w:r w:rsidDel="00000000" w:rsidR="00000000" w:rsidRPr="00000000">
        <w:rPr>
          <w:color w:val="57c8ad"/>
          <w:shd w:fill="232323" w:val="clear"/>
          <w:rtl w:val="0"/>
        </w:rPr>
        <w:t xml:space="preserve">cuentan con los dispositivos e infraestructura necesaria</w:t>
      </w:r>
      <w:r w:rsidDel="00000000" w:rsidR="00000000" w:rsidRPr="00000000">
        <w:rPr>
          <w:rtl w:val="0"/>
        </w:rPr>
        <w:t xml:space="preserve"> para la utilización de la plataforma.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SU2: La organización cuenta con personal para administrar </w:t>
      </w:r>
      <w:r w:rsidDel="00000000" w:rsidR="00000000" w:rsidRPr="00000000">
        <w:rPr>
          <w:color w:val="57c8ad"/>
          <w:shd w:fill="232323" w:val="clear"/>
          <w:rtl w:val="0"/>
        </w:rPr>
        <w:t xml:space="preserve"> el uso de los fondos de los usuarios.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SU3: La organización asume la </w:t>
      </w:r>
      <w:r w:rsidDel="00000000" w:rsidR="00000000" w:rsidRPr="00000000">
        <w:rPr>
          <w:color w:val="57c8ad"/>
          <w:shd w:fill="232323" w:val="clear"/>
          <w:rtl w:val="0"/>
        </w:rPr>
        <w:t xml:space="preserve">responsabilidad ante cualquier cambio de valor monetario</w:t>
      </w:r>
      <w:r w:rsidDel="00000000" w:rsidR="00000000" w:rsidRPr="00000000">
        <w:rPr>
          <w:rtl w:val="0"/>
        </w:rPr>
        <w:t xml:space="preserve"> sobre beneficios que pertenezcan a proveedores.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DEP1: Se utilizarán </w:t>
      </w:r>
      <w:r w:rsidDel="00000000" w:rsidR="00000000" w:rsidRPr="00000000">
        <w:rPr>
          <w:color w:val="57c8ad"/>
          <w:shd w:fill="232323" w:val="clear"/>
          <w:rtl w:val="0"/>
        </w:rPr>
        <w:t xml:space="preserve">aplicaciones de pago externas como paypal y mercadopago</w:t>
      </w:r>
      <w:r w:rsidDel="00000000" w:rsidR="00000000" w:rsidRPr="00000000">
        <w:rPr>
          <w:rtl w:val="0"/>
        </w:rPr>
        <w:t xml:space="preserve"> para realizar extracciones</w:t>
      </w:r>
      <w:r w:rsidDel="00000000" w:rsidR="00000000" w:rsidRPr="00000000">
        <w:rPr>
          <w:rtl w:val="0"/>
        </w:rPr>
        <w:t xml:space="preserve"> de dinero.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DEP2: Se debe mantener la información actualizada para los beneficios ofrecidos por los proveedores.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DEP3: </w:t>
      </w:r>
      <w:r w:rsidDel="00000000" w:rsidR="00000000" w:rsidRPr="00000000">
        <w:rPr>
          <w:color w:val="57c8ad"/>
          <w:shd w:fill="232323" w:val="clear"/>
          <w:rtl w:val="0"/>
        </w:rPr>
        <w:t xml:space="preserve">Los empleados dependen exclusivamente de contar con acceso a la plataforma</w:t>
      </w:r>
      <w:r w:rsidDel="00000000" w:rsidR="00000000" w:rsidRPr="00000000">
        <w:rPr>
          <w:rtl w:val="0"/>
        </w:rPr>
        <w:t xml:space="preserve"> para poder utilizar la mayoría de beneficios otorgados por este medio.</w:t>
      </w:r>
    </w:p>
    <w:p w:rsidR="00000000" w:rsidDel="00000000" w:rsidP="00000000" w:rsidRDefault="00000000" w:rsidRPr="00000000" w14:paraId="00000069">
      <w:pPr>
        <w:spacing w:after="1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k1ed3c59p257" w:id="17"/>
      <w:bookmarkEnd w:id="17"/>
      <w:r w:rsidDel="00000000" w:rsidR="00000000" w:rsidRPr="00000000">
        <w:rPr>
          <w:rtl w:val="0"/>
        </w:rPr>
        <w:t xml:space="preserve">2.4 Limitaciones y exclusiones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EX1: No se desarrollará una aplicación móvil nativa; </w:t>
      </w:r>
      <w:r w:rsidDel="00000000" w:rsidR="00000000" w:rsidRPr="00000000">
        <w:rPr>
          <w:color w:val="57c8ad"/>
          <w:shd w:fill="232323" w:val="clear"/>
          <w:rtl w:val="0"/>
        </w:rPr>
        <w:t xml:space="preserve">la versión inicial será PWA</w:t>
      </w:r>
      <w:r w:rsidDel="00000000" w:rsidR="00000000" w:rsidRPr="00000000">
        <w:rPr>
          <w:rtl w:val="0"/>
        </w:rPr>
        <w:t xml:space="preserve">. Una aplicación desarrollada en web que permite instalarse y usarse desde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EX2: No se incluirá la opción de canje o transferencia de beneficios entre usuarios.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100" w:line="276" w:lineRule="auto"/>
        <w:ind w:left="720" w:hanging="360"/>
      </w:pPr>
      <w:r w:rsidDel="00000000" w:rsidR="00000000" w:rsidRPr="00000000">
        <w:rPr>
          <w:rtl w:val="0"/>
        </w:rPr>
        <w:t xml:space="preserve">LI1: </w:t>
      </w:r>
      <w:r w:rsidDel="00000000" w:rsidR="00000000" w:rsidRPr="00000000">
        <w:rPr>
          <w:color w:val="57c8ad"/>
          <w:shd w:fill="232323" w:val="clear"/>
          <w:rtl w:val="0"/>
        </w:rPr>
        <w:t xml:space="preserve">El alcance del sistema se restringe a beneficios con valor económico tangible</w:t>
      </w:r>
      <w:r w:rsidDel="00000000" w:rsidR="00000000" w:rsidRPr="00000000">
        <w:rPr>
          <w:rtl w:val="0"/>
        </w:rPr>
        <w:t xml:space="preserve">, quedando fuera aquellos que no puedan ser valorados o adquiridos mediante compensación monetaria, como lo son vacaciones, obras sociales, seguros o beneficios familiares.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LI2: La disponibilidad de cada beneficio depende de los convenios internos de la empresa o proveedores involucrados.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LI3: Solo se podrán elegir beneficios previamente </w:t>
      </w:r>
      <w:r w:rsidDel="00000000" w:rsidR="00000000" w:rsidRPr="00000000">
        <w:rPr>
          <w:color w:val="57c8ad"/>
          <w:shd w:fill="232323" w:val="clear"/>
          <w:rtl w:val="0"/>
        </w:rPr>
        <w:t xml:space="preserve">aprobados por el área de RRHH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1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LI4: Inicialmente el único idioma disponible será inglés.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5fa8lf1178be" w:id="18"/>
      <w:bookmarkEnd w:id="18"/>
      <w:r w:rsidDel="00000000" w:rsidR="00000000" w:rsidRPr="00000000">
        <w:rPr>
          <w:rtl w:val="0"/>
        </w:rPr>
        <w:t xml:space="preserve">3. Contexto del negocio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1tbt2i3qiz4j" w:id="19"/>
      <w:bookmarkEnd w:id="19"/>
      <w:r w:rsidDel="00000000" w:rsidR="00000000" w:rsidRPr="00000000">
        <w:rPr>
          <w:rtl w:val="0"/>
        </w:rPr>
        <w:t xml:space="preserve">3.1 Perfil de los interesados (Stakeholders)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191919" w:val="clear"/>
        <w:spacing w:after="0" w:afterAutospacing="0" w:before="240" w:line="342.85714285714283" w:lineRule="auto"/>
        <w:ind w:left="720" w:hanging="360"/>
        <w:rPr>
          <w:b w:val="1"/>
          <w:color w:val="57c8ad"/>
        </w:rPr>
      </w:pPr>
      <w:r w:rsidDel="00000000" w:rsidR="00000000" w:rsidRPr="00000000">
        <w:rPr>
          <w:b w:val="1"/>
          <w:i w:val="1"/>
          <w:color w:val="57c8ad"/>
          <w:rtl w:val="0"/>
        </w:rPr>
        <w:t xml:space="preserve">Dirección de la Empresa / Ejecutivos</w:t>
      </w:r>
      <w:r w:rsidDel="00000000" w:rsidR="00000000" w:rsidRPr="00000000">
        <w:rPr>
          <w:b w:val="1"/>
          <w:color w:val="57c8ad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Beneficio y valor percibido: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▪ Mayor aprovechamiento de beneficios internos.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  <w:t xml:space="preserve">▪ Retención de talento de empleados.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  <w:t xml:space="preserve">▪ Optimización del presupuesto.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Actitudes: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  <w:t xml:space="preserve">▪ Interés activo por el avance del proyecto y su impacto en resultados.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Funciones de interés mayor: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▪ </w:t>
      </w:r>
      <w:r w:rsidDel="00000000" w:rsidR="00000000" w:rsidRPr="00000000">
        <w:rPr>
          <w:rtl w:val="0"/>
        </w:rPr>
        <w:t xml:space="preserve">Control de métricas de uso (especialmente de beneficios internos).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▪ Presupuesto limitado.</w:t>
      </w:r>
    </w:p>
    <w:p w:rsidR="00000000" w:rsidDel="00000000" w:rsidP="00000000" w:rsidRDefault="00000000" w:rsidRPr="00000000" w14:paraId="0000007E">
      <w:pPr>
        <w:ind w:left="1440" w:firstLine="0"/>
        <w:rPr>
          <w:color w:val="57c8ad"/>
        </w:rPr>
      </w:pPr>
      <w:r w:rsidDel="00000000" w:rsidR="00000000" w:rsidRPr="00000000">
        <w:rPr>
          <w:rtl w:val="0"/>
        </w:rPr>
        <w:t xml:space="preserve">▪ Necesidad de justificar funcionalidades adicionales.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191919" w:val="clear"/>
        <w:spacing w:after="0" w:afterAutospacing="0" w:before="240" w:line="342.85714285714283" w:lineRule="auto"/>
        <w:ind w:left="720" w:hanging="360"/>
        <w:rPr>
          <w:b w:val="1"/>
          <w:color w:val="57c8ad"/>
        </w:rPr>
      </w:pPr>
      <w:r w:rsidDel="00000000" w:rsidR="00000000" w:rsidRPr="00000000">
        <w:rPr>
          <w:b w:val="1"/>
          <w:color w:val="57c8ad"/>
          <w:rtl w:val="0"/>
        </w:rPr>
        <w:t xml:space="preserve">Empleados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Beneficio y valor percibido: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▪ Flexibilidad para cambiar sus beneficios según sean sus necesidades actuales.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Actitudes:</w:t>
      </w:r>
      <w:r w:rsidDel="00000000" w:rsidR="00000000" w:rsidRPr="00000000">
        <w:rPr>
          <w:rtl w:val="0"/>
        </w:rPr>
        <w:br w:type="textWrapping"/>
        <w:t xml:space="preserve">▪ Receptivos a soluciones que simplifiquen procesos.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▪ Pueden mostrar resistencia inicial si el sistema se percibe complejo.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Funciones de interés mayor:</w:t>
      </w:r>
      <w:r w:rsidDel="00000000" w:rsidR="00000000" w:rsidRPr="00000000">
        <w:rPr>
          <w:rtl w:val="0"/>
        </w:rPr>
        <w:br w:type="textWrapping"/>
        <w:t xml:space="preserve">▪ Gestionar beneficios según sea su conveniencia.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▪ Facilitar los pagos y acceso del beneficio.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▪ Contar con una amplia variedad de servicios integrados en el sistema.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Restricciones:</w:t>
      </w:r>
      <w:r w:rsidDel="00000000" w:rsidR="00000000" w:rsidRPr="00000000">
        <w:rPr>
          <w:rtl w:val="0"/>
        </w:rPr>
        <w:br w:type="textWrapping"/>
        <w:t xml:space="preserve">▪ Dependencia de la comunicación interna para feedback.</w:t>
      </w:r>
    </w:p>
    <w:p w:rsidR="00000000" w:rsidDel="00000000" w:rsidP="00000000" w:rsidRDefault="00000000" w:rsidRPr="00000000" w14:paraId="0000008A">
      <w:pPr>
        <w:shd w:fill="191919" w:val="clear"/>
        <w:spacing w:after="240" w:before="240" w:line="342.85714285714283" w:lineRule="auto"/>
        <w:rPr>
          <w:b w:val="1"/>
          <w:color w:val="57c8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191919" w:val="clear"/>
        <w:spacing w:after="0" w:afterAutospacing="0" w:before="240" w:line="342.85714285714283" w:lineRule="auto"/>
        <w:ind w:left="720" w:hanging="360"/>
        <w:rPr>
          <w:b w:val="1"/>
          <w:color w:val="57c8ad"/>
        </w:rPr>
      </w:pPr>
      <w:r w:rsidDel="00000000" w:rsidR="00000000" w:rsidRPr="00000000">
        <w:rPr>
          <w:b w:val="1"/>
          <w:color w:val="57c8ad"/>
          <w:rtl w:val="0"/>
        </w:rPr>
        <w:t xml:space="preserve">Proveedores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Beneficio y valor percibido:</w:t>
      </w:r>
      <w:r w:rsidDel="00000000" w:rsidR="00000000" w:rsidRPr="00000000">
        <w:rPr>
          <w:rtl w:val="0"/>
        </w:rPr>
        <w:br w:type="textWrapping"/>
        <w:t xml:space="preserve">▪ Mayor visibilidad de sus productos y servicios.</w:t>
        <w:br w:type="textWrapping"/>
        <w:t xml:space="preserve">▪ Incremento en el uso y fidelización de clientes corporativos.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Actitudes:</w:t>
      </w:r>
      <w:r w:rsidDel="00000000" w:rsidR="00000000" w:rsidRPr="00000000">
        <w:rPr>
          <w:rtl w:val="0"/>
        </w:rPr>
        <w:br w:type="textWrapping"/>
        <w:t xml:space="preserve">▪ Interesados en integrarse y mantener presencia constante.</w:t>
        <w:br w:type="textWrapping"/>
        <w:t xml:space="preserve">▪ Esperan soporte técnico y claridad en la comunicación.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Funciones de interés mayor:</w:t>
      </w:r>
      <w:r w:rsidDel="00000000" w:rsidR="00000000" w:rsidRPr="00000000">
        <w:rPr>
          <w:rtl w:val="0"/>
        </w:rPr>
        <w:br w:type="textWrapping"/>
        <w:t xml:space="preserve">▪ Administrar beneficios que poseen y promociones.</w:t>
        <w:br w:type="textWrapping"/>
        <w:t xml:space="preserve">▪ Acceso a estadísticas tanto de participación como generales.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  <w:t xml:space="preserve">▪ Tiempos limitados para pruebas de integración.</w:t>
      </w:r>
    </w:p>
    <w:p w:rsidR="00000000" w:rsidDel="00000000" w:rsidP="00000000" w:rsidRDefault="00000000" w:rsidRPr="00000000" w14:paraId="00000091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  <w:t xml:space="preserve">▪ Dependencia de aprobaciones jerárquicas.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191919" w:val="clear"/>
        <w:spacing w:after="0" w:afterAutospacing="0" w:before="240" w:line="342.85714285714283" w:lineRule="auto"/>
        <w:ind w:left="720" w:hanging="360"/>
        <w:rPr>
          <w:b w:val="1"/>
          <w:color w:val="57c8ad"/>
        </w:rPr>
      </w:pPr>
      <w:r w:rsidDel="00000000" w:rsidR="00000000" w:rsidRPr="00000000">
        <w:rPr>
          <w:b w:val="1"/>
          <w:color w:val="57c8ad"/>
          <w:rtl w:val="0"/>
        </w:rPr>
        <w:t xml:space="preserve">Recursos Humanos (RRHH)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Beneficio y valor percibido:</w:t>
      </w:r>
      <w:r w:rsidDel="00000000" w:rsidR="00000000" w:rsidRPr="00000000">
        <w:rPr>
          <w:rtl w:val="0"/>
        </w:rPr>
        <w:br w:type="textWrapping"/>
        <w:t xml:space="preserve">▪ Simplificación de la gestión de beneficios con ofertas atractivas.</w:t>
        <w:br w:type="textWrapping"/>
        <w:t xml:space="preserve">▪ Datos centralizados para seguimiento y evaluación de impacto.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Actitudes:</w:t>
      </w:r>
      <w:r w:rsidDel="00000000" w:rsidR="00000000" w:rsidRPr="00000000">
        <w:rPr>
          <w:rtl w:val="0"/>
        </w:rPr>
        <w:br w:type="textWrapping"/>
        <w:t xml:space="preserve">▪ Muy receptivos ante soluciones que reduzcan tareas manuales.</w:t>
        <w:br w:type="textWrapping"/>
        <w:t xml:space="preserve">▪ Pueden priorizar estabilidad y soporte continuo.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Funciones de interés mayor:</w:t>
      </w:r>
      <w:r w:rsidDel="00000000" w:rsidR="00000000" w:rsidRPr="00000000">
        <w:rPr>
          <w:rtl w:val="0"/>
        </w:rPr>
        <w:br w:type="textWrapping"/>
        <w:t xml:space="preserve">▪ Generación automática de reportes y métricas.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Restricciones:</w:t>
      </w:r>
      <w:r w:rsidDel="00000000" w:rsidR="00000000" w:rsidRPr="00000000">
        <w:rPr>
          <w:rtl w:val="0"/>
        </w:rPr>
        <w:br w:type="textWrapping"/>
        <w:t xml:space="preserve">▪ Ninguna hasta el momento.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i w:val="1"/>
          <w:sz w:val="18"/>
          <w:szCs w:val="18"/>
          <w:shd w:fill="2323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2.00000000000003" w:lineRule="auto"/>
        <w:rPr>
          <w:b w:val="1"/>
          <w:i w:val="1"/>
          <w:sz w:val="18"/>
          <w:szCs w:val="18"/>
          <w:shd w:fill="232323" w:val="clear"/>
        </w:rPr>
      </w:pPr>
      <w:r w:rsidDel="00000000" w:rsidR="00000000" w:rsidRPr="00000000">
        <w:rPr>
          <w:b w:val="1"/>
          <w:i w:val="1"/>
          <w:sz w:val="18"/>
          <w:szCs w:val="18"/>
          <w:shd w:fill="232323" w:val="clear"/>
          <w:rtl w:val="0"/>
        </w:rPr>
        <w:t xml:space="preserve">Aclaración:</w:t>
      </w:r>
    </w:p>
    <w:p w:rsidR="00000000" w:rsidDel="00000000" w:rsidP="00000000" w:rsidRDefault="00000000" w:rsidRPr="00000000" w14:paraId="0000009A">
      <w:pPr>
        <w:spacing w:line="252.00000000000003" w:lineRule="auto"/>
        <w:rPr>
          <w:b w:val="1"/>
          <w:i w:val="1"/>
          <w:sz w:val="18"/>
          <w:szCs w:val="18"/>
          <w:shd w:fill="2323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2.00000000000003" w:lineRule="auto"/>
        <w:rPr>
          <w:i w:val="1"/>
          <w:sz w:val="18"/>
          <w:szCs w:val="18"/>
          <w:shd w:fill="232323" w:val="clear"/>
        </w:rPr>
      </w:pPr>
      <w:r w:rsidDel="00000000" w:rsidR="00000000" w:rsidRPr="00000000">
        <w:rPr>
          <w:i w:val="1"/>
          <w:sz w:val="18"/>
          <w:szCs w:val="18"/>
          <w:shd w:fill="232323" w:val="clear"/>
          <w:rtl w:val="0"/>
        </w:rPr>
        <w:t xml:space="preserve">“Las Actitudes y </w:t>
      </w:r>
      <w:r w:rsidDel="00000000" w:rsidR="00000000" w:rsidRPr="00000000">
        <w:rPr>
          <w:i w:val="1"/>
          <w:sz w:val="18"/>
          <w:szCs w:val="18"/>
          <w:shd w:fill="232323" w:val="clear"/>
          <w:rtl w:val="0"/>
        </w:rPr>
        <w:t xml:space="preserve">Restrcciones</w:t>
      </w:r>
      <w:r w:rsidDel="00000000" w:rsidR="00000000" w:rsidRPr="00000000">
        <w:rPr>
          <w:i w:val="1"/>
          <w:sz w:val="18"/>
          <w:szCs w:val="18"/>
          <w:shd w:fill="232323" w:val="clear"/>
          <w:rtl w:val="0"/>
        </w:rPr>
        <w:t xml:space="preserve"> se declaran en base al periodo de desarrollo, no contemplan la etapa posterior al lanzamiento.”</w:t>
      </w:r>
    </w:p>
    <w:p w:rsidR="00000000" w:rsidDel="00000000" w:rsidP="00000000" w:rsidRDefault="00000000" w:rsidRPr="00000000" w14:paraId="0000009C">
      <w:pPr>
        <w:rPr>
          <w:i w:val="1"/>
          <w:sz w:val="18"/>
          <w:szCs w:val="18"/>
          <w:shd w:fill="2323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heading=h.o1f7hwepfm1v" w:id="20"/>
      <w:bookmarkEnd w:id="20"/>
      <w:r w:rsidDel="00000000" w:rsidR="00000000" w:rsidRPr="00000000">
        <w:rPr>
          <w:rtl w:val="0"/>
        </w:rPr>
        <w:t xml:space="preserve">3.2 Ambiente de operación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¿Los usuarios están concentrados en un área geográfica cercana o dispersos ampliamente?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Los usuarios se encuentran mayormente cerca de las sedes de la empresa. Sin embargo, la aplicación también contempla el acceso remoto para empleados que trabajen bajo modalidad híbrida o fuera de la oficina en determinados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¿En qué momentos del día los usuarios necesitan acceder más al sistema?</w:t>
        <w:br w:type="textWrapping"/>
      </w:r>
      <w:r w:rsidDel="00000000" w:rsidR="00000000" w:rsidRPr="00000000">
        <w:rPr>
          <w:rtl w:val="0"/>
        </w:rPr>
        <w:t xml:space="preserve">El acceso es posible las 24 horas, aunque el uso principal ocurre durante las jornadas laborales (8:00 a 18:00, horario local).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¿Dónde se generan los datos? ¿Qué tan alejadas están estas ubicaciones? ¿Necesitamos combinar la información de las diferentes ubicaciones?</w:t>
        <w:br w:type="textWrapping"/>
      </w:r>
      <w:r w:rsidDel="00000000" w:rsidR="00000000" w:rsidRPr="00000000">
        <w:rPr>
          <w:rtl w:val="0"/>
        </w:rPr>
        <w:t xml:space="preserve">Los datos se generan tanto en los servidores de la aplicación como en los sistemas internos de las empresas y proveedores de beneficios. La información se centraliza automáticamente en una base de datos principal, combinando los registros de distintas sedes bajo un mismo entorno seguro.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¿Qué equipos y sistemas existen actualmente o se usarán para el sistema nuevo?</w:t>
        <w:br w:type="textWrapping"/>
      </w:r>
      <w:r w:rsidDel="00000000" w:rsidR="00000000" w:rsidRPr="00000000">
        <w:rPr>
          <w:rtl w:val="0"/>
        </w:rPr>
        <w:t xml:space="preserve">Los usuarios accederán mayormente con dispositivos móviles y también desde el navegador web en computadoras personales. El sistema se integrará con plataformas corporativas existentes mediante API (como nómina, recursos humanos y proveedores externos).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¿Qué controles de seguridad son implementados o son necesarios?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Se aplica una</w:t>
      </w:r>
      <w:r w:rsidDel="00000000" w:rsidR="00000000" w:rsidRPr="00000000">
        <w:rPr>
          <w:rtl w:val="0"/>
        </w:rPr>
        <w:t xml:space="preserve"> autenticación mediante 2 pasos (usuario y contraseña corporativa + un “código de pin” propio) con soporte para OAuth (Google).</w:t>
        <w:br w:type="textWrapping"/>
        <w:t xml:space="preserve">Toda la información se transmite de forma cifrada y los datos se almacenan en servidores con cumplimiento de estándares ISO 27001 y GDPR. </w:t>
        <w:br w:type="textWrapping"/>
        <w:t xml:space="preserve">Cualquier transacción o acción de gran importancia para el usuario requiere algún tipo de validación adicional. El usuario puede aplicar estrictamente TOTP (ejemplo google authenticator).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¿El producto debe ser utilizado continuamente o hay momentos de interrupción?</w:t>
        <w:br w:type="textWrapping"/>
      </w:r>
      <w:r w:rsidDel="00000000" w:rsidR="00000000" w:rsidRPr="00000000">
        <w:rPr>
          <w:rtl w:val="0"/>
        </w:rPr>
        <w:t xml:space="preserve">El sistema debe estar disponible de forma continua, salvo en casos de mantenimiento programado o actualizaciones planificadas. Se espera una alta disponibilidad y tiempos de respuesta mínimos durante las operaciones.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¿Qué equipos y sistemas existen actualmente o se usarán para el sistema nuevo?</w:t>
      </w:r>
      <w:r w:rsidDel="00000000" w:rsidR="00000000" w:rsidRPr="00000000">
        <w:rPr>
          <w:rtl w:val="0"/>
        </w:rPr>
        <w:br w:type="textWrapping"/>
        <w:t xml:space="preserve">Actualmente, la gestión de beneficios se realiza de forma manual mediante planillas internas. Con el nuevo sistema, gran parte de los beneficios medibles en factor monetario serán digitalizados y gestionados desde la aplicación.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¿Cuántos usuarios se espera que utilicen el sistema?</w:t>
        <w:br w:type="textWrapping"/>
      </w:r>
      <w:r w:rsidDel="00000000" w:rsidR="00000000" w:rsidRPr="00000000">
        <w:rPr>
          <w:rtl w:val="0"/>
        </w:rPr>
        <w:t xml:space="preserve">El estimado de usuario teniendo un uso</w:t>
      </w:r>
      <w:r w:rsidDel="00000000" w:rsidR="00000000" w:rsidRPr="00000000">
        <w:rPr>
          <w:rtl w:val="0"/>
        </w:rPr>
        <w:t xml:space="preserve"> constante entre 200 a 300 activos y más de 13 mil registrados, según el tamaño actual dentro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Eslogan: Work perks that fit your life (beneficios laborales que se adaptan a tu vida).</w:t>
      </w:r>
    </w:p>
    <w:sectPr>
      <w:headerReference r:id="rId7" w:type="default"/>
      <w:foot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e8e8e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e8e8e8"/>
        <w:u w:val="none"/>
        <w:shd w:fill="auto" w:val="clear"/>
        <w:vertAlign w:val="baseline"/>
        <w:rtl w:val="0"/>
      </w:rPr>
      <w:t xml:space="preserve">Requerimientos de Negocio SwitchPay</w:t>
      <w:tab/>
      <w:tab/>
    </w:r>
    <w:r w:rsidDel="00000000" w:rsidR="00000000" w:rsidRPr="00000000">
      <w:rPr>
        <w:i w:val="1"/>
        <w:color w:val="e8e8e8"/>
        <w:rtl w:val="0"/>
      </w:rPr>
      <w:t xml:space="preserve">Facundo Alvarez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57c8ad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7c8ad"/>
          <w:u w:val="single"/>
          <w:shd w:fill="auto" w:val="clear"/>
          <w:vertAlign w:val="baseline"/>
          <w:rtl w:val="0"/>
        </w:rPr>
        <w:t xml:space="preserve">facu995electro@hotmail.com</w:t>
      </w:r>
    </w:hyperlink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57c8ad"/>
        <w:u w:val="none"/>
        <w:shd w:fill="auto" w:val="clear"/>
        <w:vertAlign w:val="baseline"/>
        <w:rtl w:val="0"/>
      </w:rPr>
      <w:tab/>
      <w:tab/>
      <w:t xml:space="preserve"> </w:t>
    </w:r>
    <w:r w:rsidDel="00000000" w:rsidR="00000000" w:rsidRPr="00000000">
      <w:rPr>
        <w:i w:val="1"/>
        <w:color w:val="57c8ad"/>
        <w:u w:val="single"/>
        <w:rtl w:val="0"/>
      </w:rPr>
      <w:t xml:space="preserve">g</w:t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57c8ad"/>
        <w:u w:val="single"/>
        <w:shd w:fill="auto" w:val="clear"/>
        <w:vertAlign w:val="baseline"/>
        <w:rtl w:val="0"/>
      </w:rPr>
      <w:t xml:space="preserve">ith</w:t>
    </w:r>
    <w:r w:rsidDel="00000000" w:rsidR="00000000" w:rsidRPr="00000000">
      <w:rPr>
        <w:i w:val="1"/>
        <w:color w:val="57c8ad"/>
        <w:u w:val="single"/>
        <w:rtl w:val="0"/>
      </w:rPr>
      <w:t xml:space="preserve">ub -</w:t>
    </w:r>
    <w:hyperlink r:id="rId2"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7c8ad"/>
          <w:u w:val="single"/>
          <w:shd w:fill="auto" w:val="clear"/>
          <w:vertAlign w:val="baseline"/>
          <w:rtl w:val="0"/>
        </w:rPr>
        <w:t xml:space="preserve"> </w:t>
      </w:r>
    </w:hyperlink>
    <w:hyperlink r:id="rId3">
      <w:r w:rsidDel="00000000" w:rsidR="00000000" w:rsidRPr="00000000">
        <w:rPr>
          <w:i w:val="1"/>
          <w:color w:val="57c8ad"/>
          <w:u w:val="single"/>
          <w:rtl w:val="0"/>
        </w:rPr>
        <w:t xml:space="preserve">f</w:t>
      </w:r>
    </w:hyperlink>
    <w:hyperlink r:id="rId4"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7c8ad"/>
          <w:u w:val="single"/>
          <w:shd w:fill="auto" w:val="clear"/>
          <w:vertAlign w:val="baseline"/>
          <w:rtl w:val="0"/>
        </w:rPr>
        <w:t xml:space="preserve">acu</w:t>
      </w:r>
    </w:hyperlink>
    <w:hyperlink r:id="rId5">
      <w:r w:rsidDel="00000000" w:rsidR="00000000" w:rsidRPr="00000000">
        <w:rPr>
          <w:i w:val="1"/>
          <w:color w:val="57c8ad"/>
          <w:u w:val="single"/>
          <w:rtl w:val="0"/>
        </w:rPr>
        <w:t xml:space="preserve">n</w:t>
      </w:r>
    </w:hyperlink>
    <w:hyperlink r:id="rId6"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7c8ad"/>
          <w:u w:val="single"/>
          <w:shd w:fill="auto" w:val="clear"/>
          <w:vertAlign w:val="baseline"/>
          <w:rtl w:val="0"/>
        </w:rPr>
        <w:t xml:space="preserve">eutral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e8e8e8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57c8a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57c8a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2916E2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16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16E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256A05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56A05"/>
  </w:style>
  <w:style w:type="paragraph" w:styleId="Piedepgina">
    <w:name w:val="footer"/>
    <w:basedOn w:val="Normal"/>
    <w:link w:val="PiedepginaCar"/>
    <w:uiPriority w:val="99"/>
    <w:unhideWhenUsed w:val="1"/>
    <w:rsid w:val="00256A05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56A05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65777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6577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facu995electro@hotmail.com" TargetMode="External"/><Relationship Id="rId2" Type="http://schemas.openxmlformats.org/officeDocument/2006/relationships/hyperlink" Target="https://github.com/FacuNeutral" TargetMode="External"/><Relationship Id="rId3" Type="http://schemas.openxmlformats.org/officeDocument/2006/relationships/hyperlink" Target="https://github.com/FacuNeutral" TargetMode="External"/><Relationship Id="rId4" Type="http://schemas.openxmlformats.org/officeDocument/2006/relationships/hyperlink" Target="https://github.com/FacuNeutral" TargetMode="External"/><Relationship Id="rId5" Type="http://schemas.openxmlformats.org/officeDocument/2006/relationships/hyperlink" Target="https://github.com/FacuNeutral" TargetMode="External"/><Relationship Id="rId6" Type="http://schemas.openxmlformats.org/officeDocument/2006/relationships/hyperlink" Target="https://github.com/FacuNeut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UHveUuo/7clTN0TO7NUuxTK6A==">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2023-06-01T16:47:00Z</dcterms:created>
</cp:coreProperties>
</file>