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E8AD35" w14:textId="49679204" w:rsidR="002D3B58" w:rsidRPr="007074A8" w:rsidRDefault="002D3B58" w:rsidP="002D3B58">
      <w:pPr>
        <w:jc w:val="center"/>
        <w:rPr>
          <w:rFonts w:ascii="Base 05" w:hAnsi="Base 05" w:cs="Arial"/>
          <w:b/>
          <w:bCs/>
          <w:color w:val="FF2525"/>
          <w:sz w:val="40"/>
          <w:szCs w:val="40"/>
          <w:u w:val="thick"/>
        </w:rPr>
      </w:pPr>
      <w:r w:rsidRPr="007074A8">
        <w:rPr>
          <w:rFonts w:ascii="Base 05" w:hAnsi="Base 05" w:cs="Arial"/>
          <w:b/>
          <w:bCs/>
          <w:color w:val="FF2525"/>
          <w:sz w:val="40"/>
          <w:szCs w:val="40"/>
          <w:u w:val="thick"/>
        </w:rPr>
        <w:t>Dungeon Companion</w:t>
      </w:r>
    </w:p>
    <w:p w14:paraId="7D77F83E" w14:textId="2CCB37F2" w:rsidR="007074A8" w:rsidRDefault="007074A8" w:rsidP="007074A8">
      <w:pPr>
        <w:jc w:val="center"/>
        <w:rPr>
          <w:rFonts w:ascii="Arial" w:hAnsi="Arial" w:cs="Arial"/>
          <w:b/>
          <w:bCs/>
        </w:rPr>
      </w:pPr>
      <w:r w:rsidRPr="007074A8">
        <w:rPr>
          <w:rFonts w:ascii="Arial" w:hAnsi="Arial" w:cs="Arial"/>
          <w:b/>
          <w:bCs/>
        </w:rPr>
        <w:t>Manual de Uso</w:t>
      </w:r>
    </w:p>
    <w:p w14:paraId="0B2E0E91" w14:textId="00F18761" w:rsidR="007074A8" w:rsidRDefault="007074A8" w:rsidP="007074A8">
      <w:pPr>
        <w:jc w:val="center"/>
        <w:rPr>
          <w:rFonts w:ascii="Arial" w:hAnsi="Arial" w:cs="Arial"/>
          <w:b/>
          <w:bCs/>
        </w:rPr>
      </w:pPr>
    </w:p>
    <w:p w14:paraId="4CE33847" w14:textId="62EE10E9" w:rsidR="007074A8" w:rsidRDefault="007074A8" w:rsidP="007074A8">
      <w:pPr>
        <w:jc w:val="center"/>
        <w:rPr>
          <w:rFonts w:ascii="Arial" w:hAnsi="Arial" w:cs="Arial"/>
          <w:b/>
          <w:bCs/>
        </w:rPr>
      </w:pPr>
    </w:p>
    <w:p w14:paraId="620BB2FA" w14:textId="75DE1615" w:rsidR="00C764C3" w:rsidRDefault="00C764C3" w:rsidP="007074A8">
      <w:pPr>
        <w:jc w:val="center"/>
        <w:rPr>
          <w:rFonts w:ascii="Arial" w:hAnsi="Arial" w:cs="Arial"/>
          <w:b/>
          <w:bCs/>
        </w:rPr>
      </w:pPr>
    </w:p>
    <w:p w14:paraId="640207BB" w14:textId="3CEF848C" w:rsidR="00C764C3" w:rsidRDefault="00C764C3" w:rsidP="007074A8">
      <w:pPr>
        <w:jc w:val="center"/>
        <w:rPr>
          <w:rFonts w:ascii="Arial" w:hAnsi="Arial" w:cs="Arial"/>
          <w:b/>
          <w:bCs/>
        </w:rPr>
      </w:pPr>
    </w:p>
    <w:p w14:paraId="4BBCD31D" w14:textId="25FBDABA" w:rsidR="00C764C3" w:rsidRDefault="00C764C3" w:rsidP="007074A8">
      <w:pPr>
        <w:jc w:val="center"/>
        <w:rPr>
          <w:rFonts w:ascii="Arial" w:hAnsi="Arial" w:cs="Arial"/>
          <w:b/>
          <w:bCs/>
        </w:rPr>
      </w:pPr>
    </w:p>
    <w:p w14:paraId="4A02C738" w14:textId="77777777" w:rsidR="00C764C3" w:rsidRDefault="00C764C3" w:rsidP="007074A8">
      <w:pPr>
        <w:jc w:val="center"/>
        <w:rPr>
          <w:rFonts w:ascii="Arial" w:hAnsi="Arial" w:cs="Arial"/>
          <w:b/>
          <w:bCs/>
        </w:rPr>
      </w:pPr>
    </w:p>
    <w:p w14:paraId="13BBF5A3" w14:textId="6023D5DE" w:rsidR="007074A8" w:rsidRDefault="007074A8" w:rsidP="007074A8">
      <w:pPr>
        <w:jc w:val="center"/>
        <w:rPr>
          <w:rFonts w:ascii="Arial" w:hAnsi="Arial" w:cs="Arial"/>
          <w:b/>
          <w:bCs/>
          <w:sz w:val="24"/>
          <w:szCs w:val="24"/>
        </w:rPr>
      </w:pPr>
      <w:r w:rsidRPr="007074A8">
        <w:rPr>
          <w:rFonts w:ascii="Arial" w:hAnsi="Arial" w:cs="Arial"/>
          <w:b/>
          <w:bCs/>
          <w:sz w:val="24"/>
          <w:szCs w:val="24"/>
        </w:rPr>
        <w:t>Proyecto Final Curso de JavaScript</w:t>
      </w:r>
    </w:p>
    <w:p w14:paraId="59D0907F" w14:textId="6C3FA180" w:rsidR="00C764C3" w:rsidRDefault="00C764C3" w:rsidP="007074A8">
      <w:pPr>
        <w:jc w:val="center"/>
        <w:rPr>
          <w:rFonts w:ascii="Arial" w:hAnsi="Arial" w:cs="Arial"/>
          <w:b/>
          <w:bCs/>
          <w:sz w:val="24"/>
          <w:szCs w:val="24"/>
        </w:rPr>
      </w:pPr>
      <w:r>
        <w:rPr>
          <w:rFonts w:ascii="Arial" w:hAnsi="Arial" w:cs="Arial"/>
          <w:b/>
          <w:bCs/>
          <w:sz w:val="24"/>
          <w:szCs w:val="24"/>
        </w:rPr>
        <w:t xml:space="preserve">Alumno: Facundo </w:t>
      </w:r>
      <w:proofErr w:type="spellStart"/>
      <w:r>
        <w:rPr>
          <w:rFonts w:ascii="Arial" w:hAnsi="Arial" w:cs="Arial"/>
          <w:b/>
          <w:bCs/>
          <w:sz w:val="24"/>
          <w:szCs w:val="24"/>
        </w:rPr>
        <w:t>Sautú</w:t>
      </w:r>
      <w:proofErr w:type="spellEnd"/>
    </w:p>
    <w:p w14:paraId="6023ABB3" w14:textId="546FDFEB" w:rsidR="00C764C3" w:rsidRDefault="00C764C3" w:rsidP="007074A8">
      <w:pPr>
        <w:jc w:val="center"/>
        <w:rPr>
          <w:rFonts w:ascii="Arial" w:hAnsi="Arial" w:cs="Arial"/>
          <w:b/>
          <w:bCs/>
          <w:sz w:val="24"/>
          <w:szCs w:val="24"/>
        </w:rPr>
      </w:pPr>
      <w:r>
        <w:rPr>
          <w:rFonts w:ascii="Arial" w:hAnsi="Arial" w:cs="Arial"/>
          <w:b/>
          <w:bCs/>
          <w:sz w:val="24"/>
          <w:szCs w:val="24"/>
        </w:rPr>
        <w:t xml:space="preserve">Profesor: Santiago </w:t>
      </w:r>
      <w:proofErr w:type="spellStart"/>
      <w:r>
        <w:rPr>
          <w:rFonts w:ascii="Arial" w:hAnsi="Arial" w:cs="Arial"/>
          <w:b/>
          <w:bCs/>
          <w:sz w:val="24"/>
          <w:szCs w:val="24"/>
        </w:rPr>
        <w:t>Avila</w:t>
      </w:r>
      <w:proofErr w:type="spellEnd"/>
    </w:p>
    <w:p w14:paraId="2D82F349" w14:textId="67A18B47" w:rsidR="007074A8" w:rsidRDefault="007074A8" w:rsidP="007074A8">
      <w:pPr>
        <w:jc w:val="center"/>
        <w:rPr>
          <w:rFonts w:ascii="Arial" w:hAnsi="Arial" w:cs="Arial"/>
          <w:b/>
          <w:bCs/>
        </w:rPr>
      </w:pPr>
    </w:p>
    <w:p w14:paraId="3B691E20" w14:textId="4AB58AB7" w:rsidR="00C764C3" w:rsidRDefault="00C764C3" w:rsidP="007074A8">
      <w:pPr>
        <w:jc w:val="center"/>
        <w:rPr>
          <w:rFonts w:ascii="Arial" w:hAnsi="Arial" w:cs="Arial"/>
          <w:b/>
          <w:bCs/>
        </w:rPr>
      </w:pPr>
    </w:p>
    <w:p w14:paraId="31976732" w14:textId="185EC567" w:rsidR="00C764C3" w:rsidRDefault="00C764C3" w:rsidP="007074A8">
      <w:pPr>
        <w:jc w:val="center"/>
        <w:rPr>
          <w:rFonts w:ascii="Arial" w:hAnsi="Arial" w:cs="Arial"/>
          <w:b/>
          <w:bCs/>
        </w:rPr>
      </w:pPr>
    </w:p>
    <w:p w14:paraId="06C7CAE7" w14:textId="39BFA229" w:rsidR="00C764C3" w:rsidRDefault="00C764C3" w:rsidP="007074A8">
      <w:pPr>
        <w:jc w:val="center"/>
        <w:rPr>
          <w:rFonts w:ascii="Arial" w:hAnsi="Arial" w:cs="Arial"/>
          <w:b/>
          <w:bCs/>
        </w:rPr>
      </w:pPr>
    </w:p>
    <w:p w14:paraId="07BCD91D" w14:textId="72E1D552" w:rsidR="00C764C3" w:rsidRDefault="00C764C3" w:rsidP="007074A8">
      <w:pPr>
        <w:jc w:val="center"/>
        <w:rPr>
          <w:rFonts w:ascii="Arial" w:hAnsi="Arial" w:cs="Arial"/>
          <w:b/>
          <w:bCs/>
        </w:rPr>
      </w:pPr>
    </w:p>
    <w:p w14:paraId="5CC195EF" w14:textId="09A1E870" w:rsidR="00C764C3" w:rsidRDefault="00C764C3" w:rsidP="007074A8">
      <w:pPr>
        <w:jc w:val="center"/>
        <w:rPr>
          <w:rFonts w:ascii="Arial" w:hAnsi="Arial" w:cs="Arial"/>
          <w:b/>
          <w:bCs/>
        </w:rPr>
      </w:pPr>
    </w:p>
    <w:p w14:paraId="235ED8C5" w14:textId="08AECD5E" w:rsidR="00C764C3" w:rsidRDefault="00C764C3" w:rsidP="007074A8">
      <w:pPr>
        <w:jc w:val="center"/>
        <w:rPr>
          <w:rFonts w:ascii="Arial" w:hAnsi="Arial" w:cs="Arial"/>
          <w:b/>
          <w:bCs/>
        </w:rPr>
      </w:pPr>
    </w:p>
    <w:p w14:paraId="350953C9" w14:textId="41E0082E" w:rsidR="00C764C3" w:rsidRDefault="00C764C3" w:rsidP="007074A8">
      <w:pPr>
        <w:jc w:val="center"/>
        <w:rPr>
          <w:rFonts w:ascii="Arial" w:hAnsi="Arial" w:cs="Arial"/>
          <w:b/>
          <w:bCs/>
        </w:rPr>
      </w:pPr>
    </w:p>
    <w:p w14:paraId="4AA6B576" w14:textId="788C4728" w:rsidR="00C764C3" w:rsidRDefault="00C764C3" w:rsidP="007074A8">
      <w:pPr>
        <w:jc w:val="center"/>
        <w:rPr>
          <w:rFonts w:ascii="Arial" w:hAnsi="Arial" w:cs="Arial"/>
          <w:b/>
          <w:bCs/>
        </w:rPr>
      </w:pPr>
    </w:p>
    <w:p w14:paraId="3892BAD3" w14:textId="7015FCB4" w:rsidR="00C764C3" w:rsidRDefault="00C764C3" w:rsidP="007074A8">
      <w:pPr>
        <w:jc w:val="center"/>
        <w:rPr>
          <w:rFonts w:ascii="Arial" w:hAnsi="Arial" w:cs="Arial"/>
          <w:b/>
          <w:bCs/>
        </w:rPr>
      </w:pPr>
    </w:p>
    <w:p w14:paraId="168C6D3E" w14:textId="2447B413" w:rsidR="00C764C3" w:rsidRDefault="00C764C3" w:rsidP="007074A8">
      <w:pPr>
        <w:jc w:val="center"/>
        <w:rPr>
          <w:rFonts w:ascii="Arial" w:hAnsi="Arial" w:cs="Arial"/>
          <w:b/>
          <w:bCs/>
        </w:rPr>
      </w:pPr>
    </w:p>
    <w:p w14:paraId="6DD3FA7E" w14:textId="783D9973" w:rsidR="00C764C3" w:rsidRDefault="00C764C3" w:rsidP="007074A8">
      <w:pPr>
        <w:jc w:val="center"/>
        <w:rPr>
          <w:rFonts w:ascii="Arial" w:hAnsi="Arial" w:cs="Arial"/>
          <w:b/>
          <w:bCs/>
        </w:rPr>
      </w:pPr>
    </w:p>
    <w:p w14:paraId="6E34BD59" w14:textId="7850E0D0" w:rsidR="00C764C3" w:rsidRDefault="00C764C3" w:rsidP="007074A8">
      <w:pPr>
        <w:jc w:val="center"/>
        <w:rPr>
          <w:rFonts w:ascii="Arial" w:hAnsi="Arial" w:cs="Arial"/>
          <w:b/>
          <w:bCs/>
        </w:rPr>
      </w:pPr>
    </w:p>
    <w:p w14:paraId="51CD718A" w14:textId="51899D37" w:rsidR="00C764C3" w:rsidRDefault="00C764C3" w:rsidP="007074A8">
      <w:pPr>
        <w:jc w:val="center"/>
        <w:rPr>
          <w:rFonts w:ascii="Arial" w:hAnsi="Arial" w:cs="Arial"/>
          <w:b/>
          <w:bCs/>
        </w:rPr>
      </w:pPr>
    </w:p>
    <w:p w14:paraId="276117E8" w14:textId="52DED95A" w:rsidR="00C764C3" w:rsidRDefault="00C764C3" w:rsidP="007074A8">
      <w:pPr>
        <w:jc w:val="center"/>
        <w:rPr>
          <w:rFonts w:ascii="Arial" w:hAnsi="Arial" w:cs="Arial"/>
          <w:b/>
          <w:bCs/>
        </w:rPr>
      </w:pPr>
    </w:p>
    <w:p w14:paraId="4A4522C4" w14:textId="5953A792" w:rsidR="00C764C3" w:rsidRDefault="00C764C3" w:rsidP="007074A8">
      <w:pPr>
        <w:jc w:val="center"/>
        <w:rPr>
          <w:rFonts w:ascii="Arial" w:hAnsi="Arial" w:cs="Arial"/>
          <w:b/>
          <w:bCs/>
        </w:rPr>
      </w:pPr>
    </w:p>
    <w:p w14:paraId="79507B3B" w14:textId="1F94758E" w:rsidR="00C764C3" w:rsidRDefault="00C764C3" w:rsidP="007074A8">
      <w:pPr>
        <w:jc w:val="center"/>
        <w:rPr>
          <w:rFonts w:ascii="Arial" w:hAnsi="Arial" w:cs="Arial"/>
          <w:b/>
          <w:bCs/>
        </w:rPr>
      </w:pPr>
    </w:p>
    <w:p w14:paraId="1D6E8A73" w14:textId="34C22AA8" w:rsidR="00C764C3" w:rsidRDefault="00C764C3" w:rsidP="007074A8">
      <w:pPr>
        <w:jc w:val="center"/>
        <w:rPr>
          <w:rFonts w:ascii="Arial" w:hAnsi="Arial" w:cs="Arial"/>
          <w:b/>
          <w:bCs/>
        </w:rPr>
      </w:pPr>
    </w:p>
    <w:p w14:paraId="17EB3072" w14:textId="34AE4ED8" w:rsidR="00C764C3" w:rsidRDefault="00C764C3" w:rsidP="007074A8">
      <w:pPr>
        <w:jc w:val="center"/>
        <w:rPr>
          <w:rFonts w:ascii="Arial" w:hAnsi="Arial" w:cs="Arial"/>
          <w:b/>
          <w:bCs/>
        </w:rPr>
      </w:pPr>
    </w:p>
    <w:p w14:paraId="0073838B" w14:textId="6A8A2DA8" w:rsidR="00C764C3" w:rsidRDefault="00C764C3" w:rsidP="007074A8">
      <w:pPr>
        <w:jc w:val="center"/>
        <w:rPr>
          <w:rFonts w:ascii="Arial" w:hAnsi="Arial" w:cs="Arial"/>
          <w:b/>
          <w:bCs/>
        </w:rPr>
      </w:pPr>
    </w:p>
    <w:p w14:paraId="52066EC8" w14:textId="648F9782" w:rsidR="00C764C3" w:rsidRPr="00C764C3" w:rsidRDefault="007C127D" w:rsidP="00C764C3">
      <w:pPr>
        <w:rPr>
          <w:rFonts w:ascii="Arial" w:hAnsi="Arial" w:cs="Arial"/>
          <w:b/>
          <w:bCs/>
          <w:sz w:val="28"/>
          <w:szCs w:val="28"/>
          <w:u w:val="single"/>
        </w:rPr>
      </w:pPr>
      <w:r w:rsidRPr="007C127D">
        <w:rPr>
          <w:rFonts w:ascii="Arial" w:hAnsi="Arial" w:cs="Arial"/>
          <w:b/>
          <w:bCs/>
          <w:sz w:val="28"/>
          <w:szCs w:val="28"/>
        </w:rPr>
        <w:lastRenderedPageBreak/>
        <w:t>¿</w:t>
      </w:r>
      <w:r>
        <w:rPr>
          <w:rFonts w:ascii="Arial" w:hAnsi="Arial" w:cs="Arial"/>
          <w:b/>
          <w:bCs/>
          <w:sz w:val="28"/>
          <w:szCs w:val="28"/>
          <w:u w:val="single"/>
        </w:rPr>
        <w:t>Qué es un juego de Rol de Mesa</w:t>
      </w:r>
      <w:r w:rsidRPr="007C127D">
        <w:rPr>
          <w:rFonts w:ascii="Arial" w:hAnsi="Arial" w:cs="Arial"/>
          <w:b/>
          <w:bCs/>
          <w:sz w:val="28"/>
          <w:szCs w:val="28"/>
        </w:rPr>
        <w:t>?</w:t>
      </w:r>
    </w:p>
    <w:p w14:paraId="71E00A6F" w14:textId="5ADF8759" w:rsidR="00C764C3" w:rsidRDefault="006C0E71" w:rsidP="006C0E71">
      <w:pPr>
        <w:ind w:firstLine="708"/>
        <w:rPr>
          <w:rFonts w:ascii="Arial" w:hAnsi="Arial" w:cs="Arial"/>
          <w:shd w:val="clear" w:color="auto" w:fill="FFFFFF"/>
        </w:rPr>
      </w:pPr>
      <w:r w:rsidRPr="006C0E71">
        <w:rPr>
          <w:rFonts w:ascii="Arial" w:hAnsi="Arial" w:cs="Arial"/>
          <w:shd w:val="clear" w:color="auto" w:fill="FFFFFF"/>
        </w:rPr>
        <w:t>Un </w:t>
      </w:r>
      <w:r w:rsidRPr="006C0E71">
        <w:rPr>
          <w:rFonts w:ascii="Arial" w:hAnsi="Arial" w:cs="Arial"/>
          <w:b/>
          <w:bCs/>
          <w:shd w:val="clear" w:color="auto" w:fill="FFFFFF"/>
        </w:rPr>
        <w:t>juego de rol</w:t>
      </w:r>
      <w:r w:rsidRPr="006C0E71">
        <w:rPr>
          <w:rFonts w:ascii="Arial" w:hAnsi="Arial" w:cs="Arial"/>
          <w:shd w:val="clear" w:color="auto" w:fill="FFFFFF"/>
        </w:rPr>
        <w:t> o </w:t>
      </w:r>
      <w:r w:rsidRPr="006C0E71">
        <w:rPr>
          <w:rFonts w:ascii="Arial" w:hAnsi="Arial" w:cs="Arial"/>
          <w:b/>
          <w:bCs/>
          <w:shd w:val="clear" w:color="auto" w:fill="FFFFFF"/>
        </w:rPr>
        <w:t>JDR</w:t>
      </w:r>
      <w:r w:rsidRPr="006C0E71">
        <w:rPr>
          <w:rFonts w:ascii="Arial" w:hAnsi="Arial" w:cs="Arial"/>
          <w:shd w:val="clear" w:color="auto" w:fill="FFFFFF"/>
        </w:rPr>
        <w:t> (traducción típica en español del inglés </w:t>
      </w:r>
      <w:r w:rsidRPr="006C0E71">
        <w:rPr>
          <w:rFonts w:ascii="Arial" w:hAnsi="Arial" w:cs="Arial"/>
          <w:i/>
          <w:iCs/>
          <w:shd w:val="clear" w:color="auto" w:fill="FFFFFF"/>
        </w:rPr>
        <w:t>role-</w:t>
      </w:r>
      <w:proofErr w:type="spellStart"/>
      <w:r w:rsidRPr="006C0E71">
        <w:rPr>
          <w:rFonts w:ascii="Arial" w:hAnsi="Arial" w:cs="Arial"/>
          <w:i/>
          <w:iCs/>
          <w:shd w:val="clear" w:color="auto" w:fill="FFFFFF"/>
        </w:rPr>
        <w:t>playing</w:t>
      </w:r>
      <w:proofErr w:type="spellEnd"/>
      <w:r w:rsidRPr="006C0E71">
        <w:rPr>
          <w:rFonts w:ascii="Arial" w:hAnsi="Arial" w:cs="Arial"/>
          <w:i/>
          <w:iCs/>
          <w:shd w:val="clear" w:color="auto" w:fill="FFFFFF"/>
        </w:rPr>
        <w:t xml:space="preserve"> </w:t>
      </w:r>
      <w:proofErr w:type="spellStart"/>
      <w:r w:rsidRPr="006C0E71">
        <w:rPr>
          <w:rFonts w:ascii="Arial" w:hAnsi="Arial" w:cs="Arial"/>
          <w:i/>
          <w:iCs/>
          <w:shd w:val="clear" w:color="auto" w:fill="FFFFFF"/>
        </w:rPr>
        <w:t>game</w:t>
      </w:r>
      <w:proofErr w:type="spellEnd"/>
      <w:r w:rsidRPr="006C0E71">
        <w:rPr>
          <w:rFonts w:ascii="Arial" w:hAnsi="Arial" w:cs="Arial"/>
          <w:shd w:val="clear" w:color="auto" w:fill="FFFFFF"/>
        </w:rPr>
        <w:t> o sus siglas </w:t>
      </w:r>
      <w:r w:rsidRPr="006C0E71">
        <w:rPr>
          <w:rFonts w:ascii="Arial" w:hAnsi="Arial" w:cs="Arial"/>
          <w:i/>
          <w:iCs/>
          <w:shd w:val="clear" w:color="auto" w:fill="FFFFFF"/>
        </w:rPr>
        <w:t>RPG</w:t>
      </w:r>
      <w:r w:rsidRPr="006C0E71">
        <w:rPr>
          <w:rFonts w:ascii="Arial" w:hAnsi="Arial" w:cs="Arial"/>
          <w:shd w:val="clear" w:color="auto" w:fill="FFFFFF"/>
        </w:rPr>
        <w:t>, literalmente «juego de interpretación de roles») es un juego en el que uno o más jugadores desempeñan un determinado rol, papel o personalidad. Cuando una persona hace el papel de X significa que está interpretando el papel de un personaje jugador (término generalmente abreviado con la sigla «PJ»). Esta técnica es útil para manejar aspectos o temas difíciles en los que es necesario tomar diferentes posiciones para su mejor comprensión. Consiste en la representación espontánea de una situación real o hipotética para mostrar un problema o información relevante. De este modo pueden abordar la problemática desde diferentes perspectivas y comprender las diversas interpretaciones de una misma realidad.</w:t>
      </w:r>
    </w:p>
    <w:p w14:paraId="60D7CEB7" w14:textId="52222F33" w:rsidR="006C0E71" w:rsidRDefault="006C0E71" w:rsidP="006C0E71">
      <w:pPr>
        <w:rPr>
          <w:rFonts w:ascii="Arial" w:hAnsi="Arial" w:cs="Arial"/>
          <w:shd w:val="clear" w:color="auto" w:fill="FFFFFF"/>
        </w:rPr>
      </w:pPr>
    </w:p>
    <w:p w14:paraId="0479A6E0" w14:textId="43B1A955" w:rsidR="006C0E71" w:rsidRDefault="006C0E71" w:rsidP="006C0E71">
      <w:pPr>
        <w:rPr>
          <w:rFonts w:ascii="Arial" w:hAnsi="Arial" w:cs="Arial"/>
          <w:b/>
          <w:bCs/>
          <w:sz w:val="28"/>
          <w:szCs w:val="28"/>
          <w:shd w:val="clear" w:color="auto" w:fill="FFFFFF"/>
        </w:rPr>
      </w:pPr>
      <w:r w:rsidRPr="006C0E71">
        <w:rPr>
          <w:rFonts w:ascii="Arial" w:hAnsi="Arial" w:cs="Arial"/>
          <w:b/>
          <w:bCs/>
          <w:sz w:val="28"/>
          <w:szCs w:val="28"/>
          <w:shd w:val="clear" w:color="auto" w:fill="FFFFFF"/>
        </w:rPr>
        <w:t>¿</w:t>
      </w:r>
      <w:r w:rsidRPr="006C0E71">
        <w:rPr>
          <w:rFonts w:ascii="Arial" w:hAnsi="Arial" w:cs="Arial"/>
          <w:b/>
          <w:bCs/>
          <w:sz w:val="28"/>
          <w:szCs w:val="28"/>
          <w:u w:val="single"/>
          <w:shd w:val="clear" w:color="auto" w:fill="FFFFFF"/>
        </w:rPr>
        <w:t xml:space="preserve">Qué es </w:t>
      </w:r>
      <w:proofErr w:type="spellStart"/>
      <w:r w:rsidRPr="006C0E71">
        <w:rPr>
          <w:rFonts w:ascii="Arial" w:hAnsi="Arial" w:cs="Arial"/>
          <w:b/>
          <w:bCs/>
          <w:sz w:val="28"/>
          <w:szCs w:val="28"/>
          <w:u w:val="single"/>
          <w:shd w:val="clear" w:color="auto" w:fill="FFFFFF"/>
        </w:rPr>
        <w:t>Dungeons</w:t>
      </w:r>
      <w:proofErr w:type="spellEnd"/>
      <w:r w:rsidRPr="006C0E71">
        <w:rPr>
          <w:rFonts w:ascii="Arial" w:hAnsi="Arial" w:cs="Arial"/>
          <w:b/>
          <w:bCs/>
          <w:sz w:val="28"/>
          <w:szCs w:val="28"/>
          <w:u w:val="single"/>
          <w:shd w:val="clear" w:color="auto" w:fill="FFFFFF"/>
        </w:rPr>
        <w:t xml:space="preserve"> &amp; </w:t>
      </w:r>
      <w:proofErr w:type="spellStart"/>
      <w:r w:rsidRPr="006C0E71">
        <w:rPr>
          <w:rFonts w:ascii="Arial" w:hAnsi="Arial" w:cs="Arial"/>
          <w:b/>
          <w:bCs/>
          <w:sz w:val="28"/>
          <w:szCs w:val="28"/>
          <w:u w:val="single"/>
          <w:shd w:val="clear" w:color="auto" w:fill="FFFFFF"/>
        </w:rPr>
        <w:t>Dragons</w:t>
      </w:r>
      <w:proofErr w:type="spellEnd"/>
      <w:r w:rsidRPr="006C0E71">
        <w:rPr>
          <w:rFonts w:ascii="Arial" w:hAnsi="Arial" w:cs="Arial"/>
          <w:b/>
          <w:bCs/>
          <w:sz w:val="28"/>
          <w:szCs w:val="28"/>
          <w:shd w:val="clear" w:color="auto" w:fill="FFFFFF"/>
        </w:rPr>
        <w:t>?</w:t>
      </w:r>
    </w:p>
    <w:p w14:paraId="11B9E791" w14:textId="5998AB15" w:rsidR="006C0E71" w:rsidRDefault="006C0E71" w:rsidP="006C0E71">
      <w:pPr>
        <w:rPr>
          <w:rFonts w:ascii="Arial" w:hAnsi="Arial" w:cs="Arial"/>
          <w:shd w:val="clear" w:color="auto" w:fill="FFFFFF"/>
        </w:rPr>
      </w:pPr>
      <w:r>
        <w:rPr>
          <w:rFonts w:ascii="Arial" w:hAnsi="Arial" w:cs="Arial"/>
          <w:b/>
          <w:bCs/>
          <w:sz w:val="28"/>
          <w:szCs w:val="28"/>
          <w:shd w:val="clear" w:color="auto" w:fill="FFFFFF"/>
        </w:rPr>
        <w:tab/>
      </w:r>
      <w:r w:rsidR="00257E6C" w:rsidRPr="00257E6C">
        <w:rPr>
          <w:rFonts w:ascii="Arial" w:hAnsi="Arial" w:cs="Arial"/>
          <w:shd w:val="clear" w:color="auto" w:fill="FFFFFF"/>
        </w:rPr>
        <w:t xml:space="preserve">La esencia de D&amp;D es la narración. Tus amigos y tú contaréis una historia juntos y guiaréis a vuestros héroes en misiones en las que buscaréis tesoros, combatiréis contra enemigos mortíferos, realizaréis rescates arriesgados, os involucraréis en intrigas palaciegas y participaréis en muchos otros tipos de aventuras. También podéis explorar los múltiples mundos de </w:t>
      </w:r>
      <w:proofErr w:type="spellStart"/>
      <w:r w:rsidR="00257E6C" w:rsidRPr="00257E6C">
        <w:rPr>
          <w:rFonts w:ascii="Arial" w:hAnsi="Arial" w:cs="Arial"/>
          <w:shd w:val="clear" w:color="auto" w:fill="FFFFFF"/>
        </w:rPr>
        <w:t>Dungeons</w:t>
      </w:r>
      <w:proofErr w:type="spellEnd"/>
      <w:r w:rsidR="00257E6C" w:rsidRPr="00257E6C">
        <w:rPr>
          <w:rFonts w:ascii="Arial" w:hAnsi="Arial" w:cs="Arial"/>
          <w:shd w:val="clear" w:color="auto" w:fill="FFFFFF"/>
        </w:rPr>
        <w:t xml:space="preserve"> &amp; </w:t>
      </w:r>
      <w:proofErr w:type="spellStart"/>
      <w:r w:rsidR="00257E6C" w:rsidRPr="00257E6C">
        <w:rPr>
          <w:rFonts w:ascii="Arial" w:hAnsi="Arial" w:cs="Arial"/>
          <w:shd w:val="clear" w:color="auto" w:fill="FFFFFF"/>
        </w:rPr>
        <w:t>Dragons</w:t>
      </w:r>
      <w:proofErr w:type="spellEnd"/>
      <w:r w:rsidR="00257E6C" w:rsidRPr="00257E6C">
        <w:rPr>
          <w:rFonts w:ascii="Arial" w:hAnsi="Arial" w:cs="Arial"/>
          <w:shd w:val="clear" w:color="auto" w:fill="FFFFFF"/>
        </w:rPr>
        <w:t xml:space="preserve"> mediante cientos de novelas o con divertidos juegos de mesa y videojuegos que os sumergirán en este universo. Todas esas historias forman parte de D&amp;D.</w:t>
      </w:r>
    </w:p>
    <w:p w14:paraId="50E817CC" w14:textId="72E5DEC6" w:rsidR="00257E6C" w:rsidRDefault="00257E6C" w:rsidP="006C0E71">
      <w:pPr>
        <w:rPr>
          <w:rFonts w:ascii="Arial" w:hAnsi="Arial" w:cs="Arial"/>
          <w:shd w:val="clear" w:color="auto" w:fill="FFFFFF"/>
        </w:rPr>
      </w:pPr>
    </w:p>
    <w:p w14:paraId="77A040D2" w14:textId="0FEA2576" w:rsidR="00257E6C" w:rsidRDefault="00257E6C" w:rsidP="006C0E71">
      <w:pPr>
        <w:rPr>
          <w:rFonts w:ascii="Arial" w:hAnsi="Arial" w:cs="Arial"/>
          <w:b/>
          <w:bCs/>
          <w:sz w:val="28"/>
          <w:szCs w:val="28"/>
          <w:shd w:val="clear" w:color="auto" w:fill="FFFFFF"/>
        </w:rPr>
      </w:pPr>
      <w:r w:rsidRPr="00257E6C">
        <w:rPr>
          <w:rFonts w:ascii="Arial" w:hAnsi="Arial" w:cs="Arial"/>
          <w:b/>
          <w:bCs/>
          <w:sz w:val="28"/>
          <w:szCs w:val="28"/>
          <w:shd w:val="clear" w:color="auto" w:fill="FFFFFF"/>
        </w:rPr>
        <w:t>¿</w:t>
      </w:r>
      <w:r w:rsidRPr="00257E6C">
        <w:rPr>
          <w:rFonts w:ascii="Arial" w:hAnsi="Arial" w:cs="Arial"/>
          <w:b/>
          <w:bCs/>
          <w:sz w:val="28"/>
          <w:szCs w:val="28"/>
          <w:u w:val="single"/>
          <w:shd w:val="clear" w:color="auto" w:fill="FFFFFF"/>
        </w:rPr>
        <w:t>Qué es un Tablero digital de RPG</w:t>
      </w:r>
      <w:r w:rsidRPr="00257E6C">
        <w:rPr>
          <w:rFonts w:ascii="Arial" w:hAnsi="Arial" w:cs="Arial"/>
          <w:b/>
          <w:bCs/>
          <w:sz w:val="28"/>
          <w:szCs w:val="28"/>
          <w:shd w:val="clear" w:color="auto" w:fill="FFFFFF"/>
        </w:rPr>
        <w:t>?</w:t>
      </w:r>
    </w:p>
    <w:p w14:paraId="24ABE1BB" w14:textId="0EB6B921" w:rsidR="00257E6C" w:rsidRDefault="00257E6C" w:rsidP="006C0E71">
      <w:pPr>
        <w:rPr>
          <w:rFonts w:ascii="Arial" w:hAnsi="Arial" w:cs="Arial"/>
          <w:shd w:val="clear" w:color="auto" w:fill="FFFFFF"/>
        </w:rPr>
      </w:pPr>
      <w:r>
        <w:rPr>
          <w:rFonts w:ascii="Arial" w:hAnsi="Arial" w:cs="Arial"/>
          <w:b/>
          <w:bCs/>
          <w:sz w:val="28"/>
          <w:szCs w:val="28"/>
          <w:shd w:val="clear" w:color="auto" w:fill="FFFFFF"/>
        </w:rPr>
        <w:tab/>
      </w:r>
      <w:r>
        <w:rPr>
          <w:rFonts w:ascii="Arial" w:hAnsi="Arial" w:cs="Arial"/>
          <w:shd w:val="clear" w:color="auto" w:fill="FFFFFF"/>
        </w:rPr>
        <w:t xml:space="preserve">En múltiples situaciones, durante las partidas de Juegos de Rol, es necesario la visualización de escenarios para una mejor comprensión de lo que esta pasando. Lo convencional seria utilizar una mesa con un mapa armado a mano y miniaturas de los personajes y </w:t>
      </w:r>
      <w:proofErr w:type="spellStart"/>
      <w:r>
        <w:rPr>
          <w:rFonts w:ascii="Arial" w:hAnsi="Arial" w:cs="Arial"/>
          <w:shd w:val="clear" w:color="auto" w:fill="FFFFFF"/>
        </w:rPr>
        <w:t>NPCs</w:t>
      </w:r>
      <w:proofErr w:type="spellEnd"/>
      <w:r>
        <w:rPr>
          <w:rFonts w:ascii="Arial" w:hAnsi="Arial" w:cs="Arial"/>
          <w:shd w:val="clear" w:color="auto" w:fill="FFFFFF"/>
        </w:rPr>
        <w:t xml:space="preserve"> que se encuentran en dicha situación, y así poder moverlos dentro del mapa representando lo que esta pasando en la narración.</w:t>
      </w:r>
    </w:p>
    <w:p w14:paraId="12E8D06D" w14:textId="50A10806" w:rsidR="00257E6C" w:rsidRDefault="00257E6C" w:rsidP="006C0E71">
      <w:pPr>
        <w:rPr>
          <w:rFonts w:ascii="Arial" w:hAnsi="Arial" w:cs="Arial"/>
          <w:shd w:val="clear" w:color="auto" w:fill="FFFFFF"/>
        </w:rPr>
      </w:pPr>
      <w:r>
        <w:rPr>
          <w:rFonts w:ascii="Arial" w:hAnsi="Arial" w:cs="Arial"/>
          <w:shd w:val="clear" w:color="auto" w:fill="FFFFFF"/>
        </w:rPr>
        <w:tab/>
        <w:t>En la actualidad, este tipo de situaciones se llevaron a lo digital, permitiendo no solo una forma mas eficiente, cómoda y barata de poder representar diferentes escenarios de un juego de rol</w:t>
      </w:r>
      <w:r w:rsidR="006C71B8">
        <w:rPr>
          <w:rFonts w:ascii="Arial" w:hAnsi="Arial" w:cs="Arial"/>
          <w:shd w:val="clear" w:color="auto" w:fill="FFFFFF"/>
        </w:rPr>
        <w:t xml:space="preserve">, sino que también permitir que los jugadores no </w:t>
      </w:r>
      <w:proofErr w:type="spellStart"/>
      <w:r w:rsidR="006C71B8">
        <w:rPr>
          <w:rFonts w:ascii="Arial" w:hAnsi="Arial" w:cs="Arial"/>
          <w:shd w:val="clear" w:color="auto" w:fill="FFFFFF"/>
        </w:rPr>
        <w:t>esten</w:t>
      </w:r>
      <w:proofErr w:type="spellEnd"/>
      <w:r w:rsidR="006C71B8">
        <w:rPr>
          <w:rFonts w:ascii="Arial" w:hAnsi="Arial" w:cs="Arial"/>
          <w:shd w:val="clear" w:color="auto" w:fill="FFFFFF"/>
        </w:rPr>
        <w:t xml:space="preserve"> físicamente reunidos para poder jugar.</w:t>
      </w:r>
    </w:p>
    <w:p w14:paraId="4CBDAA44" w14:textId="1CF121F4" w:rsidR="006C71B8" w:rsidRDefault="006C71B8" w:rsidP="006C0E71">
      <w:pPr>
        <w:rPr>
          <w:rFonts w:ascii="Arial" w:hAnsi="Arial" w:cs="Arial"/>
          <w:shd w:val="clear" w:color="auto" w:fill="FFFFFF"/>
        </w:rPr>
      </w:pPr>
      <w:r>
        <w:rPr>
          <w:rFonts w:ascii="Arial" w:hAnsi="Arial" w:cs="Arial"/>
          <w:shd w:val="clear" w:color="auto" w:fill="FFFFFF"/>
        </w:rPr>
        <w:tab/>
        <w:t>La plataforma mas conocida (y en la cual me base para hacer el proyecto actual) es Roll 20 [</w:t>
      </w:r>
      <w:r>
        <w:rPr>
          <w:rFonts w:ascii="Arial" w:hAnsi="Arial" w:cs="Arial"/>
          <w:shd w:val="clear" w:color="auto" w:fill="FFFFFF"/>
        </w:rPr>
        <w:fldChar w:fldCharType="begin"/>
      </w:r>
      <w:r>
        <w:rPr>
          <w:rFonts w:ascii="Arial" w:hAnsi="Arial" w:cs="Arial"/>
          <w:shd w:val="clear" w:color="auto" w:fill="FFFFFF"/>
        </w:rPr>
        <w:instrText xml:space="preserve"> HYPERLINK "https://roll20.net/" </w:instrText>
      </w:r>
      <w:r>
        <w:rPr>
          <w:rFonts w:ascii="Arial" w:hAnsi="Arial" w:cs="Arial"/>
          <w:shd w:val="clear" w:color="auto" w:fill="FFFFFF"/>
        </w:rPr>
      </w:r>
      <w:r>
        <w:rPr>
          <w:rFonts w:ascii="Arial" w:hAnsi="Arial" w:cs="Arial"/>
          <w:shd w:val="clear" w:color="auto" w:fill="FFFFFF"/>
        </w:rPr>
        <w:fldChar w:fldCharType="separate"/>
      </w:r>
      <w:r w:rsidRPr="006C71B8">
        <w:rPr>
          <w:rStyle w:val="Hyperlink"/>
          <w:rFonts w:ascii="Arial" w:hAnsi="Arial" w:cs="Arial"/>
          <w:shd w:val="clear" w:color="auto" w:fill="FFFFFF"/>
        </w:rPr>
        <w:t>https://roll20.net/</w:t>
      </w:r>
      <w:r>
        <w:rPr>
          <w:rFonts w:ascii="Arial" w:hAnsi="Arial" w:cs="Arial"/>
          <w:shd w:val="clear" w:color="auto" w:fill="FFFFFF"/>
        </w:rPr>
        <w:fldChar w:fldCharType="end"/>
      </w:r>
      <w:r>
        <w:rPr>
          <w:rFonts w:ascii="Arial" w:hAnsi="Arial" w:cs="Arial"/>
          <w:shd w:val="clear" w:color="auto" w:fill="FFFFFF"/>
        </w:rPr>
        <w:t>]. Para realizar mi proyecto utilice muchas funciones que presenta esta plataforma de tableros digital, y los cuales voy a explicar a continuación.</w:t>
      </w:r>
    </w:p>
    <w:p w14:paraId="69B058DE" w14:textId="2D4E2493" w:rsidR="006C71B8" w:rsidRDefault="006C71B8" w:rsidP="006C0E71">
      <w:pPr>
        <w:rPr>
          <w:rFonts w:ascii="Arial" w:hAnsi="Arial" w:cs="Arial"/>
          <w:shd w:val="clear" w:color="auto" w:fill="FFFFFF"/>
        </w:rPr>
      </w:pPr>
    </w:p>
    <w:p w14:paraId="29DDF2C5" w14:textId="42B74177" w:rsidR="006C71B8" w:rsidRDefault="006C71B8" w:rsidP="006C0E71">
      <w:pPr>
        <w:rPr>
          <w:rFonts w:ascii="Arial" w:hAnsi="Arial" w:cs="Arial"/>
          <w:shd w:val="clear" w:color="auto" w:fill="FFFFFF"/>
        </w:rPr>
      </w:pPr>
    </w:p>
    <w:p w14:paraId="0B573A2A" w14:textId="2C5F1F1F" w:rsidR="006C71B8" w:rsidRDefault="006C71B8" w:rsidP="006C0E71">
      <w:pPr>
        <w:rPr>
          <w:rFonts w:ascii="Arial" w:hAnsi="Arial" w:cs="Arial"/>
          <w:shd w:val="clear" w:color="auto" w:fill="FFFFFF"/>
        </w:rPr>
      </w:pPr>
    </w:p>
    <w:p w14:paraId="5839B523" w14:textId="38E6E77E" w:rsidR="006C71B8" w:rsidRDefault="006C71B8" w:rsidP="006C0E71">
      <w:pPr>
        <w:rPr>
          <w:rFonts w:ascii="Arial" w:hAnsi="Arial" w:cs="Arial"/>
          <w:shd w:val="clear" w:color="auto" w:fill="FFFFFF"/>
        </w:rPr>
      </w:pPr>
    </w:p>
    <w:p w14:paraId="0D4B9635" w14:textId="27CE2308" w:rsidR="006C71B8" w:rsidRDefault="006C71B8" w:rsidP="006C0E71">
      <w:pPr>
        <w:rPr>
          <w:rFonts w:ascii="Arial" w:hAnsi="Arial" w:cs="Arial"/>
          <w:shd w:val="clear" w:color="auto" w:fill="FFFFFF"/>
        </w:rPr>
      </w:pPr>
    </w:p>
    <w:p w14:paraId="2A22B117" w14:textId="0FF08844" w:rsidR="006C71B8" w:rsidRDefault="006C71B8" w:rsidP="006C0E71">
      <w:pPr>
        <w:rPr>
          <w:rFonts w:ascii="Arial" w:hAnsi="Arial" w:cs="Arial"/>
          <w:shd w:val="clear" w:color="auto" w:fill="FFFFFF"/>
        </w:rPr>
      </w:pPr>
    </w:p>
    <w:p w14:paraId="19A84211" w14:textId="575C8C8D" w:rsidR="006C71B8" w:rsidRDefault="006C71B8" w:rsidP="006C0E71">
      <w:pPr>
        <w:rPr>
          <w:rFonts w:ascii="Arial" w:hAnsi="Arial" w:cs="Arial"/>
          <w:b/>
          <w:bCs/>
          <w:sz w:val="28"/>
          <w:szCs w:val="28"/>
          <w:u w:val="single"/>
          <w:shd w:val="clear" w:color="auto" w:fill="FFFFFF"/>
        </w:rPr>
      </w:pPr>
      <w:r w:rsidRPr="006C71B8">
        <w:rPr>
          <w:rFonts w:ascii="Arial" w:hAnsi="Arial" w:cs="Arial"/>
          <w:b/>
          <w:bCs/>
          <w:sz w:val="28"/>
          <w:szCs w:val="28"/>
          <w:u w:val="single"/>
          <w:shd w:val="clear" w:color="auto" w:fill="FFFFFF"/>
        </w:rPr>
        <w:lastRenderedPageBreak/>
        <w:t>El tablero</w:t>
      </w:r>
    </w:p>
    <w:p w14:paraId="5555A1ED" w14:textId="467857B6" w:rsidR="006C71B8" w:rsidRDefault="006C71B8" w:rsidP="006C0E71">
      <w:pPr>
        <w:rPr>
          <w:rFonts w:ascii="Arial" w:hAnsi="Arial" w:cs="Arial"/>
          <w:shd w:val="clear" w:color="auto" w:fill="FFFFFF"/>
        </w:rPr>
      </w:pPr>
      <w:r>
        <w:rPr>
          <w:rFonts w:ascii="Arial" w:hAnsi="Arial" w:cs="Arial"/>
          <w:shd w:val="clear" w:color="auto" w:fill="FFFFFF"/>
        </w:rPr>
        <w:tab/>
        <w:t>En el proyecto se puede observar un espacio grillado, el cual pasaremos a nombrar como “Tablero”, aquí es donde la mayoría de utilidades se usarán.</w:t>
      </w:r>
    </w:p>
    <w:p w14:paraId="50C6799B" w14:textId="6B5CC3C4" w:rsidR="006C71B8" w:rsidRDefault="006C71B8" w:rsidP="006C0E71">
      <w:pPr>
        <w:rPr>
          <w:rFonts w:ascii="Arial" w:hAnsi="Arial" w:cs="Arial"/>
          <w:shd w:val="clear" w:color="auto" w:fill="FFFFFF"/>
        </w:rPr>
      </w:pPr>
      <w:r>
        <w:rPr>
          <w:noProof/>
        </w:rPr>
        <w:drawing>
          <wp:anchor distT="0" distB="0" distL="114300" distR="114300" simplePos="0" relativeHeight="251658240" behindDoc="0" locked="0" layoutInCell="1" allowOverlap="1" wp14:anchorId="67ED5AB0" wp14:editId="46118AD2">
            <wp:simplePos x="0" y="0"/>
            <wp:positionH relativeFrom="margin">
              <wp:align>center</wp:align>
            </wp:positionH>
            <wp:positionV relativeFrom="paragraph">
              <wp:posOffset>614380</wp:posOffset>
            </wp:positionV>
            <wp:extent cx="4864735" cy="246316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864735" cy="246316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hd w:val="clear" w:color="auto" w:fill="FFFFFF"/>
        </w:rPr>
        <w:tab/>
        <w:t>En el tablero es donde se van a poder visualizar los Token (o fichas de personajes/</w:t>
      </w:r>
      <w:proofErr w:type="spellStart"/>
      <w:r>
        <w:rPr>
          <w:rFonts w:ascii="Arial" w:hAnsi="Arial" w:cs="Arial"/>
          <w:shd w:val="clear" w:color="auto" w:fill="FFFFFF"/>
        </w:rPr>
        <w:t>NPCs</w:t>
      </w:r>
      <w:proofErr w:type="spellEnd"/>
      <w:r>
        <w:rPr>
          <w:rFonts w:ascii="Arial" w:hAnsi="Arial" w:cs="Arial"/>
          <w:shd w:val="clear" w:color="auto" w:fill="FFFFFF"/>
        </w:rPr>
        <w:t>), por default, en el tablero aparecerán ya 2 token cargados</w:t>
      </w:r>
      <w:r w:rsidR="00CE6DFE">
        <w:rPr>
          <w:rFonts w:ascii="Arial" w:hAnsi="Arial" w:cs="Arial"/>
          <w:shd w:val="clear" w:color="auto" w:fill="FFFFFF"/>
        </w:rPr>
        <w:t xml:space="preserve">, </w:t>
      </w:r>
      <w:r w:rsidR="00251D6A">
        <w:rPr>
          <w:rFonts w:ascii="Arial" w:hAnsi="Arial" w:cs="Arial"/>
          <w:shd w:val="clear" w:color="auto" w:fill="FFFFFF"/>
        </w:rPr>
        <w:t>así</w:t>
      </w:r>
      <w:r w:rsidR="00CE6DFE">
        <w:rPr>
          <w:rFonts w:ascii="Arial" w:hAnsi="Arial" w:cs="Arial"/>
          <w:shd w:val="clear" w:color="auto" w:fill="FFFFFF"/>
        </w:rPr>
        <w:t xml:space="preserve"> como también visualizar mapas, trazar dibujos, etc.</w:t>
      </w:r>
    </w:p>
    <w:p w14:paraId="106E7FD0" w14:textId="38FE4CA1" w:rsidR="00CE6DFE" w:rsidRDefault="00CE6DFE" w:rsidP="006C0E71">
      <w:pPr>
        <w:rPr>
          <w:rFonts w:ascii="Arial" w:hAnsi="Arial" w:cs="Arial"/>
          <w:shd w:val="clear" w:color="auto" w:fill="FFFFFF"/>
        </w:rPr>
      </w:pPr>
    </w:p>
    <w:p w14:paraId="0ECE9DC0" w14:textId="763CAA90" w:rsidR="000863E8" w:rsidRDefault="000863E8" w:rsidP="006C0E71">
      <w:pPr>
        <w:rPr>
          <w:rFonts w:ascii="Arial" w:hAnsi="Arial" w:cs="Arial"/>
          <w:shd w:val="clear" w:color="auto" w:fill="FFFFFF"/>
        </w:rPr>
      </w:pPr>
      <w:r>
        <w:rPr>
          <w:rFonts w:ascii="Arial" w:hAnsi="Arial" w:cs="Arial"/>
          <w:shd w:val="clear" w:color="auto" w:fill="FFFFFF"/>
        </w:rPr>
        <w:tab/>
        <w:t xml:space="preserve">La funcionalidad presente en este apartado del proyecto es la de poder mover los tokens utilizando el </w:t>
      </w:r>
      <w:proofErr w:type="spellStart"/>
      <w:r>
        <w:rPr>
          <w:rFonts w:ascii="Arial" w:hAnsi="Arial" w:cs="Arial"/>
          <w:shd w:val="clear" w:color="auto" w:fill="FFFFFF"/>
        </w:rPr>
        <w:t>click</w:t>
      </w:r>
      <w:proofErr w:type="spellEnd"/>
      <w:r>
        <w:rPr>
          <w:rFonts w:ascii="Arial" w:hAnsi="Arial" w:cs="Arial"/>
          <w:shd w:val="clear" w:color="auto" w:fill="FFFFFF"/>
        </w:rPr>
        <w:t xml:space="preserve"> (Y teniendo la correcta herramienta seleccionada en el </w:t>
      </w:r>
      <w:proofErr w:type="spellStart"/>
      <w:r>
        <w:rPr>
          <w:rFonts w:ascii="Arial" w:hAnsi="Arial" w:cs="Arial"/>
          <w:shd w:val="clear" w:color="auto" w:fill="FFFFFF"/>
        </w:rPr>
        <w:t>Toolbar</w:t>
      </w:r>
      <w:proofErr w:type="spellEnd"/>
      <w:r>
        <w:rPr>
          <w:rFonts w:ascii="Arial" w:hAnsi="Arial" w:cs="Arial"/>
          <w:shd w:val="clear" w:color="auto" w:fill="FFFFFF"/>
        </w:rPr>
        <w:t xml:space="preserve"> el cual se </w:t>
      </w:r>
      <w:r w:rsidR="00E8069A">
        <w:rPr>
          <w:rFonts w:ascii="Arial" w:hAnsi="Arial" w:cs="Arial"/>
          <w:shd w:val="clear" w:color="auto" w:fill="FFFFFF"/>
        </w:rPr>
        <w:t>explicará</w:t>
      </w:r>
      <w:r>
        <w:rPr>
          <w:rFonts w:ascii="Arial" w:hAnsi="Arial" w:cs="Arial"/>
          <w:shd w:val="clear" w:color="auto" w:fill="FFFFFF"/>
        </w:rPr>
        <w:t xml:space="preserve"> más adelante), así como cargar mapas arrastrando una imagen y tirándola sobre el tablero (Para probar esta función se </w:t>
      </w:r>
      <w:r w:rsidR="00E21FF9">
        <w:rPr>
          <w:rFonts w:ascii="Arial" w:hAnsi="Arial" w:cs="Arial"/>
          <w:shd w:val="clear" w:color="auto" w:fill="FFFFFF"/>
        </w:rPr>
        <w:t xml:space="preserve">puso en la carpeta </w:t>
      </w:r>
      <w:proofErr w:type="spellStart"/>
      <w:r w:rsidR="00E21FF9">
        <w:rPr>
          <w:rFonts w:ascii="Arial" w:hAnsi="Arial" w:cs="Arial"/>
          <w:shd w:val="clear" w:color="auto" w:fill="FFFFFF"/>
        </w:rPr>
        <w:t>assets</w:t>
      </w:r>
      <w:proofErr w:type="spellEnd"/>
      <w:r w:rsidR="00E21FF9">
        <w:rPr>
          <w:rFonts w:ascii="Arial" w:hAnsi="Arial" w:cs="Arial"/>
          <w:shd w:val="clear" w:color="auto" w:fill="FFFFFF"/>
        </w:rPr>
        <w:t>/</w:t>
      </w:r>
      <w:proofErr w:type="spellStart"/>
      <w:r w:rsidR="00E21FF9">
        <w:rPr>
          <w:rFonts w:ascii="Arial" w:hAnsi="Arial" w:cs="Arial"/>
          <w:shd w:val="clear" w:color="auto" w:fill="FFFFFF"/>
        </w:rPr>
        <w:t>img</w:t>
      </w:r>
      <w:proofErr w:type="spellEnd"/>
      <w:r w:rsidR="00E21FF9">
        <w:rPr>
          <w:rFonts w:ascii="Arial" w:hAnsi="Arial" w:cs="Arial"/>
          <w:shd w:val="clear" w:color="auto" w:fill="FFFFFF"/>
        </w:rPr>
        <w:t>/mapas una imagen de prueba).</w:t>
      </w:r>
    </w:p>
    <w:p w14:paraId="1F8CF43E" w14:textId="10684F1A" w:rsidR="00E8069A" w:rsidRDefault="00E21FF9" w:rsidP="006C0E71">
      <w:pPr>
        <w:rPr>
          <w:rFonts w:ascii="Arial" w:hAnsi="Arial" w:cs="Arial"/>
          <w:shd w:val="clear" w:color="auto" w:fill="FFFFFF"/>
        </w:rPr>
      </w:pPr>
      <w:r>
        <w:rPr>
          <w:rFonts w:ascii="Arial" w:hAnsi="Arial" w:cs="Arial"/>
          <w:shd w:val="clear" w:color="auto" w:fill="FFFFFF"/>
        </w:rPr>
        <w:tab/>
      </w:r>
      <w:r w:rsidR="00E8069A">
        <w:rPr>
          <w:rFonts w:ascii="Arial" w:hAnsi="Arial" w:cs="Arial"/>
          <w:shd w:val="clear" w:color="auto" w:fill="FFFFFF"/>
        </w:rPr>
        <w:t>También</w:t>
      </w:r>
      <w:r>
        <w:rPr>
          <w:rFonts w:ascii="Arial" w:hAnsi="Arial" w:cs="Arial"/>
          <w:shd w:val="clear" w:color="auto" w:fill="FFFFFF"/>
        </w:rPr>
        <w:t xml:space="preserve"> se puede hacer zoom en el tablero, manteniendo apretado la tecla </w:t>
      </w:r>
      <w:proofErr w:type="spellStart"/>
      <w:r>
        <w:rPr>
          <w:rFonts w:ascii="Arial" w:hAnsi="Arial" w:cs="Arial"/>
          <w:shd w:val="clear" w:color="auto" w:fill="FFFFFF"/>
        </w:rPr>
        <w:t>Ctrl</w:t>
      </w:r>
      <w:proofErr w:type="spellEnd"/>
      <w:r>
        <w:rPr>
          <w:rFonts w:ascii="Arial" w:hAnsi="Arial" w:cs="Arial"/>
          <w:shd w:val="clear" w:color="auto" w:fill="FFFFFF"/>
        </w:rPr>
        <w:t xml:space="preserve"> y girando la rueda del ratón sobre el mismo.</w:t>
      </w:r>
      <w:r w:rsidR="00E8069A">
        <w:rPr>
          <w:rFonts w:ascii="Arial" w:hAnsi="Arial" w:cs="Arial"/>
          <w:shd w:val="clear" w:color="auto" w:fill="FFFFFF"/>
        </w:rPr>
        <w:t xml:space="preserve"> Y en todo momento, apretando </w:t>
      </w:r>
      <w:proofErr w:type="spellStart"/>
      <w:r w:rsidR="00E8069A">
        <w:rPr>
          <w:rFonts w:ascii="Arial" w:hAnsi="Arial" w:cs="Arial"/>
          <w:shd w:val="clear" w:color="auto" w:fill="FFFFFF"/>
        </w:rPr>
        <w:t>Ctrl</w:t>
      </w:r>
      <w:proofErr w:type="spellEnd"/>
      <w:r w:rsidR="00E8069A">
        <w:rPr>
          <w:rFonts w:ascii="Arial" w:hAnsi="Arial" w:cs="Arial"/>
          <w:shd w:val="clear" w:color="auto" w:fill="FFFFFF"/>
        </w:rPr>
        <w:t xml:space="preserve"> </w:t>
      </w:r>
      <w:r w:rsidR="00E8069A">
        <w:rPr>
          <w:rFonts w:ascii="Arial" w:hAnsi="Arial" w:cs="Arial"/>
          <w:shd w:val="clear" w:color="auto" w:fill="FFFFFF"/>
        </w:rPr>
        <w:t xml:space="preserve">y manteniendo el </w:t>
      </w:r>
      <w:proofErr w:type="spellStart"/>
      <w:r w:rsidR="00E8069A">
        <w:rPr>
          <w:rFonts w:ascii="Arial" w:hAnsi="Arial" w:cs="Arial"/>
          <w:shd w:val="clear" w:color="auto" w:fill="FFFFFF"/>
        </w:rPr>
        <w:t>click</w:t>
      </w:r>
      <w:proofErr w:type="spellEnd"/>
      <w:r w:rsidR="00E8069A">
        <w:rPr>
          <w:rFonts w:ascii="Arial" w:hAnsi="Arial" w:cs="Arial"/>
          <w:shd w:val="clear" w:color="auto" w:fill="FFFFFF"/>
        </w:rPr>
        <w:t xml:space="preserve"> y arrastrando, se puede mover el tablero de lugar.</w:t>
      </w:r>
    </w:p>
    <w:p w14:paraId="706C1908" w14:textId="77777777" w:rsidR="00E21FF9" w:rsidRDefault="00E21FF9" w:rsidP="006C0E71">
      <w:pPr>
        <w:rPr>
          <w:rFonts w:ascii="Arial" w:hAnsi="Arial" w:cs="Arial"/>
          <w:shd w:val="clear" w:color="auto" w:fill="FFFFFF"/>
        </w:rPr>
      </w:pPr>
    </w:p>
    <w:p w14:paraId="5A414CFD" w14:textId="03BBAE5E" w:rsidR="00CE6DFE" w:rsidRPr="00CE6DFE" w:rsidRDefault="00E0357B" w:rsidP="00CE6DFE">
      <w:pPr>
        <w:rPr>
          <w:rFonts w:ascii="Arial" w:hAnsi="Arial" w:cs="Arial"/>
          <w:b/>
          <w:bCs/>
          <w:sz w:val="28"/>
          <w:szCs w:val="28"/>
          <w:u w:val="single"/>
          <w:shd w:val="clear" w:color="auto" w:fill="FFFFFF"/>
        </w:rPr>
      </w:pPr>
      <w:r w:rsidRPr="00CE6DFE">
        <w:rPr>
          <w:rFonts w:ascii="Arial" w:hAnsi="Arial" w:cs="Arial"/>
          <w:b/>
          <w:bCs/>
          <w:sz w:val="28"/>
          <w:szCs w:val="28"/>
          <w:u w:val="single"/>
          <w:shd w:val="clear" w:color="auto" w:fill="FFFFFF"/>
        </w:rPr>
        <w:lastRenderedPageBreak/>
        <w:drawing>
          <wp:anchor distT="0" distB="0" distL="114300" distR="114300" simplePos="0" relativeHeight="251659264" behindDoc="1" locked="0" layoutInCell="1" allowOverlap="1" wp14:anchorId="297F043B" wp14:editId="65CDD570">
            <wp:simplePos x="0" y="0"/>
            <wp:positionH relativeFrom="margin">
              <wp:align>right</wp:align>
            </wp:positionH>
            <wp:positionV relativeFrom="paragraph">
              <wp:posOffset>5332</wp:posOffset>
            </wp:positionV>
            <wp:extent cx="1742440" cy="3484880"/>
            <wp:effectExtent l="0" t="0" r="0" b="1270"/>
            <wp:wrapTight wrapText="bothSides">
              <wp:wrapPolygon edited="0">
                <wp:start x="0" y="0"/>
                <wp:lineTo x="0" y="21490"/>
                <wp:lineTo x="21254" y="21490"/>
                <wp:lineTo x="2125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1742440" cy="3484880"/>
                    </a:xfrm>
                    <a:prstGeom prst="rect">
                      <a:avLst/>
                    </a:prstGeom>
                  </pic:spPr>
                </pic:pic>
              </a:graphicData>
            </a:graphic>
            <wp14:sizeRelH relativeFrom="page">
              <wp14:pctWidth>0</wp14:pctWidth>
            </wp14:sizeRelH>
            <wp14:sizeRelV relativeFrom="page">
              <wp14:pctHeight>0</wp14:pctHeight>
            </wp14:sizeRelV>
          </wp:anchor>
        </w:drawing>
      </w:r>
      <w:r w:rsidR="00CE6DFE" w:rsidRPr="00CE6DFE">
        <w:rPr>
          <w:rFonts w:ascii="Arial" w:hAnsi="Arial" w:cs="Arial"/>
          <w:b/>
          <w:bCs/>
          <w:sz w:val="28"/>
          <w:szCs w:val="28"/>
          <w:u w:val="single"/>
          <w:shd w:val="clear" w:color="auto" w:fill="FFFFFF"/>
        </w:rPr>
        <w:t>Menú Lateral</w:t>
      </w:r>
    </w:p>
    <w:p w14:paraId="09BBD806" w14:textId="25C14D35" w:rsidR="00E0357B" w:rsidRDefault="00CE6DFE" w:rsidP="00CE6DFE">
      <w:pPr>
        <w:rPr>
          <w:rFonts w:ascii="Arial" w:hAnsi="Arial" w:cs="Arial"/>
          <w:shd w:val="clear" w:color="auto" w:fill="FFFFFF"/>
        </w:rPr>
      </w:pPr>
      <w:r>
        <w:rPr>
          <w:rFonts w:ascii="Arial" w:hAnsi="Arial" w:cs="Arial"/>
          <w:shd w:val="clear" w:color="auto" w:fill="FFFFFF"/>
        </w:rPr>
        <w:tab/>
      </w:r>
      <w:r w:rsidR="00E0357B">
        <w:rPr>
          <w:rFonts w:ascii="Arial" w:hAnsi="Arial" w:cs="Arial"/>
          <w:shd w:val="clear" w:color="auto" w:fill="FFFFFF"/>
        </w:rPr>
        <w:t>En este menú se pueden encontrar diferentes utilidades, las cuales están separadas por solapas.</w:t>
      </w:r>
    </w:p>
    <w:p w14:paraId="5E93CAF7" w14:textId="77777777" w:rsidR="00E0357B" w:rsidRDefault="00E0357B" w:rsidP="00CE6DFE">
      <w:pPr>
        <w:rPr>
          <w:rFonts w:ascii="Arial" w:hAnsi="Arial" w:cs="Arial"/>
          <w:b/>
          <w:bCs/>
          <w:shd w:val="clear" w:color="auto" w:fill="FFFFFF"/>
        </w:rPr>
      </w:pPr>
    </w:p>
    <w:p w14:paraId="788CC673" w14:textId="4BA60F9B" w:rsidR="00E0357B" w:rsidRDefault="00E0357B" w:rsidP="00CE6DFE">
      <w:pPr>
        <w:rPr>
          <w:rFonts w:ascii="Arial" w:hAnsi="Arial" w:cs="Arial"/>
          <w:b/>
          <w:bCs/>
          <w:shd w:val="clear" w:color="auto" w:fill="FFFFFF"/>
        </w:rPr>
      </w:pPr>
      <w:r>
        <w:rPr>
          <w:rFonts w:ascii="Arial" w:hAnsi="Arial" w:cs="Arial"/>
          <w:b/>
          <w:bCs/>
          <w:shd w:val="clear" w:color="auto" w:fill="FFFFFF"/>
        </w:rPr>
        <w:t>Chat:</w:t>
      </w:r>
    </w:p>
    <w:p w14:paraId="258EC595" w14:textId="29D2D170" w:rsidR="00E0357B" w:rsidRDefault="00CE6DFE" w:rsidP="00CE6DFE">
      <w:pPr>
        <w:rPr>
          <w:rFonts w:ascii="Arial" w:hAnsi="Arial" w:cs="Arial"/>
          <w:shd w:val="clear" w:color="auto" w:fill="FFFFFF"/>
        </w:rPr>
      </w:pPr>
      <w:r>
        <w:rPr>
          <w:rFonts w:ascii="Arial" w:hAnsi="Arial" w:cs="Arial"/>
          <w:shd w:val="clear" w:color="auto" w:fill="FFFFFF"/>
        </w:rPr>
        <w:t xml:space="preserve"> </w:t>
      </w:r>
      <w:r w:rsidR="00E0357B">
        <w:rPr>
          <w:rFonts w:ascii="Arial" w:hAnsi="Arial" w:cs="Arial"/>
          <w:shd w:val="clear" w:color="auto" w:fill="FFFFFF"/>
        </w:rPr>
        <w:t xml:space="preserve">En esta solapa se encuentra el chat, esta funcionalidad no tiene mucho sentido para la etapa actual del proyecto (El cual no tiene conexión con base de datos ni la posibilidad de mostrar mensajes de otros usuarios), pero si uno escribe sobre el input y </w:t>
      </w:r>
      <w:r w:rsidR="00AD40EE">
        <w:rPr>
          <w:rFonts w:ascii="Arial" w:hAnsi="Arial" w:cs="Arial"/>
          <w:shd w:val="clear" w:color="auto" w:fill="FFFFFF"/>
        </w:rPr>
        <w:t>aprieta</w:t>
      </w:r>
      <w:r w:rsidR="00E0357B">
        <w:rPr>
          <w:rFonts w:ascii="Arial" w:hAnsi="Arial" w:cs="Arial"/>
          <w:shd w:val="clear" w:color="auto" w:fill="FFFFFF"/>
        </w:rPr>
        <w:t xml:space="preserve"> Enter o el botón de enviar, los mensajes se van cargando en el log de mensajes.</w:t>
      </w:r>
    </w:p>
    <w:p w14:paraId="0D201991" w14:textId="77777777" w:rsidR="00E0357B" w:rsidRDefault="00E0357B" w:rsidP="00CE6DFE">
      <w:pPr>
        <w:rPr>
          <w:rFonts w:ascii="Arial" w:hAnsi="Arial" w:cs="Arial"/>
          <w:shd w:val="clear" w:color="auto" w:fill="FFFFFF"/>
        </w:rPr>
      </w:pPr>
    </w:p>
    <w:p w14:paraId="773E73E6" w14:textId="77777777" w:rsidR="0059234C" w:rsidRDefault="0059234C" w:rsidP="00CE6DFE">
      <w:pPr>
        <w:rPr>
          <w:rFonts w:ascii="Arial" w:hAnsi="Arial" w:cs="Arial"/>
          <w:shd w:val="clear" w:color="auto" w:fill="FFFFFF"/>
        </w:rPr>
      </w:pPr>
    </w:p>
    <w:p w14:paraId="2971154D" w14:textId="77777777" w:rsidR="0059234C" w:rsidRDefault="0059234C" w:rsidP="00CE6DFE">
      <w:pPr>
        <w:rPr>
          <w:rFonts w:ascii="Arial" w:hAnsi="Arial" w:cs="Arial"/>
          <w:b/>
          <w:bCs/>
          <w:shd w:val="clear" w:color="auto" w:fill="FFFFFF"/>
        </w:rPr>
      </w:pPr>
    </w:p>
    <w:p w14:paraId="6D52BC6F" w14:textId="77777777" w:rsidR="00A739AA" w:rsidRDefault="00A739AA" w:rsidP="00CE6DFE">
      <w:pPr>
        <w:rPr>
          <w:rFonts w:ascii="Arial" w:hAnsi="Arial" w:cs="Arial"/>
          <w:b/>
          <w:bCs/>
          <w:shd w:val="clear" w:color="auto" w:fill="FFFFFF"/>
        </w:rPr>
      </w:pPr>
    </w:p>
    <w:p w14:paraId="536A36AE" w14:textId="7AF03CA0" w:rsidR="0059234C" w:rsidRDefault="0059234C" w:rsidP="00CE6DFE">
      <w:pPr>
        <w:rPr>
          <w:rFonts w:ascii="Arial" w:hAnsi="Arial" w:cs="Arial"/>
          <w:b/>
          <w:bCs/>
          <w:shd w:val="clear" w:color="auto" w:fill="FFFFFF"/>
        </w:rPr>
      </w:pPr>
      <w:r>
        <w:rPr>
          <w:noProof/>
        </w:rPr>
        <w:drawing>
          <wp:anchor distT="0" distB="0" distL="114300" distR="114300" simplePos="0" relativeHeight="251661312" behindDoc="0" locked="0" layoutInCell="1" allowOverlap="1" wp14:anchorId="7B355E77" wp14:editId="1366BA93">
            <wp:simplePos x="0" y="0"/>
            <wp:positionH relativeFrom="margin">
              <wp:align>right</wp:align>
            </wp:positionH>
            <wp:positionV relativeFrom="paragraph">
              <wp:posOffset>5715</wp:posOffset>
            </wp:positionV>
            <wp:extent cx="2033905" cy="4166870"/>
            <wp:effectExtent l="0" t="0" r="4445" b="508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033905" cy="4166870"/>
                    </a:xfrm>
                    <a:prstGeom prst="rect">
                      <a:avLst/>
                    </a:prstGeom>
                  </pic:spPr>
                </pic:pic>
              </a:graphicData>
            </a:graphic>
            <wp14:sizeRelH relativeFrom="margin">
              <wp14:pctWidth>0</wp14:pctWidth>
            </wp14:sizeRelH>
            <wp14:sizeRelV relativeFrom="margin">
              <wp14:pctHeight>0</wp14:pctHeight>
            </wp14:sizeRelV>
          </wp:anchor>
        </w:drawing>
      </w:r>
      <w:r w:rsidRPr="0059234C">
        <w:rPr>
          <w:rFonts w:ascii="Arial" w:hAnsi="Arial" w:cs="Arial"/>
          <w:b/>
          <w:bCs/>
          <w:shd w:val="clear" w:color="auto" w:fill="FFFFFF"/>
        </w:rPr>
        <w:t>Tokens:</w:t>
      </w:r>
    </w:p>
    <w:p w14:paraId="0444E550" w14:textId="3967BFD5" w:rsidR="00CE6DFE" w:rsidRDefault="0059234C" w:rsidP="00CE6DFE">
      <w:pPr>
        <w:rPr>
          <w:rFonts w:ascii="Arial" w:hAnsi="Arial" w:cs="Arial"/>
          <w:shd w:val="clear" w:color="auto" w:fill="FFFFFF"/>
        </w:rPr>
      </w:pPr>
      <w:r>
        <w:rPr>
          <w:rFonts w:ascii="Arial" w:hAnsi="Arial" w:cs="Arial"/>
          <w:b/>
          <w:bCs/>
          <w:shd w:val="clear" w:color="auto" w:fill="FFFFFF"/>
        </w:rPr>
        <w:tab/>
      </w:r>
      <w:r>
        <w:rPr>
          <w:rFonts w:ascii="Arial" w:hAnsi="Arial" w:cs="Arial"/>
          <w:shd w:val="clear" w:color="auto" w:fill="FFFFFF"/>
        </w:rPr>
        <w:t xml:space="preserve">En esta solapa es donde se gestionan </w:t>
      </w:r>
      <w:r w:rsidR="00031CCD">
        <w:rPr>
          <w:rFonts w:ascii="Arial" w:hAnsi="Arial" w:cs="Arial"/>
          <w:shd w:val="clear" w:color="auto" w:fill="FFFFFF"/>
        </w:rPr>
        <w:t>los tokens</w:t>
      </w:r>
      <w:r>
        <w:rPr>
          <w:rFonts w:ascii="Arial" w:hAnsi="Arial" w:cs="Arial"/>
          <w:shd w:val="clear" w:color="auto" w:fill="FFFFFF"/>
        </w:rPr>
        <w:t xml:space="preserve"> que aparecen en el mapa, donde se puede realizar</w:t>
      </w:r>
      <w:r w:rsidR="00031CCD">
        <w:rPr>
          <w:rFonts w:ascii="Arial" w:hAnsi="Arial" w:cs="Arial"/>
          <w:shd w:val="clear" w:color="auto" w:fill="FFFFFF"/>
        </w:rPr>
        <w:t xml:space="preserve"> alta, visualización y modificación de borrado de la información de dichos tokens.</w:t>
      </w:r>
    </w:p>
    <w:p w14:paraId="6812838C" w14:textId="75CE3CD0" w:rsidR="00031CCD" w:rsidRPr="0059234C" w:rsidRDefault="00031CCD" w:rsidP="00CE6DFE">
      <w:pPr>
        <w:rPr>
          <w:rFonts w:ascii="Arial" w:hAnsi="Arial" w:cs="Arial"/>
          <w:shd w:val="clear" w:color="auto" w:fill="FFFFFF"/>
        </w:rPr>
      </w:pPr>
      <w:r>
        <w:rPr>
          <w:rFonts w:ascii="Arial" w:hAnsi="Arial" w:cs="Arial"/>
          <w:shd w:val="clear" w:color="auto" w:fill="FFFFFF"/>
        </w:rPr>
        <w:t xml:space="preserve">Si se hace </w:t>
      </w:r>
      <w:proofErr w:type="spellStart"/>
      <w:r>
        <w:rPr>
          <w:rFonts w:ascii="Arial" w:hAnsi="Arial" w:cs="Arial"/>
          <w:shd w:val="clear" w:color="auto" w:fill="FFFFFF"/>
        </w:rPr>
        <w:t>click</w:t>
      </w:r>
      <w:proofErr w:type="spellEnd"/>
      <w:r>
        <w:rPr>
          <w:rFonts w:ascii="Arial" w:hAnsi="Arial" w:cs="Arial"/>
          <w:shd w:val="clear" w:color="auto" w:fill="FFFFFF"/>
        </w:rPr>
        <w:t xml:space="preserve"> en cualquiera de los nombres de token listados, se desplegará la información correspondiente del token para poder, no solo visualizarla, sino modificarla.</w:t>
      </w:r>
    </w:p>
    <w:p w14:paraId="2FC1188A" w14:textId="0588DE23" w:rsidR="00CE6DFE" w:rsidRDefault="00CE6DFE" w:rsidP="00CE6DFE">
      <w:pPr>
        <w:rPr>
          <w:rFonts w:ascii="Arial" w:hAnsi="Arial" w:cs="Arial"/>
          <w:shd w:val="clear" w:color="auto" w:fill="FFFFFF"/>
        </w:rPr>
      </w:pPr>
    </w:p>
    <w:p w14:paraId="628AC9FC" w14:textId="3DCDEC31" w:rsidR="00CE6DFE" w:rsidRDefault="00CE6DFE" w:rsidP="00CE6DFE">
      <w:pPr>
        <w:rPr>
          <w:rFonts w:ascii="Arial" w:hAnsi="Arial" w:cs="Arial"/>
          <w:shd w:val="clear" w:color="auto" w:fill="FFFFFF"/>
        </w:rPr>
      </w:pPr>
    </w:p>
    <w:p w14:paraId="2419F765" w14:textId="1334A3FA" w:rsidR="00031CCD" w:rsidRDefault="00031CCD" w:rsidP="00CE6DFE">
      <w:pPr>
        <w:rPr>
          <w:rFonts w:ascii="Arial" w:hAnsi="Arial" w:cs="Arial"/>
          <w:shd w:val="clear" w:color="auto" w:fill="FFFFFF"/>
        </w:rPr>
      </w:pPr>
    </w:p>
    <w:p w14:paraId="65836FD5" w14:textId="461C13D8" w:rsidR="00031CCD" w:rsidRDefault="00031CCD" w:rsidP="00CE6DFE">
      <w:pPr>
        <w:rPr>
          <w:rFonts w:ascii="Arial" w:hAnsi="Arial" w:cs="Arial"/>
          <w:shd w:val="clear" w:color="auto" w:fill="FFFFFF"/>
        </w:rPr>
      </w:pPr>
    </w:p>
    <w:p w14:paraId="2DE14C56" w14:textId="7B51EAEF" w:rsidR="00031CCD" w:rsidRDefault="00031CCD" w:rsidP="00CE6DFE">
      <w:pPr>
        <w:rPr>
          <w:rFonts w:ascii="Arial" w:hAnsi="Arial" w:cs="Arial"/>
          <w:shd w:val="clear" w:color="auto" w:fill="FFFFFF"/>
        </w:rPr>
      </w:pPr>
    </w:p>
    <w:p w14:paraId="52226733" w14:textId="6F792601" w:rsidR="00031CCD" w:rsidRDefault="00031CCD" w:rsidP="00CE6DFE">
      <w:pPr>
        <w:rPr>
          <w:rFonts w:ascii="Arial" w:hAnsi="Arial" w:cs="Arial"/>
          <w:shd w:val="clear" w:color="auto" w:fill="FFFFFF"/>
        </w:rPr>
      </w:pPr>
    </w:p>
    <w:p w14:paraId="3A3736D6" w14:textId="2DCAA948" w:rsidR="00031CCD" w:rsidRDefault="00031CCD" w:rsidP="00CE6DFE">
      <w:pPr>
        <w:rPr>
          <w:rFonts w:ascii="Arial" w:hAnsi="Arial" w:cs="Arial"/>
          <w:shd w:val="clear" w:color="auto" w:fill="FFFFFF"/>
        </w:rPr>
      </w:pPr>
    </w:p>
    <w:p w14:paraId="65FB7CE8" w14:textId="06C4585C" w:rsidR="00031CCD" w:rsidRDefault="00031CCD" w:rsidP="00CE6DFE">
      <w:pPr>
        <w:rPr>
          <w:rFonts w:ascii="Arial" w:hAnsi="Arial" w:cs="Arial"/>
          <w:shd w:val="clear" w:color="auto" w:fill="FFFFFF"/>
        </w:rPr>
      </w:pPr>
    </w:p>
    <w:p w14:paraId="1BF3C66E" w14:textId="57AA367F" w:rsidR="00031CCD" w:rsidRDefault="00031CCD" w:rsidP="00CE6DFE">
      <w:pPr>
        <w:rPr>
          <w:rFonts w:ascii="Arial" w:hAnsi="Arial" w:cs="Arial"/>
          <w:shd w:val="clear" w:color="auto" w:fill="FFFFFF"/>
        </w:rPr>
      </w:pPr>
    </w:p>
    <w:p w14:paraId="739311D3" w14:textId="7D4C5AB2" w:rsidR="00031CCD" w:rsidRPr="00031CCD" w:rsidRDefault="00031CCD" w:rsidP="00CE6DFE">
      <w:pPr>
        <w:rPr>
          <w:rFonts w:ascii="Arial" w:hAnsi="Arial" w:cs="Arial"/>
          <w:b/>
          <w:bCs/>
          <w:shd w:val="clear" w:color="auto" w:fill="FFFFFF"/>
        </w:rPr>
      </w:pPr>
      <w:r>
        <w:rPr>
          <w:noProof/>
        </w:rPr>
        <w:lastRenderedPageBreak/>
        <w:drawing>
          <wp:anchor distT="0" distB="0" distL="114300" distR="114300" simplePos="0" relativeHeight="251662336" behindDoc="0" locked="0" layoutInCell="1" allowOverlap="1" wp14:anchorId="33A4EBAA" wp14:editId="16465984">
            <wp:simplePos x="0" y="0"/>
            <wp:positionH relativeFrom="margin">
              <wp:posOffset>3357245</wp:posOffset>
            </wp:positionH>
            <wp:positionV relativeFrom="paragraph">
              <wp:posOffset>5295</wp:posOffset>
            </wp:positionV>
            <wp:extent cx="2038350" cy="411861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038350" cy="4118610"/>
                    </a:xfrm>
                    <a:prstGeom prst="rect">
                      <a:avLst/>
                    </a:prstGeom>
                  </pic:spPr>
                </pic:pic>
              </a:graphicData>
            </a:graphic>
            <wp14:sizeRelH relativeFrom="margin">
              <wp14:pctWidth>0</wp14:pctWidth>
            </wp14:sizeRelH>
            <wp14:sizeRelV relativeFrom="margin">
              <wp14:pctHeight>0</wp14:pctHeight>
            </wp14:sizeRelV>
          </wp:anchor>
        </w:drawing>
      </w:r>
      <w:r w:rsidRPr="00031CCD">
        <w:rPr>
          <w:rFonts w:ascii="Arial" w:hAnsi="Arial" w:cs="Arial"/>
          <w:b/>
          <w:bCs/>
          <w:shd w:val="clear" w:color="auto" w:fill="FFFFFF"/>
        </w:rPr>
        <w:t>Compendio:</w:t>
      </w:r>
    </w:p>
    <w:p w14:paraId="4FA1B9AD" w14:textId="75C35D05" w:rsidR="00CE6DFE" w:rsidRDefault="00031CCD" w:rsidP="00CE6DFE">
      <w:pPr>
        <w:rPr>
          <w:rFonts w:ascii="Arial" w:hAnsi="Arial" w:cs="Arial"/>
          <w:shd w:val="clear" w:color="auto" w:fill="FFFFFF"/>
        </w:rPr>
      </w:pPr>
      <w:r>
        <w:rPr>
          <w:rFonts w:ascii="Arial" w:hAnsi="Arial" w:cs="Arial"/>
          <w:shd w:val="clear" w:color="auto" w:fill="FFFFFF"/>
        </w:rPr>
        <w:tab/>
        <w:t xml:space="preserve">En esta solapa es donde se implementó el uso de </w:t>
      </w:r>
      <w:proofErr w:type="spellStart"/>
      <w:r>
        <w:rPr>
          <w:rFonts w:ascii="Arial" w:hAnsi="Arial" w:cs="Arial"/>
          <w:shd w:val="clear" w:color="auto" w:fill="FFFFFF"/>
        </w:rPr>
        <w:t>fetch</w:t>
      </w:r>
      <w:proofErr w:type="spellEnd"/>
      <w:r>
        <w:rPr>
          <w:rFonts w:ascii="Arial" w:hAnsi="Arial" w:cs="Arial"/>
          <w:shd w:val="clear" w:color="auto" w:fill="FFFFFF"/>
        </w:rPr>
        <w:t xml:space="preserve"> para poder visualizar información tomada de una API, aquí se puede consultar información general del juego.</w:t>
      </w:r>
    </w:p>
    <w:p w14:paraId="26F9B1B5" w14:textId="4F58D1E3" w:rsidR="00031CCD" w:rsidRDefault="00031CCD" w:rsidP="00031CCD">
      <w:pPr>
        <w:ind w:firstLine="708"/>
        <w:rPr>
          <w:rFonts w:ascii="Arial" w:hAnsi="Arial" w:cs="Arial"/>
          <w:shd w:val="clear" w:color="auto" w:fill="FFFFFF"/>
        </w:rPr>
      </w:pPr>
      <w:r>
        <w:rPr>
          <w:rFonts w:ascii="Arial" w:hAnsi="Arial" w:cs="Arial"/>
          <w:shd w:val="clear" w:color="auto" w:fill="FFFFFF"/>
        </w:rPr>
        <w:t>Por el momento la información que se puede consultar es la de Razas, Clases, Monstruos y Conjuros.</w:t>
      </w:r>
    </w:p>
    <w:p w14:paraId="2B0299A7" w14:textId="24D87E42" w:rsidR="00CE6DFE" w:rsidRDefault="00CE6DFE" w:rsidP="00CE6DFE">
      <w:pPr>
        <w:rPr>
          <w:rFonts w:ascii="Arial" w:hAnsi="Arial" w:cs="Arial"/>
          <w:shd w:val="clear" w:color="auto" w:fill="FFFFFF"/>
        </w:rPr>
      </w:pPr>
    </w:p>
    <w:p w14:paraId="6E780A04" w14:textId="0E2532AB" w:rsidR="00CE6DFE" w:rsidRDefault="00CE6DFE" w:rsidP="00CE6DFE">
      <w:pPr>
        <w:rPr>
          <w:rFonts w:ascii="Arial" w:hAnsi="Arial" w:cs="Arial"/>
          <w:shd w:val="clear" w:color="auto" w:fill="FFFFFF"/>
        </w:rPr>
      </w:pPr>
    </w:p>
    <w:p w14:paraId="44157D4C" w14:textId="0774A8C6" w:rsidR="00CE6DFE" w:rsidRDefault="00CE6DFE" w:rsidP="00CE6DFE">
      <w:pPr>
        <w:rPr>
          <w:rFonts w:ascii="Arial" w:hAnsi="Arial" w:cs="Arial"/>
          <w:shd w:val="clear" w:color="auto" w:fill="FFFFFF"/>
        </w:rPr>
      </w:pPr>
    </w:p>
    <w:p w14:paraId="217B7771" w14:textId="18A1F6C8" w:rsidR="00CE6DFE" w:rsidRDefault="00CE6DFE" w:rsidP="00CE6DFE">
      <w:pPr>
        <w:rPr>
          <w:rFonts w:ascii="Arial" w:hAnsi="Arial" w:cs="Arial"/>
          <w:shd w:val="clear" w:color="auto" w:fill="FFFFFF"/>
        </w:rPr>
      </w:pPr>
    </w:p>
    <w:p w14:paraId="18850A22" w14:textId="42E28C06" w:rsidR="00CE6DFE" w:rsidRDefault="00CE6DFE" w:rsidP="00CE6DFE">
      <w:pPr>
        <w:rPr>
          <w:rFonts w:ascii="Arial" w:hAnsi="Arial" w:cs="Arial"/>
          <w:shd w:val="clear" w:color="auto" w:fill="FFFFFF"/>
        </w:rPr>
      </w:pPr>
    </w:p>
    <w:p w14:paraId="08229B93" w14:textId="32B6FE44" w:rsidR="00CE6DFE" w:rsidRDefault="00CE6DFE" w:rsidP="00CE6DFE">
      <w:pPr>
        <w:rPr>
          <w:rFonts w:ascii="Arial" w:hAnsi="Arial" w:cs="Arial"/>
          <w:shd w:val="clear" w:color="auto" w:fill="FFFFFF"/>
        </w:rPr>
      </w:pPr>
    </w:p>
    <w:p w14:paraId="31454275" w14:textId="49134E7B" w:rsidR="00CE6DFE" w:rsidRDefault="00CE6DFE" w:rsidP="00CE6DFE">
      <w:pPr>
        <w:rPr>
          <w:rFonts w:ascii="Arial" w:hAnsi="Arial" w:cs="Arial"/>
          <w:shd w:val="clear" w:color="auto" w:fill="FFFFFF"/>
        </w:rPr>
      </w:pPr>
    </w:p>
    <w:p w14:paraId="04B6A592" w14:textId="6DFA8031" w:rsidR="00CE6DFE" w:rsidRDefault="00CE6DFE" w:rsidP="00CE6DFE">
      <w:pPr>
        <w:rPr>
          <w:rFonts w:ascii="Arial" w:hAnsi="Arial" w:cs="Arial"/>
          <w:shd w:val="clear" w:color="auto" w:fill="FFFFFF"/>
        </w:rPr>
      </w:pPr>
    </w:p>
    <w:p w14:paraId="3E14D3CF" w14:textId="1A13E756" w:rsidR="00CE6DFE" w:rsidRDefault="00CE6DFE" w:rsidP="00CE6DFE">
      <w:pPr>
        <w:rPr>
          <w:rFonts w:ascii="Arial" w:hAnsi="Arial" w:cs="Arial"/>
          <w:shd w:val="clear" w:color="auto" w:fill="FFFFFF"/>
        </w:rPr>
      </w:pPr>
    </w:p>
    <w:p w14:paraId="089E8F35" w14:textId="77777777" w:rsidR="00A739AA" w:rsidRDefault="00A739AA" w:rsidP="00CE6DFE">
      <w:pPr>
        <w:rPr>
          <w:rFonts w:ascii="Arial" w:hAnsi="Arial" w:cs="Arial"/>
          <w:shd w:val="clear" w:color="auto" w:fill="FFFFFF"/>
        </w:rPr>
      </w:pPr>
    </w:p>
    <w:p w14:paraId="25174A81" w14:textId="31793A80" w:rsidR="00031CCD" w:rsidRDefault="00031CCD" w:rsidP="00CE6DFE">
      <w:pPr>
        <w:rPr>
          <w:rFonts w:ascii="Arial" w:hAnsi="Arial" w:cs="Arial"/>
          <w:b/>
          <w:bCs/>
          <w:shd w:val="clear" w:color="auto" w:fill="FFFFFF"/>
        </w:rPr>
      </w:pPr>
      <w:r>
        <w:rPr>
          <w:noProof/>
        </w:rPr>
        <w:drawing>
          <wp:anchor distT="0" distB="0" distL="114300" distR="114300" simplePos="0" relativeHeight="251663360" behindDoc="0" locked="0" layoutInCell="1" allowOverlap="1" wp14:anchorId="3240086E" wp14:editId="1D6D9894">
            <wp:simplePos x="0" y="0"/>
            <wp:positionH relativeFrom="margin">
              <wp:align>right</wp:align>
            </wp:positionH>
            <wp:positionV relativeFrom="paragraph">
              <wp:posOffset>312</wp:posOffset>
            </wp:positionV>
            <wp:extent cx="2026285" cy="407733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026285" cy="407733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bCs/>
          <w:shd w:val="clear" w:color="auto" w:fill="FFFFFF"/>
        </w:rPr>
        <w:t>Configuración:</w:t>
      </w:r>
    </w:p>
    <w:p w14:paraId="6FB19B00" w14:textId="4A5C1A33" w:rsidR="00031CCD" w:rsidRDefault="00031CCD" w:rsidP="00CE6DFE">
      <w:pPr>
        <w:rPr>
          <w:rFonts w:ascii="Arial" w:hAnsi="Arial" w:cs="Arial"/>
          <w:shd w:val="clear" w:color="auto" w:fill="FFFFFF"/>
        </w:rPr>
      </w:pPr>
      <w:r>
        <w:rPr>
          <w:rFonts w:ascii="Arial" w:hAnsi="Arial" w:cs="Arial"/>
          <w:b/>
          <w:bCs/>
          <w:shd w:val="clear" w:color="auto" w:fill="FFFFFF"/>
        </w:rPr>
        <w:tab/>
      </w:r>
      <w:r w:rsidR="000863E8">
        <w:rPr>
          <w:rFonts w:ascii="Arial" w:hAnsi="Arial" w:cs="Arial"/>
          <w:shd w:val="clear" w:color="auto" w:fill="FFFFFF"/>
        </w:rPr>
        <w:t xml:space="preserve">En esta solapa es donde se implementó el uso de </w:t>
      </w:r>
      <w:proofErr w:type="spellStart"/>
      <w:r w:rsidR="000863E8">
        <w:rPr>
          <w:rFonts w:ascii="Arial" w:hAnsi="Arial" w:cs="Arial"/>
          <w:shd w:val="clear" w:color="auto" w:fill="FFFFFF"/>
        </w:rPr>
        <w:t>localStorage</w:t>
      </w:r>
      <w:proofErr w:type="spellEnd"/>
      <w:r w:rsidR="000863E8">
        <w:rPr>
          <w:rFonts w:ascii="Arial" w:hAnsi="Arial" w:cs="Arial"/>
          <w:shd w:val="clear" w:color="auto" w:fill="FFFFFF"/>
        </w:rPr>
        <w:t>, el mismo se utiliza para poder guardar los tokens que se encuentran en el tablero, junto con su información de personaje, posición, imagen, etc.</w:t>
      </w:r>
    </w:p>
    <w:p w14:paraId="4A65EF2B" w14:textId="33503E7C" w:rsidR="000863E8" w:rsidRPr="000863E8" w:rsidRDefault="000863E8" w:rsidP="00CE6DFE">
      <w:pPr>
        <w:rPr>
          <w:rFonts w:ascii="Arial" w:hAnsi="Arial" w:cs="Arial"/>
          <w:shd w:val="clear" w:color="auto" w:fill="FFFFFF"/>
        </w:rPr>
      </w:pPr>
      <w:r>
        <w:rPr>
          <w:rFonts w:ascii="Arial" w:hAnsi="Arial" w:cs="Arial"/>
          <w:shd w:val="clear" w:color="auto" w:fill="FFFFFF"/>
        </w:rPr>
        <w:tab/>
        <w:t xml:space="preserve">De igual manera se puede limpiar la información guardada para dejar de visualizarla una vez recargada la </w:t>
      </w:r>
      <w:r w:rsidR="00AD40EE">
        <w:rPr>
          <w:rFonts w:ascii="Arial" w:hAnsi="Arial" w:cs="Arial"/>
          <w:shd w:val="clear" w:color="auto" w:fill="FFFFFF"/>
        </w:rPr>
        <w:t>página</w:t>
      </w:r>
      <w:r>
        <w:rPr>
          <w:rFonts w:ascii="Arial" w:hAnsi="Arial" w:cs="Arial"/>
          <w:shd w:val="clear" w:color="auto" w:fill="FFFFFF"/>
        </w:rPr>
        <w:t>.</w:t>
      </w:r>
    </w:p>
    <w:p w14:paraId="34BBE0E1" w14:textId="10833891" w:rsidR="00CE6DFE" w:rsidRDefault="00CE6DFE" w:rsidP="00CE6DFE">
      <w:pPr>
        <w:rPr>
          <w:rFonts w:ascii="Arial" w:hAnsi="Arial" w:cs="Arial"/>
          <w:b/>
          <w:bCs/>
          <w:shd w:val="clear" w:color="auto" w:fill="FFFFFF"/>
        </w:rPr>
      </w:pPr>
    </w:p>
    <w:p w14:paraId="151DBB24" w14:textId="30A10ADA" w:rsidR="00031CCD" w:rsidRDefault="00031CCD" w:rsidP="00CE6DFE">
      <w:pPr>
        <w:rPr>
          <w:rFonts w:ascii="Arial" w:hAnsi="Arial" w:cs="Arial"/>
          <w:b/>
          <w:bCs/>
          <w:shd w:val="clear" w:color="auto" w:fill="FFFFFF"/>
        </w:rPr>
      </w:pPr>
    </w:p>
    <w:p w14:paraId="2D2A1E92" w14:textId="43E3848E" w:rsidR="00031CCD" w:rsidRDefault="00031CCD" w:rsidP="00CE6DFE">
      <w:pPr>
        <w:rPr>
          <w:rFonts w:ascii="Arial" w:hAnsi="Arial" w:cs="Arial"/>
          <w:b/>
          <w:bCs/>
          <w:shd w:val="clear" w:color="auto" w:fill="FFFFFF"/>
        </w:rPr>
      </w:pPr>
    </w:p>
    <w:p w14:paraId="0A611A4D" w14:textId="4A3A9FDD" w:rsidR="00031CCD" w:rsidRDefault="00031CCD" w:rsidP="00CE6DFE">
      <w:pPr>
        <w:rPr>
          <w:rFonts w:ascii="Arial" w:hAnsi="Arial" w:cs="Arial"/>
          <w:b/>
          <w:bCs/>
          <w:shd w:val="clear" w:color="auto" w:fill="FFFFFF"/>
        </w:rPr>
      </w:pPr>
    </w:p>
    <w:p w14:paraId="4613BB59" w14:textId="7E072BE8" w:rsidR="00031CCD" w:rsidRDefault="00031CCD" w:rsidP="00CE6DFE">
      <w:pPr>
        <w:rPr>
          <w:rFonts w:ascii="Arial" w:hAnsi="Arial" w:cs="Arial"/>
          <w:b/>
          <w:bCs/>
          <w:shd w:val="clear" w:color="auto" w:fill="FFFFFF"/>
        </w:rPr>
      </w:pPr>
    </w:p>
    <w:p w14:paraId="742C56AB" w14:textId="6405D3D5" w:rsidR="00031CCD" w:rsidRDefault="00031CCD" w:rsidP="00CE6DFE">
      <w:pPr>
        <w:rPr>
          <w:rFonts w:ascii="Arial" w:hAnsi="Arial" w:cs="Arial"/>
          <w:b/>
          <w:bCs/>
          <w:shd w:val="clear" w:color="auto" w:fill="FFFFFF"/>
        </w:rPr>
      </w:pPr>
    </w:p>
    <w:p w14:paraId="4E9C7A01" w14:textId="64015A38" w:rsidR="00031CCD" w:rsidRDefault="00031CCD" w:rsidP="00CE6DFE">
      <w:pPr>
        <w:rPr>
          <w:rFonts w:ascii="Arial" w:hAnsi="Arial" w:cs="Arial"/>
          <w:b/>
          <w:bCs/>
          <w:shd w:val="clear" w:color="auto" w:fill="FFFFFF"/>
        </w:rPr>
      </w:pPr>
    </w:p>
    <w:p w14:paraId="57912F6E" w14:textId="45E8AA3D" w:rsidR="000863E8" w:rsidRDefault="000863E8" w:rsidP="00CE6DFE">
      <w:pPr>
        <w:rPr>
          <w:rFonts w:ascii="Arial" w:hAnsi="Arial" w:cs="Arial"/>
          <w:b/>
          <w:bCs/>
          <w:shd w:val="clear" w:color="auto" w:fill="FFFFFF"/>
        </w:rPr>
      </w:pPr>
    </w:p>
    <w:p w14:paraId="6C04AC55" w14:textId="77777777" w:rsidR="00A739AA" w:rsidRDefault="00A739AA" w:rsidP="00CE6DFE">
      <w:pPr>
        <w:rPr>
          <w:rFonts w:ascii="Arial" w:hAnsi="Arial" w:cs="Arial"/>
          <w:b/>
          <w:bCs/>
          <w:shd w:val="clear" w:color="auto" w:fill="FFFFFF"/>
        </w:rPr>
      </w:pPr>
    </w:p>
    <w:p w14:paraId="5AFE420D" w14:textId="6D4C224D" w:rsidR="00CE6DFE" w:rsidRPr="000863E8" w:rsidRDefault="000863E8" w:rsidP="00CE6DFE">
      <w:pPr>
        <w:rPr>
          <w:rFonts w:ascii="Arial" w:hAnsi="Arial" w:cs="Arial"/>
          <w:b/>
          <w:bCs/>
          <w:sz w:val="28"/>
          <w:szCs w:val="28"/>
          <w:u w:val="single"/>
          <w:shd w:val="clear" w:color="auto" w:fill="FFFFFF"/>
        </w:rPr>
      </w:pPr>
      <w:r w:rsidRPr="000863E8">
        <w:rPr>
          <w:rFonts w:ascii="Arial" w:hAnsi="Arial" w:cs="Arial"/>
          <w:b/>
          <w:bCs/>
          <w:sz w:val="28"/>
          <w:szCs w:val="28"/>
          <w:u w:val="single"/>
          <w:shd w:val="clear" w:color="auto" w:fill="FFFFFF"/>
        </w:rPr>
        <w:lastRenderedPageBreak/>
        <w:drawing>
          <wp:anchor distT="0" distB="0" distL="114300" distR="114300" simplePos="0" relativeHeight="251660288" behindDoc="0" locked="0" layoutInCell="1" allowOverlap="1" wp14:anchorId="11F43DAB" wp14:editId="31A438D7">
            <wp:simplePos x="0" y="0"/>
            <wp:positionH relativeFrom="column">
              <wp:posOffset>4750986</wp:posOffset>
            </wp:positionH>
            <wp:positionV relativeFrom="paragraph">
              <wp:posOffset>5211</wp:posOffset>
            </wp:positionV>
            <wp:extent cx="638175" cy="175260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38175" cy="1752600"/>
                    </a:xfrm>
                    <a:prstGeom prst="rect">
                      <a:avLst/>
                    </a:prstGeom>
                  </pic:spPr>
                </pic:pic>
              </a:graphicData>
            </a:graphic>
          </wp:anchor>
        </w:drawing>
      </w:r>
      <w:r w:rsidR="00CE6DFE" w:rsidRPr="000863E8">
        <w:rPr>
          <w:rFonts w:ascii="Arial" w:hAnsi="Arial" w:cs="Arial"/>
          <w:b/>
          <w:bCs/>
          <w:sz w:val="28"/>
          <w:szCs w:val="28"/>
          <w:u w:val="single"/>
          <w:shd w:val="clear" w:color="auto" w:fill="FFFFFF"/>
        </w:rPr>
        <w:t>Barra de Herramientas</w:t>
      </w:r>
      <w:r w:rsidRPr="000863E8">
        <w:rPr>
          <w:rFonts w:ascii="Arial" w:hAnsi="Arial" w:cs="Arial"/>
          <w:b/>
          <w:bCs/>
          <w:sz w:val="28"/>
          <w:szCs w:val="28"/>
          <w:shd w:val="clear" w:color="auto" w:fill="FFFFFF"/>
        </w:rPr>
        <w:t>:</w:t>
      </w:r>
      <w:r w:rsidR="00CE6DFE" w:rsidRPr="000863E8">
        <w:rPr>
          <w:rFonts w:ascii="Arial" w:hAnsi="Arial" w:cs="Arial"/>
          <w:b/>
          <w:bCs/>
          <w:sz w:val="28"/>
          <w:szCs w:val="28"/>
          <w:shd w:val="clear" w:color="auto" w:fill="FFFFFF"/>
        </w:rPr>
        <w:t xml:space="preserve"> [</w:t>
      </w:r>
      <w:proofErr w:type="spellStart"/>
      <w:r w:rsidR="00CE6DFE" w:rsidRPr="000863E8">
        <w:rPr>
          <w:rFonts w:ascii="Arial" w:hAnsi="Arial" w:cs="Arial"/>
          <w:b/>
          <w:bCs/>
          <w:sz w:val="28"/>
          <w:szCs w:val="28"/>
          <w:shd w:val="clear" w:color="auto" w:fill="FFFFFF"/>
        </w:rPr>
        <w:t>toolbar</w:t>
      </w:r>
      <w:proofErr w:type="spellEnd"/>
      <w:r w:rsidR="00CE6DFE" w:rsidRPr="000863E8">
        <w:rPr>
          <w:rFonts w:ascii="Arial" w:hAnsi="Arial" w:cs="Arial"/>
          <w:b/>
          <w:bCs/>
          <w:sz w:val="28"/>
          <w:szCs w:val="28"/>
          <w:shd w:val="clear" w:color="auto" w:fill="FFFFFF"/>
        </w:rPr>
        <w:t>]</w:t>
      </w:r>
    </w:p>
    <w:p w14:paraId="7791F679" w14:textId="2A85763E" w:rsidR="00CE6DFE" w:rsidRDefault="00CE6DFE" w:rsidP="00CE6DFE">
      <w:pPr>
        <w:rPr>
          <w:rFonts w:ascii="Arial" w:hAnsi="Arial" w:cs="Arial"/>
          <w:b/>
          <w:bCs/>
          <w:shd w:val="clear" w:color="auto" w:fill="FFFFFF"/>
        </w:rPr>
      </w:pPr>
    </w:p>
    <w:p w14:paraId="67200C60" w14:textId="4E5BFF33" w:rsidR="00CE6DFE" w:rsidRDefault="000863E8" w:rsidP="00CE6DFE">
      <w:pPr>
        <w:rPr>
          <w:rFonts w:ascii="Arial" w:hAnsi="Arial" w:cs="Arial"/>
          <w:shd w:val="clear" w:color="auto" w:fill="FFFFFF"/>
        </w:rPr>
      </w:pPr>
      <w:r>
        <w:rPr>
          <w:rFonts w:ascii="Arial" w:hAnsi="Arial" w:cs="Arial"/>
          <w:shd w:val="clear" w:color="auto" w:fill="FFFFFF"/>
        </w:rPr>
        <w:tab/>
        <w:t xml:space="preserve">La barra </w:t>
      </w:r>
      <w:r w:rsidR="00E21FF9">
        <w:rPr>
          <w:rFonts w:ascii="Arial" w:hAnsi="Arial" w:cs="Arial"/>
          <w:shd w:val="clear" w:color="auto" w:fill="FFFFFF"/>
        </w:rPr>
        <w:t>d</w:t>
      </w:r>
      <w:r>
        <w:rPr>
          <w:rFonts w:ascii="Arial" w:hAnsi="Arial" w:cs="Arial"/>
          <w:shd w:val="clear" w:color="auto" w:fill="FFFFFF"/>
        </w:rPr>
        <w:t>e herramientas da varias utilidades para poder</w:t>
      </w:r>
      <w:r w:rsidR="00E21FF9">
        <w:rPr>
          <w:rFonts w:ascii="Arial" w:hAnsi="Arial" w:cs="Arial"/>
          <w:shd w:val="clear" w:color="auto" w:fill="FFFFFF"/>
        </w:rPr>
        <w:t xml:space="preserve"> manipular el tablero a gusto, esta barra cuenta con las siguientes herramientas.</w:t>
      </w:r>
    </w:p>
    <w:p w14:paraId="3A5A29D5" w14:textId="3003B635" w:rsidR="00E21FF9" w:rsidRDefault="00E21FF9" w:rsidP="00CE6DFE">
      <w:pPr>
        <w:rPr>
          <w:rFonts w:ascii="Arial" w:hAnsi="Arial" w:cs="Arial"/>
          <w:shd w:val="clear" w:color="auto" w:fill="FFFFFF"/>
        </w:rPr>
      </w:pPr>
    </w:p>
    <w:p w14:paraId="1971E353" w14:textId="7FCD8106" w:rsidR="00E21FF9" w:rsidRDefault="00E21FF9" w:rsidP="00CE6DFE">
      <w:pPr>
        <w:rPr>
          <w:rFonts w:ascii="Arial" w:hAnsi="Arial" w:cs="Arial"/>
          <w:shd w:val="clear" w:color="auto" w:fill="FFFFFF"/>
        </w:rPr>
      </w:pPr>
    </w:p>
    <w:p w14:paraId="09DBD1D9" w14:textId="510E1F50" w:rsidR="00E21FF9" w:rsidRDefault="00E21FF9" w:rsidP="00CE6DFE">
      <w:pPr>
        <w:rPr>
          <w:rFonts w:ascii="Arial" w:hAnsi="Arial" w:cs="Arial"/>
          <w:shd w:val="clear" w:color="auto" w:fill="FFFFFF"/>
        </w:rPr>
      </w:pPr>
    </w:p>
    <w:p w14:paraId="25D423B8" w14:textId="77777777" w:rsidR="00E21FF9" w:rsidRDefault="00E21FF9" w:rsidP="00CE6DFE">
      <w:pPr>
        <w:rPr>
          <w:rFonts w:ascii="Arial" w:hAnsi="Arial" w:cs="Arial"/>
          <w:shd w:val="clear" w:color="auto" w:fill="FFFFFF"/>
        </w:rPr>
      </w:pPr>
    </w:p>
    <w:p w14:paraId="1F156F24" w14:textId="18B0F4C2" w:rsidR="00E21FF9" w:rsidRDefault="00E21FF9" w:rsidP="00CE6DFE">
      <w:pPr>
        <w:rPr>
          <w:rFonts w:ascii="Arial" w:hAnsi="Arial" w:cs="Arial"/>
          <w:b/>
          <w:bCs/>
          <w:shd w:val="clear" w:color="auto" w:fill="FFFFFF"/>
        </w:rPr>
      </w:pPr>
      <w:r>
        <w:rPr>
          <w:noProof/>
        </w:rPr>
        <w:drawing>
          <wp:anchor distT="0" distB="0" distL="114300" distR="114300" simplePos="0" relativeHeight="251664384" behindDoc="0" locked="0" layoutInCell="1" allowOverlap="1" wp14:anchorId="4BA468BB" wp14:editId="57AA6442">
            <wp:simplePos x="0" y="0"/>
            <wp:positionH relativeFrom="margin">
              <wp:align>right</wp:align>
            </wp:positionH>
            <wp:positionV relativeFrom="paragraph">
              <wp:posOffset>8171</wp:posOffset>
            </wp:positionV>
            <wp:extent cx="2047875" cy="2552700"/>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047875" cy="2552700"/>
                    </a:xfrm>
                    <a:prstGeom prst="rect">
                      <a:avLst/>
                    </a:prstGeom>
                  </pic:spPr>
                </pic:pic>
              </a:graphicData>
            </a:graphic>
          </wp:anchor>
        </w:drawing>
      </w:r>
      <w:r>
        <w:rPr>
          <w:rFonts w:ascii="Arial" w:hAnsi="Arial" w:cs="Arial"/>
          <w:b/>
          <w:bCs/>
          <w:shd w:val="clear" w:color="auto" w:fill="FFFFFF"/>
        </w:rPr>
        <w:t>Selección:</w:t>
      </w:r>
    </w:p>
    <w:p w14:paraId="2E83CBEB" w14:textId="23B5B973" w:rsidR="00E21FF9" w:rsidRDefault="00E21FF9" w:rsidP="00E21FF9">
      <w:pPr>
        <w:rPr>
          <w:rFonts w:ascii="Arial" w:hAnsi="Arial" w:cs="Arial"/>
          <w:shd w:val="clear" w:color="auto" w:fill="FFFFFF"/>
        </w:rPr>
      </w:pPr>
      <w:r>
        <w:rPr>
          <w:rFonts w:ascii="Arial" w:hAnsi="Arial" w:cs="Arial"/>
          <w:b/>
          <w:bCs/>
          <w:shd w:val="clear" w:color="auto" w:fill="FFFFFF"/>
        </w:rPr>
        <w:tab/>
      </w:r>
      <w:r>
        <w:rPr>
          <w:rFonts w:ascii="Arial" w:hAnsi="Arial" w:cs="Arial"/>
          <w:shd w:val="clear" w:color="auto" w:fill="FFFFFF"/>
        </w:rPr>
        <w:t>Esta herramienta es la que permite seleccionar los diferentes elementos en el tablero para poder moverlos, esta herramienta tiene 2 modos:</w:t>
      </w:r>
    </w:p>
    <w:p w14:paraId="0D983112" w14:textId="1AE81149" w:rsidR="00E21FF9" w:rsidRPr="00A739AA" w:rsidRDefault="00E21FF9" w:rsidP="00E21FF9">
      <w:pPr>
        <w:pStyle w:val="ListParagraph"/>
        <w:numPr>
          <w:ilvl w:val="0"/>
          <w:numId w:val="3"/>
        </w:numPr>
        <w:rPr>
          <w:rFonts w:ascii="Arial" w:hAnsi="Arial" w:cs="Arial"/>
          <w:b/>
          <w:bCs/>
          <w:shd w:val="clear" w:color="auto" w:fill="FFFFFF"/>
        </w:rPr>
      </w:pPr>
      <w:proofErr w:type="spellStart"/>
      <w:r w:rsidRPr="00E21FF9">
        <w:rPr>
          <w:rFonts w:ascii="Arial" w:hAnsi="Arial" w:cs="Arial"/>
          <w:b/>
          <w:bCs/>
          <w:u w:val="single"/>
          <w:shd w:val="clear" w:color="auto" w:fill="FFFFFF"/>
        </w:rPr>
        <w:t>Select</w:t>
      </w:r>
      <w:proofErr w:type="spellEnd"/>
      <w:r w:rsidRPr="00E21FF9">
        <w:rPr>
          <w:rFonts w:ascii="Arial" w:hAnsi="Arial" w:cs="Arial"/>
          <w:b/>
          <w:bCs/>
          <w:u w:val="single"/>
          <w:shd w:val="clear" w:color="auto" w:fill="FFFFFF"/>
        </w:rPr>
        <w:t>/</w:t>
      </w:r>
      <w:proofErr w:type="spellStart"/>
      <w:r w:rsidRPr="00E21FF9">
        <w:rPr>
          <w:rFonts w:ascii="Arial" w:hAnsi="Arial" w:cs="Arial"/>
          <w:b/>
          <w:bCs/>
          <w:u w:val="single"/>
          <w:shd w:val="clear" w:color="auto" w:fill="FFFFFF"/>
        </w:rPr>
        <w:t>Move</w:t>
      </w:r>
      <w:proofErr w:type="spellEnd"/>
      <w:r w:rsidRPr="00E21FF9">
        <w:rPr>
          <w:rFonts w:ascii="Arial" w:hAnsi="Arial" w:cs="Arial"/>
          <w:b/>
          <w:bCs/>
          <w:shd w:val="clear" w:color="auto" w:fill="FFFFFF"/>
        </w:rPr>
        <w:t xml:space="preserve">: </w:t>
      </w:r>
      <w:r>
        <w:rPr>
          <w:rFonts w:ascii="Arial" w:hAnsi="Arial" w:cs="Arial"/>
          <w:shd w:val="clear" w:color="auto" w:fill="FFFFFF"/>
        </w:rPr>
        <w:t xml:space="preserve">Este modo es el que permite mover </w:t>
      </w:r>
      <w:r w:rsidR="00A739AA">
        <w:rPr>
          <w:rFonts w:ascii="Arial" w:hAnsi="Arial" w:cs="Arial"/>
          <w:shd w:val="clear" w:color="auto" w:fill="FFFFFF"/>
        </w:rPr>
        <w:t>los diferentes tokens del tablero, así como el tablero mismo.</w:t>
      </w:r>
    </w:p>
    <w:p w14:paraId="42491445" w14:textId="28976389" w:rsidR="00A739AA" w:rsidRPr="00A739AA" w:rsidRDefault="00A739AA" w:rsidP="00E21FF9">
      <w:pPr>
        <w:pStyle w:val="ListParagraph"/>
        <w:numPr>
          <w:ilvl w:val="0"/>
          <w:numId w:val="3"/>
        </w:numPr>
        <w:rPr>
          <w:rFonts w:ascii="Arial" w:hAnsi="Arial" w:cs="Arial"/>
          <w:b/>
          <w:bCs/>
          <w:shd w:val="clear" w:color="auto" w:fill="FFFFFF"/>
        </w:rPr>
      </w:pPr>
      <w:r>
        <w:rPr>
          <w:rFonts w:ascii="Arial" w:hAnsi="Arial" w:cs="Arial"/>
          <w:b/>
          <w:bCs/>
          <w:u w:val="single"/>
          <w:shd w:val="clear" w:color="auto" w:fill="FFFFFF"/>
        </w:rPr>
        <w:t>Pan View</w:t>
      </w:r>
      <w:r w:rsidRPr="00A739AA">
        <w:rPr>
          <w:rFonts w:ascii="Arial" w:hAnsi="Arial" w:cs="Arial"/>
          <w:b/>
          <w:bCs/>
          <w:shd w:val="clear" w:color="auto" w:fill="FFFFFF"/>
        </w:rPr>
        <w:t>:</w:t>
      </w:r>
      <w:r>
        <w:rPr>
          <w:rFonts w:ascii="Arial" w:hAnsi="Arial" w:cs="Arial"/>
          <w:b/>
          <w:bCs/>
          <w:shd w:val="clear" w:color="auto" w:fill="FFFFFF"/>
        </w:rPr>
        <w:t xml:space="preserve"> </w:t>
      </w:r>
      <w:r>
        <w:rPr>
          <w:rFonts w:ascii="Arial" w:hAnsi="Arial" w:cs="Arial"/>
          <w:shd w:val="clear" w:color="auto" w:fill="FFFFFF"/>
        </w:rPr>
        <w:t xml:space="preserve">Este modo permite exclusivamente mover el tablero de lugar, a pesar de que se haga </w:t>
      </w:r>
      <w:proofErr w:type="spellStart"/>
      <w:r>
        <w:rPr>
          <w:rFonts w:ascii="Arial" w:hAnsi="Arial" w:cs="Arial"/>
          <w:shd w:val="clear" w:color="auto" w:fill="FFFFFF"/>
        </w:rPr>
        <w:t>click</w:t>
      </w:r>
      <w:proofErr w:type="spellEnd"/>
      <w:r>
        <w:rPr>
          <w:rFonts w:ascii="Arial" w:hAnsi="Arial" w:cs="Arial"/>
          <w:shd w:val="clear" w:color="auto" w:fill="FFFFFF"/>
        </w:rPr>
        <w:t xml:space="preserve"> sobre un token, se moverá el tablero.</w:t>
      </w:r>
    </w:p>
    <w:p w14:paraId="52D2590F" w14:textId="65E4F068" w:rsidR="00A739AA" w:rsidRDefault="00A739AA" w:rsidP="00A739AA">
      <w:pPr>
        <w:rPr>
          <w:rFonts w:ascii="Arial" w:hAnsi="Arial" w:cs="Arial"/>
        </w:rPr>
      </w:pPr>
    </w:p>
    <w:p w14:paraId="1AE7A3BE" w14:textId="38C1FFB4" w:rsidR="00A739AA" w:rsidRDefault="00F65C59" w:rsidP="00A739AA">
      <w:pPr>
        <w:rPr>
          <w:rFonts w:ascii="Arial" w:hAnsi="Arial" w:cs="Arial"/>
          <w:b/>
          <w:bCs/>
        </w:rPr>
      </w:pPr>
      <w:r>
        <w:rPr>
          <w:noProof/>
        </w:rPr>
        <w:drawing>
          <wp:anchor distT="0" distB="0" distL="114300" distR="114300" simplePos="0" relativeHeight="251671552" behindDoc="0" locked="0" layoutInCell="1" allowOverlap="1" wp14:anchorId="24D72DCA" wp14:editId="199275E7">
            <wp:simplePos x="0" y="0"/>
            <wp:positionH relativeFrom="margin">
              <wp:align>right</wp:align>
            </wp:positionH>
            <wp:positionV relativeFrom="paragraph">
              <wp:posOffset>12065</wp:posOffset>
            </wp:positionV>
            <wp:extent cx="2042160" cy="257937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042160" cy="2579370"/>
                    </a:xfrm>
                    <a:prstGeom prst="rect">
                      <a:avLst/>
                    </a:prstGeom>
                  </pic:spPr>
                </pic:pic>
              </a:graphicData>
            </a:graphic>
            <wp14:sizeRelH relativeFrom="margin">
              <wp14:pctWidth>0</wp14:pctWidth>
            </wp14:sizeRelH>
            <wp14:sizeRelV relativeFrom="margin">
              <wp14:pctHeight>0</wp14:pctHeight>
            </wp14:sizeRelV>
          </wp:anchor>
        </w:drawing>
      </w:r>
      <w:r w:rsidRPr="00A739AA">
        <w:rPr>
          <w:rFonts w:ascii="Arial" w:hAnsi="Arial" w:cs="Arial"/>
          <w:b/>
          <w:bCs/>
        </w:rPr>
        <w:t xml:space="preserve"> </w:t>
      </w:r>
      <w:r w:rsidR="00A739AA" w:rsidRPr="00A739AA">
        <w:rPr>
          <w:rFonts w:ascii="Arial" w:hAnsi="Arial" w:cs="Arial"/>
          <w:b/>
          <w:bCs/>
        </w:rPr>
        <w:t>Capas:</w:t>
      </w:r>
    </w:p>
    <w:p w14:paraId="43A0AE4D" w14:textId="184BC30E" w:rsidR="00A739AA" w:rsidRDefault="00A739AA" w:rsidP="00A739AA">
      <w:pPr>
        <w:rPr>
          <w:rFonts w:ascii="Arial" w:hAnsi="Arial" w:cs="Arial"/>
        </w:rPr>
      </w:pPr>
      <w:r>
        <w:rPr>
          <w:rFonts w:ascii="Arial" w:hAnsi="Arial" w:cs="Arial"/>
          <w:b/>
          <w:bCs/>
        </w:rPr>
        <w:tab/>
      </w:r>
      <w:r>
        <w:rPr>
          <w:rFonts w:ascii="Arial" w:hAnsi="Arial" w:cs="Arial"/>
        </w:rPr>
        <w:t>Esta herramienta permite cambiar entre las diferentes capas. Actualmente solo se cuenta con 2:</w:t>
      </w:r>
      <w:r>
        <w:rPr>
          <w:rFonts w:ascii="Arial" w:hAnsi="Arial" w:cs="Arial"/>
        </w:rPr>
        <w:br/>
      </w:r>
    </w:p>
    <w:p w14:paraId="2D86BA31" w14:textId="594FCBE9" w:rsidR="00A739AA" w:rsidRPr="00B54BDE" w:rsidRDefault="00A739AA" w:rsidP="00A739AA">
      <w:pPr>
        <w:pStyle w:val="ListParagraph"/>
        <w:numPr>
          <w:ilvl w:val="0"/>
          <w:numId w:val="5"/>
        </w:numPr>
        <w:rPr>
          <w:rFonts w:ascii="Arial" w:hAnsi="Arial" w:cs="Arial"/>
          <w:b/>
          <w:bCs/>
          <w:shd w:val="clear" w:color="auto" w:fill="FFFFFF"/>
        </w:rPr>
      </w:pPr>
      <w:proofErr w:type="spellStart"/>
      <w:r w:rsidRPr="00A739AA">
        <w:rPr>
          <w:rFonts w:ascii="Arial" w:hAnsi="Arial" w:cs="Arial"/>
          <w:b/>
          <w:bCs/>
          <w:u w:val="single"/>
          <w:shd w:val="clear" w:color="auto" w:fill="FFFFFF"/>
        </w:rPr>
        <w:t>Map</w:t>
      </w:r>
      <w:proofErr w:type="spellEnd"/>
      <w:r w:rsidRPr="00A739AA">
        <w:rPr>
          <w:rFonts w:ascii="Arial" w:hAnsi="Arial" w:cs="Arial"/>
          <w:b/>
          <w:bCs/>
          <w:u w:val="single"/>
          <w:shd w:val="clear" w:color="auto" w:fill="FFFFFF"/>
        </w:rPr>
        <w:t xml:space="preserve"> &amp; </w:t>
      </w:r>
      <w:proofErr w:type="spellStart"/>
      <w:r w:rsidRPr="00A739AA">
        <w:rPr>
          <w:rFonts w:ascii="Arial" w:hAnsi="Arial" w:cs="Arial"/>
          <w:b/>
          <w:bCs/>
          <w:u w:val="single"/>
          <w:shd w:val="clear" w:color="auto" w:fill="FFFFFF"/>
        </w:rPr>
        <w:t>Background</w:t>
      </w:r>
      <w:proofErr w:type="spellEnd"/>
      <w:r w:rsidRPr="00A739AA">
        <w:rPr>
          <w:rFonts w:ascii="Arial" w:hAnsi="Arial" w:cs="Arial"/>
          <w:b/>
          <w:bCs/>
          <w:shd w:val="clear" w:color="auto" w:fill="FFFFFF"/>
        </w:rPr>
        <w:t>:</w:t>
      </w:r>
      <w:r>
        <w:rPr>
          <w:rFonts w:ascii="Arial" w:hAnsi="Arial" w:cs="Arial"/>
          <w:b/>
          <w:bCs/>
          <w:shd w:val="clear" w:color="auto" w:fill="FFFFFF"/>
        </w:rPr>
        <w:t xml:space="preserve"> </w:t>
      </w:r>
      <w:r>
        <w:rPr>
          <w:rFonts w:ascii="Arial" w:hAnsi="Arial" w:cs="Arial"/>
          <w:shd w:val="clear" w:color="auto" w:fill="FFFFFF"/>
        </w:rPr>
        <w:t xml:space="preserve">Esta capa es donde se maneja la imagen del mapa, al cual se puede cargar arrastrando y soltando una imagen sobre el tablero. Para manipular la imagen se le debe hacer </w:t>
      </w:r>
      <w:proofErr w:type="spellStart"/>
      <w:r>
        <w:rPr>
          <w:rFonts w:ascii="Arial" w:hAnsi="Arial" w:cs="Arial"/>
          <w:shd w:val="clear" w:color="auto" w:fill="FFFFFF"/>
        </w:rPr>
        <w:t>click</w:t>
      </w:r>
      <w:proofErr w:type="spellEnd"/>
      <w:r>
        <w:rPr>
          <w:rFonts w:ascii="Arial" w:hAnsi="Arial" w:cs="Arial"/>
          <w:shd w:val="clear" w:color="auto" w:fill="FFFFFF"/>
        </w:rPr>
        <w:t xml:space="preserve"> a la misma, lo que desplegara los </w:t>
      </w:r>
      <w:proofErr w:type="spellStart"/>
      <w:r>
        <w:rPr>
          <w:rFonts w:ascii="Arial" w:hAnsi="Arial" w:cs="Arial"/>
          <w:shd w:val="clear" w:color="auto" w:fill="FFFFFF"/>
        </w:rPr>
        <w:t>Gizmos</w:t>
      </w:r>
      <w:proofErr w:type="spellEnd"/>
      <w:r>
        <w:rPr>
          <w:rFonts w:ascii="Arial" w:hAnsi="Arial" w:cs="Arial"/>
          <w:shd w:val="clear" w:color="auto" w:fill="FFFFFF"/>
        </w:rPr>
        <w:t xml:space="preserve"> de transformación de la imagen (Puntos azules en sus esquinas)</w:t>
      </w:r>
      <w:r w:rsidR="00B54BDE">
        <w:rPr>
          <w:rFonts w:ascii="Arial" w:hAnsi="Arial" w:cs="Arial"/>
          <w:shd w:val="clear" w:color="auto" w:fill="FFFFFF"/>
        </w:rPr>
        <w:t xml:space="preserve">, haciendo </w:t>
      </w:r>
      <w:proofErr w:type="spellStart"/>
      <w:r w:rsidR="00B54BDE">
        <w:rPr>
          <w:rFonts w:ascii="Arial" w:hAnsi="Arial" w:cs="Arial"/>
          <w:shd w:val="clear" w:color="auto" w:fill="FFFFFF"/>
        </w:rPr>
        <w:t>click</w:t>
      </w:r>
      <w:proofErr w:type="spellEnd"/>
      <w:r w:rsidR="00B54BDE">
        <w:rPr>
          <w:rFonts w:ascii="Arial" w:hAnsi="Arial" w:cs="Arial"/>
          <w:shd w:val="clear" w:color="auto" w:fill="FFFFFF"/>
        </w:rPr>
        <w:t xml:space="preserve"> y arrastrando estos puntos provocara una modificación de la imagen.</w:t>
      </w:r>
    </w:p>
    <w:p w14:paraId="654E9384" w14:textId="5994A158" w:rsidR="00B54BDE" w:rsidRPr="00B54BDE" w:rsidRDefault="00B54BDE" w:rsidP="00A739AA">
      <w:pPr>
        <w:pStyle w:val="ListParagraph"/>
        <w:numPr>
          <w:ilvl w:val="0"/>
          <w:numId w:val="5"/>
        </w:numPr>
        <w:rPr>
          <w:rFonts w:ascii="Arial" w:hAnsi="Arial" w:cs="Arial"/>
          <w:b/>
          <w:bCs/>
          <w:shd w:val="clear" w:color="auto" w:fill="FFFFFF"/>
        </w:rPr>
      </w:pPr>
      <w:proofErr w:type="spellStart"/>
      <w:r w:rsidRPr="00B54BDE">
        <w:rPr>
          <w:rFonts w:ascii="Arial" w:hAnsi="Arial" w:cs="Arial"/>
          <w:b/>
          <w:bCs/>
          <w:u w:val="single"/>
          <w:shd w:val="clear" w:color="auto" w:fill="FFFFFF"/>
        </w:rPr>
        <w:t>Objects</w:t>
      </w:r>
      <w:proofErr w:type="spellEnd"/>
      <w:r w:rsidRPr="00B54BDE">
        <w:rPr>
          <w:rFonts w:ascii="Arial" w:hAnsi="Arial" w:cs="Arial"/>
          <w:b/>
          <w:bCs/>
          <w:u w:val="single"/>
          <w:shd w:val="clear" w:color="auto" w:fill="FFFFFF"/>
        </w:rPr>
        <w:t xml:space="preserve"> &amp; Tokens</w:t>
      </w:r>
      <w:r>
        <w:rPr>
          <w:rFonts w:ascii="Arial" w:hAnsi="Arial" w:cs="Arial"/>
          <w:b/>
          <w:bCs/>
          <w:shd w:val="clear" w:color="auto" w:fill="FFFFFF"/>
        </w:rPr>
        <w:t xml:space="preserve">: </w:t>
      </w:r>
      <w:r>
        <w:rPr>
          <w:rFonts w:ascii="Arial" w:hAnsi="Arial" w:cs="Arial"/>
          <w:shd w:val="clear" w:color="auto" w:fill="FFFFFF"/>
        </w:rPr>
        <w:t>Esta capa es la que permite realizar modificaciones en los tokens que se despliegan en el mapa.</w:t>
      </w:r>
    </w:p>
    <w:p w14:paraId="6021F7D2" w14:textId="25ABC0F5" w:rsidR="00B54BDE" w:rsidRDefault="00B54BDE" w:rsidP="00B54BDE">
      <w:pPr>
        <w:rPr>
          <w:rFonts w:ascii="Arial" w:hAnsi="Arial" w:cs="Arial"/>
        </w:rPr>
      </w:pPr>
    </w:p>
    <w:p w14:paraId="4916339F" w14:textId="73C73293" w:rsidR="00B54BDE" w:rsidRDefault="00B54BDE" w:rsidP="00B54BDE">
      <w:pPr>
        <w:rPr>
          <w:rFonts w:ascii="Arial" w:hAnsi="Arial" w:cs="Arial"/>
        </w:rPr>
      </w:pPr>
    </w:p>
    <w:p w14:paraId="129DC120" w14:textId="49069223" w:rsidR="00B54BDE" w:rsidRDefault="00B54BDE" w:rsidP="00B54BDE">
      <w:pPr>
        <w:rPr>
          <w:rFonts w:ascii="Arial" w:hAnsi="Arial" w:cs="Arial"/>
        </w:rPr>
      </w:pPr>
    </w:p>
    <w:p w14:paraId="1C211452" w14:textId="66836902" w:rsidR="00B54BDE" w:rsidRDefault="0010022E" w:rsidP="00B54BDE">
      <w:pPr>
        <w:rPr>
          <w:rFonts w:ascii="Arial" w:hAnsi="Arial" w:cs="Arial"/>
          <w:b/>
          <w:bCs/>
        </w:rPr>
      </w:pPr>
      <w:r>
        <w:rPr>
          <w:noProof/>
        </w:rPr>
        <w:lastRenderedPageBreak/>
        <w:drawing>
          <wp:anchor distT="0" distB="0" distL="114300" distR="114300" simplePos="0" relativeHeight="251670528" behindDoc="0" locked="0" layoutInCell="1" allowOverlap="1" wp14:anchorId="5A605588" wp14:editId="2BA27136">
            <wp:simplePos x="0" y="0"/>
            <wp:positionH relativeFrom="margin">
              <wp:align>right</wp:align>
            </wp:positionH>
            <wp:positionV relativeFrom="paragraph">
              <wp:posOffset>0</wp:posOffset>
            </wp:positionV>
            <wp:extent cx="1981200" cy="25146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981200" cy="2514600"/>
                    </a:xfrm>
                    <a:prstGeom prst="rect">
                      <a:avLst/>
                    </a:prstGeom>
                  </pic:spPr>
                </pic:pic>
              </a:graphicData>
            </a:graphic>
          </wp:anchor>
        </w:drawing>
      </w:r>
      <w:r w:rsidR="00A229D7" w:rsidRPr="00B54BDE">
        <w:rPr>
          <w:rFonts w:ascii="Arial" w:hAnsi="Arial" w:cs="Arial"/>
          <w:b/>
          <w:bCs/>
        </w:rPr>
        <w:t xml:space="preserve"> </w:t>
      </w:r>
      <w:r w:rsidR="00B54BDE" w:rsidRPr="00B54BDE">
        <w:rPr>
          <w:rFonts w:ascii="Arial" w:hAnsi="Arial" w:cs="Arial"/>
          <w:b/>
          <w:bCs/>
        </w:rPr>
        <w:t>Dibujo:</w:t>
      </w:r>
    </w:p>
    <w:p w14:paraId="04E9990F" w14:textId="79DE0BDB" w:rsidR="00B54BDE" w:rsidRDefault="00B54BDE" w:rsidP="00B54BDE">
      <w:pPr>
        <w:rPr>
          <w:rFonts w:ascii="Arial" w:hAnsi="Arial" w:cs="Arial"/>
        </w:rPr>
      </w:pPr>
      <w:r>
        <w:rPr>
          <w:rFonts w:ascii="Arial" w:hAnsi="Arial" w:cs="Arial"/>
          <w:b/>
          <w:bCs/>
        </w:rPr>
        <w:tab/>
      </w:r>
      <w:r>
        <w:rPr>
          <w:rFonts w:ascii="Arial" w:hAnsi="Arial" w:cs="Arial"/>
        </w:rPr>
        <w:t xml:space="preserve">La herramienta de dibujo permite realizar diferentes trazados </w:t>
      </w:r>
      <w:r w:rsidR="00F736D3">
        <w:rPr>
          <w:rFonts w:ascii="Arial" w:hAnsi="Arial" w:cs="Arial"/>
        </w:rPr>
        <w:t>sobre el tablero, esta herramienta cuenta con los siguientes modos.</w:t>
      </w:r>
    </w:p>
    <w:p w14:paraId="5679D3E8" w14:textId="706C8DBD" w:rsidR="00F736D3" w:rsidRPr="00A229D7" w:rsidRDefault="00A229D7" w:rsidP="00A229D7">
      <w:pPr>
        <w:pStyle w:val="ListParagraph"/>
        <w:numPr>
          <w:ilvl w:val="0"/>
          <w:numId w:val="6"/>
        </w:numPr>
        <w:rPr>
          <w:rFonts w:ascii="Arial" w:hAnsi="Arial" w:cs="Arial"/>
          <w:b/>
          <w:bCs/>
          <w:shd w:val="clear" w:color="auto" w:fill="FFFFFF"/>
        </w:rPr>
      </w:pPr>
      <w:proofErr w:type="spellStart"/>
      <w:r>
        <w:rPr>
          <w:rFonts w:ascii="Arial" w:hAnsi="Arial" w:cs="Arial"/>
          <w:b/>
          <w:bCs/>
          <w:u w:val="single"/>
        </w:rPr>
        <w:t>Rectangle</w:t>
      </w:r>
      <w:proofErr w:type="spellEnd"/>
      <w:r w:rsidR="00F736D3" w:rsidRPr="00A229D7">
        <w:rPr>
          <w:rFonts w:ascii="Arial" w:hAnsi="Arial" w:cs="Arial"/>
          <w:b/>
          <w:bCs/>
        </w:rPr>
        <w:t>:</w:t>
      </w:r>
      <w:r>
        <w:rPr>
          <w:rFonts w:ascii="Arial" w:hAnsi="Arial" w:cs="Arial"/>
          <w:b/>
          <w:bCs/>
        </w:rPr>
        <w:t xml:space="preserve"> </w:t>
      </w:r>
      <w:r>
        <w:rPr>
          <w:rFonts w:ascii="Arial" w:hAnsi="Arial" w:cs="Arial"/>
        </w:rPr>
        <w:t>Este modo permite dibujar rectángulos sobre el tablero.</w:t>
      </w:r>
    </w:p>
    <w:p w14:paraId="09022731" w14:textId="38B67D51" w:rsidR="00A229D7" w:rsidRPr="00A229D7" w:rsidRDefault="00A229D7" w:rsidP="00A229D7">
      <w:pPr>
        <w:pStyle w:val="ListParagraph"/>
        <w:numPr>
          <w:ilvl w:val="0"/>
          <w:numId w:val="6"/>
        </w:numPr>
        <w:rPr>
          <w:rFonts w:ascii="Arial" w:hAnsi="Arial" w:cs="Arial"/>
          <w:b/>
          <w:bCs/>
          <w:shd w:val="clear" w:color="auto" w:fill="FFFFFF"/>
        </w:rPr>
      </w:pPr>
      <w:proofErr w:type="spellStart"/>
      <w:r>
        <w:rPr>
          <w:rFonts w:ascii="Arial" w:hAnsi="Arial" w:cs="Arial"/>
          <w:b/>
          <w:bCs/>
          <w:u w:val="single"/>
        </w:rPr>
        <w:t>Circle</w:t>
      </w:r>
      <w:proofErr w:type="spellEnd"/>
      <w:r w:rsidRPr="00A229D7">
        <w:rPr>
          <w:rFonts w:ascii="Arial" w:hAnsi="Arial" w:cs="Arial"/>
          <w:b/>
          <w:bCs/>
        </w:rPr>
        <w:t>:</w:t>
      </w:r>
      <w:r>
        <w:rPr>
          <w:rFonts w:ascii="Arial" w:hAnsi="Arial" w:cs="Arial"/>
          <w:b/>
          <w:bCs/>
        </w:rPr>
        <w:t xml:space="preserve"> </w:t>
      </w:r>
      <w:r>
        <w:rPr>
          <w:rFonts w:ascii="Arial" w:hAnsi="Arial" w:cs="Arial"/>
        </w:rPr>
        <w:t>Este modo permite dibujar círculos sobre el tablero.</w:t>
      </w:r>
    </w:p>
    <w:p w14:paraId="4BF26FB5" w14:textId="7568F7A4" w:rsidR="00A229D7" w:rsidRPr="00A229D7" w:rsidRDefault="00A229D7" w:rsidP="00A229D7">
      <w:pPr>
        <w:pStyle w:val="ListParagraph"/>
        <w:numPr>
          <w:ilvl w:val="0"/>
          <w:numId w:val="6"/>
        </w:numPr>
        <w:rPr>
          <w:rFonts w:ascii="Arial" w:hAnsi="Arial" w:cs="Arial"/>
          <w:b/>
          <w:bCs/>
          <w:shd w:val="clear" w:color="auto" w:fill="FFFFFF"/>
        </w:rPr>
      </w:pPr>
      <w:proofErr w:type="spellStart"/>
      <w:r>
        <w:rPr>
          <w:rFonts w:ascii="Arial" w:hAnsi="Arial" w:cs="Arial"/>
          <w:b/>
          <w:bCs/>
          <w:u w:val="single"/>
        </w:rPr>
        <w:t>Freehand</w:t>
      </w:r>
      <w:proofErr w:type="spellEnd"/>
      <w:r>
        <w:rPr>
          <w:rFonts w:ascii="Arial" w:hAnsi="Arial" w:cs="Arial"/>
          <w:b/>
          <w:bCs/>
        </w:rPr>
        <w:t xml:space="preserve">: </w:t>
      </w:r>
      <w:r>
        <w:rPr>
          <w:rFonts w:ascii="Arial" w:hAnsi="Arial" w:cs="Arial"/>
        </w:rPr>
        <w:t>Este modo permite el dibujo libre sobre el tablero.</w:t>
      </w:r>
    </w:p>
    <w:p w14:paraId="56F14783" w14:textId="4183DD0A" w:rsidR="00A229D7" w:rsidRPr="00A229D7" w:rsidRDefault="00A229D7" w:rsidP="00A229D7">
      <w:pPr>
        <w:pStyle w:val="ListParagraph"/>
        <w:numPr>
          <w:ilvl w:val="0"/>
          <w:numId w:val="6"/>
        </w:numPr>
        <w:rPr>
          <w:rFonts w:ascii="Arial" w:hAnsi="Arial" w:cs="Arial"/>
          <w:b/>
          <w:bCs/>
          <w:shd w:val="clear" w:color="auto" w:fill="FFFFFF"/>
        </w:rPr>
      </w:pPr>
      <w:proofErr w:type="spellStart"/>
      <w:r>
        <w:rPr>
          <w:rFonts w:ascii="Arial" w:hAnsi="Arial" w:cs="Arial"/>
          <w:b/>
          <w:bCs/>
          <w:u w:val="single"/>
        </w:rPr>
        <w:t>Polygon</w:t>
      </w:r>
      <w:proofErr w:type="spellEnd"/>
      <w:r>
        <w:rPr>
          <w:rFonts w:ascii="Arial" w:hAnsi="Arial" w:cs="Arial"/>
          <w:b/>
          <w:bCs/>
          <w:u w:val="single"/>
        </w:rPr>
        <w:t>/Line</w:t>
      </w:r>
      <w:r w:rsidRPr="00A229D7">
        <w:rPr>
          <w:rFonts w:ascii="Arial" w:hAnsi="Arial" w:cs="Arial"/>
          <w:b/>
          <w:bCs/>
        </w:rPr>
        <w:t>:</w:t>
      </w:r>
      <w:r>
        <w:rPr>
          <w:rFonts w:ascii="Arial" w:hAnsi="Arial" w:cs="Arial"/>
          <w:b/>
          <w:bCs/>
        </w:rPr>
        <w:t xml:space="preserve"> </w:t>
      </w:r>
      <w:r>
        <w:rPr>
          <w:rFonts w:ascii="Arial" w:hAnsi="Arial" w:cs="Arial"/>
        </w:rPr>
        <w:t xml:space="preserve">Este modo permite dibujar un polígono dándole diferentes puntos para conectar, para esto, teniendo seleccionado este modo, se va haciendo </w:t>
      </w:r>
      <w:proofErr w:type="spellStart"/>
      <w:r>
        <w:rPr>
          <w:rFonts w:ascii="Arial" w:hAnsi="Arial" w:cs="Arial"/>
        </w:rPr>
        <w:t>click</w:t>
      </w:r>
      <w:proofErr w:type="spellEnd"/>
      <w:r>
        <w:rPr>
          <w:rFonts w:ascii="Arial" w:hAnsi="Arial" w:cs="Arial"/>
        </w:rPr>
        <w:t xml:space="preserve"> izquierdo en el mapa para ir marcando los puntos a conectar, una vez se quiere terminar la figura y arrancar otra, se hace botón derecho.</w:t>
      </w:r>
    </w:p>
    <w:p w14:paraId="3357EBB6" w14:textId="24D595C0" w:rsidR="0008685C" w:rsidRPr="0008685C" w:rsidRDefault="00A229D7" w:rsidP="0008685C">
      <w:pPr>
        <w:pStyle w:val="ListParagraph"/>
        <w:numPr>
          <w:ilvl w:val="0"/>
          <w:numId w:val="6"/>
        </w:numPr>
        <w:rPr>
          <w:rFonts w:ascii="Arial" w:hAnsi="Arial" w:cs="Arial"/>
          <w:b/>
          <w:bCs/>
          <w:shd w:val="clear" w:color="auto" w:fill="FFFFFF"/>
        </w:rPr>
      </w:pPr>
      <w:r>
        <w:rPr>
          <w:rFonts w:ascii="Arial" w:hAnsi="Arial" w:cs="Arial"/>
          <w:b/>
          <w:bCs/>
          <w:u w:val="single"/>
        </w:rPr>
        <w:t xml:space="preserve">Clear </w:t>
      </w:r>
      <w:proofErr w:type="spellStart"/>
      <w:r>
        <w:rPr>
          <w:rFonts w:ascii="Arial" w:hAnsi="Arial" w:cs="Arial"/>
          <w:b/>
          <w:bCs/>
          <w:u w:val="single"/>
        </w:rPr>
        <w:t>Drawings</w:t>
      </w:r>
      <w:proofErr w:type="spellEnd"/>
      <w:r w:rsidRPr="00A229D7">
        <w:rPr>
          <w:rFonts w:ascii="Arial" w:hAnsi="Arial" w:cs="Arial"/>
          <w:b/>
          <w:bCs/>
        </w:rPr>
        <w:t>:</w:t>
      </w:r>
      <w:r>
        <w:rPr>
          <w:rFonts w:ascii="Arial" w:hAnsi="Arial" w:cs="Arial"/>
          <w:b/>
          <w:bCs/>
        </w:rPr>
        <w:t xml:space="preserve"> </w:t>
      </w:r>
      <w:r>
        <w:rPr>
          <w:rFonts w:ascii="Arial" w:hAnsi="Arial" w:cs="Arial"/>
        </w:rPr>
        <w:t xml:space="preserve">Este modo permite borrar todos los dibujos en el mapa, al presionarlo se </w:t>
      </w:r>
      <w:r w:rsidR="0008685C">
        <w:rPr>
          <w:rFonts w:ascii="Arial" w:hAnsi="Arial" w:cs="Arial"/>
        </w:rPr>
        <w:t>mostrará</w:t>
      </w:r>
      <w:r>
        <w:rPr>
          <w:rFonts w:ascii="Arial" w:hAnsi="Arial" w:cs="Arial"/>
        </w:rPr>
        <w:t xml:space="preserve"> un cartel pidiendo confirmación para la acción que se va a realizar, ya que una vez borrados los dibujos no se pueden recuperar.</w:t>
      </w:r>
    </w:p>
    <w:p w14:paraId="18E7003E" w14:textId="77777777" w:rsidR="0008685C" w:rsidRPr="0008685C" w:rsidRDefault="0008685C" w:rsidP="0008685C">
      <w:pPr>
        <w:pStyle w:val="ListParagraph"/>
        <w:ind w:left="1426"/>
        <w:rPr>
          <w:rFonts w:ascii="Arial" w:hAnsi="Arial" w:cs="Arial"/>
          <w:b/>
          <w:bCs/>
          <w:shd w:val="clear" w:color="auto" w:fill="FFFFFF"/>
        </w:rPr>
      </w:pPr>
    </w:p>
    <w:p w14:paraId="7C0BB297" w14:textId="39AE8EB7" w:rsidR="0008685C" w:rsidRDefault="0010022E" w:rsidP="0008685C">
      <w:pPr>
        <w:rPr>
          <w:rFonts w:ascii="Arial" w:hAnsi="Arial" w:cs="Arial"/>
        </w:rPr>
      </w:pPr>
      <w:r>
        <w:rPr>
          <w:noProof/>
        </w:rPr>
        <w:drawing>
          <wp:anchor distT="0" distB="0" distL="114300" distR="114300" simplePos="0" relativeHeight="251669504" behindDoc="0" locked="0" layoutInCell="1" allowOverlap="1" wp14:anchorId="11123E7C" wp14:editId="743B17DB">
            <wp:simplePos x="0" y="0"/>
            <wp:positionH relativeFrom="margin">
              <wp:align>right</wp:align>
            </wp:positionH>
            <wp:positionV relativeFrom="paragraph">
              <wp:posOffset>15983</wp:posOffset>
            </wp:positionV>
            <wp:extent cx="2028825" cy="2181225"/>
            <wp:effectExtent l="0" t="0" r="9525"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028825" cy="2181225"/>
                    </a:xfrm>
                    <a:prstGeom prst="rect">
                      <a:avLst/>
                    </a:prstGeom>
                  </pic:spPr>
                </pic:pic>
              </a:graphicData>
            </a:graphic>
          </wp:anchor>
        </w:drawing>
      </w:r>
      <w:r>
        <w:rPr>
          <w:rFonts w:ascii="Arial" w:hAnsi="Arial" w:cs="Arial"/>
          <w:b/>
          <w:bCs/>
          <w:shd w:val="clear" w:color="auto" w:fill="FFFFFF"/>
        </w:rPr>
        <w:t xml:space="preserve"> </w:t>
      </w:r>
      <w:r w:rsidR="0008685C">
        <w:rPr>
          <w:rFonts w:ascii="Arial" w:hAnsi="Arial" w:cs="Arial"/>
          <w:b/>
          <w:bCs/>
          <w:shd w:val="clear" w:color="auto" w:fill="FFFFFF"/>
        </w:rPr>
        <w:t>Zoom:</w:t>
      </w:r>
    </w:p>
    <w:p w14:paraId="72C9AAB8" w14:textId="34BA3F34" w:rsidR="0008685C" w:rsidRDefault="0008685C" w:rsidP="0008685C">
      <w:pPr>
        <w:rPr>
          <w:noProof/>
        </w:rPr>
      </w:pPr>
      <w:r>
        <w:rPr>
          <w:rFonts w:ascii="Arial" w:hAnsi="Arial" w:cs="Arial"/>
        </w:rPr>
        <w:tab/>
        <w:t xml:space="preserve">Esta herramienta permite hacer zoom en el tablero de forma más rápida que utilizando la función de </w:t>
      </w:r>
      <w:proofErr w:type="spellStart"/>
      <w:r>
        <w:rPr>
          <w:rFonts w:ascii="Arial" w:hAnsi="Arial" w:cs="Arial"/>
        </w:rPr>
        <w:t>Ctrl+Rueda</w:t>
      </w:r>
      <w:proofErr w:type="spellEnd"/>
      <w:r>
        <w:rPr>
          <w:rFonts w:ascii="Arial" w:hAnsi="Arial" w:cs="Arial"/>
        </w:rPr>
        <w:t xml:space="preserve"> del ratón. En esta herramienta se presentan diferentes porcentajes de zoom a realizar.</w:t>
      </w:r>
      <w:r w:rsidRPr="0008685C">
        <w:rPr>
          <w:noProof/>
        </w:rPr>
        <w:t xml:space="preserve"> </w:t>
      </w:r>
    </w:p>
    <w:p w14:paraId="5181309D" w14:textId="5779063A" w:rsidR="0008685C" w:rsidRDefault="0008685C" w:rsidP="0008685C">
      <w:pPr>
        <w:rPr>
          <w:noProof/>
        </w:rPr>
      </w:pPr>
    </w:p>
    <w:p w14:paraId="0FA8CED7" w14:textId="5A13BE22" w:rsidR="0008685C" w:rsidRDefault="0008685C" w:rsidP="0008685C">
      <w:pPr>
        <w:rPr>
          <w:noProof/>
        </w:rPr>
      </w:pPr>
    </w:p>
    <w:p w14:paraId="427208C0" w14:textId="7E0542DB" w:rsidR="0008685C" w:rsidRDefault="0008685C" w:rsidP="0008685C">
      <w:pPr>
        <w:rPr>
          <w:noProof/>
        </w:rPr>
      </w:pPr>
    </w:p>
    <w:p w14:paraId="79E5022E" w14:textId="5E0C2BB6" w:rsidR="0008685C" w:rsidRDefault="0008685C" w:rsidP="0008685C">
      <w:pPr>
        <w:rPr>
          <w:noProof/>
        </w:rPr>
      </w:pPr>
    </w:p>
    <w:p w14:paraId="13F5CF72" w14:textId="77777777" w:rsidR="0010022E" w:rsidRDefault="0010022E" w:rsidP="0008685C">
      <w:pPr>
        <w:rPr>
          <w:noProof/>
        </w:rPr>
      </w:pPr>
    </w:p>
    <w:p w14:paraId="162AD501" w14:textId="4E976A42" w:rsidR="0010022E" w:rsidRDefault="0010022E" w:rsidP="0008685C">
      <w:pPr>
        <w:rPr>
          <w:noProof/>
        </w:rPr>
      </w:pPr>
    </w:p>
    <w:p w14:paraId="21D44E6E" w14:textId="68D18D60" w:rsidR="0010022E" w:rsidRDefault="0010022E" w:rsidP="0008685C">
      <w:pPr>
        <w:rPr>
          <w:noProof/>
        </w:rPr>
      </w:pPr>
    </w:p>
    <w:p w14:paraId="4A299DA7" w14:textId="3991DA39" w:rsidR="0010022E" w:rsidRDefault="0010022E" w:rsidP="0008685C">
      <w:pPr>
        <w:rPr>
          <w:noProof/>
        </w:rPr>
      </w:pPr>
    </w:p>
    <w:p w14:paraId="2B6D8C48" w14:textId="24AB7C40" w:rsidR="0010022E" w:rsidRDefault="0010022E" w:rsidP="0008685C">
      <w:pPr>
        <w:rPr>
          <w:noProof/>
        </w:rPr>
      </w:pPr>
    </w:p>
    <w:p w14:paraId="61CA71C6" w14:textId="2E7BA08F" w:rsidR="0010022E" w:rsidRDefault="0010022E" w:rsidP="0008685C">
      <w:pPr>
        <w:rPr>
          <w:noProof/>
        </w:rPr>
      </w:pPr>
    </w:p>
    <w:p w14:paraId="57CB4971" w14:textId="2CCD566F" w:rsidR="0010022E" w:rsidRDefault="0010022E" w:rsidP="0008685C">
      <w:pPr>
        <w:rPr>
          <w:noProof/>
        </w:rPr>
      </w:pPr>
    </w:p>
    <w:p w14:paraId="5C79A6C1" w14:textId="77777777" w:rsidR="0010022E" w:rsidRDefault="0010022E" w:rsidP="0008685C">
      <w:pPr>
        <w:rPr>
          <w:noProof/>
        </w:rPr>
      </w:pPr>
    </w:p>
    <w:p w14:paraId="6F41610E" w14:textId="625CF701" w:rsidR="0008685C" w:rsidRPr="0008685C" w:rsidRDefault="0010022E" w:rsidP="0008685C">
      <w:pPr>
        <w:rPr>
          <w:rFonts w:ascii="Arial" w:hAnsi="Arial" w:cs="Arial"/>
          <w:b/>
          <w:bCs/>
          <w:shd w:val="clear" w:color="auto" w:fill="FFFFFF"/>
        </w:rPr>
      </w:pPr>
      <w:r>
        <w:rPr>
          <w:noProof/>
        </w:rPr>
        <w:lastRenderedPageBreak/>
        <w:drawing>
          <wp:anchor distT="0" distB="0" distL="114300" distR="114300" simplePos="0" relativeHeight="251668480" behindDoc="0" locked="0" layoutInCell="1" allowOverlap="1" wp14:anchorId="6CAE6D3E" wp14:editId="237CD50E">
            <wp:simplePos x="0" y="0"/>
            <wp:positionH relativeFrom="margin">
              <wp:align>right</wp:align>
            </wp:positionH>
            <wp:positionV relativeFrom="paragraph">
              <wp:posOffset>6985</wp:posOffset>
            </wp:positionV>
            <wp:extent cx="2028825" cy="2524125"/>
            <wp:effectExtent l="0" t="0" r="9525"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028825" cy="2524125"/>
                    </a:xfrm>
                    <a:prstGeom prst="rect">
                      <a:avLst/>
                    </a:prstGeom>
                  </pic:spPr>
                </pic:pic>
              </a:graphicData>
            </a:graphic>
          </wp:anchor>
        </w:drawing>
      </w:r>
      <w:r w:rsidR="0008685C" w:rsidRPr="0008685C">
        <w:rPr>
          <w:rFonts w:ascii="Arial" w:hAnsi="Arial" w:cs="Arial"/>
          <w:b/>
          <w:bCs/>
          <w:shd w:val="clear" w:color="auto" w:fill="FFFFFF"/>
        </w:rPr>
        <w:t>Medidas:</w:t>
      </w:r>
    </w:p>
    <w:p w14:paraId="61AB5D02" w14:textId="07063EF3" w:rsidR="0008685C" w:rsidRDefault="0008685C" w:rsidP="0008685C">
      <w:pPr>
        <w:rPr>
          <w:noProof/>
        </w:rPr>
      </w:pPr>
      <w:r w:rsidRPr="0008685C">
        <w:rPr>
          <w:rFonts w:ascii="Arial" w:hAnsi="Arial" w:cs="Arial"/>
          <w:b/>
          <w:bCs/>
          <w:shd w:val="clear" w:color="auto" w:fill="FFFFFF"/>
        </w:rPr>
        <w:tab/>
      </w:r>
      <w:r>
        <w:rPr>
          <w:rFonts w:ascii="Arial" w:hAnsi="Arial" w:cs="Arial"/>
          <w:shd w:val="clear" w:color="auto" w:fill="FFFFFF"/>
        </w:rPr>
        <w:t>Esta herramienta permite realizar medidas sobre el tablero, para muchas situaciones presentes en un juego de rol, se necesita saber la distancia que existe entre diferentes objetos/personajes. Lo convencional en los juegos de rol es que cada celda de una grilla corresponda a un área de 5x5 pies de largo, por lo que se utiliza esta convención para el calculo de distancias. Esta herramienta presenta los siguientes modos.</w:t>
      </w:r>
      <w:r w:rsidR="0010022E" w:rsidRPr="0010022E">
        <w:rPr>
          <w:noProof/>
        </w:rPr>
        <w:t xml:space="preserve"> </w:t>
      </w:r>
    </w:p>
    <w:p w14:paraId="15A9A0FC" w14:textId="0B465F2E" w:rsidR="0010022E" w:rsidRPr="0010022E" w:rsidRDefault="0010022E" w:rsidP="0010022E">
      <w:pPr>
        <w:pStyle w:val="ListParagraph"/>
        <w:numPr>
          <w:ilvl w:val="0"/>
          <w:numId w:val="7"/>
        </w:numPr>
        <w:rPr>
          <w:rFonts w:ascii="Arial" w:hAnsi="Arial" w:cs="Arial"/>
          <w:b/>
          <w:bCs/>
          <w:u w:val="single"/>
        </w:rPr>
      </w:pPr>
      <w:r w:rsidRPr="0010022E">
        <w:rPr>
          <w:rFonts w:ascii="Arial" w:hAnsi="Arial" w:cs="Arial"/>
          <w:b/>
          <w:bCs/>
          <w:u w:val="single"/>
        </w:rPr>
        <w:t xml:space="preserve">Snap </w:t>
      </w:r>
      <w:proofErr w:type="spellStart"/>
      <w:r w:rsidRPr="0010022E">
        <w:rPr>
          <w:rFonts w:ascii="Arial" w:hAnsi="Arial" w:cs="Arial"/>
          <w:b/>
          <w:bCs/>
          <w:u w:val="single"/>
        </w:rPr>
        <w:t>to</w:t>
      </w:r>
      <w:proofErr w:type="spellEnd"/>
      <w:r w:rsidRPr="0010022E">
        <w:rPr>
          <w:rFonts w:ascii="Arial" w:hAnsi="Arial" w:cs="Arial"/>
          <w:b/>
          <w:bCs/>
          <w:u w:val="single"/>
        </w:rPr>
        <w:t xml:space="preserve"> center</w:t>
      </w:r>
      <w:r w:rsidRPr="0010022E">
        <w:rPr>
          <w:rFonts w:ascii="Arial" w:hAnsi="Arial" w:cs="Arial"/>
          <w:b/>
          <w:bCs/>
        </w:rPr>
        <w:t>:</w:t>
      </w:r>
      <w:r>
        <w:rPr>
          <w:rFonts w:ascii="Arial" w:hAnsi="Arial" w:cs="Arial"/>
          <w:b/>
          <w:bCs/>
        </w:rPr>
        <w:t xml:space="preserve"> </w:t>
      </w:r>
      <w:r>
        <w:rPr>
          <w:rFonts w:ascii="Arial" w:hAnsi="Arial" w:cs="Arial"/>
        </w:rPr>
        <w:t>Este modo realiza medidas desde el centro de una celda hacia el centro de otra.</w:t>
      </w:r>
    </w:p>
    <w:p w14:paraId="25BE0F5A" w14:textId="41318DBB" w:rsidR="0010022E" w:rsidRPr="0010022E" w:rsidRDefault="0010022E" w:rsidP="0010022E">
      <w:pPr>
        <w:pStyle w:val="ListParagraph"/>
        <w:numPr>
          <w:ilvl w:val="0"/>
          <w:numId w:val="7"/>
        </w:numPr>
        <w:rPr>
          <w:rFonts w:ascii="Arial" w:hAnsi="Arial" w:cs="Arial"/>
          <w:b/>
          <w:bCs/>
          <w:u w:val="single"/>
        </w:rPr>
      </w:pPr>
      <w:r>
        <w:rPr>
          <w:rFonts w:ascii="Arial" w:hAnsi="Arial" w:cs="Arial"/>
          <w:b/>
          <w:bCs/>
          <w:u w:val="single"/>
        </w:rPr>
        <w:t xml:space="preserve">Snap </w:t>
      </w:r>
      <w:proofErr w:type="spellStart"/>
      <w:r>
        <w:rPr>
          <w:rFonts w:ascii="Arial" w:hAnsi="Arial" w:cs="Arial"/>
          <w:b/>
          <w:bCs/>
          <w:u w:val="single"/>
        </w:rPr>
        <w:t>to</w:t>
      </w:r>
      <w:proofErr w:type="spellEnd"/>
      <w:r>
        <w:rPr>
          <w:rFonts w:ascii="Arial" w:hAnsi="Arial" w:cs="Arial"/>
          <w:b/>
          <w:bCs/>
          <w:u w:val="single"/>
        </w:rPr>
        <w:t xml:space="preserve"> </w:t>
      </w:r>
      <w:proofErr w:type="spellStart"/>
      <w:r>
        <w:rPr>
          <w:rFonts w:ascii="Arial" w:hAnsi="Arial" w:cs="Arial"/>
          <w:b/>
          <w:bCs/>
          <w:u w:val="single"/>
        </w:rPr>
        <w:t>corner</w:t>
      </w:r>
      <w:proofErr w:type="spellEnd"/>
      <w:r w:rsidRPr="0010022E">
        <w:rPr>
          <w:rFonts w:ascii="Arial" w:hAnsi="Arial" w:cs="Arial"/>
          <w:b/>
          <w:bCs/>
        </w:rPr>
        <w:t>:</w:t>
      </w:r>
      <w:r>
        <w:rPr>
          <w:rFonts w:ascii="Arial" w:hAnsi="Arial" w:cs="Arial"/>
          <w:b/>
          <w:bCs/>
        </w:rPr>
        <w:t xml:space="preserve"> </w:t>
      </w:r>
      <w:r>
        <w:rPr>
          <w:rFonts w:ascii="Arial" w:hAnsi="Arial" w:cs="Arial"/>
        </w:rPr>
        <w:t>Este modo realiza medidas desde una esquina de una celda hacia otra esquina.</w:t>
      </w:r>
    </w:p>
    <w:p w14:paraId="251728E2" w14:textId="22C1E6ED" w:rsidR="0010022E" w:rsidRPr="00F65C59" w:rsidRDefault="0010022E" w:rsidP="0010022E">
      <w:pPr>
        <w:pStyle w:val="ListParagraph"/>
        <w:numPr>
          <w:ilvl w:val="0"/>
          <w:numId w:val="7"/>
        </w:numPr>
        <w:rPr>
          <w:rFonts w:ascii="Arial" w:hAnsi="Arial" w:cs="Arial"/>
          <w:b/>
          <w:bCs/>
          <w:u w:val="single"/>
        </w:rPr>
      </w:pPr>
      <w:r>
        <w:rPr>
          <w:rFonts w:ascii="Arial" w:hAnsi="Arial" w:cs="Arial"/>
          <w:b/>
          <w:bCs/>
          <w:u w:val="single"/>
        </w:rPr>
        <w:t xml:space="preserve">No </w:t>
      </w:r>
      <w:proofErr w:type="spellStart"/>
      <w:r>
        <w:rPr>
          <w:rFonts w:ascii="Arial" w:hAnsi="Arial" w:cs="Arial"/>
          <w:b/>
          <w:bCs/>
          <w:u w:val="single"/>
        </w:rPr>
        <w:t>snap</w:t>
      </w:r>
      <w:proofErr w:type="spellEnd"/>
      <w:r>
        <w:rPr>
          <w:rFonts w:ascii="Arial" w:hAnsi="Arial" w:cs="Arial"/>
          <w:b/>
          <w:bCs/>
        </w:rPr>
        <w:t xml:space="preserve">: </w:t>
      </w:r>
      <w:r>
        <w:rPr>
          <w:rFonts w:ascii="Arial" w:hAnsi="Arial" w:cs="Arial"/>
        </w:rPr>
        <w:t>Este modo realiza medidas libres, sin ajustarse a ninguna parte de la grilla.</w:t>
      </w:r>
    </w:p>
    <w:p w14:paraId="03C4DAEF" w14:textId="7005E241" w:rsidR="00F65C59" w:rsidRDefault="00F65C59" w:rsidP="00F65C59">
      <w:pPr>
        <w:rPr>
          <w:rFonts w:ascii="Arial" w:hAnsi="Arial" w:cs="Arial"/>
        </w:rPr>
      </w:pPr>
    </w:p>
    <w:p w14:paraId="2CC5B8F2" w14:textId="3854F3F5" w:rsidR="00F65C59" w:rsidRDefault="00F65C59" w:rsidP="00F65C59">
      <w:pPr>
        <w:rPr>
          <w:rFonts w:ascii="Arial" w:hAnsi="Arial" w:cs="Arial"/>
        </w:rPr>
      </w:pPr>
    </w:p>
    <w:p w14:paraId="2E1FC1E4" w14:textId="135E1109" w:rsidR="00F65C59" w:rsidRDefault="00F65C59" w:rsidP="00F65C59">
      <w:pPr>
        <w:rPr>
          <w:rFonts w:ascii="Arial" w:hAnsi="Arial" w:cs="Arial"/>
        </w:rPr>
      </w:pPr>
    </w:p>
    <w:p w14:paraId="1AC04B82" w14:textId="720AD428" w:rsidR="00F65C59" w:rsidRDefault="00F65C59" w:rsidP="00F65C59">
      <w:pPr>
        <w:rPr>
          <w:rFonts w:ascii="Arial" w:hAnsi="Arial" w:cs="Arial"/>
        </w:rPr>
      </w:pPr>
    </w:p>
    <w:p w14:paraId="2479EB5C" w14:textId="7446E064" w:rsidR="00F371A4" w:rsidRDefault="00F371A4" w:rsidP="00F65C59">
      <w:pPr>
        <w:rPr>
          <w:rFonts w:ascii="Arial" w:hAnsi="Arial" w:cs="Arial"/>
        </w:rPr>
      </w:pPr>
    </w:p>
    <w:p w14:paraId="5E1B5077" w14:textId="58EAD40C" w:rsidR="00F371A4" w:rsidRDefault="00F371A4" w:rsidP="00F65C59">
      <w:pPr>
        <w:rPr>
          <w:rFonts w:ascii="Arial" w:hAnsi="Arial" w:cs="Arial"/>
        </w:rPr>
      </w:pPr>
    </w:p>
    <w:p w14:paraId="43D5C300" w14:textId="77777777" w:rsidR="00F371A4" w:rsidRDefault="00F371A4" w:rsidP="00F65C59">
      <w:pPr>
        <w:rPr>
          <w:rFonts w:ascii="Arial" w:hAnsi="Arial" w:cs="Arial"/>
        </w:rPr>
      </w:pPr>
    </w:p>
    <w:p w14:paraId="2914EEED" w14:textId="67DF1596" w:rsidR="00F65C59" w:rsidRDefault="00F65C59" w:rsidP="00F65C59">
      <w:pPr>
        <w:rPr>
          <w:rFonts w:ascii="Arial" w:hAnsi="Arial" w:cs="Arial"/>
          <w:b/>
          <w:bCs/>
          <w:sz w:val="28"/>
          <w:szCs w:val="28"/>
          <w:u w:val="single"/>
          <w:shd w:val="clear" w:color="auto" w:fill="FFFFFF"/>
        </w:rPr>
      </w:pPr>
      <w:r w:rsidRPr="00F65C59">
        <w:rPr>
          <w:rFonts w:ascii="Arial" w:hAnsi="Arial" w:cs="Arial"/>
          <w:b/>
          <w:bCs/>
          <w:sz w:val="28"/>
          <w:szCs w:val="28"/>
          <w:u w:val="single"/>
          <w:shd w:val="clear" w:color="auto" w:fill="FFFFFF"/>
        </w:rPr>
        <w:t xml:space="preserve">Aclaraciones </w:t>
      </w:r>
      <w:r>
        <w:rPr>
          <w:rFonts w:ascii="Arial" w:hAnsi="Arial" w:cs="Arial"/>
          <w:b/>
          <w:bCs/>
          <w:sz w:val="28"/>
          <w:szCs w:val="28"/>
          <w:u w:val="single"/>
          <w:shd w:val="clear" w:color="auto" w:fill="FFFFFF"/>
        </w:rPr>
        <w:t>E</w:t>
      </w:r>
      <w:r w:rsidRPr="00F65C59">
        <w:rPr>
          <w:rFonts w:ascii="Arial" w:hAnsi="Arial" w:cs="Arial"/>
          <w:b/>
          <w:bCs/>
          <w:sz w:val="28"/>
          <w:szCs w:val="28"/>
          <w:u w:val="single"/>
          <w:shd w:val="clear" w:color="auto" w:fill="FFFFFF"/>
        </w:rPr>
        <w:t>xtra</w:t>
      </w:r>
    </w:p>
    <w:p w14:paraId="1F546966" w14:textId="045C3145" w:rsidR="005254E7" w:rsidRPr="005254E7" w:rsidRDefault="005254E7" w:rsidP="00F65C59">
      <w:pPr>
        <w:rPr>
          <w:rFonts w:ascii="Arial" w:hAnsi="Arial" w:cs="Arial"/>
          <w:shd w:val="clear" w:color="auto" w:fill="FFFFFF"/>
        </w:rPr>
      </w:pPr>
      <w:r>
        <w:rPr>
          <w:rFonts w:ascii="Arial" w:hAnsi="Arial" w:cs="Arial"/>
          <w:sz w:val="28"/>
          <w:szCs w:val="28"/>
          <w:shd w:val="clear" w:color="auto" w:fill="FFFFFF"/>
        </w:rPr>
        <w:tab/>
      </w:r>
      <w:r>
        <w:rPr>
          <w:rFonts w:ascii="Arial" w:hAnsi="Arial" w:cs="Arial"/>
          <w:shd w:val="clear" w:color="auto" w:fill="FFFFFF"/>
        </w:rPr>
        <w:t>Quería aclarar que, dentro del código HTML y JS van a encontrar múltiples líneas comentadas, ya que en un inicio tenia muchas mas funcionalidades pensadas para implementar al proyecto, las cuales por un tema de tiempos no logre desarrollar, pero creí apropiado dejarlas para que se puedan observar lo poco del desarrollo que si llegue a hacer para cada una.</w:t>
      </w:r>
    </w:p>
    <w:sectPr w:rsidR="005254E7" w:rsidRPr="005254E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ase 05">
    <w:panose1 w:val="00000400000000000000"/>
    <w:charset w:val="00"/>
    <w:family w:val="modern"/>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62F25"/>
    <w:multiLevelType w:val="hybridMultilevel"/>
    <w:tmpl w:val="C82CCB1C"/>
    <w:lvl w:ilvl="0" w:tplc="E660B264">
      <w:numFmt w:val="bullet"/>
      <w:lvlText w:val="-"/>
      <w:lvlJc w:val="left"/>
      <w:pPr>
        <w:ind w:left="1126" w:hanging="360"/>
      </w:pPr>
      <w:rPr>
        <w:rFonts w:ascii="Arial" w:eastAsiaTheme="minorHAnsi" w:hAnsi="Arial" w:cs="Arial" w:hint="default"/>
      </w:rPr>
    </w:lvl>
    <w:lvl w:ilvl="1" w:tplc="2C0A0003" w:tentative="1">
      <w:start w:val="1"/>
      <w:numFmt w:val="bullet"/>
      <w:lvlText w:val="o"/>
      <w:lvlJc w:val="left"/>
      <w:pPr>
        <w:ind w:left="2146" w:hanging="360"/>
      </w:pPr>
      <w:rPr>
        <w:rFonts w:ascii="Courier New" w:hAnsi="Courier New" w:cs="Courier New" w:hint="default"/>
      </w:rPr>
    </w:lvl>
    <w:lvl w:ilvl="2" w:tplc="2C0A0005" w:tentative="1">
      <w:start w:val="1"/>
      <w:numFmt w:val="bullet"/>
      <w:lvlText w:val=""/>
      <w:lvlJc w:val="left"/>
      <w:pPr>
        <w:ind w:left="2866" w:hanging="360"/>
      </w:pPr>
      <w:rPr>
        <w:rFonts w:ascii="Wingdings" w:hAnsi="Wingdings" w:hint="default"/>
      </w:rPr>
    </w:lvl>
    <w:lvl w:ilvl="3" w:tplc="2C0A0001" w:tentative="1">
      <w:start w:val="1"/>
      <w:numFmt w:val="bullet"/>
      <w:lvlText w:val=""/>
      <w:lvlJc w:val="left"/>
      <w:pPr>
        <w:ind w:left="3586" w:hanging="360"/>
      </w:pPr>
      <w:rPr>
        <w:rFonts w:ascii="Symbol" w:hAnsi="Symbol" w:hint="default"/>
      </w:rPr>
    </w:lvl>
    <w:lvl w:ilvl="4" w:tplc="2C0A0003" w:tentative="1">
      <w:start w:val="1"/>
      <w:numFmt w:val="bullet"/>
      <w:lvlText w:val="o"/>
      <w:lvlJc w:val="left"/>
      <w:pPr>
        <w:ind w:left="4306" w:hanging="360"/>
      </w:pPr>
      <w:rPr>
        <w:rFonts w:ascii="Courier New" w:hAnsi="Courier New" w:cs="Courier New" w:hint="default"/>
      </w:rPr>
    </w:lvl>
    <w:lvl w:ilvl="5" w:tplc="2C0A0005" w:tentative="1">
      <w:start w:val="1"/>
      <w:numFmt w:val="bullet"/>
      <w:lvlText w:val=""/>
      <w:lvlJc w:val="left"/>
      <w:pPr>
        <w:ind w:left="5026" w:hanging="360"/>
      </w:pPr>
      <w:rPr>
        <w:rFonts w:ascii="Wingdings" w:hAnsi="Wingdings" w:hint="default"/>
      </w:rPr>
    </w:lvl>
    <w:lvl w:ilvl="6" w:tplc="2C0A0001" w:tentative="1">
      <w:start w:val="1"/>
      <w:numFmt w:val="bullet"/>
      <w:lvlText w:val=""/>
      <w:lvlJc w:val="left"/>
      <w:pPr>
        <w:ind w:left="5746" w:hanging="360"/>
      </w:pPr>
      <w:rPr>
        <w:rFonts w:ascii="Symbol" w:hAnsi="Symbol" w:hint="default"/>
      </w:rPr>
    </w:lvl>
    <w:lvl w:ilvl="7" w:tplc="2C0A0003" w:tentative="1">
      <w:start w:val="1"/>
      <w:numFmt w:val="bullet"/>
      <w:lvlText w:val="o"/>
      <w:lvlJc w:val="left"/>
      <w:pPr>
        <w:ind w:left="6466" w:hanging="360"/>
      </w:pPr>
      <w:rPr>
        <w:rFonts w:ascii="Courier New" w:hAnsi="Courier New" w:cs="Courier New" w:hint="default"/>
      </w:rPr>
    </w:lvl>
    <w:lvl w:ilvl="8" w:tplc="2C0A0005" w:tentative="1">
      <w:start w:val="1"/>
      <w:numFmt w:val="bullet"/>
      <w:lvlText w:val=""/>
      <w:lvlJc w:val="left"/>
      <w:pPr>
        <w:ind w:left="7186" w:hanging="360"/>
      </w:pPr>
      <w:rPr>
        <w:rFonts w:ascii="Wingdings" w:hAnsi="Wingdings" w:hint="default"/>
      </w:rPr>
    </w:lvl>
  </w:abstractNum>
  <w:abstractNum w:abstractNumId="1" w15:restartNumberingAfterBreak="0">
    <w:nsid w:val="230248EA"/>
    <w:multiLevelType w:val="hybridMultilevel"/>
    <w:tmpl w:val="E26601E4"/>
    <w:lvl w:ilvl="0" w:tplc="2C0A0001">
      <w:start w:val="1"/>
      <w:numFmt w:val="bullet"/>
      <w:lvlText w:val=""/>
      <w:lvlJc w:val="left"/>
      <w:pPr>
        <w:ind w:left="1426" w:hanging="360"/>
      </w:pPr>
      <w:rPr>
        <w:rFonts w:ascii="Symbol" w:hAnsi="Symbol" w:hint="default"/>
      </w:rPr>
    </w:lvl>
    <w:lvl w:ilvl="1" w:tplc="2C0A0003" w:tentative="1">
      <w:start w:val="1"/>
      <w:numFmt w:val="bullet"/>
      <w:lvlText w:val="o"/>
      <w:lvlJc w:val="left"/>
      <w:pPr>
        <w:ind w:left="2146" w:hanging="360"/>
      </w:pPr>
      <w:rPr>
        <w:rFonts w:ascii="Courier New" w:hAnsi="Courier New" w:cs="Courier New" w:hint="default"/>
      </w:rPr>
    </w:lvl>
    <w:lvl w:ilvl="2" w:tplc="2C0A0005" w:tentative="1">
      <w:start w:val="1"/>
      <w:numFmt w:val="bullet"/>
      <w:lvlText w:val=""/>
      <w:lvlJc w:val="left"/>
      <w:pPr>
        <w:ind w:left="2866" w:hanging="360"/>
      </w:pPr>
      <w:rPr>
        <w:rFonts w:ascii="Wingdings" w:hAnsi="Wingdings" w:hint="default"/>
      </w:rPr>
    </w:lvl>
    <w:lvl w:ilvl="3" w:tplc="2C0A0001" w:tentative="1">
      <w:start w:val="1"/>
      <w:numFmt w:val="bullet"/>
      <w:lvlText w:val=""/>
      <w:lvlJc w:val="left"/>
      <w:pPr>
        <w:ind w:left="3586" w:hanging="360"/>
      </w:pPr>
      <w:rPr>
        <w:rFonts w:ascii="Symbol" w:hAnsi="Symbol" w:hint="default"/>
      </w:rPr>
    </w:lvl>
    <w:lvl w:ilvl="4" w:tplc="2C0A0003" w:tentative="1">
      <w:start w:val="1"/>
      <w:numFmt w:val="bullet"/>
      <w:lvlText w:val="o"/>
      <w:lvlJc w:val="left"/>
      <w:pPr>
        <w:ind w:left="4306" w:hanging="360"/>
      </w:pPr>
      <w:rPr>
        <w:rFonts w:ascii="Courier New" w:hAnsi="Courier New" w:cs="Courier New" w:hint="default"/>
      </w:rPr>
    </w:lvl>
    <w:lvl w:ilvl="5" w:tplc="2C0A0005" w:tentative="1">
      <w:start w:val="1"/>
      <w:numFmt w:val="bullet"/>
      <w:lvlText w:val=""/>
      <w:lvlJc w:val="left"/>
      <w:pPr>
        <w:ind w:left="5026" w:hanging="360"/>
      </w:pPr>
      <w:rPr>
        <w:rFonts w:ascii="Wingdings" w:hAnsi="Wingdings" w:hint="default"/>
      </w:rPr>
    </w:lvl>
    <w:lvl w:ilvl="6" w:tplc="2C0A0001" w:tentative="1">
      <w:start w:val="1"/>
      <w:numFmt w:val="bullet"/>
      <w:lvlText w:val=""/>
      <w:lvlJc w:val="left"/>
      <w:pPr>
        <w:ind w:left="5746" w:hanging="360"/>
      </w:pPr>
      <w:rPr>
        <w:rFonts w:ascii="Symbol" w:hAnsi="Symbol" w:hint="default"/>
      </w:rPr>
    </w:lvl>
    <w:lvl w:ilvl="7" w:tplc="2C0A0003" w:tentative="1">
      <w:start w:val="1"/>
      <w:numFmt w:val="bullet"/>
      <w:lvlText w:val="o"/>
      <w:lvlJc w:val="left"/>
      <w:pPr>
        <w:ind w:left="6466" w:hanging="360"/>
      </w:pPr>
      <w:rPr>
        <w:rFonts w:ascii="Courier New" w:hAnsi="Courier New" w:cs="Courier New" w:hint="default"/>
      </w:rPr>
    </w:lvl>
    <w:lvl w:ilvl="8" w:tplc="2C0A0005" w:tentative="1">
      <w:start w:val="1"/>
      <w:numFmt w:val="bullet"/>
      <w:lvlText w:val=""/>
      <w:lvlJc w:val="left"/>
      <w:pPr>
        <w:ind w:left="7186" w:hanging="360"/>
      </w:pPr>
      <w:rPr>
        <w:rFonts w:ascii="Wingdings" w:hAnsi="Wingdings" w:hint="default"/>
      </w:rPr>
    </w:lvl>
  </w:abstractNum>
  <w:abstractNum w:abstractNumId="2" w15:restartNumberingAfterBreak="0">
    <w:nsid w:val="2BE8131A"/>
    <w:multiLevelType w:val="hybridMultilevel"/>
    <w:tmpl w:val="0C9ACB3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2D317B5E"/>
    <w:multiLevelType w:val="hybridMultilevel"/>
    <w:tmpl w:val="167E5C62"/>
    <w:lvl w:ilvl="0" w:tplc="2C0A0001">
      <w:start w:val="1"/>
      <w:numFmt w:val="bullet"/>
      <w:lvlText w:val=""/>
      <w:lvlJc w:val="left"/>
      <w:pPr>
        <w:ind w:left="1426" w:hanging="360"/>
      </w:pPr>
      <w:rPr>
        <w:rFonts w:ascii="Symbol" w:hAnsi="Symbol" w:hint="default"/>
      </w:rPr>
    </w:lvl>
    <w:lvl w:ilvl="1" w:tplc="2C0A0003" w:tentative="1">
      <w:start w:val="1"/>
      <w:numFmt w:val="bullet"/>
      <w:lvlText w:val="o"/>
      <w:lvlJc w:val="left"/>
      <w:pPr>
        <w:ind w:left="2146" w:hanging="360"/>
      </w:pPr>
      <w:rPr>
        <w:rFonts w:ascii="Courier New" w:hAnsi="Courier New" w:cs="Courier New" w:hint="default"/>
      </w:rPr>
    </w:lvl>
    <w:lvl w:ilvl="2" w:tplc="2C0A0005" w:tentative="1">
      <w:start w:val="1"/>
      <w:numFmt w:val="bullet"/>
      <w:lvlText w:val=""/>
      <w:lvlJc w:val="left"/>
      <w:pPr>
        <w:ind w:left="2866" w:hanging="360"/>
      </w:pPr>
      <w:rPr>
        <w:rFonts w:ascii="Wingdings" w:hAnsi="Wingdings" w:hint="default"/>
      </w:rPr>
    </w:lvl>
    <w:lvl w:ilvl="3" w:tplc="2C0A0001" w:tentative="1">
      <w:start w:val="1"/>
      <w:numFmt w:val="bullet"/>
      <w:lvlText w:val=""/>
      <w:lvlJc w:val="left"/>
      <w:pPr>
        <w:ind w:left="3586" w:hanging="360"/>
      </w:pPr>
      <w:rPr>
        <w:rFonts w:ascii="Symbol" w:hAnsi="Symbol" w:hint="default"/>
      </w:rPr>
    </w:lvl>
    <w:lvl w:ilvl="4" w:tplc="2C0A0003" w:tentative="1">
      <w:start w:val="1"/>
      <w:numFmt w:val="bullet"/>
      <w:lvlText w:val="o"/>
      <w:lvlJc w:val="left"/>
      <w:pPr>
        <w:ind w:left="4306" w:hanging="360"/>
      </w:pPr>
      <w:rPr>
        <w:rFonts w:ascii="Courier New" w:hAnsi="Courier New" w:cs="Courier New" w:hint="default"/>
      </w:rPr>
    </w:lvl>
    <w:lvl w:ilvl="5" w:tplc="2C0A0005" w:tentative="1">
      <w:start w:val="1"/>
      <w:numFmt w:val="bullet"/>
      <w:lvlText w:val=""/>
      <w:lvlJc w:val="left"/>
      <w:pPr>
        <w:ind w:left="5026" w:hanging="360"/>
      </w:pPr>
      <w:rPr>
        <w:rFonts w:ascii="Wingdings" w:hAnsi="Wingdings" w:hint="default"/>
      </w:rPr>
    </w:lvl>
    <w:lvl w:ilvl="6" w:tplc="2C0A0001" w:tentative="1">
      <w:start w:val="1"/>
      <w:numFmt w:val="bullet"/>
      <w:lvlText w:val=""/>
      <w:lvlJc w:val="left"/>
      <w:pPr>
        <w:ind w:left="5746" w:hanging="360"/>
      </w:pPr>
      <w:rPr>
        <w:rFonts w:ascii="Symbol" w:hAnsi="Symbol" w:hint="default"/>
      </w:rPr>
    </w:lvl>
    <w:lvl w:ilvl="7" w:tplc="2C0A0003" w:tentative="1">
      <w:start w:val="1"/>
      <w:numFmt w:val="bullet"/>
      <w:lvlText w:val="o"/>
      <w:lvlJc w:val="left"/>
      <w:pPr>
        <w:ind w:left="6466" w:hanging="360"/>
      </w:pPr>
      <w:rPr>
        <w:rFonts w:ascii="Courier New" w:hAnsi="Courier New" w:cs="Courier New" w:hint="default"/>
      </w:rPr>
    </w:lvl>
    <w:lvl w:ilvl="8" w:tplc="2C0A0005" w:tentative="1">
      <w:start w:val="1"/>
      <w:numFmt w:val="bullet"/>
      <w:lvlText w:val=""/>
      <w:lvlJc w:val="left"/>
      <w:pPr>
        <w:ind w:left="7186" w:hanging="360"/>
      </w:pPr>
      <w:rPr>
        <w:rFonts w:ascii="Wingdings" w:hAnsi="Wingdings" w:hint="default"/>
      </w:rPr>
    </w:lvl>
  </w:abstractNum>
  <w:abstractNum w:abstractNumId="4" w15:restartNumberingAfterBreak="0">
    <w:nsid w:val="307D5D64"/>
    <w:multiLevelType w:val="hybridMultilevel"/>
    <w:tmpl w:val="818AE868"/>
    <w:lvl w:ilvl="0" w:tplc="2C0A0001">
      <w:start w:val="1"/>
      <w:numFmt w:val="bullet"/>
      <w:lvlText w:val=""/>
      <w:lvlJc w:val="left"/>
      <w:pPr>
        <w:ind w:left="1126" w:hanging="360"/>
      </w:pPr>
      <w:rPr>
        <w:rFonts w:ascii="Symbol" w:hAnsi="Symbol" w:hint="default"/>
      </w:rPr>
    </w:lvl>
    <w:lvl w:ilvl="1" w:tplc="FFFFFFFF" w:tentative="1">
      <w:start w:val="1"/>
      <w:numFmt w:val="bullet"/>
      <w:lvlText w:val="o"/>
      <w:lvlJc w:val="left"/>
      <w:pPr>
        <w:ind w:left="2146" w:hanging="360"/>
      </w:pPr>
      <w:rPr>
        <w:rFonts w:ascii="Courier New" w:hAnsi="Courier New" w:cs="Courier New" w:hint="default"/>
      </w:rPr>
    </w:lvl>
    <w:lvl w:ilvl="2" w:tplc="FFFFFFFF" w:tentative="1">
      <w:start w:val="1"/>
      <w:numFmt w:val="bullet"/>
      <w:lvlText w:val=""/>
      <w:lvlJc w:val="left"/>
      <w:pPr>
        <w:ind w:left="2866" w:hanging="360"/>
      </w:pPr>
      <w:rPr>
        <w:rFonts w:ascii="Wingdings" w:hAnsi="Wingdings" w:hint="default"/>
      </w:rPr>
    </w:lvl>
    <w:lvl w:ilvl="3" w:tplc="FFFFFFFF" w:tentative="1">
      <w:start w:val="1"/>
      <w:numFmt w:val="bullet"/>
      <w:lvlText w:val=""/>
      <w:lvlJc w:val="left"/>
      <w:pPr>
        <w:ind w:left="3586" w:hanging="360"/>
      </w:pPr>
      <w:rPr>
        <w:rFonts w:ascii="Symbol" w:hAnsi="Symbol" w:hint="default"/>
      </w:rPr>
    </w:lvl>
    <w:lvl w:ilvl="4" w:tplc="FFFFFFFF" w:tentative="1">
      <w:start w:val="1"/>
      <w:numFmt w:val="bullet"/>
      <w:lvlText w:val="o"/>
      <w:lvlJc w:val="left"/>
      <w:pPr>
        <w:ind w:left="4306" w:hanging="360"/>
      </w:pPr>
      <w:rPr>
        <w:rFonts w:ascii="Courier New" w:hAnsi="Courier New" w:cs="Courier New" w:hint="default"/>
      </w:rPr>
    </w:lvl>
    <w:lvl w:ilvl="5" w:tplc="FFFFFFFF" w:tentative="1">
      <w:start w:val="1"/>
      <w:numFmt w:val="bullet"/>
      <w:lvlText w:val=""/>
      <w:lvlJc w:val="left"/>
      <w:pPr>
        <w:ind w:left="5026" w:hanging="360"/>
      </w:pPr>
      <w:rPr>
        <w:rFonts w:ascii="Wingdings" w:hAnsi="Wingdings" w:hint="default"/>
      </w:rPr>
    </w:lvl>
    <w:lvl w:ilvl="6" w:tplc="FFFFFFFF" w:tentative="1">
      <w:start w:val="1"/>
      <w:numFmt w:val="bullet"/>
      <w:lvlText w:val=""/>
      <w:lvlJc w:val="left"/>
      <w:pPr>
        <w:ind w:left="5746" w:hanging="360"/>
      </w:pPr>
      <w:rPr>
        <w:rFonts w:ascii="Symbol" w:hAnsi="Symbol" w:hint="default"/>
      </w:rPr>
    </w:lvl>
    <w:lvl w:ilvl="7" w:tplc="FFFFFFFF" w:tentative="1">
      <w:start w:val="1"/>
      <w:numFmt w:val="bullet"/>
      <w:lvlText w:val="o"/>
      <w:lvlJc w:val="left"/>
      <w:pPr>
        <w:ind w:left="6466" w:hanging="360"/>
      </w:pPr>
      <w:rPr>
        <w:rFonts w:ascii="Courier New" w:hAnsi="Courier New" w:cs="Courier New" w:hint="default"/>
      </w:rPr>
    </w:lvl>
    <w:lvl w:ilvl="8" w:tplc="FFFFFFFF" w:tentative="1">
      <w:start w:val="1"/>
      <w:numFmt w:val="bullet"/>
      <w:lvlText w:val=""/>
      <w:lvlJc w:val="left"/>
      <w:pPr>
        <w:ind w:left="7186" w:hanging="360"/>
      </w:pPr>
      <w:rPr>
        <w:rFonts w:ascii="Wingdings" w:hAnsi="Wingdings" w:hint="default"/>
      </w:rPr>
    </w:lvl>
  </w:abstractNum>
  <w:abstractNum w:abstractNumId="5" w15:restartNumberingAfterBreak="0">
    <w:nsid w:val="469B6BC1"/>
    <w:multiLevelType w:val="hybridMultilevel"/>
    <w:tmpl w:val="426A3446"/>
    <w:lvl w:ilvl="0" w:tplc="2C0A0001">
      <w:start w:val="1"/>
      <w:numFmt w:val="bullet"/>
      <w:lvlText w:val=""/>
      <w:lvlJc w:val="left"/>
      <w:pPr>
        <w:ind w:left="1426" w:hanging="360"/>
      </w:pPr>
      <w:rPr>
        <w:rFonts w:ascii="Symbol" w:hAnsi="Symbol" w:hint="default"/>
      </w:rPr>
    </w:lvl>
    <w:lvl w:ilvl="1" w:tplc="2C0A0003" w:tentative="1">
      <w:start w:val="1"/>
      <w:numFmt w:val="bullet"/>
      <w:lvlText w:val="o"/>
      <w:lvlJc w:val="left"/>
      <w:pPr>
        <w:ind w:left="2146" w:hanging="360"/>
      </w:pPr>
      <w:rPr>
        <w:rFonts w:ascii="Courier New" w:hAnsi="Courier New" w:cs="Courier New" w:hint="default"/>
      </w:rPr>
    </w:lvl>
    <w:lvl w:ilvl="2" w:tplc="2C0A0005" w:tentative="1">
      <w:start w:val="1"/>
      <w:numFmt w:val="bullet"/>
      <w:lvlText w:val=""/>
      <w:lvlJc w:val="left"/>
      <w:pPr>
        <w:ind w:left="2866" w:hanging="360"/>
      </w:pPr>
      <w:rPr>
        <w:rFonts w:ascii="Wingdings" w:hAnsi="Wingdings" w:hint="default"/>
      </w:rPr>
    </w:lvl>
    <w:lvl w:ilvl="3" w:tplc="2C0A0001" w:tentative="1">
      <w:start w:val="1"/>
      <w:numFmt w:val="bullet"/>
      <w:lvlText w:val=""/>
      <w:lvlJc w:val="left"/>
      <w:pPr>
        <w:ind w:left="3586" w:hanging="360"/>
      </w:pPr>
      <w:rPr>
        <w:rFonts w:ascii="Symbol" w:hAnsi="Symbol" w:hint="default"/>
      </w:rPr>
    </w:lvl>
    <w:lvl w:ilvl="4" w:tplc="2C0A0003" w:tentative="1">
      <w:start w:val="1"/>
      <w:numFmt w:val="bullet"/>
      <w:lvlText w:val="o"/>
      <w:lvlJc w:val="left"/>
      <w:pPr>
        <w:ind w:left="4306" w:hanging="360"/>
      </w:pPr>
      <w:rPr>
        <w:rFonts w:ascii="Courier New" w:hAnsi="Courier New" w:cs="Courier New" w:hint="default"/>
      </w:rPr>
    </w:lvl>
    <w:lvl w:ilvl="5" w:tplc="2C0A0005" w:tentative="1">
      <w:start w:val="1"/>
      <w:numFmt w:val="bullet"/>
      <w:lvlText w:val=""/>
      <w:lvlJc w:val="left"/>
      <w:pPr>
        <w:ind w:left="5026" w:hanging="360"/>
      </w:pPr>
      <w:rPr>
        <w:rFonts w:ascii="Wingdings" w:hAnsi="Wingdings" w:hint="default"/>
      </w:rPr>
    </w:lvl>
    <w:lvl w:ilvl="6" w:tplc="2C0A0001" w:tentative="1">
      <w:start w:val="1"/>
      <w:numFmt w:val="bullet"/>
      <w:lvlText w:val=""/>
      <w:lvlJc w:val="left"/>
      <w:pPr>
        <w:ind w:left="5746" w:hanging="360"/>
      </w:pPr>
      <w:rPr>
        <w:rFonts w:ascii="Symbol" w:hAnsi="Symbol" w:hint="default"/>
      </w:rPr>
    </w:lvl>
    <w:lvl w:ilvl="7" w:tplc="2C0A0003" w:tentative="1">
      <w:start w:val="1"/>
      <w:numFmt w:val="bullet"/>
      <w:lvlText w:val="o"/>
      <w:lvlJc w:val="left"/>
      <w:pPr>
        <w:ind w:left="6466" w:hanging="360"/>
      </w:pPr>
      <w:rPr>
        <w:rFonts w:ascii="Courier New" w:hAnsi="Courier New" w:cs="Courier New" w:hint="default"/>
      </w:rPr>
    </w:lvl>
    <w:lvl w:ilvl="8" w:tplc="2C0A0005" w:tentative="1">
      <w:start w:val="1"/>
      <w:numFmt w:val="bullet"/>
      <w:lvlText w:val=""/>
      <w:lvlJc w:val="left"/>
      <w:pPr>
        <w:ind w:left="7186" w:hanging="360"/>
      </w:pPr>
      <w:rPr>
        <w:rFonts w:ascii="Wingdings" w:hAnsi="Wingdings" w:hint="default"/>
      </w:rPr>
    </w:lvl>
  </w:abstractNum>
  <w:abstractNum w:abstractNumId="6" w15:restartNumberingAfterBreak="0">
    <w:nsid w:val="5739718A"/>
    <w:multiLevelType w:val="hybridMultilevel"/>
    <w:tmpl w:val="31D0893C"/>
    <w:lvl w:ilvl="0" w:tplc="E660B264">
      <w:numFmt w:val="bullet"/>
      <w:lvlText w:val="-"/>
      <w:lvlJc w:val="left"/>
      <w:pPr>
        <w:ind w:left="420" w:hanging="360"/>
      </w:pPr>
      <w:rPr>
        <w:rFonts w:ascii="Arial" w:eastAsiaTheme="minorHAnsi" w:hAnsi="Arial" w:cs="Arial" w:hint="default"/>
      </w:rPr>
    </w:lvl>
    <w:lvl w:ilvl="1" w:tplc="2C0A0003" w:tentative="1">
      <w:start w:val="1"/>
      <w:numFmt w:val="bullet"/>
      <w:lvlText w:val="o"/>
      <w:lvlJc w:val="left"/>
      <w:pPr>
        <w:ind w:left="1140" w:hanging="360"/>
      </w:pPr>
      <w:rPr>
        <w:rFonts w:ascii="Courier New" w:hAnsi="Courier New" w:cs="Courier New" w:hint="default"/>
      </w:rPr>
    </w:lvl>
    <w:lvl w:ilvl="2" w:tplc="2C0A0005" w:tentative="1">
      <w:start w:val="1"/>
      <w:numFmt w:val="bullet"/>
      <w:lvlText w:val=""/>
      <w:lvlJc w:val="left"/>
      <w:pPr>
        <w:ind w:left="1860" w:hanging="360"/>
      </w:pPr>
      <w:rPr>
        <w:rFonts w:ascii="Wingdings" w:hAnsi="Wingdings" w:hint="default"/>
      </w:rPr>
    </w:lvl>
    <w:lvl w:ilvl="3" w:tplc="2C0A0001" w:tentative="1">
      <w:start w:val="1"/>
      <w:numFmt w:val="bullet"/>
      <w:lvlText w:val=""/>
      <w:lvlJc w:val="left"/>
      <w:pPr>
        <w:ind w:left="2580" w:hanging="360"/>
      </w:pPr>
      <w:rPr>
        <w:rFonts w:ascii="Symbol" w:hAnsi="Symbol" w:hint="default"/>
      </w:rPr>
    </w:lvl>
    <w:lvl w:ilvl="4" w:tplc="2C0A0003" w:tentative="1">
      <w:start w:val="1"/>
      <w:numFmt w:val="bullet"/>
      <w:lvlText w:val="o"/>
      <w:lvlJc w:val="left"/>
      <w:pPr>
        <w:ind w:left="3300" w:hanging="360"/>
      </w:pPr>
      <w:rPr>
        <w:rFonts w:ascii="Courier New" w:hAnsi="Courier New" w:cs="Courier New" w:hint="default"/>
      </w:rPr>
    </w:lvl>
    <w:lvl w:ilvl="5" w:tplc="2C0A0005" w:tentative="1">
      <w:start w:val="1"/>
      <w:numFmt w:val="bullet"/>
      <w:lvlText w:val=""/>
      <w:lvlJc w:val="left"/>
      <w:pPr>
        <w:ind w:left="4020" w:hanging="360"/>
      </w:pPr>
      <w:rPr>
        <w:rFonts w:ascii="Wingdings" w:hAnsi="Wingdings" w:hint="default"/>
      </w:rPr>
    </w:lvl>
    <w:lvl w:ilvl="6" w:tplc="2C0A0001" w:tentative="1">
      <w:start w:val="1"/>
      <w:numFmt w:val="bullet"/>
      <w:lvlText w:val=""/>
      <w:lvlJc w:val="left"/>
      <w:pPr>
        <w:ind w:left="4740" w:hanging="360"/>
      </w:pPr>
      <w:rPr>
        <w:rFonts w:ascii="Symbol" w:hAnsi="Symbol" w:hint="default"/>
      </w:rPr>
    </w:lvl>
    <w:lvl w:ilvl="7" w:tplc="2C0A0003" w:tentative="1">
      <w:start w:val="1"/>
      <w:numFmt w:val="bullet"/>
      <w:lvlText w:val="o"/>
      <w:lvlJc w:val="left"/>
      <w:pPr>
        <w:ind w:left="5460" w:hanging="360"/>
      </w:pPr>
      <w:rPr>
        <w:rFonts w:ascii="Courier New" w:hAnsi="Courier New" w:cs="Courier New" w:hint="default"/>
      </w:rPr>
    </w:lvl>
    <w:lvl w:ilvl="8" w:tplc="2C0A0005" w:tentative="1">
      <w:start w:val="1"/>
      <w:numFmt w:val="bullet"/>
      <w:lvlText w:val=""/>
      <w:lvlJc w:val="left"/>
      <w:pPr>
        <w:ind w:left="6180" w:hanging="360"/>
      </w:pPr>
      <w:rPr>
        <w:rFonts w:ascii="Wingdings" w:hAnsi="Wingdings" w:hint="default"/>
      </w:rPr>
    </w:lvl>
  </w:abstractNum>
  <w:num w:numId="1" w16cid:durableId="1453205786">
    <w:abstractNumId w:val="6"/>
  </w:num>
  <w:num w:numId="2" w16cid:durableId="1314217203">
    <w:abstractNumId w:val="0"/>
  </w:num>
  <w:num w:numId="3" w16cid:durableId="149640482">
    <w:abstractNumId w:val="4"/>
  </w:num>
  <w:num w:numId="4" w16cid:durableId="227230995">
    <w:abstractNumId w:val="2"/>
  </w:num>
  <w:num w:numId="5" w16cid:durableId="1610971836">
    <w:abstractNumId w:val="5"/>
  </w:num>
  <w:num w:numId="6" w16cid:durableId="1521161761">
    <w:abstractNumId w:val="1"/>
  </w:num>
  <w:num w:numId="7" w16cid:durableId="146534565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276"/>
    <w:rsid w:val="00031CCD"/>
    <w:rsid w:val="000863E8"/>
    <w:rsid w:val="0008685C"/>
    <w:rsid w:val="0010022E"/>
    <w:rsid w:val="0010451C"/>
    <w:rsid w:val="00251D6A"/>
    <w:rsid w:val="00257E6C"/>
    <w:rsid w:val="002D3B58"/>
    <w:rsid w:val="005254E7"/>
    <w:rsid w:val="0059234C"/>
    <w:rsid w:val="006C0E71"/>
    <w:rsid w:val="006C71B8"/>
    <w:rsid w:val="007074A8"/>
    <w:rsid w:val="007C127D"/>
    <w:rsid w:val="00A229D7"/>
    <w:rsid w:val="00A739AA"/>
    <w:rsid w:val="00AD40EE"/>
    <w:rsid w:val="00B50276"/>
    <w:rsid w:val="00B54BDE"/>
    <w:rsid w:val="00B92887"/>
    <w:rsid w:val="00C764C3"/>
    <w:rsid w:val="00CE6DFE"/>
    <w:rsid w:val="00E0357B"/>
    <w:rsid w:val="00E21FF9"/>
    <w:rsid w:val="00E8069A"/>
    <w:rsid w:val="00F371A4"/>
    <w:rsid w:val="00F65C59"/>
    <w:rsid w:val="00F736D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2A6D90"/>
  <w15:chartTrackingRefBased/>
  <w15:docId w15:val="{A602B618-5114-4963-986D-40484C8CF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6DF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C0E71"/>
    <w:rPr>
      <w:color w:val="0000FF"/>
      <w:u w:val="single"/>
    </w:rPr>
  </w:style>
  <w:style w:type="character" w:styleId="UnresolvedMention">
    <w:name w:val="Unresolved Mention"/>
    <w:basedOn w:val="DefaultParagraphFont"/>
    <w:uiPriority w:val="99"/>
    <w:semiHidden/>
    <w:unhideWhenUsed/>
    <w:rsid w:val="006C71B8"/>
    <w:rPr>
      <w:color w:val="605E5C"/>
      <w:shd w:val="clear" w:color="auto" w:fill="E1DFDD"/>
    </w:rPr>
  </w:style>
  <w:style w:type="character" w:styleId="FollowedHyperlink">
    <w:name w:val="FollowedHyperlink"/>
    <w:basedOn w:val="DefaultParagraphFont"/>
    <w:uiPriority w:val="99"/>
    <w:semiHidden/>
    <w:unhideWhenUsed/>
    <w:rsid w:val="006C71B8"/>
    <w:rPr>
      <w:color w:val="954F72" w:themeColor="followedHyperlink"/>
      <w:u w:val="single"/>
    </w:rPr>
  </w:style>
  <w:style w:type="paragraph" w:styleId="ListParagraph">
    <w:name w:val="List Paragraph"/>
    <w:basedOn w:val="Normal"/>
    <w:uiPriority w:val="34"/>
    <w:qFormat/>
    <w:rsid w:val="00E21FF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8</Pages>
  <Words>1284</Words>
  <Characters>7062</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Facu</dc:creator>
  <cp:keywords/>
  <dc:description/>
  <cp:lastModifiedBy>Facu</cp:lastModifiedBy>
  <cp:revision>13</cp:revision>
  <dcterms:created xsi:type="dcterms:W3CDTF">2022-09-07T02:58:00Z</dcterms:created>
  <dcterms:modified xsi:type="dcterms:W3CDTF">2022-09-07T04:16:00Z</dcterms:modified>
</cp:coreProperties>
</file>