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269062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52"/>
          <w:szCs w:val="52"/>
        </w:rPr>
      </w:sdtEndPr>
      <w:sdtContent>
        <w:p w14:paraId="67DB61F4" w14:textId="13927A03" w:rsidR="0067765B" w:rsidRDefault="002144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68285C43" wp14:editId="68199F0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283845</wp:posOffset>
                    </wp:positionV>
                    <wp:extent cx="594360" cy="987552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4BEB" w14:textId="4C1D9AB2" w:rsidR="0067765B" w:rsidRDefault="0021445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285C43" id="Retângulo 8" o:spid="_x0000_s1026" style="position:absolute;margin-left:-4.4pt;margin-top:22.35pt;width:46.8pt;height:77.75pt;z-index:251677696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" fillcolor="#f0941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4BEB" w14:textId="4C1D9AB2" w:rsidR="0067765B" w:rsidRDefault="0021445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C0A0864" w14:textId="0B63ED47" w:rsidR="0067765B" w:rsidRDefault="00D428D3" w:rsidP="0067765B">
          <w:pPr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0D8ACA29" wp14:editId="715B499F">
                <wp:simplePos x="0" y="0"/>
                <wp:positionH relativeFrom="margin">
                  <wp:align>center</wp:align>
                </wp:positionH>
                <wp:positionV relativeFrom="paragraph">
                  <wp:posOffset>5699760</wp:posOffset>
                </wp:positionV>
                <wp:extent cx="1610995" cy="807085"/>
                <wp:effectExtent l="0" t="0" r="8255" b="0"/>
                <wp:wrapNone/>
                <wp:docPr id="468785822" name="Imagem 2" descr="Instituto Politécnico da Maia - IPMA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stituto Politécnico da Maia - IPMA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099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8720" behindDoc="0" locked="0" layoutInCell="1" allowOverlap="1" wp14:anchorId="33BBFF12" wp14:editId="4FC1DC5D">
                    <wp:simplePos x="0" y="0"/>
                    <wp:positionH relativeFrom="margin">
                      <wp:posOffset>567055</wp:posOffset>
                    </wp:positionH>
                    <wp:positionV relativeFrom="margin">
                      <wp:posOffset>3331210</wp:posOffset>
                    </wp:positionV>
                    <wp:extent cx="4686300" cy="6720840"/>
                    <wp:effectExtent l="0" t="0" r="1270" b="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FE1FB" w14:textId="77777777" w:rsidR="00D428D3" w:rsidRPr="005710F1" w:rsidRDefault="00D428D3" w:rsidP="00D428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Segurança de Redes e Sistemas Informáticos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359FE0" w14:textId="489FC594" w:rsidR="0067765B" w:rsidRDefault="0067765B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7B08B3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7765B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Tecnologias de Informação Web e Multimédia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4310D8" w14:textId="39F6DF2E" w:rsidR="0067765B" w:rsidRPr="00D428D3" w:rsidRDefault="0067765B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D428D3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Gonçalo filipe dos santos garrido – a</w:t>
                                    </w:r>
                                    <w:r w:rsidR="0021445A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  <w:r w:rsidRPr="00D428D3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38702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BFF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44.65pt;margin-top:262.3pt;width:369pt;height:529.2pt;z-index:25167872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EeTOg/jAAAACwEAAA8AAABkcnMvZG93bnJldi54&#10;bWxMj01PwzAMhu9I/IfISNxYSvdBKU0nGILDtAOMScDNa0xb0SSlydqOX485wdH2o9fPmy1H04ie&#10;Ol87q+ByEoEgWzhd21LB7uXhIgHhA1qNjbOk4EgelvnpSYapdoN9pn4bSsEh1qeooAqhTaX0RUUG&#10;/cS1ZPn24TqDgceulLrDgcNNI+MoWkiDteUPFba0qqj43B6Mgq8nP4tWd8P6Db+P96+7x/59s+mV&#10;Oj8bb29ABBrDHwy/+qwOOTvt3cFqLxoFyfWUSQXzeLYAwUASX/Fmz+Q8mUYg80z+75D/AA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EeTOg/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32FE1FB" w14:textId="77777777" w:rsidR="00D428D3" w:rsidRPr="005710F1" w:rsidRDefault="00D428D3" w:rsidP="00D428D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Segurança de Redes e Sistemas Informáticos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359FE0" w14:textId="489FC594" w:rsidR="0067765B" w:rsidRDefault="0067765B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7B08B3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7765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Tecnologias de Informação Web e Multimédia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4310D8" w14:textId="39F6DF2E" w:rsidR="0067765B" w:rsidRPr="00D428D3" w:rsidRDefault="0067765B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428D3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Gonçalo filipe dos santos garrido – a</w:t>
                              </w:r>
                              <w:r w:rsidR="0021445A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D428D3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38702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0F4FC93A" wp14:editId="691E702A">
                    <wp:simplePos x="0" y="0"/>
                    <wp:positionH relativeFrom="margin">
                      <wp:posOffset>1166495</wp:posOffset>
                    </wp:positionH>
                    <wp:positionV relativeFrom="paragraph">
                      <wp:posOffset>4448175</wp:posOffset>
                    </wp:positionV>
                    <wp:extent cx="3060065" cy="1404620"/>
                    <wp:effectExtent l="0" t="0" r="6985" b="0"/>
                    <wp:wrapNone/>
                    <wp:docPr id="139931855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600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24CC2C" w14:textId="77777777" w:rsidR="0067765B" w:rsidRPr="005710F1" w:rsidRDefault="0067765B" w:rsidP="006776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Trabalho Prático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4FC93A" id="Caixa de Texto 2" o:spid="_x0000_s1028" type="#_x0000_t202" style="position:absolute;margin-left:91.85pt;margin-top:350.25pt;width:240.9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" stroked="f">
                    <v:textbox style="mso-fit-shape-to-text:t">
                      <w:txbxContent>
                        <w:p w14:paraId="2E24CC2C" w14:textId="77777777" w:rsidR="0067765B" w:rsidRPr="005710F1" w:rsidRDefault="0067765B" w:rsidP="0067765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Trabalho Prático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2C785232" wp14:editId="4B15856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7455535</wp:posOffset>
                    </wp:positionV>
                    <wp:extent cx="3317358" cy="1404620"/>
                    <wp:effectExtent l="0" t="0" r="0" b="0"/>
                    <wp:wrapNone/>
                    <wp:docPr id="123632958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7358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24EFD" w14:textId="77777777" w:rsidR="0067765B" w:rsidRPr="001665BB" w:rsidRDefault="0067765B" w:rsidP="006776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1665B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Orientador:</w:t>
                                </w:r>
                              </w:p>
                              <w:p w14:paraId="1BAD1016" w14:textId="77777777" w:rsidR="0067765B" w:rsidRPr="001665BB" w:rsidRDefault="0067765B" w:rsidP="006776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Cláudia Freitas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785232" id="_x0000_s1029" type="#_x0000_t202" style="position:absolute;margin-left:0;margin-top:587.05pt;width:261.2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" stroked="f">
                    <v:textbox style="mso-fit-shape-to-text:t">
                      <w:txbxContent>
                        <w:p w14:paraId="27524EFD" w14:textId="77777777" w:rsidR="0067765B" w:rsidRPr="001665BB" w:rsidRDefault="0067765B" w:rsidP="0067765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1665B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Orientador:</w:t>
                          </w:r>
                        </w:p>
                        <w:p w14:paraId="1BAD1016" w14:textId="77777777" w:rsidR="0067765B" w:rsidRPr="001665BB" w:rsidRDefault="0067765B" w:rsidP="0067765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Cláudia Freitas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7765B">
            <w:rPr>
              <w:rFonts w:ascii="Times New Roman" w:hAnsi="Times New Roman" w:cs="Times New Roman"/>
              <w:sz w:val="52"/>
              <w:szCs w:val="52"/>
            </w:rPr>
            <w:br w:type="page"/>
          </w:r>
        </w:p>
      </w:sdtContent>
    </w:sdt>
    <w:p w14:paraId="74183F08" w14:textId="726D0948" w:rsidR="0067765B" w:rsidRPr="0067765B" w:rsidRDefault="00642231" w:rsidP="0067765B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9F0D5" wp14:editId="628408E9">
                <wp:simplePos x="0" y="0"/>
                <wp:positionH relativeFrom="margin">
                  <wp:align>center</wp:align>
                </wp:positionH>
                <wp:positionV relativeFrom="paragraph">
                  <wp:posOffset>-442595</wp:posOffset>
                </wp:positionV>
                <wp:extent cx="4098925" cy="406400"/>
                <wp:effectExtent l="0" t="0" r="0" b="0"/>
                <wp:wrapNone/>
                <wp:docPr id="253869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96FC" w14:textId="2C1CA77D" w:rsidR="00642231" w:rsidRPr="001665BB" w:rsidRDefault="00642231" w:rsidP="006422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F0D5" id="_x0000_s1030" type="#_x0000_t202" style="position:absolute;margin-left:0;margin-top:-34.85pt;width:322.75pt;height:3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" filled="f" stroked="f">
                <v:textbox>
                  <w:txbxContent>
                    <w:p w14:paraId="3A6196FC" w14:textId="2C1CA77D" w:rsidR="00642231" w:rsidRPr="001665BB" w:rsidRDefault="00642231" w:rsidP="0064223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841361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4CD4B5F" w14:textId="54F35BE3" w:rsidR="00642231" w:rsidRPr="00D428D3" w:rsidRDefault="00642231">
          <w:pPr>
            <w:pStyle w:val="Cabealhodondice"/>
            <w:rPr>
              <w:rStyle w:val="Ttulo1Carter"/>
            </w:rPr>
          </w:pPr>
          <w:r w:rsidRPr="00D428D3">
            <w:rPr>
              <w:rStyle w:val="Ttulo1Carter"/>
            </w:rPr>
            <w:t>Índice</w:t>
          </w:r>
        </w:p>
        <w:p w14:paraId="67E33C08" w14:textId="63679DCB" w:rsidR="0021445A" w:rsidRDefault="0064223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642231">
            <w:rPr>
              <w:rFonts w:ascii="Times New Roman" w:hAnsi="Times New Roman" w:cs="Times New Roman"/>
            </w:rPr>
            <w:fldChar w:fldCharType="begin"/>
          </w:r>
          <w:r w:rsidRPr="00642231">
            <w:rPr>
              <w:rFonts w:ascii="Times New Roman" w:hAnsi="Times New Roman" w:cs="Times New Roman"/>
            </w:rPr>
            <w:instrText xml:space="preserve"> TOC \o "1-3" \h \z \u </w:instrText>
          </w:r>
          <w:r w:rsidRPr="00642231">
            <w:rPr>
              <w:rFonts w:ascii="Times New Roman" w:hAnsi="Times New Roman" w:cs="Times New Roman"/>
            </w:rPr>
            <w:fldChar w:fldCharType="separate"/>
          </w:r>
          <w:hyperlink w:anchor="_Toc168648200" w:history="1">
            <w:r w:rsidR="0021445A" w:rsidRPr="00363C85">
              <w:rPr>
                <w:rStyle w:val="Hiperligao"/>
                <w:noProof/>
              </w:rPr>
              <w:t>Introdução</w:t>
            </w:r>
            <w:r w:rsidR="0021445A">
              <w:rPr>
                <w:noProof/>
                <w:webHidden/>
              </w:rPr>
              <w:tab/>
            </w:r>
            <w:r w:rsidR="0021445A">
              <w:rPr>
                <w:noProof/>
                <w:webHidden/>
              </w:rPr>
              <w:fldChar w:fldCharType="begin"/>
            </w:r>
            <w:r w:rsidR="0021445A">
              <w:rPr>
                <w:noProof/>
                <w:webHidden/>
              </w:rPr>
              <w:instrText xml:space="preserve"> PAGEREF _Toc168648200 \h </w:instrText>
            </w:r>
            <w:r w:rsidR="0021445A">
              <w:rPr>
                <w:noProof/>
                <w:webHidden/>
              </w:rPr>
            </w:r>
            <w:r w:rsidR="0021445A">
              <w:rPr>
                <w:noProof/>
                <w:webHidden/>
              </w:rPr>
              <w:fldChar w:fldCharType="separate"/>
            </w:r>
            <w:r w:rsidR="0021445A">
              <w:rPr>
                <w:noProof/>
                <w:webHidden/>
              </w:rPr>
              <w:t>2</w:t>
            </w:r>
            <w:r w:rsidR="0021445A">
              <w:rPr>
                <w:noProof/>
                <w:webHidden/>
              </w:rPr>
              <w:fldChar w:fldCharType="end"/>
            </w:r>
          </w:hyperlink>
        </w:p>
        <w:p w14:paraId="1382E2A4" w14:textId="6A0CF42A" w:rsidR="0021445A" w:rsidRDefault="002144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1" w:history="1">
            <w:r w:rsidRPr="00363C85">
              <w:rPr>
                <w:rStyle w:val="Hiperligao"/>
                <w:noProof/>
              </w:rPr>
              <w:t>Rede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57FD" w14:textId="3B889509" w:rsidR="0021445A" w:rsidRDefault="002144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2" w:history="1">
            <w:r w:rsidRPr="00363C85">
              <w:rPr>
                <w:rStyle w:val="Hiperligao"/>
                <w:noProof/>
              </w:rPr>
              <w:t>Configuração inicial e desenho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5769" w14:textId="56CE8E79" w:rsidR="0021445A" w:rsidRDefault="002144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3" w:history="1">
            <w:r w:rsidRPr="00363C85">
              <w:rPr>
                <w:rStyle w:val="Hiperligao"/>
                <w:noProof/>
              </w:rPr>
              <w:t>Reestruturação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0A19" w14:textId="7EDC3378" w:rsidR="0021445A" w:rsidRDefault="002144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4" w:history="1">
            <w:r w:rsidRPr="00363C85">
              <w:rPr>
                <w:rStyle w:val="Hiperligao"/>
                <w:noProof/>
              </w:rPr>
              <w:t>Substituir Telnet por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2856" w14:textId="441BACFA" w:rsidR="0021445A" w:rsidRDefault="002144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5" w:history="1">
            <w:r w:rsidRPr="00363C85">
              <w:rPr>
                <w:rStyle w:val="Hiperligao"/>
                <w:noProof/>
              </w:rPr>
              <w:t>Criar 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617B" w14:textId="786EA7D6" w:rsidR="0021445A" w:rsidRDefault="002144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6" w:history="1">
            <w:r w:rsidRPr="00363C85">
              <w:rPr>
                <w:rStyle w:val="Hiperligao"/>
                <w:noProof/>
              </w:rPr>
              <w:t>Criar e Criptografar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7770" w14:textId="0966FDFD" w:rsidR="0021445A" w:rsidRDefault="002144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7" w:history="1">
            <w:r w:rsidRPr="00363C85">
              <w:rPr>
                <w:rStyle w:val="Hiperligao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CFA9" w14:textId="160DED65" w:rsidR="0021445A" w:rsidRDefault="002144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8" w:history="1">
            <w:r w:rsidRPr="00363C85">
              <w:rPr>
                <w:rStyle w:val="Hiperligao"/>
                <w:noProof/>
              </w:rPr>
              <w:t>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8DA5" w14:textId="20A30C7F" w:rsidR="0021445A" w:rsidRDefault="002144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8648209" w:history="1">
            <w:r w:rsidRPr="00363C8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8070" w14:textId="5016A12C" w:rsidR="00642231" w:rsidRPr="00642231" w:rsidRDefault="00642231">
          <w:pPr>
            <w:rPr>
              <w:rFonts w:ascii="Times New Roman" w:hAnsi="Times New Roman" w:cs="Times New Roman"/>
            </w:rPr>
          </w:pPr>
          <w:r w:rsidRPr="0064223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65AF2DC" w14:textId="77777777" w:rsidR="00642231" w:rsidRDefault="00642231"/>
    <w:p w14:paraId="0024015E" w14:textId="77777777" w:rsidR="00642231" w:rsidRDefault="00642231"/>
    <w:p w14:paraId="316379D5" w14:textId="77777777" w:rsidR="00642231" w:rsidRDefault="00642231"/>
    <w:p w14:paraId="19BE994B" w14:textId="77777777" w:rsidR="00642231" w:rsidRDefault="00642231"/>
    <w:p w14:paraId="149A4171" w14:textId="77777777" w:rsidR="00642231" w:rsidRDefault="00642231"/>
    <w:p w14:paraId="6C88E77E" w14:textId="77777777" w:rsidR="00642231" w:rsidRDefault="00642231"/>
    <w:p w14:paraId="51CE403E" w14:textId="77777777" w:rsidR="00642231" w:rsidRDefault="00642231"/>
    <w:p w14:paraId="7C96EAFA" w14:textId="77777777" w:rsidR="00642231" w:rsidRDefault="00642231"/>
    <w:p w14:paraId="4EF619C9" w14:textId="77777777" w:rsidR="00642231" w:rsidRDefault="00642231"/>
    <w:p w14:paraId="32D8109E" w14:textId="77777777" w:rsidR="00642231" w:rsidRDefault="00642231"/>
    <w:p w14:paraId="432CED15" w14:textId="77777777" w:rsidR="00642231" w:rsidRDefault="00642231"/>
    <w:p w14:paraId="0B4CADAD" w14:textId="77777777" w:rsidR="00642231" w:rsidRDefault="00642231"/>
    <w:p w14:paraId="41A318C4" w14:textId="77777777" w:rsidR="00642231" w:rsidRDefault="00642231"/>
    <w:p w14:paraId="1553BF2F" w14:textId="77777777" w:rsidR="00642231" w:rsidRDefault="00642231"/>
    <w:p w14:paraId="73544F3F" w14:textId="77777777" w:rsidR="00642231" w:rsidRDefault="00642231"/>
    <w:p w14:paraId="005A9C86" w14:textId="77777777" w:rsidR="00642231" w:rsidRDefault="00642231"/>
    <w:p w14:paraId="6152B2DA" w14:textId="77777777" w:rsidR="00642231" w:rsidRDefault="00642231"/>
    <w:p w14:paraId="4B461E8B" w14:textId="28C7195B" w:rsidR="00642231" w:rsidRPr="00D428D3" w:rsidRDefault="00642231" w:rsidP="00D428D3">
      <w:pPr>
        <w:pStyle w:val="Ttulo1"/>
      </w:pPr>
      <w:bookmarkStart w:id="0" w:name="_Toc168648200"/>
      <w:r w:rsidRPr="00D428D3">
        <w:lastRenderedPageBreak/>
        <w:t>Introdução</w:t>
      </w:r>
      <w:bookmarkEnd w:id="0"/>
    </w:p>
    <w:p w14:paraId="4A537A9D" w14:textId="77777777" w:rsidR="00D428D3" w:rsidRDefault="00D428D3" w:rsidP="00D428D3"/>
    <w:p w14:paraId="60AF449C" w14:textId="56245165" w:rsidR="0067765B" w:rsidRDefault="0067765B" w:rsidP="00D428D3">
      <w:r>
        <w:t xml:space="preserve">No âmbito da unidade curricular de Segurança de Redes e Sistemas Informáticos, do segundo semestre do segundo ano da licenciatura em Tecnologias de Informação Web e Multimédia, foi-nos proposta a realização de um trabalho prático, utilizando a ferramenta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 o respetivo relatório técnico para a empresa XPTO. O principal objetivo deste trabalho é, a partir do enunciado que nos foi entregue, configurar e reestruturar a rede de uma empresa para que esta fique mais segura.</w:t>
      </w:r>
    </w:p>
    <w:p w14:paraId="3EE7FB79" w14:textId="77777777" w:rsidR="0067765B" w:rsidRDefault="0067765B" w:rsidP="00D428D3">
      <w:r>
        <w:t xml:space="preserve">Para contextualizar as mudanças </w:t>
      </w:r>
      <w:proofErr w:type="spellStart"/>
      <w:r>
        <w:t>efectuadas</w:t>
      </w:r>
      <w:proofErr w:type="spellEnd"/>
      <w:r>
        <w:t xml:space="preserve"> na rede, irei também mostrar como se encontrava a rede da empresa antes das alterações. Isto inclui uma análise detalhada da topologia de rede inicial, dos dispositivos utilizados, das configurações de segurança existentes (ou a falta delas) e dos potenciais riscos e vulnerabilidades identificados.</w:t>
      </w:r>
    </w:p>
    <w:p w14:paraId="64A732E3" w14:textId="77777777" w:rsidR="0067765B" w:rsidRDefault="0067765B" w:rsidP="00D428D3">
      <w:r>
        <w:t xml:space="preserve">A reestruturação da rede envolverá a implementação de diversas medidas de segurança, tais como a segmentação da rede através de </w:t>
      </w:r>
      <w:proofErr w:type="spellStart"/>
      <w:r>
        <w:t>VLANs</w:t>
      </w:r>
      <w:proofErr w:type="spellEnd"/>
      <w:r>
        <w:t xml:space="preserve">, a configuração de </w:t>
      </w:r>
      <w:proofErr w:type="spellStart"/>
      <w:r>
        <w:t>firewalls</w:t>
      </w:r>
      <w:proofErr w:type="spellEnd"/>
      <w:r>
        <w:t xml:space="preserve"> e listas de controlo de acesso (</w:t>
      </w:r>
      <w:proofErr w:type="spellStart"/>
      <w:r>
        <w:t>ACLs</w:t>
      </w:r>
      <w:proofErr w:type="spellEnd"/>
      <w:r>
        <w:t>), a utilização de protocolos seguros para a gestão de dispositivos, e a implementação de sistemas de deteção e prevenção de intrusões (IDS/IPS).</w:t>
      </w:r>
    </w:p>
    <w:p w14:paraId="7D5817D0" w14:textId="77777777" w:rsidR="0067765B" w:rsidRDefault="0067765B" w:rsidP="00D428D3">
      <w:r>
        <w:t>Além disso, será dada atenção à configuração de políticas de segurança para acesso remoto, garantindo que todas as conexões externas são devidamente autenticadas e encriptadas. A gestão de utilizadores e a atribuição de permissões de acesso também serão revistas, assegurando que apenas o pessoal autorizado tem acesso aos recursos críticos da rede.</w:t>
      </w:r>
    </w:p>
    <w:p w14:paraId="37966F3D" w14:textId="77777777" w:rsidR="0067765B" w:rsidRDefault="0067765B" w:rsidP="00D428D3">
      <w:r>
        <w:t>Por fim, o relatório técnico incluirá uma comparação entre o estado inicial e o estado final da rede, destacando as melhorias implementadas e os benefícios obtidos em termos de segurança e desempenho. Esta análise será suportada por diagramas de rede, capturas de configuração e testes de segurança realizados antes e depois das alterações.</w:t>
      </w:r>
    </w:p>
    <w:p w14:paraId="5DF11736" w14:textId="7A5EFEF7" w:rsidR="00642231" w:rsidRDefault="00642231" w:rsidP="00D4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992BA3" w14:textId="02474137" w:rsidR="00642231" w:rsidRDefault="00642231">
      <w:pPr>
        <w:rPr>
          <w:rFonts w:ascii="Times New Roman" w:hAnsi="Times New Roman" w:cs="Times New Roman"/>
        </w:rPr>
      </w:pPr>
    </w:p>
    <w:p w14:paraId="735A7A10" w14:textId="77777777" w:rsidR="007852AD" w:rsidRDefault="007852AD">
      <w:pPr>
        <w:rPr>
          <w:rFonts w:ascii="Times New Roman" w:hAnsi="Times New Roman" w:cs="Times New Roman"/>
        </w:rPr>
      </w:pPr>
    </w:p>
    <w:p w14:paraId="544EAB79" w14:textId="77777777" w:rsidR="000355C9" w:rsidRDefault="000355C9">
      <w:pPr>
        <w:rPr>
          <w:rFonts w:ascii="Times New Roman" w:hAnsi="Times New Roman" w:cs="Times New Roman"/>
        </w:rPr>
      </w:pPr>
    </w:p>
    <w:p w14:paraId="6C2D1933" w14:textId="77777777" w:rsidR="000355C9" w:rsidRDefault="000355C9">
      <w:pPr>
        <w:rPr>
          <w:rFonts w:ascii="Times New Roman" w:hAnsi="Times New Roman" w:cs="Times New Roman"/>
        </w:rPr>
      </w:pPr>
    </w:p>
    <w:p w14:paraId="5F8B5E8B" w14:textId="77777777" w:rsidR="000355C9" w:rsidRDefault="000355C9">
      <w:pPr>
        <w:rPr>
          <w:rFonts w:ascii="Times New Roman" w:hAnsi="Times New Roman" w:cs="Times New Roman"/>
        </w:rPr>
      </w:pPr>
    </w:p>
    <w:p w14:paraId="051029F9" w14:textId="39A541FD" w:rsidR="000355C9" w:rsidRDefault="000355C9">
      <w:pPr>
        <w:rPr>
          <w:rFonts w:ascii="Times New Roman" w:hAnsi="Times New Roman" w:cs="Times New Roman"/>
        </w:rPr>
      </w:pPr>
    </w:p>
    <w:p w14:paraId="67BA5661" w14:textId="77777777" w:rsidR="000355C9" w:rsidRDefault="000355C9">
      <w:pPr>
        <w:rPr>
          <w:rFonts w:ascii="Times New Roman" w:hAnsi="Times New Roman" w:cs="Times New Roman"/>
        </w:rPr>
      </w:pPr>
    </w:p>
    <w:p w14:paraId="5B33F68D" w14:textId="77777777" w:rsidR="000355C9" w:rsidRDefault="000355C9">
      <w:pPr>
        <w:rPr>
          <w:rFonts w:ascii="Times New Roman" w:hAnsi="Times New Roman" w:cs="Times New Roman"/>
        </w:rPr>
      </w:pPr>
    </w:p>
    <w:p w14:paraId="616A1FB9" w14:textId="77777777" w:rsidR="00D428D3" w:rsidRDefault="00D428D3">
      <w:pPr>
        <w:rPr>
          <w:rFonts w:asciiTheme="majorHAnsi" w:eastAsiaTheme="majorEastAsia" w:hAnsiTheme="majorHAnsi" w:cstheme="majorBidi"/>
          <w:color w:val="B76E0B" w:themeColor="accent1" w:themeShade="BF"/>
          <w:sz w:val="40"/>
          <w:szCs w:val="40"/>
        </w:rPr>
      </w:pPr>
      <w:r>
        <w:br w:type="page"/>
      </w:r>
    </w:p>
    <w:p w14:paraId="25E0122F" w14:textId="7F93BA97" w:rsidR="00F75ECE" w:rsidRPr="00D428D3" w:rsidRDefault="00F75ECE" w:rsidP="00D428D3">
      <w:pPr>
        <w:pStyle w:val="Ttulo1"/>
      </w:pPr>
      <w:bookmarkStart w:id="1" w:name="_Toc168648201"/>
      <w:r w:rsidRPr="00D428D3">
        <w:lastRenderedPageBreak/>
        <w:t>Rede Original</w:t>
      </w:r>
      <w:bookmarkEnd w:id="1"/>
    </w:p>
    <w:p w14:paraId="7A25DEBA" w14:textId="77777777" w:rsidR="00D428D3" w:rsidRDefault="00D428D3" w:rsidP="00D428D3"/>
    <w:p w14:paraId="46C25209" w14:textId="6B593FAC" w:rsidR="00D428D3" w:rsidRDefault="0021445A" w:rsidP="0021445A">
      <w:r>
        <w:t>No início, a configuração da rede na empresa refletia a organização apresentada nesta tabela.</w:t>
      </w:r>
    </w:p>
    <w:p w14:paraId="678CD2CD" w14:textId="77777777" w:rsidR="0021445A" w:rsidRDefault="0021445A" w:rsidP="0021445A"/>
    <w:p w14:paraId="09264A06" w14:textId="0BA88EEC" w:rsidR="00D428D3" w:rsidRDefault="00D428D3" w:rsidP="0021445A">
      <w:pPr>
        <w:jc w:val="center"/>
      </w:pPr>
      <w:r>
        <w:rPr>
          <w:noProof/>
        </w:rPr>
        <w:drawing>
          <wp:inline distT="0" distB="0" distL="0" distR="0" wp14:anchorId="5C7FB06D" wp14:editId="41DA063F">
            <wp:extent cx="5400040" cy="3233420"/>
            <wp:effectExtent l="0" t="0" r="0" b="5080"/>
            <wp:docPr id="1558258588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58588" name="Imagem 1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D460" w14:textId="7B6C0FE2" w:rsidR="006D25D2" w:rsidRDefault="006D25D2" w:rsidP="006D25D2">
      <w:pPr>
        <w:pStyle w:val="NormalWeb"/>
      </w:pPr>
    </w:p>
    <w:p w14:paraId="47A9CAE2" w14:textId="77777777" w:rsidR="006D25D2" w:rsidRDefault="006D25D2">
      <w:pPr>
        <w:rPr>
          <w:rFonts w:ascii="Times New Roman" w:hAnsi="Times New Roman" w:cs="Times New Roman"/>
        </w:rPr>
      </w:pPr>
    </w:p>
    <w:p w14:paraId="6F3043E9" w14:textId="77777777" w:rsidR="006D25D2" w:rsidRDefault="006D25D2">
      <w:pPr>
        <w:rPr>
          <w:rFonts w:ascii="Times New Roman" w:hAnsi="Times New Roman" w:cs="Times New Roman"/>
        </w:rPr>
      </w:pPr>
    </w:p>
    <w:p w14:paraId="04426CDC" w14:textId="77777777" w:rsidR="006D25D2" w:rsidRDefault="006D25D2">
      <w:pPr>
        <w:rPr>
          <w:rFonts w:ascii="Times New Roman" w:hAnsi="Times New Roman" w:cs="Times New Roman"/>
        </w:rPr>
      </w:pPr>
    </w:p>
    <w:p w14:paraId="7D4E115F" w14:textId="77777777" w:rsidR="006D25D2" w:rsidRDefault="006D25D2">
      <w:pPr>
        <w:rPr>
          <w:rFonts w:ascii="Times New Roman" w:hAnsi="Times New Roman" w:cs="Times New Roman"/>
        </w:rPr>
      </w:pPr>
    </w:p>
    <w:p w14:paraId="05565BAB" w14:textId="77777777" w:rsidR="006D25D2" w:rsidRDefault="006D25D2">
      <w:pPr>
        <w:rPr>
          <w:rFonts w:ascii="Times New Roman" w:hAnsi="Times New Roman" w:cs="Times New Roman"/>
        </w:rPr>
      </w:pPr>
    </w:p>
    <w:p w14:paraId="0B798109" w14:textId="77777777" w:rsidR="006D25D2" w:rsidRDefault="006D25D2">
      <w:pPr>
        <w:rPr>
          <w:rFonts w:ascii="Times New Roman" w:hAnsi="Times New Roman" w:cs="Times New Roman"/>
        </w:rPr>
      </w:pPr>
    </w:p>
    <w:p w14:paraId="73A1E9B3" w14:textId="77777777" w:rsidR="006D25D2" w:rsidRDefault="006D25D2">
      <w:pPr>
        <w:rPr>
          <w:rFonts w:ascii="Times New Roman" w:hAnsi="Times New Roman" w:cs="Times New Roman"/>
        </w:rPr>
      </w:pPr>
    </w:p>
    <w:p w14:paraId="1EAA3799" w14:textId="77777777" w:rsidR="00BE7929" w:rsidRDefault="00BE7929">
      <w:pPr>
        <w:rPr>
          <w:rFonts w:ascii="Times New Roman" w:hAnsi="Times New Roman" w:cs="Times New Roman"/>
        </w:rPr>
      </w:pPr>
    </w:p>
    <w:p w14:paraId="6964531E" w14:textId="77777777" w:rsidR="00BE7929" w:rsidRDefault="00BE7929">
      <w:pPr>
        <w:rPr>
          <w:rFonts w:ascii="Times New Roman" w:hAnsi="Times New Roman" w:cs="Times New Roman"/>
        </w:rPr>
      </w:pPr>
    </w:p>
    <w:p w14:paraId="455DE942" w14:textId="77777777" w:rsidR="00BE7929" w:rsidRDefault="00BE7929">
      <w:pPr>
        <w:rPr>
          <w:rFonts w:ascii="Times New Roman" w:hAnsi="Times New Roman" w:cs="Times New Roman"/>
        </w:rPr>
      </w:pPr>
    </w:p>
    <w:p w14:paraId="73BC8EED" w14:textId="77777777" w:rsidR="00BE7929" w:rsidRDefault="00BE7929">
      <w:pPr>
        <w:rPr>
          <w:rFonts w:ascii="Times New Roman" w:hAnsi="Times New Roman" w:cs="Times New Roman"/>
        </w:rPr>
      </w:pPr>
    </w:p>
    <w:p w14:paraId="3BA1CA6F" w14:textId="77777777" w:rsidR="00BE7929" w:rsidRDefault="00BE7929">
      <w:pPr>
        <w:rPr>
          <w:rFonts w:ascii="Times New Roman" w:hAnsi="Times New Roman" w:cs="Times New Roman"/>
        </w:rPr>
      </w:pPr>
    </w:p>
    <w:p w14:paraId="4C330745" w14:textId="77777777" w:rsidR="00BE7929" w:rsidRDefault="00BE7929">
      <w:pPr>
        <w:rPr>
          <w:rFonts w:ascii="Times New Roman" w:hAnsi="Times New Roman" w:cs="Times New Roman"/>
        </w:rPr>
      </w:pPr>
    </w:p>
    <w:p w14:paraId="31A57696" w14:textId="270D9EE4" w:rsidR="00BE7929" w:rsidRPr="00D428D3" w:rsidRDefault="00BE7929" w:rsidP="00D428D3">
      <w:pPr>
        <w:pStyle w:val="Ttulo1"/>
      </w:pPr>
      <w:bookmarkStart w:id="2" w:name="_Toc168648202"/>
      <w:r w:rsidRPr="00D428D3">
        <w:t>Configuração inicial e desenho da rede</w:t>
      </w:r>
      <w:bookmarkEnd w:id="2"/>
    </w:p>
    <w:p w14:paraId="69A5DC02" w14:textId="77777777" w:rsidR="0021445A" w:rsidRDefault="0021445A" w:rsidP="00D428D3"/>
    <w:p w14:paraId="35DA1CC3" w14:textId="208000A7" w:rsidR="00D428D3" w:rsidRPr="00D428D3" w:rsidRDefault="00D428D3" w:rsidP="00D428D3">
      <w:r w:rsidRPr="00D428D3">
        <w:t xml:space="preserve">Em primeiro lugar, foi essencial começar por definir os </w:t>
      </w:r>
      <w:proofErr w:type="spellStart"/>
      <w:r w:rsidRPr="00D428D3">
        <w:t>IPs</w:t>
      </w:r>
      <w:proofErr w:type="spellEnd"/>
      <w:r w:rsidRPr="00D428D3">
        <w:t xml:space="preserve"> das redes e de cada equipamento. As redes A, B, C, D e </w:t>
      </w:r>
      <w:proofErr w:type="spellStart"/>
      <w:r w:rsidRPr="00D428D3">
        <w:t>E</w:t>
      </w:r>
      <w:proofErr w:type="spellEnd"/>
      <w:r w:rsidRPr="00D428D3">
        <w:t xml:space="preserve"> mantiveram os mesmos endereços </w:t>
      </w:r>
      <w:proofErr w:type="spellStart"/>
      <w:r w:rsidRPr="00D428D3">
        <w:t>IPs</w:t>
      </w:r>
      <w:proofErr w:type="spellEnd"/>
      <w:r w:rsidRPr="00D428D3">
        <w:t>: Rede A – 192.168.20.0/24, Rede B – 192.168.21.0/24, Rede C – 192.168.22.0/24, Rede D – 192.168.23.0/24, Rede E – 192.168.24.0/24. Os routers foram configurados com os endereços de rede 10.0.0.0/30 para garantir uma comunicação eficiente entre as sub-redes.</w:t>
      </w:r>
    </w:p>
    <w:p w14:paraId="0B8E33BE" w14:textId="77777777" w:rsidR="00D428D3" w:rsidRPr="00D428D3" w:rsidRDefault="00D428D3" w:rsidP="00D428D3"/>
    <w:p w14:paraId="6963BDC3" w14:textId="77777777" w:rsidR="00D428D3" w:rsidRPr="00D428D3" w:rsidRDefault="00D428D3" w:rsidP="00D428D3">
      <w:r w:rsidRPr="00D428D3">
        <w:t xml:space="preserve">No que respeita ao desenho inicial da rede, o esquema no Cisco </w:t>
      </w:r>
      <w:proofErr w:type="spellStart"/>
      <w:r w:rsidRPr="00D428D3">
        <w:t>Packet</w:t>
      </w:r>
      <w:proofErr w:type="spellEnd"/>
      <w:r w:rsidRPr="00D428D3">
        <w:t xml:space="preserve"> </w:t>
      </w:r>
      <w:proofErr w:type="spellStart"/>
      <w:r w:rsidRPr="00D428D3">
        <w:t>Tracer</w:t>
      </w:r>
      <w:proofErr w:type="spellEnd"/>
      <w:r w:rsidRPr="00D428D3">
        <w:t xml:space="preserve"> manteve-se inalterado; contudo, foram adicionadas impressoras em cada uma das redes para atender às necessidades específicas de impressão de cada departamento. Além disso, a configuração das impressoras foi realizada de forma a garantir que estivessem corretamente integradas na rede, com endereços IP estáticos atribuídos a cada uma para evitar conflitos e facilitar a sua gestão.</w:t>
      </w:r>
    </w:p>
    <w:p w14:paraId="3273D575" w14:textId="77777777" w:rsidR="00D428D3" w:rsidRPr="00D428D3" w:rsidRDefault="00D428D3" w:rsidP="00D428D3"/>
    <w:p w14:paraId="20D0A766" w14:textId="77777777" w:rsidR="00D428D3" w:rsidRPr="00D428D3" w:rsidRDefault="00D428D3" w:rsidP="00D428D3">
      <w:r w:rsidRPr="00D428D3">
        <w:t xml:space="preserve">Esta abordagem inicial de definição de </w:t>
      </w:r>
      <w:proofErr w:type="spellStart"/>
      <w:r w:rsidRPr="00D428D3">
        <w:t>IPs</w:t>
      </w:r>
      <w:proofErr w:type="spellEnd"/>
      <w:r w:rsidRPr="00D428D3">
        <w:t xml:space="preserve"> e manutenção do esquema original, com a adição das impressoras, estabeleceu uma base sólida para as subsequentes melhorias de segurança e otimização da rede.</w:t>
      </w:r>
    </w:p>
    <w:p w14:paraId="7FB2A8E0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04059BC1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6634F0AF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180264E9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4B18EDC2" w14:textId="77777777" w:rsidR="006D25D2" w:rsidRDefault="006D25D2">
      <w:pPr>
        <w:rPr>
          <w:rFonts w:ascii="Times New Roman" w:hAnsi="Times New Roman" w:cs="Times New Roman"/>
        </w:rPr>
      </w:pPr>
    </w:p>
    <w:p w14:paraId="2A2D14C4" w14:textId="77777777" w:rsidR="006D25D2" w:rsidRDefault="006D25D2">
      <w:pPr>
        <w:rPr>
          <w:rFonts w:ascii="Times New Roman" w:hAnsi="Times New Roman" w:cs="Times New Roman"/>
        </w:rPr>
      </w:pPr>
    </w:p>
    <w:p w14:paraId="0596E481" w14:textId="77777777" w:rsidR="00AC0F2E" w:rsidRDefault="00AC0F2E">
      <w:pPr>
        <w:rPr>
          <w:rFonts w:ascii="Times New Roman" w:hAnsi="Times New Roman" w:cs="Times New Roman"/>
        </w:rPr>
      </w:pPr>
    </w:p>
    <w:p w14:paraId="1D1E62C1" w14:textId="77777777" w:rsidR="00AC0F2E" w:rsidRDefault="00AC0F2E">
      <w:pPr>
        <w:rPr>
          <w:rFonts w:ascii="Times New Roman" w:hAnsi="Times New Roman" w:cs="Times New Roman"/>
        </w:rPr>
      </w:pPr>
    </w:p>
    <w:p w14:paraId="5B808225" w14:textId="77777777" w:rsidR="00AC0F2E" w:rsidRDefault="00AC0F2E">
      <w:pPr>
        <w:rPr>
          <w:rFonts w:ascii="Times New Roman" w:hAnsi="Times New Roman" w:cs="Times New Roman"/>
        </w:rPr>
      </w:pPr>
    </w:p>
    <w:p w14:paraId="0C6D62D0" w14:textId="77777777" w:rsidR="00AC0F2E" w:rsidRDefault="00AC0F2E">
      <w:pPr>
        <w:rPr>
          <w:rFonts w:ascii="Times New Roman" w:hAnsi="Times New Roman" w:cs="Times New Roman"/>
        </w:rPr>
      </w:pPr>
    </w:p>
    <w:p w14:paraId="0B4262B8" w14:textId="77777777" w:rsidR="00AC0F2E" w:rsidRDefault="00AC0F2E">
      <w:pPr>
        <w:rPr>
          <w:rFonts w:ascii="Times New Roman" w:hAnsi="Times New Roman" w:cs="Times New Roman"/>
        </w:rPr>
      </w:pPr>
    </w:p>
    <w:p w14:paraId="528E88D7" w14:textId="77777777" w:rsidR="00AC0F2E" w:rsidRDefault="00AC0F2E">
      <w:pPr>
        <w:rPr>
          <w:rFonts w:ascii="Times New Roman" w:hAnsi="Times New Roman" w:cs="Times New Roman"/>
        </w:rPr>
      </w:pPr>
    </w:p>
    <w:p w14:paraId="5C0DC21D" w14:textId="77777777" w:rsidR="00AC0F2E" w:rsidRDefault="00AC0F2E">
      <w:pPr>
        <w:rPr>
          <w:rFonts w:ascii="Times New Roman" w:hAnsi="Times New Roman" w:cs="Times New Roman"/>
        </w:rPr>
      </w:pPr>
    </w:p>
    <w:p w14:paraId="25B5C27D" w14:textId="77777777" w:rsidR="00AC0F2E" w:rsidRDefault="00AC0F2E">
      <w:pPr>
        <w:rPr>
          <w:rFonts w:ascii="Times New Roman" w:hAnsi="Times New Roman" w:cs="Times New Roman"/>
        </w:rPr>
      </w:pPr>
    </w:p>
    <w:p w14:paraId="69025D0F" w14:textId="77777777" w:rsidR="00AC0F2E" w:rsidRDefault="00AC0F2E">
      <w:pPr>
        <w:rPr>
          <w:rFonts w:ascii="Times New Roman" w:hAnsi="Times New Roman" w:cs="Times New Roman"/>
        </w:rPr>
      </w:pPr>
    </w:p>
    <w:p w14:paraId="1D0F1492" w14:textId="77777777" w:rsidR="00AC0F2E" w:rsidRDefault="00AC0F2E">
      <w:pPr>
        <w:rPr>
          <w:rFonts w:ascii="Times New Roman" w:hAnsi="Times New Roman" w:cs="Times New Roman"/>
        </w:rPr>
      </w:pPr>
    </w:p>
    <w:p w14:paraId="0EBC47AC" w14:textId="5D81674E" w:rsidR="000355C9" w:rsidRPr="00D428D3" w:rsidRDefault="000355C9" w:rsidP="00D428D3">
      <w:pPr>
        <w:pStyle w:val="Ttulo1"/>
      </w:pPr>
      <w:bookmarkStart w:id="3" w:name="_Toc168648203"/>
      <w:r w:rsidRPr="00D428D3">
        <w:t>Reestruturação da Rede</w:t>
      </w:r>
      <w:bookmarkEnd w:id="3"/>
    </w:p>
    <w:p w14:paraId="095A33D2" w14:textId="088A956F" w:rsidR="00472A1F" w:rsidRPr="00472A1F" w:rsidRDefault="00D428D3" w:rsidP="00472A1F">
      <w:pPr>
        <w:jc w:val="both"/>
        <w:rPr>
          <w:rFonts w:ascii="Times New Roman" w:hAnsi="Times New Roman" w:cs="Times New Roman"/>
          <w:color w:val="000000" w:themeColor="text1"/>
        </w:rPr>
      </w:pPr>
      <w:r w:rsidRPr="00D428D3">
        <w:rPr>
          <w:rFonts w:ascii="Times New Roman" w:hAnsi="Times New Roman" w:cs="Times New Roman"/>
          <w:color w:val="000000" w:themeColor="text1"/>
        </w:rPr>
        <w:t xml:space="preserve">Este relatório tem como objetivo apresentar as propostas de alteração na rede da empresa XPTO para aumentar a sua segurança. A solução inclui a substituição do protocolo </w:t>
      </w:r>
      <w:proofErr w:type="spellStart"/>
      <w:r w:rsidRPr="00D428D3">
        <w:rPr>
          <w:rFonts w:ascii="Times New Roman" w:hAnsi="Times New Roman" w:cs="Times New Roman"/>
          <w:color w:val="000000" w:themeColor="text1"/>
        </w:rPr>
        <w:t>Telnet</w:t>
      </w:r>
      <w:proofErr w:type="spellEnd"/>
      <w:r w:rsidRPr="00D428D3">
        <w:rPr>
          <w:rFonts w:ascii="Times New Roman" w:hAnsi="Times New Roman" w:cs="Times New Roman"/>
          <w:color w:val="000000" w:themeColor="text1"/>
        </w:rPr>
        <w:t xml:space="preserve"> pelo protocolo SSH, a criação e implementação de </w:t>
      </w:r>
      <w:proofErr w:type="spellStart"/>
      <w:r w:rsidRPr="00D428D3">
        <w:rPr>
          <w:rFonts w:ascii="Times New Roman" w:hAnsi="Times New Roman" w:cs="Times New Roman"/>
          <w:color w:val="000000" w:themeColor="text1"/>
        </w:rPr>
        <w:t>VLANs</w:t>
      </w:r>
      <w:proofErr w:type="spellEnd"/>
      <w:r w:rsidRPr="00D428D3">
        <w:rPr>
          <w:rFonts w:ascii="Times New Roman" w:hAnsi="Times New Roman" w:cs="Times New Roman"/>
          <w:color w:val="000000" w:themeColor="text1"/>
        </w:rPr>
        <w:t xml:space="preserve">, a configuração e criptografia de passwords, a utilização do protocolo OSPF e a implementação de </w:t>
      </w:r>
      <w:proofErr w:type="spellStart"/>
      <w:r w:rsidRPr="00D428D3">
        <w:rPr>
          <w:rFonts w:ascii="Times New Roman" w:hAnsi="Times New Roman" w:cs="Times New Roman"/>
          <w:color w:val="000000" w:themeColor="text1"/>
        </w:rPr>
        <w:t>ACLs</w:t>
      </w:r>
      <w:proofErr w:type="spellEnd"/>
      <w:r w:rsidRPr="00D428D3">
        <w:rPr>
          <w:rFonts w:ascii="Times New Roman" w:hAnsi="Times New Roman" w:cs="Times New Roman"/>
          <w:color w:val="000000" w:themeColor="text1"/>
        </w:rPr>
        <w:t>.</w:t>
      </w:r>
    </w:p>
    <w:p w14:paraId="63125DFA" w14:textId="3BA82737" w:rsidR="000355C9" w:rsidRPr="00D428D3" w:rsidRDefault="00752B6E" w:rsidP="00D428D3">
      <w:pPr>
        <w:pStyle w:val="Ttulo2"/>
      </w:pPr>
      <w:bookmarkStart w:id="4" w:name="_Toc168648204"/>
      <w:r w:rsidRPr="00D428D3">
        <w:t>Substituir</w:t>
      </w:r>
      <w:r w:rsidR="00212EC4" w:rsidRPr="00D428D3">
        <w:t xml:space="preserve"> </w:t>
      </w:r>
      <w:proofErr w:type="spellStart"/>
      <w:r w:rsidR="00212EC4" w:rsidRPr="00D428D3">
        <w:t>Telnet</w:t>
      </w:r>
      <w:proofErr w:type="spellEnd"/>
      <w:r w:rsidR="00212EC4" w:rsidRPr="00D428D3">
        <w:t xml:space="preserve"> por SSH</w:t>
      </w:r>
      <w:bookmarkEnd w:id="4"/>
    </w:p>
    <w:p w14:paraId="4A095BE4" w14:textId="77777777" w:rsidR="00D428D3" w:rsidRPr="00D428D3" w:rsidRDefault="00D428D3" w:rsidP="00D428D3">
      <w:r w:rsidRPr="00D428D3">
        <w:t xml:space="preserve">O protocolo </w:t>
      </w:r>
      <w:proofErr w:type="spellStart"/>
      <w:r w:rsidRPr="00D428D3">
        <w:t>Telnet</w:t>
      </w:r>
      <w:proofErr w:type="spellEnd"/>
      <w:r w:rsidRPr="00D428D3">
        <w:t xml:space="preserve"> é usado "para fornecer uma instalação de comunicação bidirecional, interativa e orientada a texto que utiliza uma conexão de terminal virtual." (Cisco, 2023). Por outro lado, o protocolo SSH (Secure Shell) "é um protocolo de rede criptográfico para operar serviços de rede com segurança numa rede não segura." (Cisco, 2023).</w:t>
      </w:r>
    </w:p>
    <w:p w14:paraId="641703A1" w14:textId="77777777" w:rsidR="00D428D3" w:rsidRPr="00D428D3" w:rsidRDefault="00D428D3" w:rsidP="00D428D3"/>
    <w:p w14:paraId="61F33478" w14:textId="77777777" w:rsidR="00D428D3" w:rsidRPr="00D428D3" w:rsidRDefault="00D428D3" w:rsidP="00D428D3">
      <w:r w:rsidRPr="00D428D3">
        <w:t xml:space="preserve">A empresa XPTO possui o </w:t>
      </w:r>
      <w:proofErr w:type="spellStart"/>
      <w:r w:rsidRPr="00D428D3">
        <w:t>Telnet</w:t>
      </w:r>
      <w:proofErr w:type="spellEnd"/>
      <w:r w:rsidRPr="00D428D3">
        <w:t xml:space="preserve"> ativo em todos os equipamentos. Para tornar a gestão remota mais segura, uma das medidas a implementar é substituir o protocolo </w:t>
      </w:r>
      <w:proofErr w:type="spellStart"/>
      <w:r w:rsidRPr="00D428D3">
        <w:t>Telnet</w:t>
      </w:r>
      <w:proofErr w:type="spellEnd"/>
      <w:r w:rsidRPr="00D428D3">
        <w:t xml:space="preserve"> pelo protocolo SSH nos equipamentos. Enquanto o </w:t>
      </w:r>
      <w:proofErr w:type="spellStart"/>
      <w:r w:rsidRPr="00D428D3">
        <w:t>Telnet</w:t>
      </w:r>
      <w:proofErr w:type="spellEnd"/>
      <w:r w:rsidRPr="00D428D3">
        <w:t xml:space="preserve"> transmite informações em texto simples, o SSH utiliza criptografia em todas as comunicações, tornando assim a gestão remota mais segura.</w:t>
      </w:r>
    </w:p>
    <w:p w14:paraId="4A30B889" w14:textId="77777777" w:rsidR="00D428D3" w:rsidRPr="00D428D3" w:rsidRDefault="00D428D3" w:rsidP="00D428D3"/>
    <w:p w14:paraId="4A242A8C" w14:textId="77777777" w:rsidR="00D428D3" w:rsidRPr="00D428D3" w:rsidRDefault="00D428D3" w:rsidP="00D428D3">
      <w:r w:rsidRPr="00D428D3">
        <w:t>Para configurar esta mudança, utilizámos o comando “</w:t>
      </w:r>
      <w:proofErr w:type="spellStart"/>
      <w:r w:rsidRPr="00D428D3">
        <w:t>transport</w:t>
      </w:r>
      <w:proofErr w:type="spellEnd"/>
      <w:r w:rsidRPr="00D428D3">
        <w:t xml:space="preserve"> input </w:t>
      </w:r>
      <w:proofErr w:type="spellStart"/>
      <w:r w:rsidRPr="00D428D3">
        <w:t>ssh</w:t>
      </w:r>
      <w:proofErr w:type="spellEnd"/>
      <w:r w:rsidRPr="00D428D3">
        <w:t xml:space="preserve">” nos dispositivos. Para verificar se a configuração foi aplicada corretamente, utilizámos o comando “show </w:t>
      </w:r>
      <w:proofErr w:type="spellStart"/>
      <w:r w:rsidRPr="00D428D3">
        <w:t>running-config</w:t>
      </w:r>
      <w:proofErr w:type="spellEnd"/>
      <w:r w:rsidRPr="00D428D3">
        <w:t xml:space="preserve"> | </w:t>
      </w:r>
      <w:proofErr w:type="spellStart"/>
      <w:r w:rsidRPr="00D428D3">
        <w:t>section</w:t>
      </w:r>
      <w:proofErr w:type="spellEnd"/>
      <w:r w:rsidRPr="00D428D3">
        <w:t xml:space="preserve"> </w:t>
      </w:r>
      <w:proofErr w:type="spellStart"/>
      <w:r w:rsidRPr="00D428D3">
        <w:t>line</w:t>
      </w:r>
      <w:proofErr w:type="spellEnd"/>
      <w:r w:rsidRPr="00D428D3">
        <w:t xml:space="preserve"> </w:t>
      </w:r>
      <w:proofErr w:type="spellStart"/>
      <w:r w:rsidRPr="00D428D3">
        <w:t>vty</w:t>
      </w:r>
      <w:proofErr w:type="spellEnd"/>
      <w:r w:rsidRPr="00D428D3">
        <w:t>”. Esta configuração garante que todas as sessões de gestão remota sejam realizadas de forma segura, protegendo as credenciais e comandos transmitidos entre os administradores e os equipamentos de rede.</w:t>
      </w:r>
    </w:p>
    <w:p w14:paraId="68812156" w14:textId="77777777" w:rsidR="00D428D3" w:rsidRPr="00D428D3" w:rsidRDefault="00D428D3" w:rsidP="00D428D3"/>
    <w:p w14:paraId="724EFB80" w14:textId="77777777" w:rsidR="0021445A" w:rsidRDefault="00D428D3" w:rsidP="00D428D3">
      <w:r w:rsidRPr="00D428D3">
        <w:t xml:space="preserve">Esta substituição é crucial para a segurança da rede, uma vez que evita que informações sensíveis sejam facilmente </w:t>
      </w:r>
      <w:proofErr w:type="spellStart"/>
      <w:r w:rsidRPr="00D428D3">
        <w:t>interceptadas</w:t>
      </w:r>
      <w:proofErr w:type="spellEnd"/>
      <w:r w:rsidRPr="00D428D3">
        <w:t xml:space="preserve"> por atacantes em redes não seguras, melhorando assim a integridade e confidencialidade das comunicações.</w:t>
      </w:r>
    </w:p>
    <w:p w14:paraId="261C8BAD" w14:textId="77777777" w:rsidR="0021445A" w:rsidRDefault="0021445A" w:rsidP="00D428D3"/>
    <w:p w14:paraId="043CCCE1" w14:textId="5B1361F9" w:rsidR="00AF1E63" w:rsidRDefault="00AF1E63" w:rsidP="0021445A">
      <w:pPr>
        <w:jc w:val="center"/>
      </w:pPr>
      <w:r>
        <w:rPr>
          <w:noProof/>
        </w:rPr>
        <w:drawing>
          <wp:inline distT="0" distB="0" distL="0" distR="0" wp14:anchorId="19EC929E" wp14:editId="179067E5">
            <wp:extent cx="3176461" cy="787400"/>
            <wp:effectExtent l="19050" t="19050" r="24130" b="12700"/>
            <wp:docPr id="435246644" name="Imagem 1" descr="R1-Off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6644" name="Imagem 435246644" descr="R1-Office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t="77815" r="55659" b="11998"/>
                    <a:stretch/>
                  </pic:blipFill>
                  <pic:spPr bwMode="auto">
                    <a:xfrm>
                      <a:off x="0" y="0"/>
                      <a:ext cx="3185571" cy="789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A729C" w14:textId="7B8E4612" w:rsidR="006E7181" w:rsidRDefault="006E7181" w:rsidP="00EA3AE8">
      <w:pPr>
        <w:jc w:val="both"/>
        <w:rPr>
          <w:rFonts w:ascii="Times New Roman" w:hAnsi="Times New Roman" w:cs="Times New Roman"/>
        </w:rPr>
      </w:pPr>
    </w:p>
    <w:p w14:paraId="0B6192E8" w14:textId="77777777" w:rsidR="00AF1E63" w:rsidRDefault="00AF1E63" w:rsidP="00EA3AE8">
      <w:pPr>
        <w:jc w:val="both"/>
        <w:rPr>
          <w:rFonts w:ascii="Times New Roman" w:hAnsi="Times New Roman" w:cs="Times New Roman"/>
        </w:rPr>
      </w:pPr>
    </w:p>
    <w:p w14:paraId="33A7BFD2" w14:textId="75BB351A" w:rsidR="00EA3AE8" w:rsidRDefault="009965F3" w:rsidP="00EA3A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2411080" w14:textId="77777777" w:rsidR="00EA3AE8" w:rsidRDefault="00EA3AE8" w:rsidP="00EA3AE8">
      <w:pPr>
        <w:jc w:val="both"/>
        <w:rPr>
          <w:rFonts w:ascii="Times New Roman" w:hAnsi="Times New Roman" w:cs="Times New Roman"/>
        </w:rPr>
      </w:pPr>
    </w:p>
    <w:p w14:paraId="6941F999" w14:textId="77777777" w:rsidR="00D428D3" w:rsidRDefault="00D428D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72558A8" w14:textId="0B7381A9" w:rsidR="00EA3AE8" w:rsidRDefault="00EA3AE8" w:rsidP="00D428D3">
      <w:pPr>
        <w:pStyle w:val="Ttulo2"/>
      </w:pPr>
      <w:bookmarkStart w:id="5" w:name="_Toc168648205"/>
      <w:r w:rsidRPr="00EA3AE8">
        <w:lastRenderedPageBreak/>
        <w:t>Criar VLANS</w:t>
      </w:r>
      <w:bookmarkEnd w:id="5"/>
    </w:p>
    <w:p w14:paraId="6A36CA4F" w14:textId="77777777" w:rsidR="0021445A" w:rsidRDefault="0021445A" w:rsidP="00D428D3"/>
    <w:p w14:paraId="6D260CD6" w14:textId="30272EAF" w:rsidR="00D428D3" w:rsidRDefault="00D428D3" w:rsidP="00D428D3">
      <w:r w:rsidRPr="00D428D3">
        <w:t xml:space="preserve">Uma VLAN (Virtual Local </w:t>
      </w:r>
      <w:proofErr w:type="spellStart"/>
      <w:r w:rsidRPr="00D428D3">
        <w:t>Area</w:t>
      </w:r>
      <w:proofErr w:type="spellEnd"/>
      <w:r w:rsidRPr="00D428D3">
        <w:t xml:space="preserve"> Network) é uma rede local virtual, onde cada VLAN funciona como uma rede independente. Um dos seus benefícios é a maior segurança, pois apenas os dispositivos na mesma VLAN podem comunicar entre si. Na empresa XPTO, uma das soluções seria criar </w:t>
      </w:r>
      <w:proofErr w:type="spellStart"/>
      <w:r w:rsidRPr="00D428D3">
        <w:t>VLANs</w:t>
      </w:r>
      <w:proofErr w:type="spellEnd"/>
      <w:r w:rsidRPr="00D428D3">
        <w:t xml:space="preserve"> em cada </w:t>
      </w:r>
      <w:proofErr w:type="spellStart"/>
      <w:r w:rsidRPr="00D428D3">
        <w:t>switch</w:t>
      </w:r>
      <w:proofErr w:type="spellEnd"/>
      <w:r w:rsidRPr="00D428D3">
        <w:t xml:space="preserve">. Isso contribuirá para uma maior segurança e melhor organização da rede. Entre as </w:t>
      </w:r>
      <w:proofErr w:type="spellStart"/>
      <w:r w:rsidRPr="00D428D3">
        <w:t>VLANs</w:t>
      </w:r>
      <w:proofErr w:type="spellEnd"/>
      <w:r w:rsidRPr="00D428D3">
        <w:t xml:space="preserve"> criadas em cada </w:t>
      </w:r>
      <w:proofErr w:type="spellStart"/>
      <w:r w:rsidRPr="00D428D3">
        <w:t>switch</w:t>
      </w:r>
      <w:proofErr w:type="spellEnd"/>
      <w:r w:rsidRPr="00D428D3">
        <w:t xml:space="preserve"> estão as </w:t>
      </w:r>
      <w:proofErr w:type="spellStart"/>
      <w:r w:rsidRPr="00D428D3">
        <w:t>VLANs</w:t>
      </w:r>
      <w:proofErr w:type="spellEnd"/>
      <w:r w:rsidRPr="00D428D3">
        <w:t xml:space="preserve"> para as impressoras e para os utilizadores. O comando para verificar as </w:t>
      </w:r>
      <w:proofErr w:type="spellStart"/>
      <w:r w:rsidRPr="00D428D3">
        <w:t>VLANs</w:t>
      </w:r>
      <w:proofErr w:type="spellEnd"/>
      <w:r w:rsidRPr="00D428D3">
        <w:t xml:space="preserve"> criadas é "show </w:t>
      </w:r>
      <w:proofErr w:type="spellStart"/>
      <w:r w:rsidRPr="00D428D3">
        <w:t>vlan</w:t>
      </w:r>
      <w:proofErr w:type="spellEnd"/>
      <w:r w:rsidRPr="00D428D3">
        <w:t xml:space="preserve"> </w:t>
      </w:r>
      <w:proofErr w:type="spellStart"/>
      <w:r w:rsidRPr="00D428D3">
        <w:t>brief</w:t>
      </w:r>
      <w:proofErr w:type="spellEnd"/>
      <w:r w:rsidRPr="00D428D3">
        <w:t xml:space="preserve">". Por exemplo, no Switch2, foram criadas as </w:t>
      </w:r>
      <w:proofErr w:type="spellStart"/>
      <w:r w:rsidRPr="00D428D3">
        <w:t>VLANs</w:t>
      </w:r>
      <w:proofErr w:type="spellEnd"/>
      <w:r w:rsidRPr="00D428D3">
        <w:t xml:space="preserve"> 10 e 20 para as impressoras e para os utilizadores (</w:t>
      </w:r>
      <w:proofErr w:type="spellStart"/>
      <w:r w:rsidRPr="00D428D3">
        <w:t>hq</w:t>
      </w:r>
      <w:proofErr w:type="spellEnd"/>
      <w:r w:rsidRPr="00D428D3">
        <w:t>), respetivamente.</w:t>
      </w:r>
    </w:p>
    <w:p w14:paraId="6844D512" w14:textId="77777777" w:rsidR="00D428D3" w:rsidRDefault="00D428D3" w:rsidP="00D428D3"/>
    <w:p w14:paraId="0414FE11" w14:textId="63F94702" w:rsidR="00A32643" w:rsidRDefault="00CC30D2" w:rsidP="009965F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0A7AE" wp14:editId="2E0D0802">
            <wp:extent cx="5289550" cy="1905203"/>
            <wp:effectExtent l="19050" t="19050" r="25400" b="19050"/>
            <wp:docPr id="1024133503" name="Imagem 1" descr="SW2-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33503" name="Imagem 1024133503" descr="SW2-HQ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60518" r="19567" b="11952"/>
                    <a:stretch/>
                  </pic:blipFill>
                  <pic:spPr bwMode="auto">
                    <a:xfrm>
                      <a:off x="0" y="0"/>
                      <a:ext cx="5289550" cy="1905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2EF5F" w14:textId="55136441" w:rsidR="000B749C" w:rsidRDefault="000B749C" w:rsidP="009965F3">
      <w:pPr>
        <w:jc w:val="both"/>
        <w:rPr>
          <w:rFonts w:ascii="Times New Roman" w:hAnsi="Times New Roman" w:cs="Times New Roman"/>
        </w:rPr>
      </w:pPr>
    </w:p>
    <w:p w14:paraId="3C64B425" w14:textId="0F829535" w:rsidR="000B749C" w:rsidRDefault="000B749C" w:rsidP="009965F3">
      <w:pPr>
        <w:jc w:val="both"/>
        <w:rPr>
          <w:rFonts w:ascii="Times New Roman" w:hAnsi="Times New Roman" w:cs="Times New Roman"/>
        </w:rPr>
      </w:pPr>
    </w:p>
    <w:p w14:paraId="399D3924" w14:textId="77777777" w:rsidR="000B749C" w:rsidRDefault="000B749C" w:rsidP="009965F3">
      <w:pPr>
        <w:jc w:val="both"/>
        <w:rPr>
          <w:rFonts w:ascii="Times New Roman" w:hAnsi="Times New Roman" w:cs="Times New Roman"/>
        </w:rPr>
      </w:pPr>
    </w:p>
    <w:p w14:paraId="69D06A30" w14:textId="358A27D3" w:rsidR="004F12F6" w:rsidRDefault="004F12F6"/>
    <w:p w14:paraId="5C5EEB2C" w14:textId="77777777" w:rsidR="00D428D3" w:rsidRDefault="00D428D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FA18681" w14:textId="33AF04FB" w:rsidR="00F133BD" w:rsidRPr="00680E16" w:rsidRDefault="00680E16" w:rsidP="00D428D3">
      <w:pPr>
        <w:pStyle w:val="Ttulo2"/>
      </w:pPr>
      <w:bookmarkStart w:id="6" w:name="_Toc168648206"/>
      <w:r w:rsidRPr="00680E16">
        <w:lastRenderedPageBreak/>
        <w:t>Criar e Criptografar Passwords</w:t>
      </w:r>
      <w:bookmarkEnd w:id="6"/>
    </w:p>
    <w:p w14:paraId="30EEE9CA" w14:textId="77777777" w:rsidR="0021445A" w:rsidRDefault="0021445A" w:rsidP="00D428D3"/>
    <w:p w14:paraId="2BF87C9E" w14:textId="52FC37A0" w:rsidR="00D428D3" w:rsidRPr="00D428D3" w:rsidRDefault="00D428D3" w:rsidP="00D428D3">
      <w:r w:rsidRPr="00D428D3">
        <w:t xml:space="preserve">Para prevenir acessos não autorizados, é essencial criar passwords e criptografá-las. Foram estabelecidas passwords para proteger o acesso do utilizador ao modo EXEC, ao modo privilegiado e para proteger as linhas </w:t>
      </w:r>
      <w:proofErr w:type="spellStart"/>
      <w:r w:rsidRPr="00D428D3">
        <w:t>vty</w:t>
      </w:r>
      <w:proofErr w:type="spellEnd"/>
      <w:r w:rsidRPr="00D428D3">
        <w:t>. É igualmente importante definir o comprimento das passwords e o número de tentativas de erro permitidas ao introduzi-las.</w:t>
      </w:r>
    </w:p>
    <w:p w14:paraId="76D189CB" w14:textId="77777777" w:rsidR="00D428D3" w:rsidRPr="00D428D3" w:rsidRDefault="00D428D3" w:rsidP="00D428D3"/>
    <w:p w14:paraId="25A341DD" w14:textId="77777777" w:rsidR="00D428D3" w:rsidRDefault="00D428D3" w:rsidP="00D428D3">
      <w:r w:rsidRPr="00D428D3">
        <w:t>Para criptografar as passwords, é necessário utilizar o comando “</w:t>
      </w:r>
      <w:proofErr w:type="spellStart"/>
      <w:r w:rsidRPr="00D428D3">
        <w:t>service</w:t>
      </w:r>
      <w:proofErr w:type="spellEnd"/>
      <w:r w:rsidRPr="00D428D3">
        <w:t xml:space="preserve"> password-</w:t>
      </w:r>
      <w:proofErr w:type="spellStart"/>
      <w:r w:rsidRPr="00D428D3">
        <w:t>encryption</w:t>
      </w:r>
      <w:proofErr w:type="spellEnd"/>
      <w:r w:rsidRPr="00D428D3">
        <w:t xml:space="preserve">” após a sua configuração. Para ver um exemplo da encriptação das passwords nas linhas </w:t>
      </w:r>
      <w:proofErr w:type="spellStart"/>
      <w:r w:rsidRPr="00D428D3">
        <w:t>vty</w:t>
      </w:r>
      <w:proofErr w:type="spellEnd"/>
      <w:r w:rsidRPr="00D428D3">
        <w:t xml:space="preserve">, utilizei o comando “show </w:t>
      </w:r>
      <w:proofErr w:type="spellStart"/>
      <w:r w:rsidRPr="00D428D3">
        <w:t>running-config</w:t>
      </w:r>
      <w:proofErr w:type="spellEnd"/>
      <w:r w:rsidRPr="00D428D3">
        <w:t xml:space="preserve"> | </w:t>
      </w:r>
      <w:proofErr w:type="spellStart"/>
      <w:r w:rsidRPr="00D428D3">
        <w:t>section</w:t>
      </w:r>
      <w:proofErr w:type="spellEnd"/>
      <w:r w:rsidRPr="00D428D3">
        <w:t xml:space="preserve"> </w:t>
      </w:r>
      <w:proofErr w:type="spellStart"/>
      <w:r w:rsidRPr="00D428D3">
        <w:t>line</w:t>
      </w:r>
      <w:proofErr w:type="spellEnd"/>
      <w:r w:rsidRPr="00D428D3">
        <w:t xml:space="preserve"> </w:t>
      </w:r>
      <w:proofErr w:type="spellStart"/>
      <w:r w:rsidRPr="00D428D3">
        <w:t>vty</w:t>
      </w:r>
      <w:proofErr w:type="spellEnd"/>
      <w:r w:rsidRPr="00D428D3">
        <w:t>”.</w:t>
      </w:r>
    </w:p>
    <w:p w14:paraId="03E27CAB" w14:textId="77777777" w:rsidR="0021445A" w:rsidRDefault="0021445A" w:rsidP="00D428D3"/>
    <w:p w14:paraId="16BD54CE" w14:textId="146945B1" w:rsidR="00810666" w:rsidRDefault="009250A3" w:rsidP="0021445A">
      <w:pPr>
        <w:jc w:val="center"/>
      </w:pPr>
      <w:r>
        <w:rPr>
          <w:noProof/>
        </w:rPr>
        <w:drawing>
          <wp:inline distT="0" distB="0" distL="0" distR="0" wp14:anchorId="306E5E48" wp14:editId="33A32257">
            <wp:extent cx="3107055" cy="768350"/>
            <wp:effectExtent l="19050" t="19050" r="17145" b="12700"/>
            <wp:docPr id="1271194998" name="Imagem 2" descr="R3-Off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4998" name="Imagem 1271194998" descr="R3-Office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" t="77477" r="54023" b="11953"/>
                    <a:stretch/>
                  </pic:blipFill>
                  <pic:spPr bwMode="auto">
                    <a:xfrm>
                      <a:off x="0" y="0"/>
                      <a:ext cx="3107055" cy="76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6D70" w14:textId="52507312" w:rsidR="00810666" w:rsidRDefault="00810666" w:rsidP="00D428D3"/>
    <w:p w14:paraId="1BC6FC3C" w14:textId="77777777" w:rsidR="00810666" w:rsidRDefault="00810666" w:rsidP="00D428D3"/>
    <w:p w14:paraId="523ED328" w14:textId="42252C3B" w:rsidR="008C7B85" w:rsidRDefault="00D428D3" w:rsidP="00D428D3">
      <w:r w:rsidRPr="00D428D3">
        <w:t>Com o auxílio de um site que desencripta passwords, é possível verificar que a sequência alfanumérica "0822455D0A16" corresponde à password "cisco" após encriptação.</w:t>
      </w:r>
      <w:r w:rsidR="008C7B85">
        <w:t xml:space="preserve"> </w:t>
      </w:r>
    </w:p>
    <w:p w14:paraId="6FDDD573" w14:textId="77777777" w:rsidR="0021445A" w:rsidRPr="008C7B85" w:rsidRDefault="0021445A" w:rsidP="00D428D3"/>
    <w:p w14:paraId="20D023DA" w14:textId="54E29944" w:rsidR="008C7B85" w:rsidRDefault="00D428D3" w:rsidP="0021445A">
      <w:pPr>
        <w:jc w:val="center"/>
      </w:pPr>
      <w:r>
        <w:rPr>
          <w:noProof/>
        </w:rPr>
        <w:drawing>
          <wp:inline distT="0" distB="0" distL="0" distR="0" wp14:anchorId="141EA910" wp14:editId="6830540A">
            <wp:extent cx="4094386" cy="571500"/>
            <wp:effectExtent l="19050" t="19050" r="20955" b="19050"/>
            <wp:docPr id="1797000017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0017" name="Imagem 3" descr="Uma imagem com texto, captura de ecrã, fil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86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0A806" w14:textId="77777777" w:rsidR="00EA17BF" w:rsidRDefault="00EA17BF" w:rsidP="00D428D3"/>
    <w:p w14:paraId="782F830C" w14:textId="77777777" w:rsidR="00D428D3" w:rsidRPr="00D428D3" w:rsidRDefault="00D428D3" w:rsidP="00D428D3">
      <w:r w:rsidRPr="00D428D3">
        <w:t xml:space="preserve">Nota: No Cisco </w:t>
      </w:r>
      <w:proofErr w:type="spellStart"/>
      <w:r w:rsidRPr="00D428D3">
        <w:t>Packet</w:t>
      </w:r>
      <w:proofErr w:type="spellEnd"/>
      <w:r w:rsidRPr="00D428D3">
        <w:t xml:space="preserve"> </w:t>
      </w:r>
      <w:proofErr w:type="spellStart"/>
      <w:r w:rsidRPr="00D428D3">
        <w:t>Tracer</w:t>
      </w:r>
      <w:proofErr w:type="spellEnd"/>
      <w:r w:rsidRPr="00D428D3">
        <w:t>, as passwords utilizadas foram "cisco" e "</w:t>
      </w:r>
      <w:proofErr w:type="spellStart"/>
      <w:r w:rsidRPr="00D428D3">
        <w:t>class</w:t>
      </w:r>
      <w:proofErr w:type="spellEnd"/>
      <w:r w:rsidRPr="00D428D3">
        <w:t>".</w:t>
      </w:r>
    </w:p>
    <w:p w14:paraId="51C34969" w14:textId="77777777" w:rsidR="00D428D3" w:rsidRPr="00D428D3" w:rsidRDefault="00D428D3" w:rsidP="00D428D3"/>
    <w:p w14:paraId="4BE42A45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0B366CD7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41FA2A6E" w14:textId="77777777" w:rsidR="00D428D3" w:rsidRPr="00D428D3" w:rsidRDefault="00D428D3" w:rsidP="00D428D3">
      <w:pPr>
        <w:rPr>
          <w:rFonts w:ascii="Times New Roman" w:hAnsi="Times New Roman" w:cs="Times New Roman"/>
        </w:rPr>
      </w:pPr>
    </w:p>
    <w:p w14:paraId="7802C723" w14:textId="71164E75" w:rsidR="00990FDB" w:rsidRDefault="00990FDB"/>
    <w:p w14:paraId="221559B6" w14:textId="77777777" w:rsidR="00D428D3" w:rsidRDefault="00D428D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690C8F1" w14:textId="353A8BE3" w:rsidR="00990FDB" w:rsidRPr="00D428D3" w:rsidRDefault="00990FDB" w:rsidP="00D428D3">
      <w:pPr>
        <w:pStyle w:val="Ttulo2"/>
      </w:pPr>
      <w:bookmarkStart w:id="7" w:name="_Toc168648207"/>
      <w:r w:rsidRPr="00D428D3">
        <w:lastRenderedPageBreak/>
        <w:t>OSPF</w:t>
      </w:r>
      <w:bookmarkEnd w:id="7"/>
    </w:p>
    <w:p w14:paraId="21A3B18A" w14:textId="77777777" w:rsidR="0021445A" w:rsidRDefault="0021445A" w:rsidP="00DB2F53">
      <w:pPr>
        <w:jc w:val="both"/>
        <w:rPr>
          <w:rFonts w:ascii="Times New Roman" w:hAnsi="Times New Roman" w:cs="Times New Roman"/>
        </w:rPr>
      </w:pPr>
    </w:p>
    <w:p w14:paraId="3A72BD1F" w14:textId="11D13324" w:rsidR="00756192" w:rsidRDefault="00D428D3" w:rsidP="00DB2F53">
      <w:pPr>
        <w:jc w:val="both"/>
        <w:rPr>
          <w:rFonts w:ascii="Times New Roman" w:hAnsi="Times New Roman" w:cs="Times New Roman"/>
        </w:rPr>
      </w:pPr>
      <w:r w:rsidRPr="00D428D3">
        <w:rPr>
          <w:rFonts w:ascii="Times New Roman" w:hAnsi="Times New Roman" w:cs="Times New Roman"/>
        </w:rPr>
        <w:t xml:space="preserve">O protocolo OSPF (Open </w:t>
      </w:r>
      <w:proofErr w:type="spellStart"/>
      <w:r w:rsidRPr="00D428D3">
        <w:rPr>
          <w:rFonts w:ascii="Times New Roman" w:hAnsi="Times New Roman" w:cs="Times New Roman"/>
        </w:rPr>
        <w:t>Shortest</w:t>
      </w:r>
      <w:proofErr w:type="spellEnd"/>
      <w:r w:rsidRPr="00D428D3">
        <w:rPr>
          <w:rFonts w:ascii="Times New Roman" w:hAnsi="Times New Roman" w:cs="Times New Roman"/>
        </w:rPr>
        <w:t xml:space="preserve"> </w:t>
      </w:r>
      <w:proofErr w:type="spellStart"/>
      <w:r w:rsidRPr="00D428D3">
        <w:rPr>
          <w:rFonts w:ascii="Times New Roman" w:hAnsi="Times New Roman" w:cs="Times New Roman"/>
        </w:rPr>
        <w:t>Path</w:t>
      </w:r>
      <w:proofErr w:type="spellEnd"/>
      <w:r w:rsidRPr="00D428D3">
        <w:rPr>
          <w:rFonts w:ascii="Times New Roman" w:hAnsi="Times New Roman" w:cs="Times New Roman"/>
        </w:rPr>
        <w:t xml:space="preserve"> </w:t>
      </w:r>
      <w:proofErr w:type="spellStart"/>
      <w:r w:rsidRPr="00D428D3">
        <w:rPr>
          <w:rFonts w:ascii="Times New Roman" w:hAnsi="Times New Roman" w:cs="Times New Roman"/>
        </w:rPr>
        <w:t>First</w:t>
      </w:r>
      <w:proofErr w:type="spellEnd"/>
      <w:r w:rsidRPr="00D428D3">
        <w:rPr>
          <w:rFonts w:ascii="Times New Roman" w:hAnsi="Times New Roman" w:cs="Times New Roman"/>
        </w:rPr>
        <w:t xml:space="preserve">) tem como objetivo permitir que cada nó tenha uma visão da topologia da rede e descubra qual é a melhor rota para um determinado destino (Wikipédia, 2023). Os comandos realizados nos routers servem para tornar a interface passiva, o que significa que ela não envia pacotes OSPF, e também indicam quais interfaces participam no processo de </w:t>
      </w:r>
      <w:proofErr w:type="spellStart"/>
      <w:r w:rsidRPr="00D428D3">
        <w:rPr>
          <w:rFonts w:ascii="Times New Roman" w:hAnsi="Times New Roman" w:cs="Times New Roman"/>
        </w:rPr>
        <w:t>routing</w:t>
      </w:r>
      <w:proofErr w:type="spellEnd"/>
      <w:r w:rsidRPr="00D428D3">
        <w:rPr>
          <w:rFonts w:ascii="Times New Roman" w:hAnsi="Times New Roman" w:cs="Times New Roman"/>
        </w:rPr>
        <w:t>.</w:t>
      </w:r>
    </w:p>
    <w:p w14:paraId="74A5A5A9" w14:textId="77777777" w:rsidR="0021445A" w:rsidRDefault="0021445A" w:rsidP="00DB2F53">
      <w:pPr>
        <w:jc w:val="both"/>
        <w:rPr>
          <w:rFonts w:ascii="Times New Roman" w:hAnsi="Times New Roman" w:cs="Times New Roman"/>
        </w:rPr>
      </w:pPr>
    </w:p>
    <w:p w14:paraId="0AA1106A" w14:textId="32527FC7" w:rsidR="00ED6D2A" w:rsidRDefault="00D428D3" w:rsidP="002144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47A8A4" wp14:editId="47050658">
            <wp:extent cx="2903220" cy="1080135"/>
            <wp:effectExtent l="19050" t="19050" r="11430" b="24765"/>
            <wp:docPr id="1899057208" name="Imagem 4" descr="R3-Off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7208" name="Imagem 1899057208" descr="R3-Office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" t="72990" r="56374" b="12055"/>
                    <a:stretch/>
                  </pic:blipFill>
                  <pic:spPr bwMode="auto">
                    <a:xfrm>
                      <a:off x="0" y="0"/>
                      <a:ext cx="2903220" cy="108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58E5" w14:textId="5732AB88" w:rsidR="00ED6D2A" w:rsidRDefault="00ED6D2A" w:rsidP="00DB2F53">
      <w:pPr>
        <w:jc w:val="both"/>
        <w:rPr>
          <w:rFonts w:ascii="Times New Roman" w:hAnsi="Times New Roman" w:cs="Times New Roman"/>
        </w:rPr>
      </w:pPr>
    </w:p>
    <w:p w14:paraId="703F5E68" w14:textId="2F1EAABA" w:rsidR="00ED6D2A" w:rsidRDefault="00ED6D2A" w:rsidP="00DB2F53">
      <w:pPr>
        <w:jc w:val="both"/>
        <w:rPr>
          <w:rFonts w:ascii="Times New Roman" w:hAnsi="Times New Roman" w:cs="Times New Roman"/>
        </w:rPr>
      </w:pPr>
    </w:p>
    <w:p w14:paraId="3A1F5AD1" w14:textId="77777777" w:rsidR="00ED6D2A" w:rsidRDefault="00ED6D2A" w:rsidP="00DB2F53">
      <w:pPr>
        <w:jc w:val="both"/>
        <w:rPr>
          <w:rFonts w:ascii="Times New Roman" w:hAnsi="Times New Roman" w:cs="Times New Roman"/>
        </w:rPr>
      </w:pPr>
    </w:p>
    <w:p w14:paraId="7437B5F0" w14:textId="16227B64" w:rsidR="00ED6D2A" w:rsidRPr="00DB2F53" w:rsidRDefault="00ED6D2A" w:rsidP="00DB2F53">
      <w:pPr>
        <w:jc w:val="both"/>
        <w:rPr>
          <w:rFonts w:ascii="Times New Roman" w:hAnsi="Times New Roman" w:cs="Times New Roman"/>
        </w:rPr>
      </w:pPr>
    </w:p>
    <w:p w14:paraId="43767073" w14:textId="77777777" w:rsidR="00D428D3" w:rsidRDefault="00D428D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98D43D2" w14:textId="26D138A2" w:rsidR="00680E16" w:rsidRPr="00D428D3" w:rsidRDefault="00BF15E9" w:rsidP="00D428D3">
      <w:pPr>
        <w:pStyle w:val="Ttulo2"/>
      </w:pPr>
      <w:bookmarkStart w:id="8" w:name="_Toc168648208"/>
      <w:proofErr w:type="spellStart"/>
      <w:r w:rsidRPr="00D428D3">
        <w:lastRenderedPageBreak/>
        <w:t>ACLs</w:t>
      </w:r>
      <w:bookmarkEnd w:id="8"/>
      <w:proofErr w:type="spellEnd"/>
    </w:p>
    <w:p w14:paraId="7DA39D8A" w14:textId="363534F7" w:rsidR="00F133BD" w:rsidRDefault="00F133BD"/>
    <w:p w14:paraId="048DDFAD" w14:textId="3BB6EC6E" w:rsidR="00D428D3" w:rsidRPr="00D428D3" w:rsidRDefault="0021445A" w:rsidP="00D4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21CBA" wp14:editId="23D78E8B">
                <wp:simplePos x="0" y="0"/>
                <wp:positionH relativeFrom="column">
                  <wp:posOffset>-32386</wp:posOffset>
                </wp:positionH>
                <wp:positionV relativeFrom="paragraph">
                  <wp:posOffset>746761</wp:posOffset>
                </wp:positionV>
                <wp:extent cx="4467225" cy="476250"/>
                <wp:effectExtent l="0" t="0" r="28575" b="19050"/>
                <wp:wrapNone/>
                <wp:docPr id="5329212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A57D" id="Retângulo 1" o:spid="_x0000_s1026" style="position:absolute;margin-left:-2.55pt;margin-top:58.8pt;width:351.7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" filled="f" strokecolor="black [480]" strokeweight="1pt"/>
            </w:pict>
          </mc:Fallback>
        </mc:AlternateContent>
      </w:r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As </w:t>
      </w:r>
      <w:proofErr w:type="spellStart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ACLs</w:t>
      </w:r>
      <w:proofErr w:type="spellEnd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(Access </w:t>
      </w:r>
      <w:proofErr w:type="spellStart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Control</w:t>
      </w:r>
      <w:proofErr w:type="spellEnd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Lists</w:t>
      </w:r>
      <w:proofErr w:type="spellEnd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) são utilizadas para controlar o tráfego que pode entrar ou sair de uma interface de rede. Aqui está um exemplo de como configurar </w:t>
      </w:r>
      <w:proofErr w:type="spellStart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ACLs</w:t>
      </w:r>
      <w:proofErr w:type="spellEnd"/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aumentar a segurança da rede:</w:t>
      </w:r>
    </w:p>
    <w:p w14:paraId="51CAAFE9" w14:textId="6266319C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plaintext</w:t>
      </w:r>
    </w:p>
    <w:p w14:paraId="67CB6318" w14:textId="35A7DC42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Copiar</w:t>
      </w:r>
      <w:proofErr w:type="spellEnd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código</w:t>
      </w:r>
      <w:proofErr w:type="spellEnd"/>
    </w:p>
    <w:p w14:paraId="00A58DAD" w14:textId="77777777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Router(config)# access-list 1 permit 192.168.1.0 0.0.0.255</w:t>
      </w:r>
    </w:p>
    <w:p w14:paraId="6A38E649" w14:textId="377C6EE4" w:rsidR="00D428D3" w:rsidRPr="00D428D3" w:rsidRDefault="0021445A" w:rsidP="00D4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C027D" wp14:editId="51BE57A4">
                <wp:simplePos x="0" y="0"/>
                <wp:positionH relativeFrom="column">
                  <wp:posOffset>-51435</wp:posOffset>
                </wp:positionH>
                <wp:positionV relativeFrom="paragraph">
                  <wp:posOffset>697865</wp:posOffset>
                </wp:positionV>
                <wp:extent cx="3314700" cy="466725"/>
                <wp:effectExtent l="0" t="0" r="19050" b="28575"/>
                <wp:wrapNone/>
                <wp:docPr id="108157758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604B" id="Retângulo 1" o:spid="_x0000_s1026" style="position:absolute;margin-left:-4.05pt;margin-top:54.95pt;width:261pt;height:3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" filled="f" strokecolor="black [480]" strokeweight="1pt"/>
            </w:pict>
          </mc:Fallback>
        </mc:AlternateContent>
      </w:r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comando cria uma ACL chamada "1" que permite o tráfego da sub-rede 192.168.1.0/24.</w:t>
      </w:r>
    </w:p>
    <w:p w14:paraId="23E76074" w14:textId="01449B6A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plaintext</w:t>
      </w:r>
    </w:p>
    <w:p w14:paraId="7E6C1096" w14:textId="36045218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Copiar</w:t>
      </w:r>
      <w:proofErr w:type="spellEnd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código</w:t>
      </w:r>
      <w:proofErr w:type="spellEnd"/>
    </w:p>
    <w:p w14:paraId="12C55184" w14:textId="77777777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Router(config)# access-list 1 deny any</w:t>
      </w:r>
    </w:p>
    <w:p w14:paraId="36D4F4B8" w14:textId="7D04805D" w:rsidR="00D428D3" w:rsidRPr="00D428D3" w:rsidRDefault="0021445A" w:rsidP="00D4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5AD04" wp14:editId="67C1612A">
                <wp:simplePos x="0" y="0"/>
                <wp:positionH relativeFrom="column">
                  <wp:posOffset>-41910</wp:posOffset>
                </wp:positionH>
                <wp:positionV relativeFrom="paragraph">
                  <wp:posOffset>683895</wp:posOffset>
                </wp:positionV>
                <wp:extent cx="3314700" cy="638175"/>
                <wp:effectExtent l="0" t="0" r="19050" b="28575"/>
                <wp:wrapNone/>
                <wp:docPr id="14539184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0432" id="Retângulo 1" o:spid="_x0000_s1026" style="position:absolute;margin-left:-3.3pt;margin-top:53.85pt;width:261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" filled="f" strokecolor="black [480]" strokeweight="1pt"/>
            </w:pict>
          </mc:Fallback>
        </mc:AlternateContent>
      </w:r>
      <w:r w:rsidR="00D428D3"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comando nega o acesso a qualquer outro tráfego que não seja da sub-rede especificada.</w:t>
      </w:r>
    </w:p>
    <w:p w14:paraId="22BD006D" w14:textId="6290420C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plaintext</w:t>
      </w:r>
    </w:p>
    <w:p w14:paraId="47C6174F" w14:textId="77777777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Copiar</w:t>
      </w:r>
      <w:proofErr w:type="spellEnd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código</w:t>
      </w:r>
      <w:proofErr w:type="spellEnd"/>
    </w:p>
    <w:p w14:paraId="15791701" w14:textId="77777777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Router(config)# interface FastEthernet0/0</w:t>
      </w:r>
    </w:p>
    <w:p w14:paraId="61744B04" w14:textId="77777777" w:rsidR="00D428D3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Router(config-</w:t>
      </w:r>
      <w:proofErr w:type="gram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if)#</w:t>
      </w:r>
      <w:proofErr w:type="gramEnd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 xml:space="preserve"> </w:t>
      </w:r>
      <w:proofErr w:type="spellStart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ip</w:t>
      </w:r>
      <w:proofErr w:type="spellEnd"/>
      <w:r w:rsidRPr="00D428D3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 xml:space="preserve"> access-group 1 in</w:t>
      </w:r>
    </w:p>
    <w:p w14:paraId="456EC77F" w14:textId="77777777" w:rsidR="00D428D3" w:rsidRPr="00D428D3" w:rsidRDefault="00D428D3" w:rsidP="00D4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comando aplica a ACL ao tráfego que entra na interface FastEthernet0/0 do router.</w:t>
      </w:r>
    </w:p>
    <w:p w14:paraId="45E83452" w14:textId="77777777" w:rsidR="00D428D3" w:rsidRPr="00D428D3" w:rsidRDefault="00D428D3" w:rsidP="00D4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Esta é uma configuração básica de ACL para bloquear tráfego indesejado na interface especificada. Podem ser criadas </w:t>
      </w:r>
      <w:proofErr w:type="spellStart"/>
      <w:r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ACLs</w:t>
      </w:r>
      <w:proofErr w:type="spellEnd"/>
      <w:r w:rsidRPr="00D428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mais complexas para atender a requisitos específicos de segurança da rede.</w:t>
      </w:r>
    </w:p>
    <w:p w14:paraId="60176DB2" w14:textId="49834B24" w:rsidR="00F133BD" w:rsidRDefault="00F133BD"/>
    <w:p w14:paraId="67180B37" w14:textId="6F1EBE08" w:rsidR="00F133BD" w:rsidRDefault="00F133BD"/>
    <w:p w14:paraId="14BCB18A" w14:textId="77777777" w:rsidR="009965F3" w:rsidRDefault="009965F3"/>
    <w:p w14:paraId="3B357CE5" w14:textId="77777777" w:rsidR="009965F3" w:rsidRDefault="009965F3"/>
    <w:p w14:paraId="7AB80D15" w14:textId="77777777" w:rsidR="009965F3" w:rsidRDefault="009965F3"/>
    <w:p w14:paraId="427E5BC1" w14:textId="77777777" w:rsidR="009965F3" w:rsidRDefault="009965F3"/>
    <w:p w14:paraId="0D293E0A" w14:textId="77777777" w:rsidR="009965F3" w:rsidRDefault="009965F3"/>
    <w:p w14:paraId="148BBD81" w14:textId="77777777" w:rsidR="009965F3" w:rsidRDefault="009965F3"/>
    <w:p w14:paraId="055888DB" w14:textId="77777777" w:rsidR="009965F3" w:rsidRDefault="009965F3"/>
    <w:p w14:paraId="418877BA" w14:textId="77777777" w:rsidR="009965F3" w:rsidRDefault="009965F3"/>
    <w:p w14:paraId="40CCA035" w14:textId="77777777" w:rsidR="009965F3" w:rsidRDefault="009965F3"/>
    <w:bookmarkStart w:id="9" w:name="_Toc16864820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052184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14:paraId="16103377" w14:textId="0B494DF5" w:rsidR="009965F3" w:rsidRPr="0021445A" w:rsidRDefault="009965F3">
          <w:pPr>
            <w:pStyle w:val="Ttulo1"/>
          </w:pPr>
          <w:r w:rsidRPr="0021445A">
            <w:t>Referências</w:t>
          </w:r>
          <w:bookmarkEnd w:id="9"/>
        </w:p>
        <w:sdt>
          <w:sdtPr>
            <w:rPr>
              <w:rFonts w:ascii="Times New Roman" w:hAnsi="Times New Roman" w:cs="Times New Roman"/>
              <w:color w:val="000000" w:themeColor="text1"/>
            </w:rPr>
            <w:id w:val="-573587230"/>
            <w:bibliography/>
          </w:sdtPr>
          <w:sdtContent>
            <w:p w14:paraId="207CFDB5" w14:textId="77777777" w:rsidR="004A4CAF" w:rsidRPr="004A4CAF" w:rsidRDefault="009965F3" w:rsidP="004A4CAF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4A4CAF">
                <w:rPr>
                  <w:rFonts w:ascii="Times New Roman" w:hAnsi="Times New Roman" w:cs="Times New Roman"/>
                  <w:color w:val="000000" w:themeColor="text1"/>
                </w:rPr>
                <w:fldChar w:fldCharType="begin"/>
              </w:r>
              <w:r w:rsidRPr="004A4CAF">
                <w:rPr>
                  <w:rFonts w:ascii="Times New Roman" w:hAnsi="Times New Roman" w:cs="Times New Roman"/>
                  <w:color w:val="000000" w:themeColor="text1"/>
                </w:rPr>
                <w:instrText>BIBLIOGRAPHY</w:instrText>
              </w:r>
              <w:r w:rsidRPr="004A4CAF">
                <w:rPr>
                  <w:rFonts w:ascii="Times New Roman" w:hAnsi="Times New Roman" w:cs="Times New Roman"/>
                  <w:color w:val="000000" w:themeColor="text1"/>
                </w:rPr>
                <w:fldChar w:fldCharType="separate"/>
              </w:r>
              <w:r w:rsidR="004A4CAF" w:rsidRPr="004A4CAF">
                <w:rPr>
                  <w:rFonts w:ascii="Times New Roman" w:hAnsi="Times New Roman" w:cs="Times New Roman"/>
                  <w:noProof/>
                </w:rPr>
                <w:t>(14 de abril de 2023). Obtido em 29 de maio de 2024, de Cisco: https://www.cisco.com/c/pt_br/support/docs/ip/telnet/200718-Configure-Telnet-SSH-Access-to-Device-wi.html</w:t>
              </w:r>
            </w:p>
            <w:p w14:paraId="761DC511" w14:textId="77777777" w:rsidR="004A4CAF" w:rsidRPr="004A4CAF" w:rsidRDefault="004A4CAF" w:rsidP="004A4CAF">
              <w:pPr>
                <w:pStyle w:val="Bibliografi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67765B">
                <w:rPr>
                  <w:rFonts w:ascii="Times New Roman" w:hAnsi="Times New Roman" w:cs="Times New Roman"/>
                  <w:noProof/>
                  <w:lang w:val="en-US"/>
                </w:rPr>
                <w:t xml:space="preserve">Wikipédia. (27 de agosto de 2023). </w:t>
              </w:r>
              <w:r w:rsidRPr="0067765B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Open Shortest Path First</w:t>
              </w:r>
              <w:r w:rsidRPr="0067765B">
                <w:rPr>
                  <w:rFonts w:ascii="Times New Roman" w:hAnsi="Times New Roman" w:cs="Times New Roman"/>
                  <w:noProof/>
                  <w:lang w:val="en-US"/>
                </w:rPr>
                <w:t xml:space="preserve">. </w:t>
              </w:r>
              <w:r w:rsidRPr="004A4CAF">
                <w:rPr>
                  <w:rFonts w:ascii="Times New Roman" w:hAnsi="Times New Roman" w:cs="Times New Roman"/>
                  <w:noProof/>
                </w:rPr>
                <w:t>Obtido em 1 de junho de 2024, de https://pt.wikipedia.org/wiki/Open_Shortest_Path_First</w:t>
              </w:r>
            </w:p>
            <w:p w14:paraId="0693116F" w14:textId="4A1CF227" w:rsidR="009965F3" w:rsidRPr="009965F3" w:rsidRDefault="009965F3" w:rsidP="004A4CAF">
              <w:pPr>
                <w:rPr>
                  <w:rFonts w:ascii="Times New Roman" w:hAnsi="Times New Roman" w:cs="Times New Roman"/>
                  <w:color w:val="000000" w:themeColor="text1"/>
                </w:rPr>
              </w:pPr>
              <w:r w:rsidRPr="004A4CAF">
                <w:rPr>
                  <w:rFonts w:ascii="Times New Roman" w:hAnsi="Times New Roman" w:cs="Times New Roman"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58F75B7F" w14:textId="77777777" w:rsidR="009965F3" w:rsidRDefault="009965F3"/>
    <w:sectPr w:rsidR="009965F3" w:rsidSect="0067765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A747E" w14:textId="77777777" w:rsidR="00FE628F" w:rsidRDefault="00FE628F" w:rsidP="00D428D3">
      <w:pPr>
        <w:spacing w:after="0" w:line="240" w:lineRule="auto"/>
      </w:pPr>
      <w:r>
        <w:separator/>
      </w:r>
    </w:p>
  </w:endnote>
  <w:endnote w:type="continuationSeparator" w:id="0">
    <w:p w14:paraId="1D036709" w14:textId="77777777" w:rsidR="00FE628F" w:rsidRDefault="00FE628F" w:rsidP="00D4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1445A" w14:paraId="0385E94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1BE24B7F64449FF9DB5E981E1F6A5E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2D815D8" w14:textId="61F431E8" w:rsidR="0021445A" w:rsidRDefault="0021445A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Gonçalo filipe dos santos garrido – a038702</w:t>
              </w:r>
            </w:p>
          </w:sdtContent>
        </w:sdt>
      </w:tc>
      <w:tc>
        <w:tcPr>
          <w:tcW w:w="250" w:type="pct"/>
          <w:shd w:val="clear" w:color="auto" w:fill="C1B56B" w:themeFill="accent2"/>
          <w:vAlign w:val="center"/>
        </w:tcPr>
        <w:p w14:paraId="16CAF782" w14:textId="77777777" w:rsidR="0021445A" w:rsidRDefault="0021445A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B07F224" w14:textId="77777777" w:rsidR="0021445A" w:rsidRDefault="00214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E11" w14:textId="77777777" w:rsidR="00FE628F" w:rsidRDefault="00FE628F" w:rsidP="00D428D3">
      <w:pPr>
        <w:spacing w:after="0" w:line="240" w:lineRule="auto"/>
      </w:pPr>
      <w:r>
        <w:separator/>
      </w:r>
    </w:p>
  </w:footnote>
  <w:footnote w:type="continuationSeparator" w:id="0">
    <w:p w14:paraId="488CAA8B" w14:textId="77777777" w:rsidR="00FE628F" w:rsidRDefault="00FE628F" w:rsidP="00D4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B0E3C" w14:textId="63A52159" w:rsidR="0021445A" w:rsidRDefault="0021445A">
    <w:pPr>
      <w:pStyle w:val="Cabealho"/>
      <w:rPr>
        <w:b/>
        <w:bCs/>
      </w:rPr>
    </w:pPr>
    <w:r>
      <w:rPr>
        <w:noProof/>
      </w:rPr>
      <w:drawing>
        <wp:inline distT="0" distB="0" distL="0" distR="0" wp14:anchorId="140B64C3" wp14:editId="2D04E057">
          <wp:extent cx="504825" cy="504825"/>
          <wp:effectExtent l="0" t="0" r="9525" b="9525"/>
          <wp:docPr id="775627193" name="Imagem 2" descr="Instituto Politécnico da Maia - IPMAIA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Politécnico da Maia - IPMAIA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21445A">
      <w:rPr>
        <w:b/>
        <w:bCs/>
      </w:rPr>
      <w:t xml:space="preserve">Instituto Politécnico da Maia </w:t>
    </w:r>
    <w:r>
      <w:rPr>
        <w:b/>
        <w:bCs/>
      </w:rPr>
      <w:t>–</w:t>
    </w:r>
    <w:r w:rsidRPr="0021445A">
      <w:rPr>
        <w:b/>
        <w:bCs/>
      </w:rPr>
      <w:t xml:space="preserve"> IPMAIA</w:t>
    </w:r>
  </w:p>
  <w:p w14:paraId="155AFEA1" w14:textId="77777777" w:rsidR="0021445A" w:rsidRDefault="0021445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1"/>
    <w:rsid w:val="000355C9"/>
    <w:rsid w:val="000566EA"/>
    <w:rsid w:val="000B749C"/>
    <w:rsid w:val="00196213"/>
    <w:rsid w:val="001D3BF9"/>
    <w:rsid w:val="00212EC4"/>
    <w:rsid w:val="0021445A"/>
    <w:rsid w:val="00225CFD"/>
    <w:rsid w:val="003154C4"/>
    <w:rsid w:val="003A20AB"/>
    <w:rsid w:val="003F1767"/>
    <w:rsid w:val="0041200C"/>
    <w:rsid w:val="00441941"/>
    <w:rsid w:val="00472A1F"/>
    <w:rsid w:val="00475134"/>
    <w:rsid w:val="004A4CAF"/>
    <w:rsid w:val="004C1A20"/>
    <w:rsid w:val="004F12F6"/>
    <w:rsid w:val="004F5F91"/>
    <w:rsid w:val="00573875"/>
    <w:rsid w:val="005C312F"/>
    <w:rsid w:val="005C44B0"/>
    <w:rsid w:val="00600505"/>
    <w:rsid w:val="00642231"/>
    <w:rsid w:val="00650D9F"/>
    <w:rsid w:val="0067765B"/>
    <w:rsid w:val="00680E16"/>
    <w:rsid w:val="00696479"/>
    <w:rsid w:val="006A7753"/>
    <w:rsid w:val="006D25D2"/>
    <w:rsid w:val="006E7181"/>
    <w:rsid w:val="00711CB9"/>
    <w:rsid w:val="00752B6E"/>
    <w:rsid w:val="00756192"/>
    <w:rsid w:val="007852AD"/>
    <w:rsid w:val="007C054D"/>
    <w:rsid w:val="007E6648"/>
    <w:rsid w:val="00810666"/>
    <w:rsid w:val="008C7B85"/>
    <w:rsid w:val="009250A3"/>
    <w:rsid w:val="0095613C"/>
    <w:rsid w:val="00990FDB"/>
    <w:rsid w:val="00992FED"/>
    <w:rsid w:val="009965F3"/>
    <w:rsid w:val="009A4ABC"/>
    <w:rsid w:val="009F5C7D"/>
    <w:rsid w:val="00A32643"/>
    <w:rsid w:val="00A53881"/>
    <w:rsid w:val="00A74B79"/>
    <w:rsid w:val="00A95752"/>
    <w:rsid w:val="00AC0F2E"/>
    <w:rsid w:val="00AF1E63"/>
    <w:rsid w:val="00B070E3"/>
    <w:rsid w:val="00B2313F"/>
    <w:rsid w:val="00BC31E1"/>
    <w:rsid w:val="00BE7929"/>
    <w:rsid w:val="00BF01DC"/>
    <w:rsid w:val="00BF15E9"/>
    <w:rsid w:val="00C02B01"/>
    <w:rsid w:val="00C31E86"/>
    <w:rsid w:val="00C61E51"/>
    <w:rsid w:val="00C77445"/>
    <w:rsid w:val="00C83548"/>
    <w:rsid w:val="00C85911"/>
    <w:rsid w:val="00C93A6B"/>
    <w:rsid w:val="00CC30D2"/>
    <w:rsid w:val="00CC477C"/>
    <w:rsid w:val="00CF7CF3"/>
    <w:rsid w:val="00D428D3"/>
    <w:rsid w:val="00DA5416"/>
    <w:rsid w:val="00DB2F53"/>
    <w:rsid w:val="00DF0407"/>
    <w:rsid w:val="00EA17BF"/>
    <w:rsid w:val="00EA3AE8"/>
    <w:rsid w:val="00ED1D03"/>
    <w:rsid w:val="00ED42B2"/>
    <w:rsid w:val="00ED6D2A"/>
    <w:rsid w:val="00F133BD"/>
    <w:rsid w:val="00F75ECE"/>
    <w:rsid w:val="00F868D4"/>
    <w:rsid w:val="00F87E05"/>
    <w:rsid w:val="00FD7437"/>
    <w:rsid w:val="00FE628F"/>
    <w:rsid w:val="00FF0BCF"/>
    <w:rsid w:val="00FF1DEE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DC7E4"/>
  <w15:chartTrackingRefBased/>
  <w15:docId w15:val="{606961B0-83FA-4672-A88D-CC3FC04F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31"/>
  </w:style>
  <w:style w:type="paragraph" w:styleId="Ttulo1">
    <w:name w:val="heading 1"/>
    <w:basedOn w:val="Normal"/>
    <w:next w:val="Normal"/>
    <w:link w:val="Ttulo1Carter"/>
    <w:uiPriority w:val="9"/>
    <w:qFormat/>
    <w:rsid w:val="00642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2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42231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42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42231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42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42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42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42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2231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2231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42231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42231"/>
    <w:rPr>
      <w:rFonts w:eastAsiaTheme="majorEastAsia" w:cstheme="majorBidi"/>
      <w:i/>
      <w:iCs/>
      <w:color w:val="B76E0B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42231"/>
    <w:rPr>
      <w:rFonts w:eastAsiaTheme="majorEastAsia" w:cstheme="majorBidi"/>
      <w:color w:val="B76E0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42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4223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42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42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4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2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42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22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23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42231"/>
    <w:rPr>
      <w:i/>
      <w:iCs/>
      <w:color w:val="B76E0B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2231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2231"/>
    <w:rPr>
      <w:i/>
      <w:iCs/>
      <w:color w:val="B76E0B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42231"/>
    <w:rPr>
      <w:b/>
      <w:bCs/>
      <w:smallCaps/>
      <w:color w:val="B76E0B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642231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852A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852AD"/>
    <w:rPr>
      <w:color w:val="FFAE3E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EA3AE8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C1A20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225CFD"/>
  </w:style>
  <w:style w:type="paragraph" w:styleId="NormalWeb">
    <w:name w:val="Normal (Web)"/>
    <w:basedOn w:val="Normal"/>
    <w:uiPriority w:val="99"/>
    <w:semiHidden/>
    <w:unhideWhenUsed/>
    <w:rsid w:val="008C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67765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7765B"/>
    <w:rPr>
      <w:rFonts w:eastAsiaTheme="minorEastAsia"/>
      <w:kern w:val="0"/>
      <w:lang w:eastAsia="pt-PT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4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428D3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D428D3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Tipodeletrapredefinidodopargrafo"/>
    <w:rsid w:val="00D428D3"/>
  </w:style>
  <w:style w:type="paragraph" w:styleId="Cabealho">
    <w:name w:val="header"/>
    <w:basedOn w:val="Normal"/>
    <w:link w:val="CabealhoCarter"/>
    <w:uiPriority w:val="99"/>
    <w:unhideWhenUsed/>
    <w:rsid w:val="00D42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28D3"/>
  </w:style>
  <w:style w:type="paragraph" w:styleId="Rodap">
    <w:name w:val="footer"/>
    <w:basedOn w:val="Normal"/>
    <w:link w:val="RodapCarter"/>
    <w:uiPriority w:val="99"/>
    <w:unhideWhenUsed/>
    <w:rsid w:val="00D42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2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2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5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1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8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BE24B7F64449FF9DB5E981E1F6A5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2C7141-0B4F-4EA5-A828-D71DF868918D}"/>
      </w:docPartPr>
      <w:docPartBody>
        <w:p w:rsidR="00000000" w:rsidRDefault="001E5A49" w:rsidP="001E5A49">
          <w:pPr>
            <w:pStyle w:val="51BE24B7F64449FF9DB5E981E1F6A5E9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49"/>
    <w:rsid w:val="001E5A49"/>
    <w:rsid w:val="00BB102D"/>
    <w:rsid w:val="00C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BE24B7F64449FF9DB5E981E1F6A5E9">
    <w:name w:val="51BE24B7F64449FF9DB5E981E1F6A5E9"/>
    <w:rsid w:val="001E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Cis23</b:Tag>
    <b:SourceType>InternetSite</b:SourceType>
    <b:Guid>{CBA37587-C0F1-40E9-BEEC-C6FBD1150553}</b:Guid>
    <b:Year>2023</b:Year>
    <b:Month>abril</b:Month>
    <b:Day>14</b:Day>
    <b:InternetSiteTitle>Cisco</b:InternetSiteTitle>
    <b:URL>https://www.cisco.com/c/pt_br/support/docs/ip/telnet/200718-Configure-Telnet-SSH-Access-to-Device-wi.html</b:URL>
    <b:YearAccessed>2024</b:YearAccessed>
    <b:MonthAccessed>maio</b:MonthAccessed>
    <b:DayAccessed>29</b:DayAccessed>
    <b:RefOrder>1</b:RefOrder>
  </b:Source>
  <b:Source>
    <b:Tag>Wik23</b:Tag>
    <b:SourceType>InternetSite</b:SourceType>
    <b:Guid>{3D7B1C60-A37A-409A-93BB-DE9B63B86CFF}</b:Guid>
    <b:Author>
      <b:Author>
        <b:NameList>
          <b:Person>
            <b:Last>Wikipédia</b:Last>
          </b:Person>
        </b:NameList>
      </b:Author>
    </b:Author>
    <b:Title>Open Shortest Path First</b:Title>
    <b:Year>2023</b:Year>
    <b:Month>agosto</b:Month>
    <b:Day>27</b:Day>
    <b:URL>https://pt.wikipedia.org/wiki/Open_Shortest_Path_First</b:URL>
    <b:YearAccessed>2024</b:YearAccessed>
    <b:MonthAccessed>junho</b:MonthAccessed>
    <b:DayAccessed>1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D9BF8-3C9F-4C06-92C5-5CA51C2D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1413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Segurança de Redes e Sistemas Informáticos</dc:title>
  <dc:subject>Tecnologias de Informação Web e Multimédia</dc:subject>
  <dc:creator>Gonçalo filipe dos santos garrido – a038702</dc:creator>
  <cp:keywords/>
  <dc:description/>
  <cp:lastModifiedBy>Gonçalo Filipe dos Santos Garrido de Azevedo Costa</cp:lastModifiedBy>
  <cp:revision>2</cp:revision>
  <dcterms:created xsi:type="dcterms:W3CDTF">2024-06-07T09:25:00Z</dcterms:created>
  <dcterms:modified xsi:type="dcterms:W3CDTF">2024-06-07T09:25:00Z</dcterms:modified>
</cp:coreProperties>
</file>