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FB1D" w14:textId="0017EEB3" w:rsidR="00033F35" w:rsidRPr="0092495E" w:rsidRDefault="0020402E" w:rsidP="00AB2968">
      <w:pPr>
        <w:spacing w:line="276" w:lineRule="auto"/>
        <w:jc w:val="center"/>
        <w:rPr>
          <w:rFonts w:ascii="Times New Roman" w:hAnsi="Times New Roman" w:cs="Times New Roman"/>
          <w:color w:val="44546A" w:themeColor="text2"/>
          <w:sz w:val="40"/>
          <w:szCs w:val="40"/>
        </w:rPr>
      </w:pPr>
      <w:r w:rsidRPr="0092495E">
        <w:rPr>
          <w:rFonts w:ascii="Times New Roman" w:hAnsi="Times New Roman" w:cs="Times New Roman"/>
          <w:color w:val="44546A" w:themeColor="text2"/>
          <w:sz w:val="40"/>
          <w:szCs w:val="40"/>
        </w:rPr>
        <w:t>Fabric Structure &amp; Design</w:t>
      </w:r>
    </w:p>
    <w:p w14:paraId="0ECCCEFB" w14:textId="28C5FAE9" w:rsidR="0020402E" w:rsidRPr="0092495E" w:rsidRDefault="0020402E" w:rsidP="00AB2968">
      <w:pPr>
        <w:spacing w:line="276" w:lineRule="auto"/>
        <w:jc w:val="center"/>
        <w:rPr>
          <w:rFonts w:ascii="Times New Roman" w:hAnsi="Times New Roman" w:cs="Times New Roman"/>
          <w:color w:val="44546A" w:themeColor="text2"/>
          <w:sz w:val="32"/>
          <w:szCs w:val="32"/>
        </w:rPr>
      </w:pPr>
      <w:r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>Part – B (Assignment)</w:t>
      </w:r>
      <w:r w:rsidR="006B15FF"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 xml:space="preserve"> | TFD B49</w:t>
      </w:r>
      <w:r w:rsidR="00AB2968"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>x</w:t>
      </w:r>
      <w:r w:rsidR="006B15FF"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>L3T2</w:t>
      </w:r>
    </w:p>
    <w:p w14:paraId="35A86CD5" w14:textId="56EA5D99" w:rsidR="0020402E" w:rsidRPr="0092495E" w:rsidRDefault="0020402E" w:rsidP="00AB2968">
      <w:pPr>
        <w:spacing w:line="276" w:lineRule="auto"/>
        <w:jc w:val="center"/>
        <w:rPr>
          <w:rFonts w:ascii="Times New Roman" w:hAnsi="Times New Roman" w:cs="Times New Roman"/>
          <w:color w:val="44546A" w:themeColor="text2"/>
          <w:sz w:val="32"/>
          <w:szCs w:val="32"/>
        </w:rPr>
      </w:pPr>
      <w:r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>Course Code: FE 305-0723</w:t>
      </w:r>
    </w:p>
    <w:p w14:paraId="2D76268F" w14:textId="77777777" w:rsidR="0020402E" w:rsidRPr="0020402E" w:rsidRDefault="0020402E" w:rsidP="00AB2968">
      <w:pPr>
        <w:pStyle w:val="NoSpacing"/>
      </w:pPr>
    </w:p>
    <w:p w14:paraId="07174D18" w14:textId="77777777" w:rsidR="003579B9" w:rsidRPr="0092495E" w:rsidRDefault="003579B9" w:rsidP="0020402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44546A" w:themeColor="text2"/>
          <w:sz w:val="32"/>
          <w:szCs w:val="32"/>
        </w:rPr>
      </w:pPr>
      <w:r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>Fancy Weave</w:t>
      </w:r>
    </w:p>
    <w:p w14:paraId="5145CBB6" w14:textId="4AFDD669" w:rsidR="0020402E" w:rsidRPr="003579B9" w:rsidRDefault="0020402E" w:rsidP="003579B9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u w:val="single"/>
        </w:rPr>
      </w:pPr>
      <w:r w:rsidRPr="003579B9">
        <w:rPr>
          <w:rFonts w:ascii="Times New Roman" w:hAnsi="Times New Roman" w:cs="Times New Roman"/>
          <w:sz w:val="28"/>
          <w:szCs w:val="28"/>
          <w:u w:val="single"/>
        </w:rPr>
        <w:t>Draw the Weave Plan, Drafting Plan &amp; Lifting Plan of:</w:t>
      </w:r>
    </w:p>
    <w:p w14:paraId="574F38A4" w14:textId="336382C0" w:rsidR="0020402E" w:rsidRDefault="0020402E" w:rsidP="002040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 x 10 </w:t>
      </w:r>
      <w:r w:rsidRPr="0020402E">
        <w:rPr>
          <w:rFonts w:ascii="Times New Roman" w:hAnsi="Times New Roman" w:cs="Times New Roman"/>
          <w:highlight w:val="yellow"/>
        </w:rPr>
        <w:t>Ordinary Honeycomb</w:t>
      </w:r>
    </w:p>
    <w:p w14:paraId="1D9D3FA8" w14:textId="6B0363DE" w:rsidR="0020402E" w:rsidRDefault="0020402E" w:rsidP="002040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 x 16 </w:t>
      </w:r>
      <w:r w:rsidRPr="0020402E">
        <w:rPr>
          <w:rFonts w:ascii="Times New Roman" w:hAnsi="Times New Roman" w:cs="Times New Roman"/>
          <w:highlight w:val="yellow"/>
        </w:rPr>
        <w:t>Brighton Honeycomb</w:t>
      </w:r>
    </w:p>
    <w:p w14:paraId="7A5ECB2B" w14:textId="42C1BE73" w:rsidR="00AA0DFC" w:rsidRDefault="00AA0DFC" w:rsidP="002040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 x 24 </w:t>
      </w:r>
      <w:r w:rsidRPr="00A6680A">
        <w:rPr>
          <w:rFonts w:ascii="Times New Roman" w:hAnsi="Times New Roman" w:cs="Times New Roman"/>
          <w:highlight w:val="yellow"/>
        </w:rPr>
        <w:t>Warp Way Distorted Thread</w:t>
      </w:r>
      <w:r>
        <w:rPr>
          <w:rFonts w:ascii="Times New Roman" w:hAnsi="Times New Roman" w:cs="Times New Roman"/>
        </w:rPr>
        <w:t xml:space="preserve"> (8</w:t>
      </w:r>
      <w:r w:rsidRPr="003579B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&amp; 17</w:t>
      </w:r>
      <w:r w:rsidRPr="003579B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 w:rsidR="000E07EB">
        <w:rPr>
          <w:rFonts w:ascii="Times New Roman" w:hAnsi="Times New Roman" w:cs="Times New Roman"/>
        </w:rPr>
        <w:t>ends</w:t>
      </w:r>
      <w:r>
        <w:rPr>
          <w:rFonts w:ascii="Times New Roman" w:hAnsi="Times New Roman" w:cs="Times New Roman"/>
        </w:rPr>
        <w:t xml:space="preserve"> are to be distorted</w:t>
      </w:r>
      <w:r w:rsidR="00A6680A">
        <w:rPr>
          <w:rFonts w:ascii="Times New Roman" w:hAnsi="Times New Roman" w:cs="Times New Roman"/>
        </w:rPr>
        <w:t xml:space="preserve"> over respective picks</w:t>
      </w:r>
      <w:r>
        <w:rPr>
          <w:rFonts w:ascii="Times New Roman" w:hAnsi="Times New Roman" w:cs="Times New Roman"/>
        </w:rPr>
        <w:t>)</w:t>
      </w:r>
    </w:p>
    <w:p w14:paraId="39026C54" w14:textId="7FD6F430" w:rsidR="0020402E" w:rsidRDefault="003579B9" w:rsidP="002040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 x 18 </w:t>
      </w:r>
      <w:r w:rsidRPr="003579B9">
        <w:rPr>
          <w:rFonts w:ascii="Times New Roman" w:hAnsi="Times New Roman" w:cs="Times New Roman"/>
          <w:highlight w:val="yellow"/>
        </w:rPr>
        <w:t xml:space="preserve">Weft </w:t>
      </w:r>
      <w:r w:rsidR="00AA0DFC">
        <w:rPr>
          <w:rFonts w:ascii="Times New Roman" w:hAnsi="Times New Roman" w:cs="Times New Roman"/>
          <w:highlight w:val="yellow"/>
        </w:rPr>
        <w:t xml:space="preserve">Way </w:t>
      </w:r>
      <w:r w:rsidR="00AA0DFC" w:rsidRPr="003579B9">
        <w:rPr>
          <w:rFonts w:ascii="Times New Roman" w:hAnsi="Times New Roman" w:cs="Times New Roman"/>
          <w:highlight w:val="yellow"/>
        </w:rPr>
        <w:t xml:space="preserve">Distorted </w:t>
      </w:r>
      <w:r w:rsidRPr="003579B9">
        <w:rPr>
          <w:rFonts w:ascii="Times New Roman" w:hAnsi="Times New Roman" w:cs="Times New Roman"/>
          <w:highlight w:val="yellow"/>
        </w:rPr>
        <w:t>Thread</w:t>
      </w:r>
      <w:r>
        <w:rPr>
          <w:rFonts w:ascii="Times New Roman" w:hAnsi="Times New Roman" w:cs="Times New Roman"/>
        </w:rPr>
        <w:t xml:space="preserve"> (5</w:t>
      </w:r>
      <w:r w:rsidRPr="003579B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&amp; 13</w:t>
      </w:r>
      <w:r w:rsidRPr="003579B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picks are to be distorted</w:t>
      </w:r>
      <w:r w:rsidR="00A6680A">
        <w:rPr>
          <w:rFonts w:ascii="Times New Roman" w:hAnsi="Times New Roman" w:cs="Times New Roman"/>
        </w:rPr>
        <w:t xml:space="preserve"> over respective ends</w:t>
      </w:r>
      <w:r>
        <w:rPr>
          <w:rFonts w:ascii="Times New Roman" w:hAnsi="Times New Roman" w:cs="Times New Roman"/>
        </w:rPr>
        <w:t>)</w:t>
      </w:r>
    </w:p>
    <w:p w14:paraId="176306CE" w14:textId="458D1D2E" w:rsidR="003579B9" w:rsidRDefault="003579B9" w:rsidP="002040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 x 4 </w:t>
      </w:r>
      <w:r w:rsidRPr="003579B9">
        <w:rPr>
          <w:rFonts w:ascii="Times New Roman" w:hAnsi="Times New Roman" w:cs="Times New Roman"/>
          <w:highlight w:val="yellow"/>
        </w:rPr>
        <w:t>Wadded Bedford Cord</w:t>
      </w:r>
      <w:r>
        <w:rPr>
          <w:rFonts w:ascii="Times New Roman" w:hAnsi="Times New Roman" w:cs="Times New Roman"/>
        </w:rPr>
        <w:t xml:space="preserve"> </w:t>
      </w:r>
    </w:p>
    <w:p w14:paraId="130A5461" w14:textId="51746E38" w:rsidR="003579B9" w:rsidRDefault="003579B9" w:rsidP="002040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x 1</w:t>
      </w:r>
      <w:r w:rsidR="0034491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 w:rsidRPr="003579B9">
        <w:rPr>
          <w:rFonts w:ascii="Times New Roman" w:hAnsi="Times New Roman" w:cs="Times New Roman"/>
          <w:highlight w:val="yellow"/>
        </w:rPr>
        <w:t>Fast Back Welt</w:t>
      </w:r>
    </w:p>
    <w:p w14:paraId="0AF13753" w14:textId="77777777" w:rsidR="003579B9" w:rsidRDefault="003579B9" w:rsidP="003579B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B5D9D45" w14:textId="3CCFA0FD" w:rsidR="003579B9" w:rsidRPr="0092495E" w:rsidRDefault="003579B9" w:rsidP="003579B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44546A" w:themeColor="text2"/>
          <w:sz w:val="32"/>
          <w:szCs w:val="32"/>
        </w:rPr>
      </w:pPr>
      <w:r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>Color &amp; Weave Effects</w:t>
      </w:r>
    </w:p>
    <w:p w14:paraId="3254FFE7" w14:textId="5DF1694E" w:rsidR="003579B9" w:rsidRPr="006B15FF" w:rsidRDefault="003579B9" w:rsidP="006B15FF">
      <w:pPr>
        <w:pStyle w:val="ListParagraph"/>
        <w:spacing w:line="360" w:lineRule="auto"/>
        <w:ind w:left="360"/>
        <w:rPr>
          <w:rFonts w:ascii="Times New Roman" w:hAnsi="Times New Roman" w:cs="Times New Roman"/>
          <w:u w:val="single"/>
        </w:rPr>
      </w:pPr>
      <w:r w:rsidRPr="003579B9">
        <w:rPr>
          <w:rFonts w:ascii="Times New Roman" w:hAnsi="Times New Roman" w:cs="Times New Roman"/>
          <w:sz w:val="28"/>
          <w:szCs w:val="28"/>
          <w:u w:val="single"/>
        </w:rPr>
        <w:t>Draw the Weave Plan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of:</w:t>
      </w:r>
    </w:p>
    <w:p w14:paraId="3AD8166D" w14:textId="64096C78" w:rsidR="003579B9" w:rsidRDefault="00344911" w:rsidP="0034491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 pattern based on weave 2/2 Z twill, Warping- 1:1 &amp; 2:2, </w:t>
      </w:r>
      <w:proofErr w:type="spellStart"/>
      <w:r>
        <w:rPr>
          <w:rFonts w:ascii="Times New Roman" w:hAnsi="Times New Roman" w:cs="Times New Roman"/>
        </w:rPr>
        <w:t>Wefting</w:t>
      </w:r>
      <w:proofErr w:type="spellEnd"/>
      <w:r>
        <w:rPr>
          <w:rFonts w:ascii="Times New Roman" w:hAnsi="Times New Roman" w:cs="Times New Roman"/>
        </w:rPr>
        <w:t xml:space="preserve"> 2:2 order of coloring.</w:t>
      </w:r>
    </w:p>
    <w:p w14:paraId="2140D0C2" w14:textId="5A776C4B" w:rsidR="00344911" w:rsidRDefault="00344911" w:rsidP="0034491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 pattern based on 32 x 16. (Assume necessary parameters).</w:t>
      </w:r>
    </w:p>
    <w:p w14:paraId="394595B9" w14:textId="77777777" w:rsidR="00344911" w:rsidRPr="00344911" w:rsidRDefault="00344911" w:rsidP="0034491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ECA8EFF" w14:textId="723C5F2D" w:rsidR="006B15FF" w:rsidRPr="0092495E" w:rsidRDefault="006B15FF" w:rsidP="006B15F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44546A" w:themeColor="text2"/>
          <w:sz w:val="32"/>
          <w:szCs w:val="32"/>
        </w:rPr>
      </w:pPr>
      <w:r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>Figuring with Extra Thread</w:t>
      </w:r>
    </w:p>
    <w:p w14:paraId="7BDC96E3" w14:textId="03D1A639" w:rsidR="006B15FF" w:rsidRPr="006B15FF" w:rsidRDefault="006B15FF" w:rsidP="006B15FF">
      <w:pPr>
        <w:pStyle w:val="ListParagraph"/>
        <w:spacing w:line="360" w:lineRule="auto"/>
        <w:ind w:left="360"/>
        <w:rPr>
          <w:rFonts w:ascii="Times New Roman" w:hAnsi="Times New Roman" w:cs="Times New Roman"/>
          <w:u w:val="single"/>
        </w:rPr>
      </w:pPr>
      <w:r w:rsidRPr="003579B9">
        <w:rPr>
          <w:rFonts w:ascii="Times New Roman" w:hAnsi="Times New Roman" w:cs="Times New Roman"/>
          <w:sz w:val="28"/>
          <w:szCs w:val="28"/>
          <w:u w:val="single"/>
        </w:rPr>
        <w:t>Draw the Weave Plan</w:t>
      </w:r>
      <w:r>
        <w:rPr>
          <w:rFonts w:ascii="Times New Roman" w:hAnsi="Times New Roman" w:cs="Times New Roman"/>
          <w:sz w:val="28"/>
          <w:szCs w:val="28"/>
          <w:u w:val="single"/>
        </w:rPr>
        <w:t>, Drafting Plan &amp; Lifting Plan of:</w:t>
      </w:r>
    </w:p>
    <w:p w14:paraId="4E7449D9" w14:textId="7D84ADFB" w:rsidR="003579B9" w:rsidRDefault="006B15FF" w:rsidP="006A75B7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6B15FF">
        <w:rPr>
          <w:rFonts w:ascii="Times New Roman" w:hAnsi="Times New Roman" w:cs="Times New Roman"/>
          <w:highlight w:val="yellow"/>
        </w:rPr>
        <w:t>Extra weft design</w:t>
      </w:r>
      <w:r>
        <w:rPr>
          <w:rFonts w:ascii="Times New Roman" w:hAnsi="Times New Roman" w:cs="Times New Roman"/>
        </w:rPr>
        <w:t xml:space="preserve"> with motif repeat of 6 x 6 and ratio of ground &amp; extra weft is 2:1.</w:t>
      </w:r>
    </w:p>
    <w:p w14:paraId="0A92E855" w14:textId="77777777" w:rsidR="006A75B7" w:rsidRPr="006B15FF" w:rsidRDefault="006A75B7" w:rsidP="006A75B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CAF7F24" w14:textId="40B10893" w:rsidR="0020402E" w:rsidRPr="0092495E" w:rsidRDefault="006A75B7" w:rsidP="006A75B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44546A" w:themeColor="text2"/>
          <w:sz w:val="32"/>
          <w:szCs w:val="32"/>
        </w:rPr>
      </w:pPr>
      <w:r w:rsidRPr="0092495E">
        <w:rPr>
          <w:rFonts w:ascii="Times New Roman" w:hAnsi="Times New Roman" w:cs="Times New Roman"/>
          <w:color w:val="44546A" w:themeColor="text2"/>
          <w:sz w:val="32"/>
          <w:szCs w:val="32"/>
        </w:rPr>
        <w:t>Double Cloth</w:t>
      </w:r>
    </w:p>
    <w:p w14:paraId="34680B05" w14:textId="77777777" w:rsidR="006A75B7" w:rsidRPr="006A75B7" w:rsidRDefault="006A75B7" w:rsidP="006A75B7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579B9">
        <w:rPr>
          <w:rFonts w:ascii="Times New Roman" w:hAnsi="Times New Roman" w:cs="Times New Roman"/>
          <w:sz w:val="28"/>
          <w:szCs w:val="28"/>
          <w:u w:val="single"/>
        </w:rPr>
        <w:t>Draw the Weave Plan</w:t>
      </w:r>
      <w:r>
        <w:rPr>
          <w:rFonts w:ascii="Times New Roman" w:hAnsi="Times New Roman" w:cs="Times New Roman"/>
          <w:sz w:val="28"/>
          <w:szCs w:val="28"/>
          <w:u w:val="single"/>
        </w:rPr>
        <w:t>, Drafting Plan &amp; Lifting Plan of:</w:t>
      </w:r>
    </w:p>
    <w:p w14:paraId="71E9CC95" w14:textId="53C04FEE" w:rsidR="006A75B7" w:rsidRDefault="006A75B7" w:rsidP="006A75B7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0121AF">
        <w:rPr>
          <w:rFonts w:ascii="Times New Roman" w:hAnsi="Times New Roman" w:cs="Times New Roman"/>
          <w:highlight w:val="yellow"/>
        </w:rPr>
        <w:t>Warp wadded double cloth</w:t>
      </w:r>
      <w:r>
        <w:rPr>
          <w:rFonts w:ascii="Times New Roman" w:hAnsi="Times New Roman" w:cs="Times New Roman"/>
        </w:rPr>
        <w:t xml:space="preserve"> having- Face Weave 2/2 Z Twill, Back Weave 2/2 S Twill</w:t>
      </w:r>
    </w:p>
    <w:p w14:paraId="5D760D13" w14:textId="7B8916F7" w:rsidR="006A75B7" w:rsidRDefault="006A75B7" w:rsidP="00165B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Ratio of </w:t>
      </w:r>
      <w:r w:rsidR="00C52F23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ace to </w:t>
      </w:r>
      <w:r w:rsidR="00C52F23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ack and </w:t>
      </w:r>
      <w:r w:rsidR="00C52F23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added </w:t>
      </w:r>
      <w:r w:rsidR="00C52F23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arp ends- 4:4:1</w:t>
      </w:r>
    </w:p>
    <w:p w14:paraId="60A6387A" w14:textId="4DE840EA" w:rsidR="006A75B7" w:rsidRDefault="00C52F23" w:rsidP="00165BC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 of Face to Back picks- 1:1</w:t>
      </w:r>
    </w:p>
    <w:p w14:paraId="1BECBFA3" w14:textId="2439CE73" w:rsidR="006A75B7" w:rsidRDefault="00C52F23" w:rsidP="003F69F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 to Back Stitching.</w:t>
      </w:r>
    </w:p>
    <w:p w14:paraId="47F8B67D" w14:textId="77777777" w:rsidR="000839A9" w:rsidRDefault="000839A9" w:rsidP="000839A9">
      <w:pPr>
        <w:spacing w:line="360" w:lineRule="auto"/>
        <w:rPr>
          <w:rFonts w:ascii="Times New Roman" w:hAnsi="Times New Roman" w:cs="Times New Roman"/>
        </w:rPr>
      </w:pPr>
    </w:p>
    <w:p w14:paraId="635521C8" w14:textId="6B9267F2" w:rsidR="000839A9" w:rsidRPr="000839A9" w:rsidRDefault="000839A9" w:rsidP="000839A9">
      <w:pPr>
        <w:spacing w:line="360" w:lineRule="auto"/>
        <w:rPr>
          <w:rFonts w:ascii="Times New Roman" w:hAnsi="Times New Roman" w:cs="Times New Roman"/>
          <w:i/>
          <w:iCs/>
          <w:u w:val="single"/>
        </w:rPr>
      </w:pPr>
      <w:r w:rsidRPr="000839A9">
        <w:rPr>
          <w:rFonts w:ascii="Times New Roman" w:hAnsi="Times New Roman" w:cs="Times New Roman"/>
          <w:i/>
          <w:iCs/>
          <w:u w:val="single"/>
        </w:rPr>
        <w:lastRenderedPageBreak/>
        <w:t>Guidelines and Instructions</w:t>
      </w:r>
    </w:p>
    <w:p w14:paraId="53FDE227" w14:textId="38DA8693" w:rsidR="000839A9" w:rsidRPr="000839A9" w:rsidRDefault="000839A9" w:rsidP="000839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0839A9">
        <w:rPr>
          <w:rFonts w:ascii="Times New Roman" w:hAnsi="Times New Roman" w:cs="Times New Roman"/>
        </w:rPr>
        <w:t xml:space="preserve">These questions </w:t>
      </w:r>
      <w:r w:rsidR="00F1119E">
        <w:rPr>
          <w:rFonts w:ascii="Times New Roman" w:hAnsi="Times New Roman" w:cs="Times New Roman"/>
        </w:rPr>
        <w:t>are</w:t>
      </w:r>
      <w:r w:rsidR="00F1119E" w:rsidRPr="00F1119E">
        <w:rPr>
          <w:rFonts w:ascii="Times New Roman" w:hAnsi="Times New Roman" w:cs="Times New Roman"/>
        </w:rPr>
        <w:t xml:space="preserve"> designed for the Term Standard Assessment.</w:t>
      </w:r>
    </w:p>
    <w:p w14:paraId="4DD9CC9B" w14:textId="63BF0E2A" w:rsidR="000839A9" w:rsidRPr="00F1119E" w:rsidRDefault="000839A9" w:rsidP="000839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1119E">
        <w:rPr>
          <w:rFonts w:ascii="Times New Roman" w:hAnsi="Times New Roman" w:cs="Times New Roman"/>
          <w:color w:val="000000" w:themeColor="text1"/>
        </w:rPr>
        <w:t xml:space="preserve">You must complete the assignment independently. Copying answers or taking assistance from others is strictly discouraged. You are expected to prepare solutions based on </w:t>
      </w:r>
      <w:r w:rsidR="00F1119E" w:rsidRPr="00F1119E">
        <w:rPr>
          <w:rFonts w:ascii="Times New Roman" w:hAnsi="Times New Roman" w:cs="Times New Roman"/>
          <w:color w:val="000000" w:themeColor="text1"/>
        </w:rPr>
        <w:t>your</w:t>
      </w:r>
      <w:r w:rsidRPr="00F1119E">
        <w:rPr>
          <w:rFonts w:ascii="Times New Roman" w:hAnsi="Times New Roman" w:cs="Times New Roman"/>
          <w:color w:val="000000" w:themeColor="text1"/>
        </w:rPr>
        <w:t xml:space="preserve"> own understanding and knowledge.</w:t>
      </w:r>
    </w:p>
    <w:p w14:paraId="161E2BF2" w14:textId="78BFBF94" w:rsidR="001D393F" w:rsidRPr="001D393F" w:rsidRDefault="000839A9" w:rsidP="001D393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0839A9">
        <w:rPr>
          <w:rFonts w:ascii="Times New Roman" w:hAnsi="Times New Roman" w:cs="Times New Roman"/>
        </w:rPr>
        <w:t xml:space="preserve">The assignment consists of 10 questions in total. If any question remains unanswered, </w:t>
      </w:r>
      <w:r w:rsidRPr="001D025F">
        <w:rPr>
          <w:rFonts w:ascii="Times New Roman" w:hAnsi="Times New Roman" w:cs="Times New Roman"/>
          <w:i/>
          <w:iCs/>
          <w:color w:val="C00000"/>
        </w:rPr>
        <w:t>0.75 marks will be deducted for each unanswered question</w:t>
      </w:r>
      <w:r w:rsidR="00F233E7">
        <w:rPr>
          <w:rFonts w:ascii="Times New Roman" w:hAnsi="Times New Roman" w:cs="Times New Roman"/>
          <w:i/>
          <w:iCs/>
          <w:color w:val="C00000"/>
        </w:rPr>
        <w:t xml:space="preserve"> (let it be drafting plan or lifting plan or vice versa)</w:t>
      </w:r>
      <w:r w:rsidRPr="001D025F">
        <w:rPr>
          <w:rFonts w:ascii="Times New Roman" w:hAnsi="Times New Roman" w:cs="Times New Roman"/>
          <w:i/>
          <w:iCs/>
          <w:color w:val="C00000"/>
        </w:rPr>
        <w:t>.</w:t>
      </w:r>
    </w:p>
    <w:p w14:paraId="73248391" w14:textId="19CE3043" w:rsidR="000839A9" w:rsidRPr="001D393F" w:rsidRDefault="000839A9" w:rsidP="001D393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D393F">
        <w:rPr>
          <w:rFonts w:ascii="Times New Roman" w:hAnsi="Times New Roman" w:cs="Times New Roman"/>
          <w:i/>
          <w:iCs/>
          <w:color w:val="1F3864" w:themeColor="accent1" w:themeShade="80"/>
        </w:rPr>
        <w:t>The completed assignment must be submitted on or before 29</w:t>
      </w:r>
      <w:r w:rsidRPr="001D393F">
        <w:rPr>
          <w:rFonts w:ascii="Times New Roman" w:hAnsi="Times New Roman" w:cs="Times New Roman"/>
          <w:i/>
          <w:iCs/>
          <w:color w:val="1F3864" w:themeColor="accent1" w:themeShade="80"/>
          <w:vertAlign w:val="superscript"/>
        </w:rPr>
        <w:t>th</w:t>
      </w:r>
      <w:r w:rsidRPr="001D393F">
        <w:rPr>
          <w:rFonts w:ascii="Times New Roman" w:hAnsi="Times New Roman" w:cs="Times New Roman"/>
          <w:i/>
          <w:iCs/>
          <w:color w:val="1F3864" w:themeColor="accent1" w:themeShade="80"/>
        </w:rPr>
        <w:t xml:space="preserve"> October 2026</w:t>
      </w:r>
      <w:r w:rsidRPr="001D393F">
        <w:rPr>
          <w:rFonts w:ascii="Times New Roman" w:hAnsi="Times New Roman" w:cs="Times New Roman"/>
          <w:i/>
          <w:iCs/>
          <w:color w:val="2F5496" w:themeColor="accent1" w:themeShade="BF"/>
        </w:rPr>
        <w:t>.</w:t>
      </w:r>
      <w:r w:rsidRPr="001D393F">
        <w:rPr>
          <w:rFonts w:ascii="Times New Roman" w:hAnsi="Times New Roman" w:cs="Times New Roman"/>
          <w:color w:val="2F5496" w:themeColor="accent1" w:themeShade="BF"/>
        </w:rPr>
        <w:t xml:space="preserve"> </w:t>
      </w:r>
      <w:r w:rsidRPr="001D393F">
        <w:rPr>
          <w:rFonts w:ascii="Times New Roman" w:hAnsi="Times New Roman" w:cs="Times New Roman"/>
          <w:i/>
          <w:iCs/>
          <w:color w:val="C00000"/>
        </w:rPr>
        <w:t>Assignments submitted after the deadline will not be accepted.</w:t>
      </w:r>
    </w:p>
    <w:p w14:paraId="39F04BDD" w14:textId="71DAAD06" w:rsidR="000839A9" w:rsidRDefault="001D393F" w:rsidP="000839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</w:t>
      </w:r>
      <w:r w:rsidR="000839A9" w:rsidRPr="000839A9">
        <w:rPr>
          <w:rFonts w:ascii="Times New Roman" w:hAnsi="Times New Roman" w:cs="Times New Roman"/>
        </w:rPr>
        <w:t xml:space="preserve"> must prepare a cover page before submitting the assignment. The cover page should include:</w:t>
      </w:r>
      <w:r w:rsidR="000839A9">
        <w:rPr>
          <w:rFonts w:ascii="Times New Roman" w:hAnsi="Times New Roman" w:cs="Times New Roman"/>
        </w:rPr>
        <w:t xml:space="preserve"> </w:t>
      </w:r>
    </w:p>
    <w:p w14:paraId="367F6549" w14:textId="56893BBA" w:rsidR="000839A9" w:rsidRPr="000839A9" w:rsidRDefault="000839A9" w:rsidP="000839A9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839A9">
        <w:rPr>
          <w:rFonts w:ascii="Times New Roman" w:hAnsi="Times New Roman" w:cs="Times New Roman"/>
        </w:rPr>
        <w:t>Student Information: Name</w:t>
      </w:r>
      <w:r w:rsidR="001D393F">
        <w:rPr>
          <w:rFonts w:ascii="Times New Roman" w:hAnsi="Times New Roman" w:cs="Times New Roman"/>
        </w:rPr>
        <w:t xml:space="preserve">, </w:t>
      </w:r>
      <w:r w:rsidRPr="000839A9">
        <w:rPr>
          <w:rFonts w:ascii="Times New Roman" w:hAnsi="Times New Roman" w:cs="Times New Roman"/>
        </w:rPr>
        <w:t>ID</w:t>
      </w:r>
      <w:r w:rsidR="001D393F">
        <w:rPr>
          <w:rFonts w:ascii="Times New Roman" w:hAnsi="Times New Roman" w:cs="Times New Roman"/>
        </w:rPr>
        <w:t xml:space="preserve"> &amp; Department</w:t>
      </w:r>
      <w:r w:rsidR="001D025F">
        <w:rPr>
          <w:rFonts w:ascii="Times New Roman" w:hAnsi="Times New Roman" w:cs="Times New Roman"/>
        </w:rPr>
        <w:t>.</w:t>
      </w:r>
    </w:p>
    <w:p w14:paraId="298995AE" w14:textId="19C4F6C8" w:rsidR="000839A9" w:rsidRPr="000839A9" w:rsidRDefault="000839A9" w:rsidP="000839A9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0839A9">
        <w:rPr>
          <w:rFonts w:ascii="Times New Roman" w:hAnsi="Times New Roman" w:cs="Times New Roman"/>
        </w:rPr>
        <w:t>Course Teacher Information: Name and relevant details of the teacher</w:t>
      </w:r>
      <w:r w:rsidR="00F1119E">
        <w:rPr>
          <w:rFonts w:ascii="Times New Roman" w:hAnsi="Times New Roman" w:cs="Times New Roman"/>
        </w:rPr>
        <w:t>.</w:t>
      </w:r>
    </w:p>
    <w:p w14:paraId="2C97009E" w14:textId="69837090" w:rsidR="000839A9" w:rsidRPr="000839A9" w:rsidRDefault="001D393F" w:rsidP="000839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</w:t>
      </w:r>
      <w:r w:rsidR="000839A9" w:rsidRPr="000839A9">
        <w:rPr>
          <w:rFonts w:ascii="Times New Roman" w:hAnsi="Times New Roman" w:cs="Times New Roman"/>
        </w:rPr>
        <w:t xml:space="preserve"> are requested to follow these instructions carefully while preparing and submitting the assignment.</w:t>
      </w:r>
    </w:p>
    <w:sectPr w:rsidR="000839A9" w:rsidRPr="000839A9" w:rsidSect="002700DD">
      <w:pgSz w:w="12240" w:h="15840"/>
      <w:pgMar w:top="144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A8F"/>
    <w:multiLevelType w:val="hybridMultilevel"/>
    <w:tmpl w:val="6798C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E6FD3"/>
    <w:multiLevelType w:val="hybridMultilevel"/>
    <w:tmpl w:val="7F64A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4A73BF"/>
    <w:multiLevelType w:val="hybridMultilevel"/>
    <w:tmpl w:val="6D6C5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4108"/>
    <w:multiLevelType w:val="hybridMultilevel"/>
    <w:tmpl w:val="94FCF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31601"/>
    <w:multiLevelType w:val="hybridMultilevel"/>
    <w:tmpl w:val="C0786E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62EAF"/>
    <w:multiLevelType w:val="hybridMultilevel"/>
    <w:tmpl w:val="7CE253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64AC4"/>
    <w:multiLevelType w:val="hybridMultilevel"/>
    <w:tmpl w:val="04E89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A48F5"/>
    <w:multiLevelType w:val="hybridMultilevel"/>
    <w:tmpl w:val="A7645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DD12F4"/>
    <w:multiLevelType w:val="hybridMultilevel"/>
    <w:tmpl w:val="6F8CC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F0437"/>
    <w:multiLevelType w:val="hybridMultilevel"/>
    <w:tmpl w:val="EA208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21F1D"/>
    <w:multiLevelType w:val="hybridMultilevel"/>
    <w:tmpl w:val="AC34C6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372896"/>
    <w:multiLevelType w:val="hybridMultilevel"/>
    <w:tmpl w:val="8CC2813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DFE4E8D"/>
    <w:multiLevelType w:val="hybridMultilevel"/>
    <w:tmpl w:val="DDDCCA2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630027">
    <w:abstractNumId w:val="0"/>
  </w:num>
  <w:num w:numId="2" w16cid:durableId="1975870585">
    <w:abstractNumId w:val="8"/>
  </w:num>
  <w:num w:numId="3" w16cid:durableId="875654394">
    <w:abstractNumId w:val="11"/>
  </w:num>
  <w:num w:numId="4" w16cid:durableId="255094456">
    <w:abstractNumId w:val="3"/>
  </w:num>
  <w:num w:numId="5" w16cid:durableId="439762326">
    <w:abstractNumId w:val="9"/>
  </w:num>
  <w:num w:numId="6" w16cid:durableId="1652322063">
    <w:abstractNumId w:val="7"/>
  </w:num>
  <w:num w:numId="7" w16cid:durableId="1678463858">
    <w:abstractNumId w:val="6"/>
  </w:num>
  <w:num w:numId="8" w16cid:durableId="610936505">
    <w:abstractNumId w:val="2"/>
  </w:num>
  <w:num w:numId="9" w16cid:durableId="1290011257">
    <w:abstractNumId w:val="1"/>
  </w:num>
  <w:num w:numId="10" w16cid:durableId="1713991182">
    <w:abstractNumId w:val="10"/>
  </w:num>
  <w:num w:numId="11" w16cid:durableId="1492411088">
    <w:abstractNumId w:val="4"/>
  </w:num>
  <w:num w:numId="12" w16cid:durableId="659383237">
    <w:abstractNumId w:val="5"/>
  </w:num>
  <w:num w:numId="13" w16cid:durableId="838696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2E"/>
    <w:rsid w:val="000121AF"/>
    <w:rsid w:val="00033F35"/>
    <w:rsid w:val="000839A9"/>
    <w:rsid w:val="000E07EB"/>
    <w:rsid w:val="00165BCA"/>
    <w:rsid w:val="001D025F"/>
    <w:rsid w:val="001D393F"/>
    <w:rsid w:val="0020402E"/>
    <w:rsid w:val="002700DD"/>
    <w:rsid w:val="00311406"/>
    <w:rsid w:val="00344911"/>
    <w:rsid w:val="003579B9"/>
    <w:rsid w:val="003F69F3"/>
    <w:rsid w:val="006A75B7"/>
    <w:rsid w:val="006B15FF"/>
    <w:rsid w:val="00776F29"/>
    <w:rsid w:val="00884F54"/>
    <w:rsid w:val="0092495E"/>
    <w:rsid w:val="00A6680A"/>
    <w:rsid w:val="00AA0DFC"/>
    <w:rsid w:val="00AB2968"/>
    <w:rsid w:val="00B8364D"/>
    <w:rsid w:val="00C52F23"/>
    <w:rsid w:val="00E6406D"/>
    <w:rsid w:val="00F1119E"/>
    <w:rsid w:val="00F2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FA45"/>
  <w15:chartTrackingRefBased/>
  <w15:docId w15:val="{9D469EB9-1315-4FA7-AF48-426D9FBD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02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B29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19</cp:revision>
  <cp:lastPrinted>2026-09-22T14:37:00Z</cp:lastPrinted>
  <dcterms:created xsi:type="dcterms:W3CDTF">2026-09-22T12:25:00Z</dcterms:created>
  <dcterms:modified xsi:type="dcterms:W3CDTF">2026-09-23T13:47:00Z</dcterms:modified>
</cp:coreProperties>
</file>