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EC682" w14:textId="6D0BE7D0" w:rsidR="007D6152" w:rsidRDefault="007D6152" w:rsidP="007D6152">
      <w:pPr>
        <w:jc w:val="center"/>
        <w:rPr>
          <w:b/>
          <w:bCs/>
          <w:sz w:val="28"/>
          <w:szCs w:val="28"/>
          <w:lang w:val="es-MX"/>
        </w:rPr>
      </w:pPr>
      <w:r w:rsidRPr="007D6152">
        <w:rPr>
          <w:b/>
          <w:bCs/>
          <w:sz w:val="28"/>
          <w:szCs w:val="28"/>
          <w:lang w:val="es-MX"/>
        </w:rPr>
        <w:t>Manual de Diseño</w:t>
      </w:r>
    </w:p>
    <w:p w14:paraId="7CC9163D" w14:textId="49671B52" w:rsidR="007D6152" w:rsidRDefault="007D6152" w:rsidP="007D6152">
      <w:pPr>
        <w:jc w:val="center"/>
        <w:rPr>
          <w:b/>
          <w:bCs/>
          <w:sz w:val="28"/>
          <w:szCs w:val="28"/>
          <w:lang w:val="es-MX"/>
        </w:rPr>
      </w:pPr>
    </w:p>
    <w:p w14:paraId="138FE7B1" w14:textId="2ABA83D5" w:rsidR="007D6152" w:rsidRDefault="00477EC6" w:rsidP="00477EC6">
      <w:pPr>
        <w:pStyle w:val="ListParagraph"/>
        <w:numPr>
          <w:ilvl w:val="0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Paleta colores: Blanco y Negro</w:t>
      </w:r>
    </w:p>
    <w:p w14:paraId="5060515A" w14:textId="78420221" w:rsidR="00DA5E63" w:rsidRPr="00DA5E63" w:rsidRDefault="00DA5E63" w:rsidP="00477EC6">
      <w:pPr>
        <w:pStyle w:val="ListParagraph"/>
        <w:numPr>
          <w:ilvl w:val="0"/>
          <w:numId w:val="1"/>
        </w:numPr>
        <w:rPr>
          <w:sz w:val="24"/>
          <w:szCs w:val="24"/>
          <w:lang w:val="es-MX"/>
        </w:rPr>
      </w:pPr>
      <w:r w:rsidRPr="00DA5E63">
        <w:rPr>
          <w:sz w:val="24"/>
          <w:szCs w:val="24"/>
          <w:lang w:val="es-MX"/>
        </w:rPr>
        <w:t xml:space="preserve">Fuentes: Logo VIINO, times new </w:t>
      </w:r>
      <w:proofErr w:type="spellStart"/>
      <w:r w:rsidRPr="00DA5E63">
        <w:rPr>
          <w:sz w:val="24"/>
          <w:szCs w:val="24"/>
          <w:lang w:val="es-MX"/>
        </w:rPr>
        <w:t>roman</w:t>
      </w:r>
      <w:proofErr w:type="spellEnd"/>
      <w:r w:rsidRPr="00DA5E63">
        <w:rPr>
          <w:sz w:val="24"/>
          <w:szCs w:val="24"/>
          <w:lang w:val="es-MX"/>
        </w:rPr>
        <w:t xml:space="preserve">, 32: </w:t>
      </w:r>
      <w:proofErr w:type="spellStart"/>
      <w:r w:rsidRPr="00DA5E63">
        <w:rPr>
          <w:sz w:val="24"/>
          <w:szCs w:val="24"/>
          <w:lang w:val="es-MX"/>
        </w:rPr>
        <w:t>mobile</w:t>
      </w:r>
      <w:proofErr w:type="spellEnd"/>
    </w:p>
    <w:p w14:paraId="3AB1FBBD" w14:textId="48FC15B9" w:rsidR="00DA5E63" w:rsidRDefault="00DA5E63" w:rsidP="00477EC6">
      <w:pPr>
        <w:pStyle w:val="ListParagraph"/>
        <w:numPr>
          <w:ilvl w:val="0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Título de producto: 16 </w:t>
      </w:r>
      <w:proofErr w:type="spellStart"/>
      <w:r>
        <w:rPr>
          <w:sz w:val="24"/>
          <w:szCs w:val="24"/>
          <w:lang w:val="es-MX"/>
        </w:rPr>
        <w:t>px</w:t>
      </w:r>
      <w:proofErr w:type="spellEnd"/>
      <w:r>
        <w:rPr>
          <w:sz w:val="24"/>
          <w:szCs w:val="24"/>
          <w:lang w:val="es-MX"/>
        </w:rPr>
        <w:t xml:space="preserve">, peso regular, times new </w:t>
      </w:r>
      <w:proofErr w:type="spellStart"/>
      <w:r>
        <w:rPr>
          <w:sz w:val="24"/>
          <w:szCs w:val="24"/>
          <w:lang w:val="es-MX"/>
        </w:rPr>
        <w:t>roman</w:t>
      </w:r>
      <w:proofErr w:type="spellEnd"/>
    </w:p>
    <w:p w14:paraId="5A3ABA93" w14:textId="463EC1B6" w:rsidR="00DA5E63" w:rsidRDefault="00DA5E63" w:rsidP="00477EC6">
      <w:pPr>
        <w:pStyle w:val="ListParagraph"/>
        <w:numPr>
          <w:ilvl w:val="0"/>
          <w:numId w:val="1"/>
        </w:numPr>
        <w:rPr>
          <w:sz w:val="24"/>
          <w:szCs w:val="24"/>
          <w:lang w:val="es-MX"/>
        </w:rPr>
      </w:pPr>
      <w:proofErr w:type="spellStart"/>
      <w:r>
        <w:rPr>
          <w:sz w:val="24"/>
          <w:szCs w:val="24"/>
          <w:lang w:val="es-MX"/>
        </w:rPr>
        <w:t>Subtitulos</w:t>
      </w:r>
      <w:proofErr w:type="spellEnd"/>
      <w:r>
        <w:rPr>
          <w:sz w:val="24"/>
          <w:szCs w:val="24"/>
          <w:lang w:val="es-MX"/>
        </w:rPr>
        <w:t xml:space="preserve"> (carruseles, novedades: 14 </w:t>
      </w:r>
      <w:proofErr w:type="spellStart"/>
      <w:r>
        <w:rPr>
          <w:sz w:val="24"/>
          <w:szCs w:val="24"/>
          <w:lang w:val="es-MX"/>
        </w:rPr>
        <w:t>px</w:t>
      </w:r>
      <w:proofErr w:type="spellEnd"/>
      <w:r>
        <w:rPr>
          <w:sz w:val="24"/>
          <w:szCs w:val="24"/>
          <w:lang w:val="es-MX"/>
        </w:rPr>
        <w:t xml:space="preserve">, </w:t>
      </w:r>
      <w:proofErr w:type="spellStart"/>
      <w:r>
        <w:rPr>
          <w:sz w:val="24"/>
          <w:szCs w:val="24"/>
          <w:lang w:val="es-MX"/>
        </w:rPr>
        <w:t>work</w:t>
      </w:r>
      <w:proofErr w:type="spellEnd"/>
      <w:r>
        <w:rPr>
          <w:sz w:val="24"/>
          <w:szCs w:val="24"/>
          <w:lang w:val="es-MX"/>
        </w:rPr>
        <w:t xml:space="preserve"> </w:t>
      </w:r>
      <w:proofErr w:type="spellStart"/>
      <w:r>
        <w:rPr>
          <w:sz w:val="24"/>
          <w:szCs w:val="24"/>
          <w:lang w:val="es-MX"/>
        </w:rPr>
        <w:t>sans</w:t>
      </w:r>
      <w:proofErr w:type="spellEnd"/>
      <w:r>
        <w:rPr>
          <w:sz w:val="24"/>
          <w:szCs w:val="24"/>
          <w:lang w:val="es-MX"/>
        </w:rPr>
        <w:t xml:space="preserve">, </w:t>
      </w:r>
      <w:proofErr w:type="spellStart"/>
      <w:r>
        <w:rPr>
          <w:sz w:val="24"/>
          <w:szCs w:val="24"/>
          <w:lang w:val="es-MX"/>
        </w:rPr>
        <w:t>medium</w:t>
      </w:r>
      <w:proofErr w:type="spellEnd"/>
    </w:p>
    <w:p w14:paraId="53475D54" w14:textId="616B5F73" w:rsidR="00B50CD8" w:rsidRDefault="00B50CD8" w:rsidP="00477EC6">
      <w:pPr>
        <w:pStyle w:val="ListParagraph"/>
        <w:numPr>
          <w:ilvl w:val="0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Márgenes laterales: 18 </w:t>
      </w:r>
      <w:proofErr w:type="spellStart"/>
      <w:r>
        <w:rPr>
          <w:sz w:val="24"/>
          <w:szCs w:val="24"/>
          <w:lang w:val="es-MX"/>
        </w:rPr>
        <w:t>px</w:t>
      </w:r>
      <w:proofErr w:type="spellEnd"/>
    </w:p>
    <w:p w14:paraId="6F39A055" w14:textId="522BD2C4" w:rsidR="00B50CD8" w:rsidRDefault="00B50CD8" w:rsidP="00477EC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B50CD8">
        <w:rPr>
          <w:sz w:val="24"/>
          <w:szCs w:val="24"/>
          <w:lang w:val="en-US"/>
        </w:rPr>
        <w:t>Textos</w:t>
      </w:r>
      <w:proofErr w:type="spellEnd"/>
      <w:r w:rsidRPr="00B50CD8">
        <w:rPr>
          <w:sz w:val="24"/>
          <w:szCs w:val="24"/>
          <w:lang w:val="en-US"/>
        </w:rPr>
        <w:t xml:space="preserve">: light, </w:t>
      </w:r>
      <w:proofErr w:type="spellStart"/>
      <w:r w:rsidRPr="00B50CD8">
        <w:rPr>
          <w:sz w:val="24"/>
          <w:szCs w:val="24"/>
          <w:lang w:val="en-US"/>
        </w:rPr>
        <w:t>extralight</w:t>
      </w:r>
      <w:proofErr w:type="spellEnd"/>
      <w:r w:rsidRPr="00B50CD8">
        <w:rPr>
          <w:sz w:val="24"/>
          <w:szCs w:val="24"/>
          <w:lang w:val="en-US"/>
        </w:rPr>
        <w:t>, wor</w:t>
      </w:r>
      <w:r>
        <w:rPr>
          <w:sz w:val="24"/>
          <w:szCs w:val="24"/>
          <w:lang w:val="en-US"/>
        </w:rPr>
        <w:t>k sans.</w:t>
      </w:r>
    </w:p>
    <w:p w14:paraId="3565FCDB" w14:textId="29ACC185" w:rsidR="00B50CD8" w:rsidRPr="00DA5E63" w:rsidRDefault="00B50CD8" w:rsidP="00B50CD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DA5E63">
        <w:rPr>
          <w:sz w:val="24"/>
          <w:szCs w:val="24"/>
          <w:lang w:val="en-US"/>
        </w:rPr>
        <w:t>Títulos</w:t>
      </w:r>
      <w:proofErr w:type="spellEnd"/>
      <w:r w:rsidRPr="00DA5E63">
        <w:rPr>
          <w:sz w:val="24"/>
          <w:szCs w:val="24"/>
          <w:lang w:val="en-US"/>
        </w:rPr>
        <w:t xml:space="preserve"> y </w:t>
      </w:r>
      <w:proofErr w:type="spellStart"/>
      <w:r w:rsidRPr="00DA5E63">
        <w:rPr>
          <w:sz w:val="24"/>
          <w:szCs w:val="24"/>
          <w:lang w:val="en-US"/>
        </w:rPr>
        <w:t>botones</w:t>
      </w:r>
      <w:proofErr w:type="spellEnd"/>
      <w:r w:rsidRPr="00DA5E63">
        <w:rPr>
          <w:sz w:val="24"/>
          <w:szCs w:val="24"/>
          <w:lang w:val="en-US"/>
        </w:rPr>
        <w:t>:</w:t>
      </w:r>
      <w:r w:rsidR="00DA5E63" w:rsidRPr="00DA5E63">
        <w:rPr>
          <w:sz w:val="24"/>
          <w:szCs w:val="24"/>
          <w:lang w:val="en-US"/>
        </w:rPr>
        <w:t xml:space="preserve"> </w:t>
      </w:r>
      <w:r w:rsidRPr="00DA5E63">
        <w:rPr>
          <w:sz w:val="24"/>
          <w:szCs w:val="24"/>
          <w:lang w:val="en-US"/>
        </w:rPr>
        <w:t xml:space="preserve"> </w:t>
      </w:r>
      <w:proofErr w:type="spellStart"/>
      <w:r w:rsidRPr="00DA5E63">
        <w:rPr>
          <w:sz w:val="24"/>
          <w:szCs w:val="24"/>
          <w:lang w:val="en-US"/>
        </w:rPr>
        <w:t>interlineado</w:t>
      </w:r>
      <w:proofErr w:type="spellEnd"/>
      <w:r w:rsidRPr="00DA5E63">
        <w:rPr>
          <w:sz w:val="24"/>
          <w:szCs w:val="24"/>
          <w:lang w:val="en-US"/>
        </w:rPr>
        <w:t xml:space="preserve"> 30%</w:t>
      </w:r>
    </w:p>
    <w:p w14:paraId="38D0B46E" w14:textId="58C54133" w:rsidR="00DA5E63" w:rsidRPr="00B50CD8" w:rsidRDefault="00B14402" w:rsidP="00DA5E6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Precios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nunito</w:t>
      </w:r>
      <w:proofErr w:type="spellEnd"/>
      <w:r>
        <w:rPr>
          <w:sz w:val="24"/>
          <w:szCs w:val="24"/>
          <w:lang w:val="en-US"/>
        </w:rPr>
        <w:t xml:space="preserve"> sans, extra light, prod 6 px, miniature 16 px</w:t>
      </w:r>
    </w:p>
    <w:p w14:paraId="0A323DBE" w14:textId="6C6E4DB1" w:rsidR="00B50CD8" w:rsidRPr="00B50CD8" w:rsidRDefault="00B50CD8" w:rsidP="00B50CD8">
      <w:pPr>
        <w:rPr>
          <w:sz w:val="24"/>
          <w:szCs w:val="24"/>
          <w:lang w:val="en-US"/>
        </w:rPr>
      </w:pPr>
    </w:p>
    <w:sectPr w:rsidR="00B50CD8" w:rsidRPr="00B50C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97619B"/>
    <w:multiLevelType w:val="hybridMultilevel"/>
    <w:tmpl w:val="0FC8D1F2"/>
    <w:lvl w:ilvl="0" w:tplc="497200B8">
      <w:numFmt w:val="bullet"/>
      <w:lvlText w:val=""/>
      <w:lvlJc w:val="left"/>
      <w:pPr>
        <w:ind w:left="1065" w:hanging="360"/>
      </w:pPr>
      <w:rPr>
        <w:rFonts w:ascii="Wingdings" w:eastAsiaTheme="minorHAnsi" w:hAnsi="Wingdings" w:cstheme="minorBidi" w:hint="default"/>
        <w:b/>
        <w:sz w:val="28"/>
      </w:rPr>
    </w:lvl>
    <w:lvl w:ilvl="1" w:tplc="2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152"/>
    <w:rsid w:val="00477EC6"/>
    <w:rsid w:val="007D6152"/>
    <w:rsid w:val="0093375A"/>
    <w:rsid w:val="00B14402"/>
    <w:rsid w:val="00B50CD8"/>
    <w:rsid w:val="00C81884"/>
    <w:rsid w:val="00DA5E63"/>
    <w:rsid w:val="00EF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73235"/>
  <w15:chartTrackingRefBased/>
  <w15:docId w15:val="{B7FDE2D5-DD0A-49B7-8EE2-41EE55708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58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7</cp:revision>
  <dcterms:created xsi:type="dcterms:W3CDTF">2021-09-25T17:13:00Z</dcterms:created>
  <dcterms:modified xsi:type="dcterms:W3CDTF">2021-09-27T00:25:00Z</dcterms:modified>
</cp:coreProperties>
</file>