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7A82" w14:textId="77777777" w:rsidR="00BF1172" w:rsidRPr="00BF1172" w:rsidRDefault="00BF1172" w:rsidP="00BF1172">
      <w:pPr>
        <w:spacing w:before="300" w:after="300" w:line="540" w:lineRule="atLeast"/>
        <w:outlineLvl w:val="0"/>
        <w:rPr>
          <w:rFonts w:ascii="Arial" w:eastAsia="Times New Roman" w:hAnsi="Arial" w:cs="Arial"/>
          <w:color w:val="003D8D"/>
          <w:kern w:val="36"/>
          <w:sz w:val="48"/>
          <w:szCs w:val="48"/>
          <w:lang w:eastAsia="es-ES"/>
        </w:rPr>
      </w:pPr>
      <w:r w:rsidRPr="00BF1172">
        <w:rPr>
          <w:rFonts w:ascii="Arial" w:eastAsia="Times New Roman" w:hAnsi="Arial" w:cs="Arial"/>
          <w:color w:val="003D8D"/>
          <w:kern w:val="36"/>
          <w:sz w:val="48"/>
          <w:szCs w:val="48"/>
          <w:lang w:eastAsia="es-ES"/>
        </w:rPr>
        <w:t>UML, lenguaje de modelado gráfico</w:t>
      </w:r>
    </w:p>
    <w:p w14:paraId="7473BA18" w14:textId="77777777" w:rsidR="00BF1172" w:rsidRPr="00BF1172" w:rsidRDefault="00BF1172" w:rsidP="00BF1172">
      <w:pPr>
        <w:spacing w:line="240" w:lineRule="auto"/>
        <w:jc w:val="both"/>
        <w:rPr>
          <w:rFonts w:ascii="Arial" w:eastAsia="Times New Roman" w:hAnsi="Arial" w:cs="Arial"/>
          <w:color w:val="3C3C3C"/>
          <w:sz w:val="21"/>
          <w:szCs w:val="21"/>
          <w:lang w:eastAsia="es-ES"/>
        </w:rPr>
      </w:pPr>
      <w:r w:rsidRPr="00BF1172">
        <w:rPr>
          <w:rFonts w:ascii="Arial" w:eastAsia="Times New Roman" w:hAnsi="Arial" w:cs="Arial"/>
          <w:color w:val="3C3C3C"/>
          <w:sz w:val="21"/>
          <w:szCs w:val="21"/>
          <w:lang w:eastAsia="es-ES"/>
        </w:rPr>
        <w:t>El lenguaje de modelado unificado (UML) es un estándar para la representación visual de objetos, estados y procesos dentro de un sistema. Por un lado, el lenguaje de modelado puede servir de modelo para un proyecto y garantizar así una arquitectura de información estructurada; por el otro, ayuda a los desarrolladores a presentar la descripción del sistema de una manera que sea comprensible para quienes están fuera del campo. UML se utiliza principalmente en el desarrollo de software orientado a objetos. Al ampliar el estándar en la versión 2.0, también es adecuado para visualizar procesos empresariales.</w:t>
      </w:r>
    </w:p>
    <w:p w14:paraId="63907E40" w14:textId="77777777" w:rsidR="00BF1172" w:rsidRDefault="00BF1172" w:rsidP="00BF1172">
      <w:pPr>
        <w:pStyle w:val="Ttulo2"/>
        <w:spacing w:before="150" w:after="330" w:line="420" w:lineRule="atLeast"/>
        <w:rPr>
          <w:rFonts w:ascii="Arial" w:hAnsi="Arial" w:cs="Arial"/>
          <w:color w:val="003D8D"/>
        </w:rPr>
      </w:pPr>
      <w:r>
        <w:rPr>
          <w:rFonts w:ascii="Arial" w:hAnsi="Arial" w:cs="Arial"/>
          <w:b/>
          <w:bCs/>
          <w:color w:val="003D8D"/>
        </w:rPr>
        <w:t>UML: conceptos básicos</w:t>
      </w:r>
    </w:p>
    <w:p w14:paraId="394856DC"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El Lenguaje Unificado de Modelado es referido por algunos como la </w:t>
      </w:r>
      <w:proofErr w:type="spellStart"/>
      <w:r>
        <w:rPr>
          <w:rStyle w:val="nfasis"/>
          <w:rFonts w:ascii="Arial" w:eastAsiaTheme="majorEastAsia" w:hAnsi="Arial" w:cs="Arial"/>
          <w:color w:val="3C3C3C"/>
          <w:sz w:val="21"/>
          <w:szCs w:val="21"/>
        </w:rPr>
        <w:t>lingua</w:t>
      </w:r>
      <w:proofErr w:type="spellEnd"/>
      <w:r>
        <w:rPr>
          <w:rStyle w:val="nfasis"/>
          <w:rFonts w:ascii="Arial" w:eastAsiaTheme="majorEastAsia" w:hAnsi="Arial" w:cs="Arial"/>
          <w:color w:val="3C3C3C"/>
          <w:sz w:val="21"/>
          <w:szCs w:val="21"/>
        </w:rPr>
        <w:t xml:space="preserve"> franca</w:t>
      </w:r>
      <w:r>
        <w:rPr>
          <w:rFonts w:ascii="Arial" w:hAnsi="Arial" w:cs="Arial"/>
          <w:color w:val="3C3C3C"/>
          <w:sz w:val="21"/>
          <w:szCs w:val="21"/>
        </w:rPr>
        <w:t> entre los lenguajes de modelado. Como se mencionó al principio, el UML visualiza los estados y las interacciones entre objetos dentro de un sistema. Su extensa popularidad se debe probablemente a la fuerte influencia que ejercen los miembros del OMG (IBM, Microsoft y HP entre otros). La semántica estructurada hace el resto. Los diagramas UML se utilizan para representar los siguientes componentes del sistema:</w:t>
      </w:r>
    </w:p>
    <w:p w14:paraId="27390832" w14:textId="77777777" w:rsidR="00BF1172" w:rsidRDefault="00BF1172" w:rsidP="00BF1172">
      <w:pPr>
        <w:numPr>
          <w:ilvl w:val="0"/>
          <w:numId w:val="1"/>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Objetos individuales (elementos básicos)</w:t>
      </w:r>
    </w:p>
    <w:p w14:paraId="51FC2A93" w14:textId="77777777" w:rsidR="00BF1172" w:rsidRDefault="00BF1172" w:rsidP="00BF1172">
      <w:pPr>
        <w:numPr>
          <w:ilvl w:val="0"/>
          <w:numId w:val="1"/>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Clases (combina elementos con las mismas propiedades)</w:t>
      </w:r>
    </w:p>
    <w:p w14:paraId="51FA1D06" w14:textId="77777777" w:rsidR="00BF1172" w:rsidRDefault="00BF1172" w:rsidP="00BF1172">
      <w:pPr>
        <w:numPr>
          <w:ilvl w:val="0"/>
          <w:numId w:val="1"/>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Relaciones entre objetos (jerarquía y comportamiento/comunicación entre objetos)</w:t>
      </w:r>
    </w:p>
    <w:p w14:paraId="03383DEF" w14:textId="77777777" w:rsidR="00BF1172" w:rsidRDefault="00BF1172" w:rsidP="00BF1172">
      <w:pPr>
        <w:numPr>
          <w:ilvl w:val="0"/>
          <w:numId w:val="1"/>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Actividad (combinación compleja de acciones/módulos de comportamiento)</w:t>
      </w:r>
    </w:p>
    <w:p w14:paraId="1FACA9A1" w14:textId="77777777" w:rsidR="00BF1172" w:rsidRDefault="00BF1172" w:rsidP="00BF1172">
      <w:pPr>
        <w:numPr>
          <w:ilvl w:val="0"/>
          <w:numId w:val="1"/>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Interacciones entre objetos e interfaces</w:t>
      </w:r>
    </w:p>
    <w:p w14:paraId="3DF45AFC" w14:textId="77777777" w:rsidR="00BF1172" w:rsidRDefault="00BF1172" w:rsidP="00BF1172">
      <w:pPr>
        <w:pStyle w:val="Ttulo3"/>
        <w:spacing w:before="0" w:after="300"/>
        <w:rPr>
          <w:rFonts w:ascii="Arial" w:hAnsi="Arial" w:cs="Arial"/>
          <w:color w:val="3C3C3C"/>
          <w:sz w:val="30"/>
          <w:szCs w:val="30"/>
        </w:rPr>
      </w:pPr>
      <w:proofErr w:type="spellStart"/>
      <w:r>
        <w:rPr>
          <w:rFonts w:ascii="Arial" w:hAnsi="Arial" w:cs="Arial"/>
          <w:b/>
          <w:bCs/>
          <w:color w:val="3C3C3C"/>
          <w:sz w:val="30"/>
          <w:szCs w:val="30"/>
        </w:rPr>
        <w:t>Metamodelismo</w:t>
      </w:r>
      <w:proofErr w:type="spellEnd"/>
    </w:p>
    <w:p w14:paraId="625349B1"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UML 2.0 define </w:t>
      </w:r>
      <w:r>
        <w:rPr>
          <w:rStyle w:val="Textoennegrita"/>
          <w:rFonts w:ascii="Arial" w:hAnsi="Arial" w:cs="Arial"/>
          <w:color w:val="3C3C3C"/>
          <w:sz w:val="21"/>
          <w:szCs w:val="21"/>
        </w:rPr>
        <w:t>unidades de lenguaje</w:t>
      </w:r>
      <w:r>
        <w:rPr>
          <w:rFonts w:ascii="Arial" w:hAnsi="Arial" w:cs="Arial"/>
          <w:color w:val="3C3C3C"/>
          <w:sz w:val="21"/>
          <w:szCs w:val="21"/>
        </w:rPr>
        <w:t> que operan en diferentes niveles. Se utilizan para expresar la estructura y el comportamiento de un sistema. Algunos elementos utilizan el lenguaje de modelado para definirse. La </w:t>
      </w:r>
      <w:proofErr w:type="spellStart"/>
      <w:r>
        <w:rPr>
          <w:rStyle w:val="Textoennegrita"/>
          <w:rFonts w:ascii="Arial" w:hAnsi="Arial" w:cs="Arial"/>
          <w:color w:val="3C3C3C"/>
          <w:sz w:val="21"/>
          <w:szCs w:val="21"/>
        </w:rPr>
        <w:t>metamodelación</w:t>
      </w:r>
      <w:proofErr w:type="spellEnd"/>
      <w:r>
        <w:rPr>
          <w:rFonts w:ascii="Arial" w:hAnsi="Arial" w:cs="Arial"/>
          <w:color w:val="3C3C3C"/>
          <w:sz w:val="21"/>
          <w:szCs w:val="21"/>
        </w:rPr>
        <w:t> incluye todos los elementos de UML, incluyendo aquellos que describen el propio UML. Para ello utiliza cuatro niveles dispuestos jerárquicamente (M0 a M3).</w:t>
      </w:r>
    </w:p>
    <w:p w14:paraId="303EE477"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El nivel meta-meta M3 especifica los metadatos del lenguaje de modelado y sus relaciones usando la </w:t>
      </w:r>
      <w:r>
        <w:rPr>
          <w:rStyle w:val="Textoennegrita"/>
          <w:rFonts w:ascii="Arial" w:hAnsi="Arial" w:cs="Arial"/>
          <w:color w:val="3C3C3C"/>
          <w:sz w:val="21"/>
          <w:szCs w:val="21"/>
        </w:rPr>
        <w:t xml:space="preserve">Meta </w:t>
      </w:r>
      <w:proofErr w:type="spellStart"/>
      <w:r>
        <w:rPr>
          <w:rStyle w:val="Textoennegrita"/>
          <w:rFonts w:ascii="Arial" w:hAnsi="Arial" w:cs="Arial"/>
          <w:color w:val="3C3C3C"/>
          <w:sz w:val="21"/>
          <w:szCs w:val="21"/>
        </w:rPr>
        <w:t>Object</w:t>
      </w:r>
      <w:proofErr w:type="spellEnd"/>
      <w:r>
        <w:rPr>
          <w:rStyle w:val="Textoennegrita"/>
          <w:rFonts w:ascii="Arial" w:hAnsi="Arial" w:cs="Arial"/>
          <w:color w:val="3C3C3C"/>
          <w:sz w:val="21"/>
          <w:szCs w:val="21"/>
        </w:rPr>
        <w:t xml:space="preserve"> </w:t>
      </w:r>
      <w:proofErr w:type="spellStart"/>
      <w:r>
        <w:rPr>
          <w:rStyle w:val="Textoennegrita"/>
          <w:rFonts w:ascii="Arial" w:hAnsi="Arial" w:cs="Arial"/>
          <w:color w:val="3C3C3C"/>
          <w:sz w:val="21"/>
          <w:szCs w:val="21"/>
        </w:rPr>
        <w:t>Facility</w:t>
      </w:r>
      <w:proofErr w:type="spellEnd"/>
      <w:r>
        <w:rPr>
          <w:rFonts w:ascii="Arial" w:hAnsi="Arial" w:cs="Arial"/>
          <w:color w:val="3C3C3C"/>
          <w:sz w:val="21"/>
          <w:szCs w:val="21"/>
        </w:rPr>
        <w:t> (MOF). Define el metamodelo. También le permite transferir metadatos. El </w:t>
      </w:r>
      <w:r>
        <w:rPr>
          <w:rStyle w:val="Textoennegrita"/>
          <w:rFonts w:ascii="Arial" w:hAnsi="Arial" w:cs="Arial"/>
          <w:color w:val="3C3C3C"/>
          <w:sz w:val="21"/>
          <w:szCs w:val="21"/>
        </w:rPr>
        <w:t>formato XMI</w:t>
      </w:r>
      <w:r>
        <w:rPr>
          <w:rFonts w:ascii="Arial" w:hAnsi="Arial" w:cs="Arial"/>
          <w:color w:val="3C3C3C"/>
          <w:sz w:val="21"/>
          <w:szCs w:val="21"/>
        </w:rPr>
        <w:t> definido por el OMG es una herramienta para compartir datos orientados a objetos a nivel meta-meta entre herramientas de desarrollo. El </w:t>
      </w:r>
      <w:proofErr w:type="spellStart"/>
      <w:r>
        <w:rPr>
          <w:rStyle w:val="Textoennegrita"/>
          <w:rFonts w:ascii="Arial" w:hAnsi="Arial" w:cs="Arial"/>
          <w:color w:val="3C3C3C"/>
          <w:sz w:val="21"/>
          <w:szCs w:val="21"/>
        </w:rPr>
        <w:t>Object</w:t>
      </w:r>
      <w:proofErr w:type="spellEnd"/>
      <w:r>
        <w:rPr>
          <w:rStyle w:val="Textoennegrita"/>
          <w:rFonts w:ascii="Arial" w:hAnsi="Arial" w:cs="Arial"/>
          <w:color w:val="3C3C3C"/>
          <w:sz w:val="21"/>
          <w:szCs w:val="21"/>
        </w:rPr>
        <w:t xml:space="preserve"> </w:t>
      </w:r>
      <w:proofErr w:type="spellStart"/>
      <w:r>
        <w:rPr>
          <w:rStyle w:val="Textoennegrita"/>
          <w:rFonts w:ascii="Arial" w:hAnsi="Arial" w:cs="Arial"/>
          <w:color w:val="3C3C3C"/>
          <w:sz w:val="21"/>
          <w:szCs w:val="21"/>
        </w:rPr>
        <w:t>Constraint</w:t>
      </w:r>
      <w:proofErr w:type="spellEnd"/>
      <w:r>
        <w:rPr>
          <w:rStyle w:val="Textoennegrita"/>
          <w:rFonts w:ascii="Arial" w:hAnsi="Arial" w:cs="Arial"/>
          <w:color w:val="3C3C3C"/>
          <w:sz w:val="21"/>
          <w:szCs w:val="21"/>
        </w:rPr>
        <w:t xml:space="preserve"> </w:t>
      </w:r>
      <w:proofErr w:type="spellStart"/>
      <w:r>
        <w:rPr>
          <w:rStyle w:val="Textoennegrita"/>
          <w:rFonts w:ascii="Arial" w:hAnsi="Arial" w:cs="Arial"/>
          <w:color w:val="3C3C3C"/>
          <w:sz w:val="21"/>
          <w:szCs w:val="21"/>
        </w:rPr>
        <w:t>Language</w:t>
      </w:r>
      <w:proofErr w:type="spellEnd"/>
      <w:r>
        <w:rPr>
          <w:rFonts w:ascii="Arial" w:hAnsi="Arial" w:cs="Arial"/>
          <w:color w:val="3C3C3C"/>
          <w:sz w:val="21"/>
          <w:szCs w:val="21"/>
        </w:rPr>
        <w:t xml:space="preserve"> (OCL), un lenguaje de programación </w:t>
      </w:r>
      <w:proofErr w:type="gramStart"/>
      <w:r>
        <w:rPr>
          <w:rFonts w:ascii="Arial" w:hAnsi="Arial" w:cs="Arial"/>
          <w:color w:val="3C3C3C"/>
          <w:sz w:val="21"/>
          <w:szCs w:val="21"/>
        </w:rPr>
        <w:t>declarativo,</w:t>
      </w:r>
      <w:proofErr w:type="gramEnd"/>
      <w:r>
        <w:rPr>
          <w:rFonts w:ascii="Arial" w:hAnsi="Arial" w:cs="Arial"/>
          <w:color w:val="3C3C3C"/>
          <w:sz w:val="21"/>
          <w:szCs w:val="21"/>
        </w:rPr>
        <w:t xml:space="preserve"> complementa el UML y regula las condiciones de contorno de los respectivos modelos. Como lenguaje de texto, sin embargo, solo tiene un efecto de apoyo, en lugar de estar disponible para el modelado en sí mismo.</w:t>
      </w:r>
    </w:p>
    <w:p w14:paraId="77CF88E9" w14:textId="48D6D9B6" w:rsidR="00BF1172" w:rsidRDefault="00BF1172" w:rsidP="00BF1172">
      <w:pPr>
        <w:jc w:val="both"/>
        <w:rPr>
          <w:rFonts w:ascii="Arial" w:hAnsi="Arial" w:cs="Arial"/>
          <w:color w:val="3C3C3C"/>
          <w:sz w:val="21"/>
          <w:szCs w:val="21"/>
        </w:rPr>
      </w:pPr>
      <w:r>
        <w:rPr>
          <w:rFonts w:ascii="Arial" w:hAnsi="Arial" w:cs="Arial"/>
          <w:noProof/>
          <w:color w:val="144C96"/>
          <w:sz w:val="21"/>
          <w:szCs w:val="21"/>
        </w:rPr>
        <w:lastRenderedPageBreak/>
        <w:drawing>
          <wp:inline distT="0" distB="0" distL="0" distR="0" wp14:anchorId="17E46332" wp14:editId="75333721">
            <wp:extent cx="5400040" cy="3032760"/>
            <wp:effectExtent l="0" t="0" r="0" b="0"/>
            <wp:docPr id="7" name="Imagen 7" descr="Metamodelado en cuatro niveles: desde instancias de tiempo de ejecución hasta modelo meta-meta MOF 2.0, pasando por modelos de usuario y metamodelo UML 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modelado en cuatro niveles: desde instancias de tiempo de ejecución hasta modelo meta-meta MOF 2.0, pasando por modelos de usuario y metamodelo UML 2.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2760"/>
                    </a:xfrm>
                    <a:prstGeom prst="rect">
                      <a:avLst/>
                    </a:prstGeom>
                    <a:noFill/>
                    <a:ln>
                      <a:noFill/>
                    </a:ln>
                  </pic:spPr>
                </pic:pic>
              </a:graphicData>
            </a:graphic>
          </wp:inline>
        </w:drawing>
      </w:r>
      <w:r>
        <w:rPr>
          <w:rFonts w:ascii="Arial" w:hAnsi="Arial" w:cs="Arial"/>
          <w:color w:val="3C3C3C"/>
          <w:sz w:val="21"/>
          <w:szCs w:val="21"/>
        </w:rPr>
        <w:t xml:space="preserve">El </w:t>
      </w:r>
      <w:proofErr w:type="spellStart"/>
      <w:r>
        <w:rPr>
          <w:rFonts w:ascii="Arial" w:hAnsi="Arial" w:cs="Arial"/>
          <w:color w:val="3C3C3C"/>
          <w:sz w:val="21"/>
          <w:szCs w:val="21"/>
        </w:rPr>
        <w:t>metamodelado</w:t>
      </w:r>
      <w:proofErr w:type="spellEnd"/>
      <w:r>
        <w:rPr>
          <w:rFonts w:ascii="Arial" w:hAnsi="Arial" w:cs="Arial"/>
          <w:color w:val="3C3C3C"/>
          <w:sz w:val="21"/>
          <w:szCs w:val="21"/>
        </w:rPr>
        <w:t xml:space="preserve"> muestra la relación jerárquica entre los niveles de lenguaje.</w:t>
      </w:r>
    </w:p>
    <w:p w14:paraId="6FC4511F"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El gráfico superior muestra el </w:t>
      </w:r>
      <w:proofErr w:type="spellStart"/>
      <w:r>
        <w:rPr>
          <w:rStyle w:val="Textoennegrita"/>
          <w:rFonts w:ascii="Arial" w:hAnsi="Arial" w:cs="Arial"/>
          <w:color w:val="3C3C3C"/>
          <w:sz w:val="21"/>
          <w:szCs w:val="21"/>
        </w:rPr>
        <w:t>metamodelado</w:t>
      </w:r>
      <w:proofErr w:type="spellEnd"/>
      <w:r>
        <w:rPr>
          <w:rFonts w:ascii="Arial" w:hAnsi="Arial" w:cs="Arial"/>
          <w:color w:val="3C3C3C"/>
          <w:sz w:val="21"/>
          <w:szCs w:val="21"/>
        </w:rPr>
        <w:t> de UML 2.0. El nivel M0 es el nivel básico. Representa </w:t>
      </w:r>
      <w:r>
        <w:rPr>
          <w:rStyle w:val="Textoennegrita"/>
          <w:rFonts w:ascii="Arial" w:hAnsi="Arial" w:cs="Arial"/>
          <w:color w:val="3C3C3C"/>
          <w:sz w:val="21"/>
          <w:szCs w:val="21"/>
        </w:rPr>
        <w:t>objetos reales</w:t>
      </w:r>
      <w:r>
        <w:rPr>
          <w:rFonts w:ascii="Arial" w:hAnsi="Arial" w:cs="Arial"/>
          <w:color w:val="3C3C3C"/>
          <w:sz w:val="21"/>
          <w:szCs w:val="21"/>
        </w:rPr>
        <w:t> y concretos y registros de datos individuales, por ejemplo, un objeto o un componente. El nivel M1 comprende todos los modelos que describen y estructuran los datos del nivel M0. Estos son diagramas UML como el Diagrama de Actividad o el Diagrama de Paquete (explicado a continuación). Para definir la estructura de estos modelos, los metamodelos de nivel M2 definen las </w:t>
      </w:r>
      <w:r>
        <w:rPr>
          <w:rStyle w:val="Textoennegrita"/>
          <w:rFonts w:ascii="Arial" w:hAnsi="Arial" w:cs="Arial"/>
          <w:color w:val="3C3C3C"/>
          <w:sz w:val="21"/>
          <w:szCs w:val="21"/>
        </w:rPr>
        <w:t>especificaciones y la semántica</w:t>
      </w:r>
      <w:r>
        <w:rPr>
          <w:rFonts w:ascii="Arial" w:hAnsi="Arial" w:cs="Arial"/>
          <w:color w:val="3C3C3C"/>
          <w:sz w:val="21"/>
          <w:szCs w:val="21"/>
        </w:rPr>
        <w:t> de los elementos del modelo.</w:t>
      </w:r>
    </w:p>
    <w:p w14:paraId="5969037A"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Si deseas crear un diagrama UML comprensible, necesitas conocer el metamodelo UML y sus reglas. El nivel más alto, M3, es un </w:t>
      </w:r>
      <w:r>
        <w:rPr>
          <w:rStyle w:val="Textoennegrita"/>
          <w:rFonts w:ascii="Arial" w:hAnsi="Arial" w:cs="Arial"/>
          <w:color w:val="3C3C3C"/>
          <w:sz w:val="21"/>
          <w:szCs w:val="21"/>
        </w:rPr>
        <w:t>metamodelo del metamodelo</w:t>
      </w:r>
      <w:r>
        <w:rPr>
          <w:rFonts w:ascii="Arial" w:hAnsi="Arial" w:cs="Arial"/>
          <w:color w:val="3C3C3C"/>
          <w:sz w:val="21"/>
          <w:szCs w:val="21"/>
        </w:rPr>
        <w:t xml:space="preserve">. El mencionado Meta </w:t>
      </w:r>
      <w:proofErr w:type="spellStart"/>
      <w:r>
        <w:rPr>
          <w:rFonts w:ascii="Arial" w:hAnsi="Arial" w:cs="Arial"/>
          <w:color w:val="3C3C3C"/>
          <w:sz w:val="21"/>
          <w:szCs w:val="21"/>
        </w:rPr>
        <w:t>Object</w:t>
      </w:r>
      <w:proofErr w:type="spellEnd"/>
      <w:r>
        <w:rPr>
          <w:rFonts w:ascii="Arial" w:hAnsi="Arial" w:cs="Arial"/>
          <w:color w:val="3C3C3C"/>
          <w:sz w:val="21"/>
          <w:szCs w:val="21"/>
        </w:rPr>
        <w:t xml:space="preserve"> </w:t>
      </w:r>
      <w:proofErr w:type="spellStart"/>
      <w:r>
        <w:rPr>
          <w:rFonts w:ascii="Arial" w:hAnsi="Arial" w:cs="Arial"/>
          <w:color w:val="3C3C3C"/>
          <w:sz w:val="21"/>
          <w:szCs w:val="21"/>
        </w:rPr>
        <w:t>Facility</w:t>
      </w:r>
      <w:proofErr w:type="spellEnd"/>
      <w:r>
        <w:rPr>
          <w:rFonts w:ascii="Arial" w:hAnsi="Arial" w:cs="Arial"/>
          <w:color w:val="3C3C3C"/>
          <w:sz w:val="21"/>
          <w:szCs w:val="21"/>
        </w:rPr>
        <w:t xml:space="preserve"> trabaja a un nivel abstracto que define los metamodelos. Este nivel se define a sí mismo, porque de lo contrario surgirían </w:t>
      </w:r>
      <w:proofErr w:type="spellStart"/>
      <w:r>
        <w:rPr>
          <w:rFonts w:ascii="Arial" w:hAnsi="Arial" w:cs="Arial"/>
          <w:color w:val="3C3C3C"/>
          <w:sz w:val="21"/>
          <w:szCs w:val="21"/>
        </w:rPr>
        <w:t>metaniveles</w:t>
      </w:r>
      <w:proofErr w:type="spellEnd"/>
      <w:r>
        <w:rPr>
          <w:rFonts w:ascii="Arial" w:hAnsi="Arial" w:cs="Arial"/>
          <w:color w:val="3C3C3C"/>
          <w:sz w:val="21"/>
          <w:szCs w:val="21"/>
        </w:rPr>
        <w:t xml:space="preserve"> más altos.</w:t>
      </w:r>
    </w:p>
    <w:p w14:paraId="2CB74AD8" w14:textId="77777777" w:rsidR="00BF1172" w:rsidRDefault="00BF1172" w:rsidP="00BF1172">
      <w:pPr>
        <w:pStyle w:val="Ttulo3"/>
        <w:spacing w:before="0" w:after="300"/>
        <w:rPr>
          <w:rFonts w:ascii="Arial" w:hAnsi="Arial" w:cs="Arial"/>
          <w:color w:val="3C3C3C"/>
          <w:sz w:val="30"/>
          <w:szCs w:val="30"/>
        </w:rPr>
      </w:pPr>
      <w:r>
        <w:rPr>
          <w:rFonts w:ascii="Arial" w:hAnsi="Arial" w:cs="Arial"/>
          <w:b/>
          <w:bCs/>
          <w:color w:val="3C3C3C"/>
          <w:sz w:val="30"/>
          <w:szCs w:val="30"/>
        </w:rPr>
        <w:t>Unidades lingüísticas</w:t>
      </w:r>
    </w:p>
    <w:p w14:paraId="0EBF0D0C"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UML (nivel M2) define las reglas de su propia semántica. Las unidades de lenguaje son términos definidos en la superestructura UML 2.0. Esto permite una representación formal que todos los participantes pueden entender. Las unidades lingüísticas, en inglés </w:t>
      </w:r>
      <w:proofErr w:type="spellStart"/>
      <w:r>
        <w:rPr>
          <w:rStyle w:val="nfasis"/>
          <w:rFonts w:ascii="Arial" w:eastAsiaTheme="majorEastAsia" w:hAnsi="Arial" w:cs="Arial"/>
          <w:color w:val="3C3C3C"/>
          <w:sz w:val="21"/>
          <w:szCs w:val="21"/>
        </w:rPr>
        <w:t>language</w:t>
      </w:r>
      <w:proofErr w:type="spellEnd"/>
      <w:r>
        <w:rPr>
          <w:rStyle w:val="nfasis"/>
          <w:rFonts w:ascii="Arial" w:eastAsiaTheme="majorEastAsia" w:hAnsi="Arial" w:cs="Arial"/>
          <w:color w:val="3C3C3C"/>
          <w:sz w:val="21"/>
          <w:szCs w:val="21"/>
        </w:rPr>
        <w:t xml:space="preserve"> </w:t>
      </w:r>
      <w:proofErr w:type="spellStart"/>
      <w:r>
        <w:rPr>
          <w:rStyle w:val="nfasis"/>
          <w:rFonts w:ascii="Arial" w:eastAsiaTheme="majorEastAsia" w:hAnsi="Arial" w:cs="Arial"/>
          <w:color w:val="3C3C3C"/>
          <w:sz w:val="21"/>
          <w:szCs w:val="21"/>
        </w:rPr>
        <w:t>units</w:t>
      </w:r>
      <w:proofErr w:type="spellEnd"/>
      <w:r>
        <w:rPr>
          <w:rFonts w:ascii="Arial" w:hAnsi="Arial" w:cs="Arial"/>
          <w:color w:val="3C3C3C"/>
          <w:sz w:val="21"/>
          <w:szCs w:val="21"/>
        </w:rPr>
        <w:t>, abstraen objetos y procesos de estructura y funcionamiento similares y les dan una forma visualmente representable. Según el nivel jerárquico dentro del modelo, los elementos asumen tareas más especializadas o definen más estrechamente otros elementos.</w:t>
      </w:r>
    </w:p>
    <w:p w14:paraId="52645143"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t>Clase</w:t>
      </w:r>
      <w:r>
        <w:rPr>
          <w:rFonts w:ascii="Arial" w:hAnsi="Arial" w:cs="Arial"/>
          <w:color w:val="3C3C3C"/>
          <w:sz w:val="21"/>
          <w:szCs w:val="21"/>
        </w:rPr>
        <w:t>: como unidad lingüística, las clases son un aspecto central de UML. Definen lo que constituye una clase y cómo las clases interactúan entre sí. Esta </w:t>
      </w:r>
      <w:proofErr w:type="spellStart"/>
      <w:r>
        <w:rPr>
          <w:rStyle w:val="nfasis"/>
          <w:rFonts w:ascii="Arial" w:eastAsiaTheme="majorEastAsia" w:hAnsi="Arial" w:cs="Arial"/>
          <w:color w:val="3C3C3C"/>
          <w:sz w:val="21"/>
          <w:szCs w:val="21"/>
        </w:rPr>
        <w:t>language</w:t>
      </w:r>
      <w:proofErr w:type="spellEnd"/>
      <w:r>
        <w:rPr>
          <w:rStyle w:val="nfasis"/>
          <w:rFonts w:ascii="Arial" w:eastAsiaTheme="majorEastAsia" w:hAnsi="Arial" w:cs="Arial"/>
          <w:color w:val="3C3C3C"/>
          <w:sz w:val="21"/>
          <w:szCs w:val="21"/>
        </w:rPr>
        <w:t xml:space="preserve"> </w:t>
      </w:r>
      <w:proofErr w:type="spellStart"/>
      <w:r>
        <w:rPr>
          <w:rStyle w:val="nfasis"/>
          <w:rFonts w:ascii="Arial" w:eastAsiaTheme="majorEastAsia" w:hAnsi="Arial" w:cs="Arial"/>
          <w:color w:val="3C3C3C"/>
          <w:sz w:val="21"/>
          <w:szCs w:val="21"/>
        </w:rPr>
        <w:t>unit</w:t>
      </w:r>
      <w:proofErr w:type="spellEnd"/>
      <w:r>
        <w:rPr>
          <w:rFonts w:ascii="Arial" w:hAnsi="Arial" w:cs="Arial"/>
          <w:color w:val="3C3C3C"/>
          <w:sz w:val="21"/>
          <w:szCs w:val="21"/>
        </w:rPr>
        <w:t> tiene cuatro niveles, que van desde elementos simples hasta relaciones más complejas:</w:t>
      </w:r>
    </w:p>
    <w:p w14:paraId="6D8E5140" w14:textId="77777777" w:rsidR="00BF1172" w:rsidRDefault="00BF1172" w:rsidP="00BF1172">
      <w:pPr>
        <w:numPr>
          <w:ilvl w:val="0"/>
          <w:numId w:val="2"/>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Núcleo (describe elementos de la infraestructura UML 2.0 como paquetes, espacios de nombres, atributos, etc.)</w:t>
      </w:r>
    </w:p>
    <w:p w14:paraId="07D00342" w14:textId="77777777" w:rsidR="00BF1172" w:rsidRDefault="00BF1172" w:rsidP="00BF1172">
      <w:pPr>
        <w:numPr>
          <w:ilvl w:val="0"/>
          <w:numId w:val="2"/>
        </w:numPr>
        <w:spacing w:before="100" w:beforeAutospacing="1" w:after="100" w:afterAutospacing="1" w:line="240" w:lineRule="auto"/>
        <w:rPr>
          <w:rFonts w:ascii="Arial" w:hAnsi="Arial" w:cs="Arial"/>
          <w:color w:val="3C3C3C"/>
          <w:sz w:val="21"/>
          <w:szCs w:val="21"/>
        </w:rPr>
      </w:pPr>
      <w:proofErr w:type="spellStart"/>
      <w:r>
        <w:rPr>
          <w:rFonts w:ascii="Arial" w:hAnsi="Arial" w:cs="Arial"/>
          <w:color w:val="3C3C3C"/>
          <w:sz w:val="21"/>
          <w:szCs w:val="21"/>
        </w:rPr>
        <w:t>AssociationClasses</w:t>
      </w:r>
      <w:proofErr w:type="spellEnd"/>
      <w:r>
        <w:rPr>
          <w:rFonts w:ascii="Arial" w:hAnsi="Arial" w:cs="Arial"/>
          <w:color w:val="3C3C3C"/>
          <w:sz w:val="21"/>
          <w:szCs w:val="21"/>
        </w:rPr>
        <w:t xml:space="preserve"> (define clases de asociación)</w:t>
      </w:r>
    </w:p>
    <w:p w14:paraId="5219A9F5" w14:textId="77777777" w:rsidR="00BF1172" w:rsidRDefault="00BF1172" w:rsidP="00BF1172">
      <w:pPr>
        <w:numPr>
          <w:ilvl w:val="0"/>
          <w:numId w:val="2"/>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Interfaces (define las interfaces)</w:t>
      </w:r>
    </w:p>
    <w:p w14:paraId="3D99F193" w14:textId="77777777" w:rsidR="00BF1172" w:rsidRDefault="00BF1172" w:rsidP="00BF1172">
      <w:pPr>
        <w:numPr>
          <w:ilvl w:val="0"/>
          <w:numId w:val="2"/>
        </w:numPr>
        <w:spacing w:before="100" w:beforeAutospacing="1" w:after="100" w:afterAutospacing="1" w:line="240" w:lineRule="auto"/>
        <w:rPr>
          <w:rFonts w:ascii="Arial" w:hAnsi="Arial" w:cs="Arial"/>
          <w:color w:val="3C3C3C"/>
          <w:sz w:val="21"/>
          <w:szCs w:val="21"/>
        </w:rPr>
      </w:pPr>
      <w:proofErr w:type="spellStart"/>
      <w:r>
        <w:rPr>
          <w:rFonts w:ascii="Arial" w:hAnsi="Arial" w:cs="Arial"/>
          <w:color w:val="3C3C3C"/>
          <w:sz w:val="21"/>
          <w:szCs w:val="21"/>
        </w:rPr>
        <w:t>Powertypes</w:t>
      </w:r>
      <w:proofErr w:type="spellEnd"/>
      <w:r>
        <w:rPr>
          <w:rFonts w:ascii="Arial" w:hAnsi="Arial" w:cs="Arial"/>
          <w:color w:val="3C3C3C"/>
          <w:sz w:val="21"/>
          <w:szCs w:val="21"/>
        </w:rPr>
        <w:t xml:space="preserve"> (clase cuyas instancias son subclases dentro de esta clase)</w:t>
      </w:r>
    </w:p>
    <w:p w14:paraId="55D55883"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t>Componente: </w:t>
      </w:r>
      <w:r>
        <w:rPr>
          <w:rFonts w:ascii="Arial" w:hAnsi="Arial" w:cs="Arial"/>
          <w:color w:val="3C3C3C"/>
          <w:sz w:val="21"/>
          <w:szCs w:val="21"/>
        </w:rPr>
        <w:t>los componentes son elementos que </w:t>
      </w:r>
      <w:r>
        <w:rPr>
          <w:rStyle w:val="Textoennegrita"/>
          <w:rFonts w:ascii="Arial" w:hAnsi="Arial" w:cs="Arial"/>
          <w:color w:val="3C3C3C"/>
          <w:sz w:val="21"/>
          <w:szCs w:val="21"/>
        </w:rPr>
        <w:t>separan su contenido del sistema externo</w:t>
      </w:r>
      <w:r>
        <w:rPr>
          <w:rFonts w:ascii="Arial" w:hAnsi="Arial" w:cs="Arial"/>
          <w:color w:val="3C3C3C"/>
          <w:sz w:val="21"/>
          <w:szCs w:val="21"/>
        </w:rPr>
        <w:t xml:space="preserve">. Solo existe una conexión con el exterior a través de interfaces o puertos. Un conector de composición establece una conexión con otro componente a través de la </w:t>
      </w:r>
      <w:r>
        <w:rPr>
          <w:rFonts w:ascii="Arial" w:hAnsi="Arial" w:cs="Arial"/>
          <w:color w:val="3C3C3C"/>
          <w:sz w:val="21"/>
          <w:szCs w:val="21"/>
        </w:rPr>
        <w:lastRenderedPageBreak/>
        <w:t>interfaz. El conector de delegación une los elementos interiores con una interfaz en el borde exterior. Los componentes son modulares e intercambiables.</w:t>
      </w:r>
    </w:p>
    <w:p w14:paraId="74B177B2"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t>Estructura de la composición: </w:t>
      </w:r>
      <w:r>
        <w:rPr>
          <w:rFonts w:ascii="Arial" w:hAnsi="Arial" w:cs="Arial"/>
          <w:color w:val="3C3C3C"/>
          <w:sz w:val="21"/>
          <w:szCs w:val="21"/>
        </w:rPr>
        <w:t>la estructura de la composición de la unidad de lenguaje describe los elementos, que están blindados como componentes hacia adentro y hacia afuera. Solo los puertos conectan el contenido con el sistema externo. Los llamados </w:t>
      </w:r>
      <w:r>
        <w:rPr>
          <w:rStyle w:val="Textoennegrita"/>
          <w:rFonts w:ascii="Arial" w:hAnsi="Arial" w:cs="Arial"/>
          <w:color w:val="3C3C3C"/>
          <w:sz w:val="21"/>
          <w:szCs w:val="21"/>
        </w:rPr>
        <w:t>clasificadores encapsulados</w:t>
      </w:r>
      <w:r>
        <w:rPr>
          <w:rFonts w:ascii="Arial" w:hAnsi="Arial" w:cs="Arial"/>
          <w:color w:val="3C3C3C"/>
          <w:sz w:val="21"/>
          <w:szCs w:val="21"/>
        </w:rPr>
        <w:t> consisten en elementos llamados </w:t>
      </w:r>
      <w:r>
        <w:rPr>
          <w:rStyle w:val="Textoennegrita"/>
          <w:rFonts w:ascii="Arial" w:hAnsi="Arial" w:cs="Arial"/>
          <w:color w:val="3C3C3C"/>
          <w:sz w:val="21"/>
          <w:szCs w:val="21"/>
        </w:rPr>
        <w:t>partes</w:t>
      </w:r>
      <w:r>
        <w:rPr>
          <w:rFonts w:ascii="Arial" w:hAnsi="Arial" w:cs="Arial"/>
          <w:color w:val="3C3C3C"/>
          <w:sz w:val="21"/>
          <w:szCs w:val="21"/>
        </w:rPr>
        <w:t>. Las piezas se comunican a través de conectores.</w:t>
      </w:r>
    </w:p>
    <w:p w14:paraId="5749ED43"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t>Perfil: </w:t>
      </w:r>
      <w:r>
        <w:rPr>
          <w:rFonts w:ascii="Arial" w:hAnsi="Arial" w:cs="Arial"/>
          <w:color w:val="3C3C3C"/>
          <w:sz w:val="21"/>
          <w:szCs w:val="21"/>
        </w:rPr>
        <w:t>un perfil configura UML 2.0 para necesidades específicas. Los términos abstractos como actividad u objeto deben ser especificados para algunos proyectos con el fin de aumentar la comprensión. La semántica y las notaciones que están colocadas en lugares sueltos se pueden adaptar con un perfil.</w:t>
      </w:r>
    </w:p>
    <w:p w14:paraId="4A1FF815"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t>Modelo: </w:t>
      </w:r>
      <w:r>
        <w:rPr>
          <w:rFonts w:ascii="Arial" w:hAnsi="Arial" w:cs="Arial"/>
          <w:color w:val="3C3C3C"/>
          <w:sz w:val="21"/>
          <w:szCs w:val="21"/>
        </w:rPr>
        <w:t>el modelo comprende todos los elementos necesarios para presentar una visión específica de la estructura o el comportamiento de un sistema. Esto también incluye las influencias externas, como los actores.</w:t>
      </w:r>
    </w:p>
    <w:p w14:paraId="477D282D"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t>Acción: </w:t>
      </w:r>
      <w:r>
        <w:rPr>
          <w:rFonts w:ascii="Arial" w:hAnsi="Arial" w:cs="Arial"/>
          <w:color w:val="3C3C3C"/>
          <w:sz w:val="21"/>
          <w:szCs w:val="21"/>
        </w:rPr>
        <w:t>cuando se trata de representar el comportamiento, las acciones son de importancia central. Los valores se aceptan a través de los pines de entrada y se envían a los pines de salida. Estos son los grupos temáticos que UML define para las acciones:</w:t>
      </w:r>
    </w:p>
    <w:p w14:paraId="277B2B6E" w14:textId="77777777" w:rsidR="00BF1172" w:rsidRDefault="00BF1172" w:rsidP="00BF1172">
      <w:pPr>
        <w:numPr>
          <w:ilvl w:val="0"/>
          <w:numId w:val="3"/>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Manipular objetos</w:t>
      </w:r>
    </w:p>
    <w:p w14:paraId="3B3DCFB6" w14:textId="77777777" w:rsidR="00BF1172" w:rsidRDefault="00BF1172" w:rsidP="00BF1172">
      <w:pPr>
        <w:numPr>
          <w:ilvl w:val="0"/>
          <w:numId w:val="3"/>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Manipular relaciones de objetos</w:t>
      </w:r>
    </w:p>
    <w:p w14:paraId="4D564E29" w14:textId="77777777" w:rsidR="00BF1172" w:rsidRDefault="00BF1172" w:rsidP="00BF1172">
      <w:pPr>
        <w:numPr>
          <w:ilvl w:val="0"/>
          <w:numId w:val="3"/>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Manipular características estructurales</w:t>
      </w:r>
    </w:p>
    <w:p w14:paraId="03015AF5" w14:textId="77777777" w:rsidR="00BF1172" w:rsidRDefault="00BF1172" w:rsidP="00BF1172">
      <w:pPr>
        <w:numPr>
          <w:ilvl w:val="0"/>
          <w:numId w:val="3"/>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Acciones de llamada</w:t>
      </w:r>
    </w:p>
    <w:p w14:paraId="660B173C" w14:textId="77777777" w:rsidR="00BF1172" w:rsidRDefault="00BF1172" w:rsidP="00BF1172">
      <w:pPr>
        <w:numPr>
          <w:ilvl w:val="0"/>
          <w:numId w:val="3"/>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Generar valores</w:t>
      </w:r>
    </w:p>
    <w:p w14:paraId="52873569" w14:textId="77777777" w:rsidR="00BF1172" w:rsidRDefault="00BF1172" w:rsidP="00BF1172">
      <w:pPr>
        <w:numPr>
          <w:ilvl w:val="0"/>
          <w:numId w:val="3"/>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Acciones sobre objetos</w:t>
      </w:r>
    </w:p>
    <w:p w14:paraId="2818DB1B" w14:textId="77777777" w:rsidR="00BF1172" w:rsidRDefault="00BF1172" w:rsidP="00BF1172">
      <w:pPr>
        <w:numPr>
          <w:ilvl w:val="0"/>
          <w:numId w:val="3"/>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Recibir eventos</w:t>
      </w:r>
    </w:p>
    <w:p w14:paraId="5C9A6C1B"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t>Comportamiento:</w:t>
      </w:r>
      <w:r>
        <w:rPr>
          <w:rFonts w:ascii="Arial" w:hAnsi="Arial" w:cs="Arial"/>
          <w:color w:val="3C3C3C"/>
          <w:sz w:val="21"/>
          <w:szCs w:val="21"/>
        </w:rPr>
        <w:t> la unidad de lenguaje Comportamiento se refiere a la modelización de aspectos dinámicos dentro de un sistema. Consta de tres especificaciones:</w:t>
      </w:r>
    </w:p>
    <w:p w14:paraId="2B3224B9" w14:textId="77777777" w:rsidR="00BF1172" w:rsidRDefault="00BF1172" w:rsidP="00BF1172">
      <w:pPr>
        <w:numPr>
          <w:ilvl w:val="0"/>
          <w:numId w:val="4"/>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Actividad</w:t>
      </w:r>
      <w:r>
        <w:rPr>
          <w:rFonts w:ascii="Arial" w:hAnsi="Arial" w:cs="Arial"/>
          <w:color w:val="3C3C3C"/>
          <w:sz w:val="21"/>
          <w:szCs w:val="21"/>
        </w:rPr>
        <w:t>: las acciones interactúan a través flujos de datos y control. Esto resulta en un sistema complejo de comportamientos, las actividades.</w:t>
      </w:r>
    </w:p>
    <w:p w14:paraId="3DB789AD" w14:textId="77777777" w:rsidR="00BF1172" w:rsidRDefault="00BF1172" w:rsidP="00BF1172">
      <w:pPr>
        <w:numPr>
          <w:ilvl w:val="0"/>
          <w:numId w:val="4"/>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Interacción: </w:t>
      </w:r>
      <w:r>
        <w:rPr>
          <w:rFonts w:ascii="Arial" w:hAnsi="Arial" w:cs="Arial"/>
          <w:color w:val="3C3C3C"/>
          <w:sz w:val="21"/>
          <w:szCs w:val="21"/>
        </w:rPr>
        <w:t>este metamodelo describe cómo se intercambian los flujos de mensajes entre objetos, cuándo se envía un mensaje a qué objeto y qué otros elementos se ven afectados por él.</w:t>
      </w:r>
    </w:p>
    <w:p w14:paraId="45297BBA" w14:textId="77777777" w:rsidR="00BF1172" w:rsidRDefault="00BF1172" w:rsidP="00BF1172">
      <w:pPr>
        <w:numPr>
          <w:ilvl w:val="0"/>
          <w:numId w:val="4"/>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Estado de las máquinas: </w:t>
      </w:r>
      <w:r>
        <w:rPr>
          <w:rFonts w:ascii="Arial" w:hAnsi="Arial" w:cs="Arial"/>
          <w:color w:val="3C3C3C"/>
          <w:sz w:val="21"/>
          <w:szCs w:val="21"/>
        </w:rPr>
        <w:t xml:space="preserve">en un diagrama de estado, este modelo de metamodelo muestra tanto estados (situaciones con propiedades inmutables) como </w:t>
      </w:r>
      <w:proofErr w:type="spellStart"/>
      <w:r>
        <w:rPr>
          <w:rFonts w:ascii="Arial" w:hAnsi="Arial" w:cs="Arial"/>
          <w:color w:val="3C3C3C"/>
          <w:sz w:val="21"/>
          <w:szCs w:val="21"/>
        </w:rPr>
        <w:t>semiestados</w:t>
      </w:r>
      <w:proofErr w:type="spellEnd"/>
      <w:r>
        <w:rPr>
          <w:rFonts w:ascii="Arial" w:hAnsi="Arial" w:cs="Arial"/>
          <w:color w:val="3C3C3C"/>
          <w:sz w:val="21"/>
          <w:szCs w:val="21"/>
        </w:rPr>
        <w:t xml:space="preserve"> (estados sin asignación de valor) y sus transiciones. Los objetos de un estado pueden asignarse a acciones o actividades.</w:t>
      </w:r>
    </w:p>
    <w:p w14:paraId="637C6C27"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t>Distribución</w:t>
      </w:r>
      <w:r>
        <w:rPr>
          <w:rFonts w:ascii="Arial" w:hAnsi="Arial" w:cs="Arial"/>
          <w:color w:val="3C3C3C"/>
          <w:sz w:val="21"/>
          <w:szCs w:val="21"/>
        </w:rPr>
        <w:t>: una red está formada por objetos que están conectados entre sí en mallas. Se da un caso especial de uso si estos elementos representan software ejecutable o </w:t>
      </w:r>
      <w:r>
        <w:rPr>
          <w:rStyle w:val="Textoennegrita"/>
          <w:rFonts w:ascii="Arial" w:hAnsi="Arial" w:cs="Arial"/>
          <w:color w:val="3C3C3C"/>
          <w:sz w:val="21"/>
          <w:szCs w:val="21"/>
        </w:rPr>
        <w:t>artefactos</w:t>
      </w:r>
      <w:r>
        <w:rPr>
          <w:rFonts w:ascii="Arial" w:hAnsi="Arial" w:cs="Arial"/>
          <w:color w:val="3C3C3C"/>
          <w:sz w:val="21"/>
          <w:szCs w:val="21"/>
        </w:rPr>
        <w:t>. Estos artefactos se ejecutan en entornos de ejecución o dispositivos clasificados como nodos por UML 2.0. Por lo tanto, el artefacto depende del nodo. La distribución representa esta </w:t>
      </w:r>
      <w:r>
        <w:rPr>
          <w:rStyle w:val="Textoennegrita"/>
          <w:rFonts w:ascii="Arial" w:hAnsi="Arial" w:cs="Arial"/>
          <w:color w:val="3C3C3C"/>
          <w:sz w:val="21"/>
          <w:szCs w:val="21"/>
        </w:rPr>
        <w:t>relación de dependencia</w:t>
      </w:r>
      <w:r>
        <w:rPr>
          <w:rFonts w:ascii="Arial" w:hAnsi="Arial" w:cs="Arial"/>
          <w:color w:val="3C3C3C"/>
          <w:sz w:val="21"/>
          <w:szCs w:val="21"/>
        </w:rPr>
        <w:t> que surge durante la instalación.</w:t>
      </w:r>
    </w:p>
    <w:p w14:paraId="374E0F5A"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t>Aplicación</w:t>
      </w:r>
      <w:r>
        <w:rPr>
          <w:rFonts w:ascii="Arial" w:hAnsi="Arial" w:cs="Arial"/>
          <w:color w:val="3C3C3C"/>
          <w:sz w:val="21"/>
          <w:szCs w:val="21"/>
        </w:rPr>
        <w:t>: el caso de uso (como unidad de idioma) representa los requisitos del sistema. El actor (una persona o un sistema) es un elemento que describe quién o qué debe realizar una actividad concreta utilizando el sistema. El sistema también puede ser una clase o un componente y, por lo tanto, se describe como un tema. El caso de uso (como elemento modelo) simplemente indica que se espera un comportamiento que sea visible para el mundo exterior, pero no suele representar qué acciones concretamente. Dentro de una descripción de comportamiento, el modelado asigna los requisitos detallados al caso de uso.</w:t>
      </w:r>
    </w:p>
    <w:p w14:paraId="48AFBAD9"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lastRenderedPageBreak/>
        <w:t>Flujos de información</w:t>
      </w:r>
      <w:r>
        <w:rPr>
          <w:rFonts w:ascii="Arial" w:hAnsi="Arial" w:cs="Arial"/>
          <w:color w:val="3C3C3C"/>
          <w:sz w:val="21"/>
          <w:szCs w:val="21"/>
        </w:rPr>
        <w:t>: esta unidad de lenguaje UML describe los elementos unidad de información y flujo de información. Estos elementos del modelo son técnicas abstractas de descripción del comportamiento que pueden estar muy orientadas al detalle, como actividades o interacciones. Esta representación simplificada permite el uso universal de estos elementos de modelado en todos los tipos de diagramas UML. Por lo tanto, a diferencia de la clase, la unidad de información nunca se describe con más detalle por atributos ni se incluye en los métodos. Por lo tanto, el flujo de información también conecta todos los elementos posibles que intercambian cualquier tipo de información entre sí.</w:t>
      </w:r>
    </w:p>
    <w:p w14:paraId="189FF7CB" w14:textId="77777777" w:rsidR="00BF1172" w:rsidRDefault="00BF1172" w:rsidP="00BF1172">
      <w:pPr>
        <w:pStyle w:val="Ttulo2"/>
        <w:spacing w:before="150" w:after="330" w:line="420" w:lineRule="atLeast"/>
        <w:rPr>
          <w:rFonts w:ascii="Arial" w:hAnsi="Arial" w:cs="Arial"/>
          <w:color w:val="003D8D"/>
          <w:sz w:val="36"/>
          <w:szCs w:val="36"/>
        </w:rPr>
      </w:pPr>
      <w:r>
        <w:rPr>
          <w:rFonts w:ascii="Arial" w:hAnsi="Arial" w:cs="Arial"/>
          <w:b/>
          <w:bCs/>
          <w:color w:val="003D8D"/>
        </w:rPr>
        <w:t>Diagramas UML: campos de aplicación y breve introducción</w:t>
      </w:r>
    </w:p>
    <w:p w14:paraId="4BF1DBDF"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El lenguaje de modelado define 14 tipos de diagramas que se dividen en dos categorías. Las principales categorías de </w:t>
      </w:r>
      <w:r>
        <w:rPr>
          <w:rStyle w:val="Textoennegrita"/>
          <w:rFonts w:ascii="Arial" w:hAnsi="Arial" w:cs="Arial"/>
          <w:color w:val="3C3C3C"/>
          <w:sz w:val="21"/>
          <w:szCs w:val="21"/>
        </w:rPr>
        <w:t>estructura</w:t>
      </w:r>
      <w:r>
        <w:rPr>
          <w:rFonts w:ascii="Arial" w:hAnsi="Arial" w:cs="Arial"/>
          <w:color w:val="3C3C3C"/>
          <w:sz w:val="21"/>
          <w:szCs w:val="21"/>
        </w:rPr>
        <w:t> y </w:t>
      </w:r>
      <w:r>
        <w:rPr>
          <w:rStyle w:val="Textoennegrita"/>
          <w:rFonts w:ascii="Arial" w:hAnsi="Arial" w:cs="Arial"/>
          <w:color w:val="3C3C3C"/>
          <w:sz w:val="21"/>
          <w:szCs w:val="21"/>
        </w:rPr>
        <w:t>comportamiento</w:t>
      </w:r>
      <w:r>
        <w:rPr>
          <w:rFonts w:ascii="Arial" w:hAnsi="Arial" w:cs="Arial"/>
          <w:color w:val="3C3C3C"/>
          <w:sz w:val="21"/>
          <w:szCs w:val="21"/>
        </w:rPr>
        <w:t> representan los conceptos básicos representados por los diagramas UML. Dentro del grupo de diagramas de comportamiento, UML especifica la subcategoría de </w:t>
      </w:r>
      <w:r>
        <w:rPr>
          <w:rStyle w:val="Textoennegrita"/>
          <w:rFonts w:ascii="Arial" w:hAnsi="Arial" w:cs="Arial"/>
          <w:color w:val="3C3C3C"/>
          <w:sz w:val="21"/>
          <w:szCs w:val="21"/>
        </w:rPr>
        <w:t>diagramas de interacción</w:t>
      </w:r>
      <w:r>
        <w:rPr>
          <w:rFonts w:ascii="Arial" w:hAnsi="Arial" w:cs="Arial"/>
          <w:color w:val="3C3C3C"/>
          <w:sz w:val="21"/>
          <w:szCs w:val="21"/>
        </w:rPr>
        <w:t>. Existe una cuarta especificación parcial desde UML 2.0. Determina el </w:t>
      </w:r>
      <w:r>
        <w:rPr>
          <w:rStyle w:val="Textoennegrita"/>
          <w:rFonts w:ascii="Arial" w:hAnsi="Arial" w:cs="Arial"/>
          <w:color w:val="3C3C3C"/>
          <w:sz w:val="21"/>
          <w:szCs w:val="21"/>
        </w:rPr>
        <w:t>diseño</w:t>
      </w:r>
      <w:r>
        <w:rPr>
          <w:rFonts w:ascii="Arial" w:hAnsi="Arial" w:cs="Arial"/>
          <w:color w:val="3C3C3C"/>
          <w:sz w:val="21"/>
          <w:szCs w:val="21"/>
        </w:rPr>
        <w:t> de los diagramas del modelo.</w:t>
      </w:r>
    </w:p>
    <w:p w14:paraId="188CCB89" w14:textId="77777777" w:rsidR="00BF1172" w:rsidRDefault="00BF1172" w:rsidP="00BF1172">
      <w:pPr>
        <w:pStyle w:val="Ttulo3"/>
        <w:spacing w:before="0" w:after="300"/>
        <w:rPr>
          <w:rFonts w:ascii="Arial" w:hAnsi="Arial" w:cs="Arial"/>
          <w:color w:val="3C3C3C"/>
          <w:sz w:val="30"/>
          <w:szCs w:val="30"/>
        </w:rPr>
      </w:pPr>
      <w:r>
        <w:rPr>
          <w:rFonts w:ascii="Arial" w:hAnsi="Arial" w:cs="Arial"/>
          <w:b/>
          <w:bCs/>
          <w:color w:val="3C3C3C"/>
          <w:sz w:val="30"/>
          <w:szCs w:val="30"/>
        </w:rPr>
        <w:t>Diagramas de estructura</w:t>
      </w:r>
    </w:p>
    <w:p w14:paraId="6C691238"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Los diagramas de estructura representan los elementos individuales de un sistema. Por lo tanto, son especialmente adecuados para la representación de la arquitectura de software. La representación estática no representa un cambio, sino estados y dependencias en un momento determinado. Los elementos individuales u objetos están relacionados entre sí. Por ejemplo, un objeto pertenece a una clase. Otros componentes son nodos de ordenador o artefactos –un artefacto representa un resultado, por ejemplo, un archivo de script terminado.</w:t>
      </w:r>
    </w:p>
    <w:p w14:paraId="15ECEB2D"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Los diagramas UML de esta categoría representan un sistema completo o una subestructura. Esto último ayuda, por ejemplo, a clarificar la estructura en detalle. En UML 2.x, el lenguaje asigna siete tipos de diagramas a la categoría Estructura:</w:t>
      </w:r>
    </w:p>
    <w:p w14:paraId="3D06E880" w14:textId="77777777" w:rsidR="00BF1172" w:rsidRDefault="00BF1172" w:rsidP="00BF1172">
      <w:pPr>
        <w:numPr>
          <w:ilvl w:val="0"/>
          <w:numId w:val="5"/>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 de clases</w:t>
      </w:r>
      <w:r>
        <w:rPr>
          <w:rFonts w:ascii="Arial" w:hAnsi="Arial" w:cs="Arial"/>
          <w:color w:val="3C3C3C"/>
          <w:sz w:val="21"/>
          <w:szCs w:val="21"/>
        </w:rPr>
        <w:t>: si los objetos tienen un comportamiento común o la misma estructura, pueden clasificarse (asignarse a una clase). La clase es, por tanto, un elemento simplificador (abstracción) para la representación visual. Las clases y los objetos están conectados entre sí mediante </w:t>
      </w:r>
      <w:r>
        <w:rPr>
          <w:rStyle w:val="Textoennegrita"/>
          <w:rFonts w:ascii="Arial" w:hAnsi="Arial" w:cs="Arial"/>
          <w:color w:val="3C3C3C"/>
          <w:sz w:val="21"/>
          <w:szCs w:val="21"/>
        </w:rPr>
        <w:t>interfaces</w:t>
      </w:r>
      <w:r>
        <w:rPr>
          <w:rFonts w:ascii="Arial" w:hAnsi="Arial" w:cs="Arial"/>
          <w:color w:val="3C3C3C"/>
          <w:sz w:val="21"/>
          <w:szCs w:val="21"/>
        </w:rPr>
        <w:t>. El diagrama de clase muestra todos estos componentes y sus interrelaciones. Una clase representa el diagrama con un rectángulo. Contiene el nombre de la clase en negrita, como se muestra a continuación.</w:t>
      </w:r>
    </w:p>
    <w:p w14:paraId="4D125775" w14:textId="24DC9FDB" w:rsidR="00BF1172" w:rsidRDefault="00BF1172" w:rsidP="00BF1172">
      <w:pPr>
        <w:spacing w:after="0"/>
        <w:jc w:val="both"/>
        <w:rPr>
          <w:rFonts w:ascii="Arial" w:hAnsi="Arial" w:cs="Arial"/>
          <w:color w:val="3C3C3C"/>
          <w:sz w:val="21"/>
          <w:szCs w:val="21"/>
        </w:rPr>
      </w:pPr>
      <w:r>
        <w:rPr>
          <w:rFonts w:ascii="Arial" w:hAnsi="Arial" w:cs="Arial"/>
          <w:noProof/>
          <w:color w:val="144C96"/>
          <w:sz w:val="21"/>
          <w:szCs w:val="21"/>
        </w:rPr>
        <w:lastRenderedPageBreak/>
        <w:drawing>
          <wp:inline distT="0" distB="0" distL="0" distR="0" wp14:anchorId="2FBE27AB" wp14:editId="6D7461E6">
            <wp:extent cx="5400040" cy="2283460"/>
            <wp:effectExtent l="0" t="0" r="0" b="2540"/>
            <wp:docPr id="6" name="Imagen 6" descr="Representación de una clase, a la izquierda con el nombre de la clase &quot;Persona&quot; en un rectángulo, a la derecha con el nombre de la clase así como sus atributos y operacion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resentación de una clase, a la izquierda con el nombre de la clase &quot;Persona&quot; en un rectángulo, a la derecha con el nombre de la clase así como sus atributos y operacion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83460"/>
                    </a:xfrm>
                    <a:prstGeom prst="rect">
                      <a:avLst/>
                    </a:prstGeom>
                    <a:noFill/>
                    <a:ln>
                      <a:noFill/>
                    </a:ln>
                  </pic:spPr>
                </pic:pic>
              </a:graphicData>
            </a:graphic>
          </wp:inline>
        </w:drawing>
      </w:r>
      <w:r>
        <w:rPr>
          <w:rFonts w:ascii="Arial" w:hAnsi="Arial" w:cs="Arial"/>
          <w:color w:val="3C3C3C"/>
          <w:sz w:val="21"/>
          <w:szCs w:val="21"/>
        </w:rPr>
        <w:t>La clase "Persona" tiene los atributos nombre y apellido. Las operaciones determinan si la instancia se muestra (</w:t>
      </w:r>
      <w:proofErr w:type="spellStart"/>
      <w:r>
        <w:rPr>
          <w:rFonts w:ascii="Arial" w:hAnsi="Arial" w:cs="Arial"/>
          <w:color w:val="3C3C3C"/>
          <w:sz w:val="21"/>
          <w:szCs w:val="21"/>
        </w:rPr>
        <w:t>display</w:t>
      </w:r>
      <w:proofErr w:type="spellEnd"/>
      <w:r>
        <w:rPr>
          <w:rFonts w:ascii="Arial" w:hAnsi="Arial" w:cs="Arial"/>
          <w:color w:val="3C3C3C"/>
          <w:sz w:val="21"/>
          <w:szCs w:val="21"/>
        </w:rPr>
        <w:t>) u oculta (</w:t>
      </w:r>
      <w:proofErr w:type="spellStart"/>
      <w:r>
        <w:rPr>
          <w:rFonts w:ascii="Arial" w:hAnsi="Arial" w:cs="Arial"/>
          <w:color w:val="3C3C3C"/>
          <w:sz w:val="21"/>
          <w:szCs w:val="21"/>
        </w:rPr>
        <w:t>hide</w:t>
      </w:r>
      <w:proofErr w:type="spellEnd"/>
      <w:r>
        <w:rPr>
          <w:rFonts w:ascii="Arial" w:hAnsi="Arial" w:cs="Arial"/>
          <w:color w:val="3C3C3C"/>
          <w:sz w:val="21"/>
          <w:szCs w:val="21"/>
        </w:rPr>
        <w:t>).</w:t>
      </w:r>
    </w:p>
    <w:p w14:paraId="53B1FEFE" w14:textId="37AA1F64" w:rsidR="00BF1172" w:rsidRDefault="00BF1172" w:rsidP="00BF1172">
      <w:pPr>
        <w:numPr>
          <w:ilvl w:val="0"/>
          <w:numId w:val="6"/>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 de objetos</w:t>
      </w:r>
      <w:r>
        <w:rPr>
          <w:rFonts w:ascii="Arial" w:hAnsi="Arial" w:cs="Arial"/>
          <w:color w:val="3C3C3C"/>
          <w:sz w:val="21"/>
          <w:szCs w:val="21"/>
        </w:rPr>
        <w:t xml:space="preserve">: el diagrama de objetos tiene una estructura similar a la del diagrama de clases. Cuando el nombre aparece en el diagrama de clase (ver Persona arriba), el diagrama de objeto especifica el nombre de la instancia junto con el nombre del clasificador/categoría. De acuerdo con el pliego de condiciones, se subraya lo siguiente (por ejemplo: </w:t>
      </w:r>
      <w:proofErr w:type="spellStart"/>
      <w:proofErr w:type="gramStart"/>
      <w:r>
        <w:rPr>
          <w:rFonts w:ascii="Arial" w:hAnsi="Arial" w:cs="Arial"/>
          <w:color w:val="3C3C3C"/>
          <w:sz w:val="21"/>
          <w:szCs w:val="21"/>
        </w:rPr>
        <w:t>Helga:Persona</w:t>
      </w:r>
      <w:proofErr w:type="spellEnd"/>
      <w:proofErr w:type="gramEnd"/>
      <w:r>
        <w:rPr>
          <w:rFonts w:ascii="Arial" w:hAnsi="Arial" w:cs="Arial"/>
          <w:color w:val="3C3C3C"/>
          <w:sz w:val="21"/>
          <w:szCs w:val="21"/>
        </w:rPr>
        <w:t>)</w:t>
      </w:r>
      <w:r>
        <w:rPr>
          <w:rFonts w:ascii="Arial" w:hAnsi="Arial" w:cs="Arial"/>
          <w:color w:val="3C3C3C"/>
          <w:sz w:val="21"/>
          <w:szCs w:val="21"/>
        </w:rPr>
        <w:t xml:space="preserve"> </w:t>
      </w:r>
      <w:r>
        <w:rPr>
          <w:rFonts w:ascii="Arial" w:hAnsi="Arial" w:cs="Arial"/>
          <w:color w:val="3C3C3C"/>
          <w:sz w:val="21"/>
          <w:szCs w:val="21"/>
        </w:rPr>
        <w:br/>
        <w:t> </w:t>
      </w:r>
    </w:p>
    <w:p w14:paraId="6E9027CB" w14:textId="200695B6" w:rsidR="00BF1172" w:rsidRDefault="00BF1172" w:rsidP="00BF1172">
      <w:pPr>
        <w:numPr>
          <w:ilvl w:val="0"/>
          <w:numId w:val="6"/>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 de componentes</w:t>
      </w:r>
      <w:r>
        <w:rPr>
          <w:rFonts w:ascii="Arial" w:hAnsi="Arial" w:cs="Arial"/>
          <w:color w:val="3C3C3C"/>
          <w:sz w:val="21"/>
          <w:szCs w:val="21"/>
        </w:rPr>
        <w:t>: un componente es un módulo que está aislado del sistema externo e interactúa con otros componentes mediante interfaces definidas. Es un subformulario de la clase. Por lo tanto, las características estructurales, como las operaciones y los atributos, definen el componente con mayor precisión. El componente contiene varios componentes. Estos pueden ser de nuevo componentes, pero también clases, subsistemas o partes. Hay dos opciones de visualización diferentes para el modelado: </w:t>
      </w:r>
      <w:r>
        <w:rPr>
          <w:rStyle w:val="Textoennegrita"/>
          <w:rFonts w:ascii="Arial" w:hAnsi="Arial" w:cs="Arial"/>
          <w:color w:val="3C3C3C"/>
          <w:sz w:val="21"/>
          <w:szCs w:val="21"/>
        </w:rPr>
        <w:t>Black Box </w:t>
      </w:r>
      <w:r>
        <w:rPr>
          <w:rFonts w:ascii="Arial" w:hAnsi="Arial" w:cs="Arial"/>
          <w:color w:val="3C3C3C"/>
          <w:sz w:val="21"/>
          <w:szCs w:val="21"/>
        </w:rPr>
        <w:t>o caja negra</w:t>
      </w:r>
      <w:r>
        <w:rPr>
          <w:rFonts w:ascii="Arial" w:hAnsi="Arial" w:cs="Arial"/>
          <w:color w:val="3C3C3C"/>
          <w:sz w:val="21"/>
          <w:szCs w:val="21"/>
        </w:rPr>
        <w:t xml:space="preserve"> </w:t>
      </w:r>
      <w:r>
        <w:rPr>
          <w:rFonts w:ascii="Arial" w:hAnsi="Arial" w:cs="Arial"/>
          <w:color w:val="3C3C3C"/>
          <w:sz w:val="21"/>
          <w:szCs w:val="21"/>
        </w:rPr>
        <w:t>(el contenido está oculto) y </w:t>
      </w:r>
      <w:r>
        <w:rPr>
          <w:rStyle w:val="Textoennegrita"/>
          <w:rFonts w:ascii="Arial" w:hAnsi="Arial" w:cs="Arial"/>
          <w:color w:val="3C3C3C"/>
          <w:sz w:val="21"/>
          <w:szCs w:val="21"/>
        </w:rPr>
        <w:t>White Box</w:t>
      </w:r>
      <w:r>
        <w:rPr>
          <w:rFonts w:ascii="Arial" w:hAnsi="Arial" w:cs="Arial"/>
          <w:color w:val="3C3C3C"/>
          <w:sz w:val="21"/>
          <w:szCs w:val="21"/>
        </w:rPr>
        <w:t> o caja blanca (el contenido es visible).</w:t>
      </w:r>
    </w:p>
    <w:p w14:paraId="2B538890" w14:textId="7FA3850B" w:rsidR="00BF1172" w:rsidRDefault="00BF1172" w:rsidP="00BF1172">
      <w:pPr>
        <w:spacing w:after="0"/>
        <w:jc w:val="both"/>
        <w:rPr>
          <w:rFonts w:ascii="Arial" w:hAnsi="Arial" w:cs="Arial"/>
          <w:color w:val="3C3C3C"/>
          <w:sz w:val="21"/>
          <w:szCs w:val="21"/>
        </w:rPr>
      </w:pPr>
      <w:r>
        <w:rPr>
          <w:rFonts w:ascii="Arial" w:hAnsi="Arial" w:cs="Arial"/>
          <w:noProof/>
          <w:color w:val="144C96"/>
          <w:sz w:val="21"/>
          <w:szCs w:val="21"/>
        </w:rPr>
        <w:lastRenderedPageBreak/>
        <w:drawing>
          <wp:inline distT="0" distB="0" distL="0" distR="0" wp14:anchorId="2D048EEF" wp14:editId="44E77C97">
            <wp:extent cx="5400040" cy="4050030"/>
            <wp:effectExtent l="0" t="0" r="0" b="7620"/>
            <wp:docPr id="5" name="Imagen 5" descr="Diagrama de componentes con dos componentes en la vista de caja negra conectados a un componente en la vista de caja blanc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componentes con dos componentes en la vista de caja negra conectados a un componente en la vista de caja blanc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r>
        <w:rPr>
          <w:rFonts w:ascii="Arial" w:hAnsi="Arial" w:cs="Arial"/>
          <w:color w:val="3C3C3C"/>
          <w:sz w:val="21"/>
          <w:szCs w:val="21"/>
        </w:rPr>
        <w:t>Vista de caja blanca en un componente. Las interfaces necesarias se muestran como cajas ("Socket") y se ofrecen como círculos ("</w:t>
      </w:r>
      <w:proofErr w:type="spellStart"/>
      <w:r>
        <w:rPr>
          <w:rFonts w:ascii="Arial" w:hAnsi="Arial" w:cs="Arial"/>
          <w:color w:val="3C3C3C"/>
          <w:sz w:val="21"/>
          <w:szCs w:val="21"/>
        </w:rPr>
        <w:t>Lollipop</w:t>
      </w:r>
      <w:proofErr w:type="spellEnd"/>
      <w:r>
        <w:rPr>
          <w:rFonts w:ascii="Arial" w:hAnsi="Arial" w:cs="Arial"/>
          <w:color w:val="3C3C3C"/>
          <w:sz w:val="21"/>
          <w:szCs w:val="21"/>
        </w:rPr>
        <w:t>").</w:t>
      </w:r>
    </w:p>
    <w:p w14:paraId="3EAAD2DB" w14:textId="2A52317D" w:rsidR="00BF1172" w:rsidRPr="00BF1172" w:rsidRDefault="00BF1172" w:rsidP="00BF1172">
      <w:pPr>
        <w:numPr>
          <w:ilvl w:val="0"/>
          <w:numId w:val="7"/>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 de estructura compositiva</w:t>
      </w:r>
      <w:r>
        <w:rPr>
          <w:rFonts w:ascii="Arial" w:hAnsi="Arial" w:cs="Arial"/>
          <w:color w:val="3C3C3C"/>
          <w:sz w:val="21"/>
          <w:szCs w:val="21"/>
        </w:rPr>
        <w:t>: los objetos pertenecen a clases. Estos, a su vez, también pueden clasificarse.</w:t>
      </w:r>
      <w:r w:rsidR="00EC1F23">
        <w:rPr>
          <w:rFonts w:ascii="Arial" w:hAnsi="Arial" w:cs="Arial"/>
          <w:color w:val="3C3C3C"/>
          <w:sz w:val="21"/>
          <w:szCs w:val="21"/>
        </w:rPr>
        <w:t xml:space="preserve"> </w:t>
      </w:r>
      <w:r>
        <w:rPr>
          <w:rFonts w:ascii="Arial" w:hAnsi="Arial" w:cs="Arial"/>
          <w:color w:val="3C3C3C"/>
          <w:sz w:val="21"/>
          <w:szCs w:val="21"/>
        </w:rPr>
        <w:t xml:space="preserve">Estas </w:t>
      </w:r>
      <w:proofErr w:type="spellStart"/>
      <w:r>
        <w:rPr>
          <w:rFonts w:ascii="Arial" w:hAnsi="Arial" w:cs="Arial"/>
          <w:color w:val="3C3C3C"/>
          <w:sz w:val="21"/>
          <w:szCs w:val="21"/>
        </w:rPr>
        <w:t>metaclases</w:t>
      </w:r>
      <w:proofErr w:type="spellEnd"/>
      <w:r>
        <w:rPr>
          <w:rFonts w:ascii="Arial" w:hAnsi="Arial" w:cs="Arial"/>
          <w:color w:val="3C3C3C"/>
          <w:sz w:val="21"/>
          <w:szCs w:val="21"/>
        </w:rPr>
        <w:t xml:space="preserve"> se denominan </w:t>
      </w:r>
      <w:r>
        <w:rPr>
          <w:rStyle w:val="Textoennegrita"/>
          <w:rFonts w:ascii="Arial" w:hAnsi="Arial" w:cs="Arial"/>
          <w:color w:val="3C3C3C"/>
          <w:sz w:val="21"/>
          <w:szCs w:val="21"/>
        </w:rPr>
        <w:t>clasificadores</w:t>
      </w:r>
      <w:r>
        <w:rPr>
          <w:rFonts w:ascii="Arial" w:hAnsi="Arial" w:cs="Arial"/>
          <w:color w:val="3C3C3C"/>
          <w:sz w:val="21"/>
          <w:szCs w:val="21"/>
        </w:rPr>
        <w:t> en UML. El diagrama de estructura de la composición representa las partes y conectores de un clasificador. Las partes son siempre parte del todo, incluso si no son necesarias para completar el clasificador. Los </w:t>
      </w:r>
      <w:r>
        <w:rPr>
          <w:rStyle w:val="Textoennegrita"/>
          <w:rFonts w:ascii="Arial" w:hAnsi="Arial" w:cs="Arial"/>
          <w:color w:val="3C3C3C"/>
          <w:sz w:val="21"/>
          <w:szCs w:val="21"/>
        </w:rPr>
        <w:t>conectores</w:t>
      </w:r>
      <w:r>
        <w:rPr>
          <w:rFonts w:ascii="Arial" w:hAnsi="Arial" w:cs="Arial"/>
          <w:color w:val="3C3C3C"/>
          <w:sz w:val="21"/>
          <w:szCs w:val="21"/>
        </w:rPr>
        <w:t> son las conexiones entre las partes. Las características o servicios que requieren componentes externos al clasificador envían las piezas a través de una interfaz.</w:t>
      </w:r>
    </w:p>
    <w:p w14:paraId="3A67ED88" w14:textId="77777777" w:rsidR="00BF1172" w:rsidRDefault="00BF1172" w:rsidP="00BF1172">
      <w:pPr>
        <w:numPr>
          <w:ilvl w:val="0"/>
          <w:numId w:val="7"/>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 de paquete</w:t>
      </w:r>
      <w:r>
        <w:rPr>
          <w:rFonts w:ascii="Arial" w:hAnsi="Arial" w:cs="Arial"/>
          <w:color w:val="3C3C3C"/>
          <w:sz w:val="21"/>
          <w:szCs w:val="21"/>
        </w:rPr>
        <w:t>: un paquete agrupa elementos como interfaces o clases en un espacio de nombres. Los paquetes (</w:t>
      </w:r>
      <w:proofErr w:type="spellStart"/>
      <w:r>
        <w:rPr>
          <w:rFonts w:ascii="Arial" w:hAnsi="Arial" w:cs="Arial"/>
          <w:color w:val="3C3C3C"/>
          <w:sz w:val="21"/>
          <w:szCs w:val="21"/>
        </w:rPr>
        <w:t>packages</w:t>
      </w:r>
      <w:proofErr w:type="spellEnd"/>
      <w:r>
        <w:rPr>
          <w:rFonts w:ascii="Arial" w:hAnsi="Arial" w:cs="Arial"/>
          <w:color w:val="3C3C3C"/>
          <w:sz w:val="21"/>
          <w:szCs w:val="21"/>
        </w:rPr>
        <w:t>) también pueden fusionarse con otros paquetes (fusión de paquetes), importarlos (importación de paquetes) o contener otros paquetes (</w:t>
      </w:r>
      <w:proofErr w:type="spellStart"/>
      <w:r>
        <w:rPr>
          <w:rFonts w:ascii="Arial" w:hAnsi="Arial" w:cs="Arial"/>
          <w:color w:val="3C3C3C"/>
          <w:sz w:val="21"/>
          <w:szCs w:val="21"/>
        </w:rPr>
        <w:t>subpaquetes</w:t>
      </w:r>
      <w:proofErr w:type="spellEnd"/>
      <w:r>
        <w:rPr>
          <w:rFonts w:ascii="Arial" w:hAnsi="Arial" w:cs="Arial"/>
          <w:color w:val="3C3C3C"/>
          <w:sz w:val="21"/>
          <w:szCs w:val="21"/>
        </w:rPr>
        <w:t>). Los paquetes </w:t>
      </w:r>
      <w:r>
        <w:rPr>
          <w:rStyle w:val="Textoennegrita"/>
          <w:rFonts w:ascii="Arial" w:hAnsi="Arial" w:cs="Arial"/>
          <w:color w:val="3C3C3C"/>
          <w:sz w:val="21"/>
          <w:szCs w:val="21"/>
        </w:rPr>
        <w:t>estructuran el contenido del diagrama jerárquicamente</w:t>
      </w:r>
      <w:r>
        <w:rPr>
          <w:rFonts w:ascii="Arial" w:hAnsi="Arial" w:cs="Arial"/>
          <w:color w:val="3C3C3C"/>
          <w:sz w:val="21"/>
          <w:szCs w:val="21"/>
        </w:rPr>
        <w:t> como en un diagrama de árbol. El diagrama de paquete se utiliza, por ejemplo, en el metamodelo de UML 2. En los sistemas de software representa las subáreas de forma </w:t>
      </w:r>
      <w:r>
        <w:rPr>
          <w:rStyle w:val="Textoennegrita"/>
          <w:rFonts w:ascii="Arial" w:hAnsi="Arial" w:cs="Arial"/>
          <w:color w:val="3C3C3C"/>
          <w:sz w:val="21"/>
          <w:szCs w:val="21"/>
        </w:rPr>
        <w:t>modular</w:t>
      </w:r>
      <w:r>
        <w:rPr>
          <w:rFonts w:ascii="Arial" w:hAnsi="Arial" w:cs="Arial"/>
          <w:color w:val="3C3C3C"/>
          <w:sz w:val="21"/>
          <w:szCs w:val="21"/>
        </w:rPr>
        <w:t>. Según la especificación, un paquete consta de una cabecera y un área de contenido</w:t>
      </w:r>
    </w:p>
    <w:p w14:paraId="663A2CF5" w14:textId="77777777" w:rsidR="00BF1172" w:rsidRDefault="00BF1172" w:rsidP="00BF1172">
      <w:pPr>
        <w:spacing w:after="0"/>
        <w:rPr>
          <w:rFonts w:ascii="Arial" w:hAnsi="Arial" w:cs="Arial"/>
          <w:color w:val="3C3C3C"/>
          <w:sz w:val="21"/>
          <w:szCs w:val="21"/>
        </w:rPr>
      </w:pPr>
      <w:r>
        <w:rPr>
          <w:rFonts w:ascii="Arial" w:hAnsi="Arial" w:cs="Arial"/>
          <w:noProof/>
          <w:color w:val="144C96"/>
          <w:sz w:val="21"/>
          <w:szCs w:val="21"/>
        </w:rPr>
        <w:lastRenderedPageBreak/>
        <w:drawing>
          <wp:inline distT="0" distB="0" distL="0" distR="0" wp14:anchorId="22EC2910" wp14:editId="3E0306FA">
            <wp:extent cx="4648200" cy="2599055"/>
            <wp:effectExtent l="0" t="0" r="0" b="0"/>
            <wp:docPr id="4" name="Imagen 4" descr="Paquete con clase A y B y una interfaz">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quete con clase A y B y una interfaz">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599055"/>
                    </a:xfrm>
                    <a:prstGeom prst="rect">
                      <a:avLst/>
                    </a:prstGeom>
                    <a:noFill/>
                    <a:ln>
                      <a:noFill/>
                    </a:ln>
                  </pic:spPr>
                </pic:pic>
              </a:graphicData>
            </a:graphic>
          </wp:inline>
        </w:drawing>
      </w:r>
    </w:p>
    <w:p w14:paraId="4010494E" w14:textId="60DB9F59" w:rsidR="00BF1172" w:rsidRDefault="00BF1172" w:rsidP="00BF1172">
      <w:pPr>
        <w:spacing w:after="0"/>
        <w:rPr>
          <w:rFonts w:ascii="Arial" w:hAnsi="Arial" w:cs="Arial"/>
          <w:color w:val="3C3C3C"/>
          <w:sz w:val="21"/>
          <w:szCs w:val="21"/>
        </w:rPr>
      </w:pPr>
      <w:r>
        <w:rPr>
          <w:rFonts w:ascii="Arial" w:hAnsi="Arial" w:cs="Arial"/>
          <w:color w:val="3C3C3C"/>
          <w:sz w:val="21"/>
          <w:szCs w:val="21"/>
        </w:rPr>
        <w:t>En la cabecera el paquete de palabras clave describe el elemento, "paquete" es el nombre. En el área de contenido, el paquete incluye una interfaz y dos clases.</w:t>
      </w:r>
    </w:p>
    <w:p w14:paraId="647D0C32" w14:textId="77777777" w:rsidR="00BF1172" w:rsidRDefault="00BF1172" w:rsidP="00BF1172">
      <w:pPr>
        <w:spacing w:after="0"/>
        <w:rPr>
          <w:rFonts w:ascii="Arial" w:hAnsi="Arial" w:cs="Arial"/>
          <w:color w:val="3C3C3C"/>
          <w:sz w:val="21"/>
          <w:szCs w:val="21"/>
        </w:rPr>
      </w:pPr>
    </w:p>
    <w:p w14:paraId="4BD91971" w14:textId="7A399D92" w:rsidR="00BF1172" w:rsidRDefault="00BF1172" w:rsidP="00BF1172">
      <w:pPr>
        <w:spacing w:line="420" w:lineRule="atLeast"/>
        <w:rPr>
          <w:rFonts w:ascii="Arial" w:hAnsi="Arial" w:cs="Arial"/>
          <w:color w:val="003D8D"/>
          <w:sz w:val="36"/>
          <w:szCs w:val="36"/>
        </w:rPr>
      </w:pPr>
      <w:r>
        <w:rPr>
          <w:rFonts w:ascii="Arial" w:hAnsi="Arial" w:cs="Arial"/>
          <w:color w:val="003D8D"/>
          <w:sz w:val="36"/>
          <w:szCs w:val="36"/>
        </w:rPr>
        <w:t>Nota</w:t>
      </w:r>
    </w:p>
    <w:p w14:paraId="354CA3B9" w14:textId="77777777" w:rsidR="00BF1172" w:rsidRDefault="00BF1172" w:rsidP="00BF1172">
      <w:pPr>
        <w:pStyle w:val="NormalWeb"/>
        <w:spacing w:before="0" w:beforeAutospacing="0" w:after="0" w:afterAutospacing="0"/>
        <w:jc w:val="both"/>
        <w:rPr>
          <w:rFonts w:ascii="Arial" w:hAnsi="Arial" w:cs="Arial"/>
          <w:color w:val="3C3C3C"/>
          <w:sz w:val="21"/>
          <w:szCs w:val="21"/>
        </w:rPr>
      </w:pPr>
      <w:r>
        <w:rPr>
          <w:rFonts w:ascii="Arial" w:hAnsi="Arial" w:cs="Arial"/>
          <w:color w:val="3C3C3C"/>
          <w:sz w:val="21"/>
          <w:szCs w:val="21"/>
        </w:rPr>
        <w:t xml:space="preserve">Un espacio de nombres es un elemento del metamodelo UML 2. </w:t>
      </w:r>
    </w:p>
    <w:p w14:paraId="62B1D14D" w14:textId="37AE5055" w:rsidR="00BF1172" w:rsidRDefault="00BF1172" w:rsidP="00BF1172">
      <w:pPr>
        <w:pStyle w:val="NormalWeb"/>
        <w:spacing w:before="0" w:beforeAutospacing="0" w:after="0" w:afterAutospacing="0"/>
        <w:jc w:val="both"/>
        <w:rPr>
          <w:rFonts w:ascii="Arial" w:hAnsi="Arial" w:cs="Arial"/>
          <w:color w:val="3C3C3C"/>
          <w:sz w:val="21"/>
          <w:szCs w:val="21"/>
        </w:rPr>
      </w:pPr>
      <w:r>
        <w:rPr>
          <w:rFonts w:ascii="Arial" w:hAnsi="Arial" w:cs="Arial"/>
          <w:color w:val="3C3C3C"/>
          <w:sz w:val="21"/>
          <w:szCs w:val="21"/>
        </w:rPr>
        <w:t>Los componentes deben tener un nombre y uno de los siguientes atributos de</w:t>
      </w:r>
      <w:r>
        <w:rPr>
          <w:rFonts w:ascii="Arial" w:hAnsi="Arial" w:cs="Arial"/>
          <w:color w:val="3C3C3C"/>
          <w:sz w:val="21"/>
          <w:szCs w:val="21"/>
        </w:rPr>
        <w:t xml:space="preserve"> v</w:t>
      </w:r>
      <w:r>
        <w:rPr>
          <w:rFonts w:ascii="Arial" w:hAnsi="Arial" w:cs="Arial"/>
          <w:color w:val="3C3C3C"/>
          <w:sz w:val="21"/>
          <w:szCs w:val="21"/>
        </w:rPr>
        <w:t>isibilidad: </w:t>
      </w:r>
      <w:proofErr w:type="spellStart"/>
      <w:r>
        <w:rPr>
          <w:rStyle w:val="nfasis"/>
          <w:rFonts w:ascii="Arial" w:eastAsiaTheme="majorEastAsia" w:hAnsi="Arial" w:cs="Arial"/>
          <w:color w:val="3C3C3C"/>
          <w:sz w:val="21"/>
          <w:szCs w:val="21"/>
        </w:rPr>
        <w:t>package</w:t>
      </w:r>
      <w:proofErr w:type="spellEnd"/>
      <w:r>
        <w:rPr>
          <w:rFonts w:ascii="Arial" w:hAnsi="Arial" w:cs="Arial"/>
          <w:color w:val="3C3C3C"/>
          <w:sz w:val="21"/>
          <w:szCs w:val="21"/>
        </w:rPr>
        <w:t>, </w:t>
      </w:r>
      <w:proofErr w:type="spellStart"/>
      <w:r>
        <w:rPr>
          <w:rStyle w:val="nfasis"/>
          <w:rFonts w:ascii="Arial" w:eastAsiaTheme="majorEastAsia" w:hAnsi="Arial" w:cs="Arial"/>
          <w:color w:val="3C3C3C"/>
          <w:sz w:val="21"/>
          <w:szCs w:val="21"/>
        </w:rPr>
        <w:t>private</w:t>
      </w:r>
      <w:proofErr w:type="spellEnd"/>
      <w:r>
        <w:rPr>
          <w:rFonts w:ascii="Arial" w:hAnsi="Arial" w:cs="Arial"/>
          <w:color w:val="3C3C3C"/>
          <w:sz w:val="21"/>
          <w:szCs w:val="21"/>
        </w:rPr>
        <w:t>, </w:t>
      </w:r>
      <w:proofErr w:type="spellStart"/>
      <w:r>
        <w:rPr>
          <w:rStyle w:val="nfasis"/>
          <w:rFonts w:ascii="Arial" w:eastAsiaTheme="majorEastAsia" w:hAnsi="Arial" w:cs="Arial"/>
          <w:color w:val="3C3C3C"/>
          <w:sz w:val="21"/>
          <w:szCs w:val="21"/>
        </w:rPr>
        <w:t>protected</w:t>
      </w:r>
      <w:proofErr w:type="spellEnd"/>
      <w:r>
        <w:rPr>
          <w:rFonts w:ascii="Arial" w:hAnsi="Arial" w:cs="Arial"/>
          <w:color w:val="3C3C3C"/>
          <w:sz w:val="21"/>
          <w:szCs w:val="21"/>
        </w:rPr>
        <w:t> o </w:t>
      </w:r>
      <w:proofErr w:type="spellStart"/>
      <w:r>
        <w:rPr>
          <w:rStyle w:val="nfasis"/>
          <w:rFonts w:ascii="Arial" w:eastAsiaTheme="majorEastAsia" w:hAnsi="Arial" w:cs="Arial"/>
          <w:color w:val="3C3C3C"/>
          <w:sz w:val="21"/>
          <w:szCs w:val="21"/>
        </w:rPr>
        <w:t>public</w:t>
      </w:r>
      <w:proofErr w:type="spellEnd"/>
      <w:r>
        <w:rPr>
          <w:rFonts w:ascii="Arial" w:hAnsi="Arial" w:cs="Arial"/>
          <w:color w:val="3C3C3C"/>
          <w:sz w:val="21"/>
          <w:szCs w:val="21"/>
        </w:rPr>
        <w:t>. El paquete es un caso especial del espacio de nombres.</w:t>
      </w:r>
    </w:p>
    <w:p w14:paraId="5AB75B3A" w14:textId="197236D1" w:rsidR="00BF1172" w:rsidRPr="00BF1172" w:rsidRDefault="00BF1172" w:rsidP="00BF1172">
      <w:pPr>
        <w:numPr>
          <w:ilvl w:val="0"/>
          <w:numId w:val="8"/>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 de distribución</w:t>
      </w:r>
      <w:r>
        <w:rPr>
          <w:rFonts w:ascii="Arial" w:hAnsi="Arial" w:cs="Arial"/>
          <w:color w:val="3C3C3C"/>
          <w:sz w:val="21"/>
          <w:szCs w:val="21"/>
        </w:rPr>
        <w:t>: el diagrama de distribución modela la distribución física de los artefactos en nodos. Los </w:t>
      </w:r>
      <w:r>
        <w:rPr>
          <w:rStyle w:val="Textoennegrita"/>
          <w:rFonts w:ascii="Arial" w:hAnsi="Arial" w:cs="Arial"/>
          <w:color w:val="3C3C3C"/>
          <w:sz w:val="21"/>
          <w:szCs w:val="21"/>
        </w:rPr>
        <w:t>nodos</w:t>
      </w:r>
      <w:r>
        <w:rPr>
          <w:rFonts w:ascii="Arial" w:hAnsi="Arial" w:cs="Arial"/>
          <w:color w:val="3C3C3C"/>
          <w:sz w:val="21"/>
          <w:szCs w:val="21"/>
        </w:rPr>
        <w:t> pueden ser hardware (</w:t>
      </w:r>
      <w:proofErr w:type="spellStart"/>
      <w:r>
        <w:rPr>
          <w:rFonts w:ascii="Arial" w:hAnsi="Arial" w:cs="Arial"/>
          <w:color w:val="3C3C3C"/>
          <w:sz w:val="21"/>
          <w:szCs w:val="21"/>
        </w:rPr>
        <w:t>device</w:t>
      </w:r>
      <w:proofErr w:type="spellEnd"/>
      <w:r>
        <w:rPr>
          <w:rFonts w:ascii="Arial" w:hAnsi="Arial" w:cs="Arial"/>
          <w:color w:val="3C3C3C"/>
          <w:sz w:val="21"/>
          <w:szCs w:val="21"/>
        </w:rPr>
        <w:t xml:space="preserve"> </w:t>
      </w:r>
      <w:proofErr w:type="spellStart"/>
      <w:r>
        <w:rPr>
          <w:rFonts w:ascii="Arial" w:hAnsi="Arial" w:cs="Arial"/>
          <w:color w:val="3C3C3C"/>
          <w:sz w:val="21"/>
          <w:szCs w:val="21"/>
        </w:rPr>
        <w:t>nodes</w:t>
      </w:r>
      <w:proofErr w:type="spellEnd"/>
      <w:r>
        <w:rPr>
          <w:rFonts w:ascii="Arial" w:hAnsi="Arial" w:cs="Arial"/>
          <w:color w:val="3C3C3C"/>
          <w:sz w:val="21"/>
          <w:szCs w:val="21"/>
        </w:rPr>
        <w:t>), que puede proporcionar memoria, o software (</w:t>
      </w:r>
      <w:proofErr w:type="spellStart"/>
      <w:r>
        <w:rPr>
          <w:rFonts w:ascii="Arial" w:hAnsi="Arial" w:cs="Arial"/>
          <w:color w:val="3C3C3C"/>
          <w:sz w:val="21"/>
          <w:szCs w:val="21"/>
        </w:rPr>
        <w:t>execution</w:t>
      </w:r>
      <w:proofErr w:type="spellEnd"/>
      <w:r>
        <w:rPr>
          <w:rFonts w:ascii="Arial" w:hAnsi="Arial" w:cs="Arial"/>
          <w:color w:val="3C3C3C"/>
          <w:sz w:val="21"/>
          <w:szCs w:val="21"/>
        </w:rPr>
        <w:t xml:space="preserve"> </w:t>
      </w:r>
      <w:proofErr w:type="spellStart"/>
      <w:r>
        <w:rPr>
          <w:rFonts w:ascii="Arial" w:hAnsi="Arial" w:cs="Arial"/>
          <w:color w:val="3C3C3C"/>
          <w:sz w:val="21"/>
          <w:szCs w:val="21"/>
        </w:rPr>
        <w:t>environment</w:t>
      </w:r>
      <w:proofErr w:type="spellEnd"/>
      <w:r>
        <w:rPr>
          <w:rFonts w:ascii="Arial" w:hAnsi="Arial" w:cs="Arial"/>
          <w:color w:val="3C3C3C"/>
          <w:sz w:val="21"/>
          <w:szCs w:val="21"/>
        </w:rPr>
        <w:t xml:space="preserve"> </w:t>
      </w:r>
      <w:proofErr w:type="spellStart"/>
      <w:r>
        <w:rPr>
          <w:rFonts w:ascii="Arial" w:hAnsi="Arial" w:cs="Arial"/>
          <w:color w:val="3C3C3C"/>
          <w:sz w:val="21"/>
          <w:szCs w:val="21"/>
        </w:rPr>
        <w:t>nodes</w:t>
      </w:r>
      <w:proofErr w:type="spellEnd"/>
      <w:r>
        <w:rPr>
          <w:rFonts w:ascii="Arial" w:hAnsi="Arial" w:cs="Arial"/>
          <w:color w:val="3C3C3C"/>
          <w:sz w:val="21"/>
          <w:szCs w:val="21"/>
        </w:rPr>
        <w:t>), que proporciona un entorno para ejecutar procesos. Se representan como cuboides tridimensionales. Los </w:t>
      </w:r>
      <w:r>
        <w:rPr>
          <w:rStyle w:val="Textoennegrita"/>
          <w:rFonts w:ascii="Arial" w:hAnsi="Arial" w:cs="Arial"/>
          <w:color w:val="3C3C3C"/>
          <w:sz w:val="21"/>
          <w:szCs w:val="21"/>
        </w:rPr>
        <w:t>artefactos</w:t>
      </w:r>
      <w:r>
        <w:rPr>
          <w:rFonts w:ascii="Arial" w:hAnsi="Arial" w:cs="Arial"/>
          <w:color w:val="3C3C3C"/>
          <w:sz w:val="21"/>
          <w:szCs w:val="21"/>
        </w:rPr>
        <w:t> se dibujan como rectángulos conteniendo el nombre del archivo. Para distinguirlo de una clase, añade el estereotipo &lt;&lt;</w:t>
      </w:r>
      <w:proofErr w:type="spellStart"/>
      <w:r>
        <w:rPr>
          <w:rFonts w:ascii="Arial" w:hAnsi="Arial" w:cs="Arial"/>
          <w:color w:val="3C3C3C"/>
          <w:sz w:val="21"/>
          <w:szCs w:val="21"/>
        </w:rPr>
        <w:t>artefact</w:t>
      </w:r>
      <w:proofErr w:type="spellEnd"/>
      <w:r>
        <w:rPr>
          <w:rFonts w:ascii="Arial" w:hAnsi="Arial" w:cs="Arial"/>
          <w:color w:val="3C3C3C"/>
          <w:sz w:val="21"/>
          <w:szCs w:val="21"/>
        </w:rPr>
        <w:t>&gt;&gt;. El diagrama es adecuado para visualizar dependencias entre nodos y artefactos, las llamadas </w:t>
      </w:r>
      <w:r>
        <w:rPr>
          <w:rStyle w:val="Textoennegrita"/>
          <w:rFonts w:ascii="Arial" w:hAnsi="Arial" w:cs="Arial"/>
          <w:color w:val="3C3C3C"/>
          <w:sz w:val="21"/>
          <w:szCs w:val="21"/>
        </w:rPr>
        <w:t>relaciones de distribución</w:t>
      </w:r>
      <w:r>
        <w:rPr>
          <w:rFonts w:ascii="Arial" w:hAnsi="Arial" w:cs="Arial"/>
          <w:color w:val="3C3C3C"/>
          <w:sz w:val="21"/>
          <w:szCs w:val="21"/>
        </w:rPr>
        <w:t>.</w:t>
      </w:r>
    </w:p>
    <w:p w14:paraId="47339B42" w14:textId="77777777" w:rsidR="00BF1172" w:rsidRDefault="00BF1172" w:rsidP="00BF1172">
      <w:pPr>
        <w:numPr>
          <w:ilvl w:val="0"/>
          <w:numId w:val="8"/>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Gráfica de perfil</w:t>
      </w:r>
      <w:r>
        <w:rPr>
          <w:rFonts w:ascii="Arial" w:hAnsi="Arial" w:cs="Arial"/>
          <w:color w:val="3C3C3C"/>
          <w:sz w:val="21"/>
          <w:szCs w:val="21"/>
        </w:rPr>
        <w:t>: los diagramas de perfil se utilizan a nivel de </w:t>
      </w:r>
      <w:r>
        <w:rPr>
          <w:rStyle w:val="Textoennegrita"/>
          <w:rFonts w:ascii="Arial" w:hAnsi="Arial" w:cs="Arial"/>
          <w:color w:val="3C3C3C"/>
          <w:sz w:val="21"/>
          <w:szCs w:val="21"/>
        </w:rPr>
        <w:t>metamodelo</w:t>
      </w:r>
      <w:r>
        <w:rPr>
          <w:rFonts w:ascii="Arial" w:hAnsi="Arial" w:cs="Arial"/>
          <w:color w:val="3C3C3C"/>
          <w:sz w:val="21"/>
          <w:szCs w:val="21"/>
        </w:rPr>
        <w:t>. Se utilizan para asignar un </w:t>
      </w:r>
      <w:r>
        <w:rPr>
          <w:rStyle w:val="Textoennegrita"/>
          <w:rFonts w:ascii="Arial" w:hAnsi="Arial" w:cs="Arial"/>
          <w:color w:val="3C3C3C"/>
          <w:sz w:val="21"/>
          <w:szCs w:val="21"/>
        </w:rPr>
        <w:t>estereotipo</w:t>
      </w:r>
      <w:r>
        <w:rPr>
          <w:rFonts w:ascii="Arial" w:hAnsi="Arial" w:cs="Arial"/>
          <w:color w:val="3C3C3C"/>
          <w:sz w:val="21"/>
          <w:szCs w:val="21"/>
        </w:rPr>
        <w:t> a las clases o un </w:t>
      </w:r>
      <w:r>
        <w:rPr>
          <w:rStyle w:val="Textoennegrita"/>
          <w:rFonts w:ascii="Arial" w:hAnsi="Arial" w:cs="Arial"/>
          <w:color w:val="3C3C3C"/>
          <w:sz w:val="21"/>
          <w:szCs w:val="21"/>
        </w:rPr>
        <w:t>perfil a los paquetes</w:t>
      </w:r>
      <w:r>
        <w:rPr>
          <w:rFonts w:ascii="Arial" w:hAnsi="Arial" w:cs="Arial"/>
          <w:color w:val="3C3C3C"/>
          <w:sz w:val="21"/>
          <w:szCs w:val="21"/>
        </w:rPr>
        <w:t xml:space="preserve">. En el </w:t>
      </w:r>
      <w:proofErr w:type="spellStart"/>
      <w:r>
        <w:rPr>
          <w:rFonts w:ascii="Arial" w:hAnsi="Arial" w:cs="Arial"/>
          <w:color w:val="3C3C3C"/>
          <w:sz w:val="21"/>
          <w:szCs w:val="21"/>
        </w:rPr>
        <w:t>metanivel</w:t>
      </w:r>
      <w:proofErr w:type="spellEnd"/>
      <w:r>
        <w:rPr>
          <w:rFonts w:ascii="Arial" w:hAnsi="Arial" w:cs="Arial"/>
          <w:color w:val="3C3C3C"/>
          <w:sz w:val="21"/>
          <w:szCs w:val="21"/>
        </w:rPr>
        <w:t xml:space="preserve"> tienes la posibilidad de adaptar el modelo para otra plataforma o dominio. Por ejemplo, si restringes la semántica UML dentro de un perfil, transfieres las especificaciones a las clases subordinadas.</w:t>
      </w:r>
    </w:p>
    <w:p w14:paraId="21D80EFE" w14:textId="77777777" w:rsidR="00BF1172" w:rsidRDefault="00BF1172" w:rsidP="00BF1172">
      <w:pPr>
        <w:pStyle w:val="Ttulo3"/>
        <w:spacing w:before="0" w:after="300"/>
        <w:rPr>
          <w:rFonts w:ascii="Arial" w:hAnsi="Arial" w:cs="Arial"/>
          <w:color w:val="3C3C3C"/>
          <w:sz w:val="30"/>
          <w:szCs w:val="30"/>
        </w:rPr>
      </w:pPr>
      <w:r>
        <w:rPr>
          <w:rFonts w:ascii="Arial" w:hAnsi="Arial" w:cs="Arial"/>
          <w:b/>
          <w:bCs/>
          <w:color w:val="3C3C3C"/>
          <w:sz w:val="30"/>
          <w:szCs w:val="30"/>
        </w:rPr>
        <w:t>Diagramas de comportamiento</w:t>
      </w:r>
    </w:p>
    <w:p w14:paraId="78C3DBD8"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Los diagramas de comportamiento cubren las especificaciones restantes bajo UML. A diferencia de los diagramas estructurales, no son estáticos, sino que </w:t>
      </w:r>
      <w:r>
        <w:rPr>
          <w:rStyle w:val="Textoennegrita"/>
          <w:rFonts w:ascii="Arial" w:hAnsi="Arial" w:cs="Arial"/>
          <w:color w:val="3C3C3C"/>
          <w:sz w:val="21"/>
          <w:szCs w:val="21"/>
        </w:rPr>
        <w:t>representan procesos y situaciones dinámicas</w:t>
      </w:r>
      <w:r>
        <w:rPr>
          <w:rFonts w:ascii="Arial" w:hAnsi="Arial" w:cs="Arial"/>
          <w:color w:val="3C3C3C"/>
          <w:sz w:val="21"/>
          <w:szCs w:val="21"/>
        </w:rPr>
        <w:t>. Los diagramas de comportamiento también incluyen los diagramas de interacción (ver abajo).</w:t>
      </w:r>
    </w:p>
    <w:p w14:paraId="0CD5E8CE"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Style w:val="Textoennegrita"/>
          <w:rFonts w:ascii="Arial" w:hAnsi="Arial" w:cs="Arial"/>
          <w:color w:val="3C3C3C"/>
          <w:sz w:val="21"/>
          <w:szCs w:val="21"/>
        </w:rPr>
        <w:t>Diagrama de casos de uso: </w:t>
      </w:r>
      <w:r>
        <w:rPr>
          <w:rFonts w:ascii="Arial" w:hAnsi="Arial" w:cs="Arial"/>
          <w:color w:val="3C3C3C"/>
          <w:sz w:val="21"/>
          <w:szCs w:val="21"/>
        </w:rPr>
        <w:t>el diagrama de casos de uso muestra el comportamiento que se esperará de un sistema más adelante. Este modelo no solo es adecuado para sistemas de software, sino también, por ejemplo, para procesos esperados en las relaciones comerciales. El caso de uso involucra a un </w:t>
      </w:r>
      <w:r>
        <w:rPr>
          <w:rStyle w:val="Textoennegrita"/>
          <w:rFonts w:ascii="Arial" w:hAnsi="Arial" w:cs="Arial"/>
          <w:color w:val="3C3C3C"/>
          <w:sz w:val="21"/>
          <w:szCs w:val="21"/>
        </w:rPr>
        <w:t>actor</w:t>
      </w:r>
      <w:r>
        <w:rPr>
          <w:rFonts w:ascii="Arial" w:hAnsi="Arial" w:cs="Arial"/>
          <w:color w:val="3C3C3C"/>
          <w:sz w:val="21"/>
          <w:szCs w:val="21"/>
        </w:rPr>
        <w:t> (humano o sistema) con un </w:t>
      </w:r>
      <w:r>
        <w:rPr>
          <w:rStyle w:val="Textoennegrita"/>
          <w:rFonts w:ascii="Arial" w:hAnsi="Arial" w:cs="Arial"/>
          <w:color w:val="3C3C3C"/>
          <w:sz w:val="21"/>
          <w:szCs w:val="21"/>
        </w:rPr>
        <w:t>objetivo</w:t>
      </w:r>
      <w:r>
        <w:rPr>
          <w:rFonts w:ascii="Arial" w:hAnsi="Arial" w:cs="Arial"/>
          <w:color w:val="3C3C3C"/>
          <w:sz w:val="21"/>
          <w:szCs w:val="21"/>
        </w:rPr>
        <w:t>. El diagrama normalmente tiene como nombre el objetivo. Los diferentes casos de uso dentro del sistema cumplen el objetivo del actor.</w:t>
      </w:r>
    </w:p>
    <w:p w14:paraId="0550D9B7"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lastRenderedPageBreak/>
        <w:t>El diagrama del caso de uso representa a UML con un rectángulo con la etiqueta </w:t>
      </w:r>
      <w:r>
        <w:rPr>
          <w:rStyle w:val="nfasis"/>
          <w:rFonts w:ascii="Arial" w:eastAsiaTheme="majorEastAsia" w:hAnsi="Arial" w:cs="Arial"/>
          <w:color w:val="3C3C3C"/>
          <w:sz w:val="21"/>
          <w:szCs w:val="21"/>
        </w:rPr>
        <w:t>use case</w:t>
      </w:r>
      <w:r>
        <w:rPr>
          <w:rFonts w:ascii="Arial" w:hAnsi="Arial" w:cs="Arial"/>
          <w:color w:val="3C3C3C"/>
          <w:sz w:val="21"/>
          <w:szCs w:val="21"/>
        </w:rPr>
        <w:t>. El remitente es el actor (esto se representa como una figura de palo, como en el caso anterior, incluso si se trata de un sistema). El actor está conectado por una </w:t>
      </w:r>
      <w:r>
        <w:rPr>
          <w:rStyle w:val="Textoennegrita"/>
          <w:rFonts w:ascii="Arial" w:hAnsi="Arial" w:cs="Arial"/>
          <w:color w:val="3C3C3C"/>
          <w:sz w:val="21"/>
          <w:szCs w:val="21"/>
        </w:rPr>
        <w:t>relación de dependencia</w:t>
      </w:r>
      <w:r>
        <w:rPr>
          <w:rFonts w:ascii="Arial" w:hAnsi="Arial" w:cs="Arial"/>
          <w:color w:val="3C3C3C"/>
          <w:sz w:val="21"/>
          <w:szCs w:val="21"/>
        </w:rPr>
        <w:t> (representada como un guion) con el </w:t>
      </w:r>
      <w:r>
        <w:rPr>
          <w:rStyle w:val="Textoennegrita"/>
          <w:rFonts w:ascii="Arial" w:hAnsi="Arial" w:cs="Arial"/>
          <w:color w:val="3C3C3C"/>
          <w:sz w:val="21"/>
          <w:szCs w:val="21"/>
        </w:rPr>
        <w:t>caso de uso</w:t>
      </w:r>
      <w:r>
        <w:rPr>
          <w:rFonts w:ascii="Arial" w:hAnsi="Arial" w:cs="Arial"/>
          <w:color w:val="3C3C3C"/>
          <w:sz w:val="21"/>
          <w:szCs w:val="21"/>
        </w:rPr>
        <w:t> (elipse con etiqueta) dentro de un </w:t>
      </w:r>
      <w:r>
        <w:rPr>
          <w:rStyle w:val="Textoennegrita"/>
          <w:rFonts w:ascii="Arial" w:hAnsi="Arial" w:cs="Arial"/>
          <w:color w:val="3C3C3C"/>
          <w:sz w:val="21"/>
          <w:szCs w:val="21"/>
        </w:rPr>
        <w:t>sistema</w:t>
      </w:r>
      <w:r>
        <w:rPr>
          <w:rFonts w:ascii="Arial" w:hAnsi="Arial" w:cs="Arial"/>
          <w:color w:val="3C3C3C"/>
          <w:sz w:val="21"/>
          <w:szCs w:val="21"/>
        </w:rPr>
        <w:t> (rectángulo con etiqueta &lt;&lt;sistema&gt;&gt; y nombre del sistema).</w:t>
      </w:r>
    </w:p>
    <w:p w14:paraId="09BD01C6" w14:textId="0AD99E29" w:rsidR="00BF1172" w:rsidRDefault="00BF1172" w:rsidP="00BF1172">
      <w:pPr>
        <w:jc w:val="both"/>
        <w:rPr>
          <w:rFonts w:ascii="Arial" w:hAnsi="Arial" w:cs="Arial"/>
          <w:color w:val="3C3C3C"/>
          <w:sz w:val="21"/>
          <w:szCs w:val="21"/>
        </w:rPr>
      </w:pPr>
      <w:r>
        <w:rPr>
          <w:rFonts w:ascii="Arial" w:hAnsi="Arial" w:cs="Arial"/>
          <w:noProof/>
          <w:color w:val="144C96"/>
          <w:sz w:val="21"/>
          <w:szCs w:val="21"/>
        </w:rPr>
        <w:drawing>
          <wp:inline distT="0" distB="0" distL="0" distR="0" wp14:anchorId="58F0142B" wp14:editId="2BF255FD">
            <wp:extent cx="5400040" cy="4030980"/>
            <wp:effectExtent l="0" t="0" r="0" b="7620"/>
            <wp:docPr id="3" name="Imagen 3" descr="Diagrama de casos de uso con un actor y dos casos de uso en el sistem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casos de uso con un actor y dos casos de uso en el sistem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30980"/>
                    </a:xfrm>
                    <a:prstGeom prst="rect">
                      <a:avLst/>
                    </a:prstGeom>
                    <a:noFill/>
                    <a:ln>
                      <a:noFill/>
                    </a:ln>
                  </pic:spPr>
                </pic:pic>
              </a:graphicData>
            </a:graphic>
          </wp:inline>
        </w:drawing>
      </w:r>
      <w:r>
        <w:rPr>
          <w:rFonts w:ascii="Arial" w:hAnsi="Arial" w:cs="Arial"/>
          <w:color w:val="3C3C3C"/>
          <w:sz w:val="21"/>
          <w:szCs w:val="21"/>
        </w:rPr>
        <w:t>El diagrama de casos de uso en el ejemplo tiene un actor que puede esperar dos casos de uso dentro del sistema “red social XYZZY”</w:t>
      </w:r>
    </w:p>
    <w:p w14:paraId="32F9B690" w14:textId="7372ADD2" w:rsidR="00BF1172" w:rsidRPr="00BF1172" w:rsidRDefault="00BF1172" w:rsidP="00BF1172">
      <w:pPr>
        <w:numPr>
          <w:ilvl w:val="0"/>
          <w:numId w:val="9"/>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 de actividades: </w:t>
      </w:r>
      <w:r>
        <w:rPr>
          <w:rFonts w:ascii="Arial" w:hAnsi="Arial" w:cs="Arial"/>
          <w:color w:val="3C3C3C"/>
          <w:sz w:val="21"/>
          <w:szCs w:val="21"/>
        </w:rPr>
        <w:t>las actividades consisten en una red de acciones que se relacionan entre sí mediante flujos de datos y de control. Mientras que el Diagrama de casos de uso muestra los requisitos del sistema, el Diagrama de actividades muestra </w:t>
      </w:r>
      <w:r>
        <w:rPr>
          <w:rStyle w:val="Textoennegrita"/>
          <w:rFonts w:ascii="Arial" w:hAnsi="Arial" w:cs="Arial"/>
          <w:color w:val="3C3C3C"/>
          <w:sz w:val="21"/>
          <w:szCs w:val="21"/>
        </w:rPr>
        <w:t>cómo funcionan estos casos de uso</w:t>
      </w:r>
      <w:r>
        <w:rPr>
          <w:rFonts w:ascii="Arial" w:hAnsi="Arial" w:cs="Arial"/>
          <w:color w:val="3C3C3C"/>
          <w:sz w:val="21"/>
          <w:szCs w:val="21"/>
        </w:rPr>
        <w:t>. En este tipo de diagrama, por ejemplo, el </w:t>
      </w:r>
      <w:r>
        <w:rPr>
          <w:rStyle w:val="Textoennegrita"/>
          <w:rFonts w:ascii="Arial" w:hAnsi="Arial" w:cs="Arial"/>
          <w:color w:val="3C3C3C"/>
          <w:sz w:val="21"/>
          <w:szCs w:val="21"/>
        </w:rPr>
        <w:t>token</w:t>
      </w:r>
      <w:r>
        <w:rPr>
          <w:rFonts w:ascii="Arial" w:hAnsi="Arial" w:cs="Arial"/>
          <w:color w:val="3C3C3C"/>
          <w:sz w:val="21"/>
          <w:szCs w:val="21"/>
        </w:rPr>
        <w:t> juega un papel importante: en los procesos paralelos, es un marcador para el cual se priorizan los procesos y, por lo tanto, se reciben los recursos (por ejemplo, la memoria de trabajo).</w:t>
      </w:r>
      <w:r w:rsidRPr="00BF1172">
        <w:rPr>
          <w:rFonts w:ascii="Arial" w:hAnsi="Arial" w:cs="Arial"/>
          <w:color w:val="3C3C3C"/>
          <w:sz w:val="21"/>
          <w:szCs w:val="21"/>
        </w:rPr>
        <w:t> </w:t>
      </w:r>
    </w:p>
    <w:p w14:paraId="30DD7D8B" w14:textId="77777777" w:rsidR="00BF1172" w:rsidRDefault="00BF1172" w:rsidP="00BF1172">
      <w:pPr>
        <w:numPr>
          <w:ilvl w:val="0"/>
          <w:numId w:val="9"/>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 de máquina de estados:</w:t>
      </w:r>
      <w:r>
        <w:rPr>
          <w:rFonts w:ascii="Arial" w:hAnsi="Arial" w:cs="Arial"/>
          <w:color w:val="3C3C3C"/>
          <w:sz w:val="21"/>
          <w:szCs w:val="21"/>
        </w:rPr>
        <w:t> una máquina de estados, también llamada autómata finito, representa un conjunto finito de estados en un sistema. Si se cumple una condición </w:t>
      </w:r>
      <w:r>
        <w:rPr>
          <w:rStyle w:val="Textoennegrita"/>
          <w:rFonts w:ascii="Arial" w:hAnsi="Arial" w:cs="Arial"/>
          <w:color w:val="3C3C3C"/>
          <w:sz w:val="21"/>
          <w:szCs w:val="21"/>
        </w:rPr>
        <w:t>definida en el sistema</w:t>
      </w:r>
      <w:r>
        <w:rPr>
          <w:rFonts w:ascii="Arial" w:hAnsi="Arial" w:cs="Arial"/>
          <w:color w:val="3C3C3C"/>
          <w:sz w:val="21"/>
          <w:szCs w:val="21"/>
        </w:rPr>
        <w:t> (se detona un desencadenante), se produce una </w:t>
      </w:r>
      <w:r>
        <w:rPr>
          <w:rStyle w:val="Textoennegrita"/>
          <w:rFonts w:ascii="Arial" w:hAnsi="Arial" w:cs="Arial"/>
          <w:color w:val="3C3C3C"/>
          <w:sz w:val="21"/>
          <w:szCs w:val="21"/>
        </w:rPr>
        <w:t>situación</w:t>
      </w:r>
      <w:r>
        <w:rPr>
          <w:rFonts w:ascii="Arial" w:hAnsi="Arial" w:cs="Arial"/>
          <w:color w:val="3C3C3C"/>
          <w:sz w:val="21"/>
          <w:szCs w:val="21"/>
        </w:rPr>
        <w:t> correspondiente. Esto puede incluir actividades o interacciones. Bajo UML 2.0, un estado representa esta </w:t>
      </w:r>
      <w:r>
        <w:rPr>
          <w:rStyle w:val="Textoennegrita"/>
          <w:rFonts w:ascii="Arial" w:hAnsi="Arial" w:cs="Arial"/>
          <w:color w:val="3C3C3C"/>
          <w:sz w:val="21"/>
          <w:szCs w:val="21"/>
        </w:rPr>
        <w:t>situación</w:t>
      </w:r>
      <w:r>
        <w:rPr>
          <w:rFonts w:ascii="Arial" w:hAnsi="Arial" w:cs="Arial"/>
          <w:color w:val="3C3C3C"/>
          <w:sz w:val="21"/>
          <w:szCs w:val="21"/>
        </w:rPr>
        <w:t>. Los estados se consideran como nodos (inglés: vértices) y se muestran como rectángulos con esquinas redondeadas. Además, el diagrama de máquina de estados modela las transiciones de un estado (nodo fuente) a otro (nodo destino). Los modelos UML presentan las transiciones de estado como bordes. Las acciones son la última piedra angular. Se asignan especificaciones de comportamiento al estado.</w:t>
      </w:r>
    </w:p>
    <w:p w14:paraId="3C25FF0F"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El comportamiento está ligado a ciertas situaciones o eventos. El diagrama de máquina de estados UML tiene 4 especificaciones:</w:t>
      </w:r>
    </w:p>
    <w:p w14:paraId="18B6B9D1" w14:textId="77777777" w:rsidR="00BF1172" w:rsidRDefault="00BF1172" w:rsidP="00BF1172">
      <w:pPr>
        <w:numPr>
          <w:ilvl w:val="0"/>
          <w:numId w:val="10"/>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lastRenderedPageBreak/>
        <w:t>Comportamiento de entrada (</w:t>
      </w:r>
      <w:proofErr w:type="spellStart"/>
      <w:r>
        <w:rPr>
          <w:rStyle w:val="nfasis"/>
          <w:rFonts w:ascii="Arial" w:hAnsi="Arial" w:cs="Arial"/>
          <w:color w:val="3C3C3C"/>
          <w:sz w:val="21"/>
          <w:szCs w:val="21"/>
        </w:rPr>
        <w:t>entry</w:t>
      </w:r>
      <w:proofErr w:type="spellEnd"/>
      <w:r>
        <w:rPr>
          <w:rStyle w:val="nfasis"/>
          <w:rFonts w:ascii="Arial" w:hAnsi="Arial" w:cs="Arial"/>
          <w:color w:val="3C3C3C"/>
          <w:sz w:val="21"/>
          <w:szCs w:val="21"/>
        </w:rPr>
        <w:t xml:space="preserve"> </w:t>
      </w:r>
      <w:proofErr w:type="spellStart"/>
      <w:r>
        <w:rPr>
          <w:rStyle w:val="nfasis"/>
          <w:rFonts w:ascii="Arial" w:hAnsi="Arial" w:cs="Arial"/>
          <w:color w:val="3C3C3C"/>
          <w:sz w:val="21"/>
          <w:szCs w:val="21"/>
        </w:rPr>
        <w:t>behavior</w:t>
      </w:r>
      <w:proofErr w:type="spellEnd"/>
      <w:r>
        <w:rPr>
          <w:rFonts w:ascii="Arial" w:hAnsi="Arial" w:cs="Arial"/>
          <w:color w:val="3C3C3C"/>
          <w:sz w:val="21"/>
          <w:szCs w:val="21"/>
        </w:rPr>
        <w:t>)</w:t>
      </w:r>
    </w:p>
    <w:p w14:paraId="350358D3" w14:textId="77777777" w:rsidR="00BF1172" w:rsidRDefault="00BF1172" w:rsidP="00BF1172">
      <w:pPr>
        <w:numPr>
          <w:ilvl w:val="0"/>
          <w:numId w:val="10"/>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Comportamiento en el estado (</w:t>
      </w:r>
      <w:proofErr w:type="spellStart"/>
      <w:r>
        <w:rPr>
          <w:rStyle w:val="nfasis"/>
          <w:rFonts w:ascii="Arial" w:hAnsi="Arial" w:cs="Arial"/>
          <w:color w:val="3C3C3C"/>
          <w:sz w:val="21"/>
          <w:szCs w:val="21"/>
        </w:rPr>
        <w:t>doActivity</w:t>
      </w:r>
      <w:proofErr w:type="spellEnd"/>
      <w:r>
        <w:rPr>
          <w:rFonts w:ascii="Arial" w:hAnsi="Arial" w:cs="Arial"/>
          <w:color w:val="3C3C3C"/>
          <w:sz w:val="21"/>
          <w:szCs w:val="21"/>
        </w:rPr>
        <w:t>)</w:t>
      </w:r>
    </w:p>
    <w:p w14:paraId="5C735E95" w14:textId="77777777" w:rsidR="00BF1172" w:rsidRDefault="00BF1172" w:rsidP="00BF1172">
      <w:pPr>
        <w:numPr>
          <w:ilvl w:val="0"/>
          <w:numId w:val="10"/>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Comportamiento que ocurre en caso de un evento (</w:t>
      </w:r>
      <w:proofErr w:type="spellStart"/>
      <w:r>
        <w:rPr>
          <w:rStyle w:val="nfasis"/>
          <w:rFonts w:ascii="Arial" w:hAnsi="Arial" w:cs="Arial"/>
          <w:color w:val="3C3C3C"/>
          <w:sz w:val="21"/>
          <w:szCs w:val="21"/>
        </w:rPr>
        <w:t>event</w:t>
      </w:r>
      <w:proofErr w:type="spellEnd"/>
      <w:r>
        <w:rPr>
          <w:rStyle w:val="nfasis"/>
          <w:rFonts w:ascii="Arial" w:hAnsi="Arial" w:cs="Arial"/>
          <w:color w:val="3C3C3C"/>
          <w:sz w:val="21"/>
          <w:szCs w:val="21"/>
        </w:rPr>
        <w:t xml:space="preserve"> </w:t>
      </w:r>
      <w:proofErr w:type="spellStart"/>
      <w:r>
        <w:rPr>
          <w:rStyle w:val="nfasis"/>
          <w:rFonts w:ascii="Arial" w:hAnsi="Arial" w:cs="Arial"/>
          <w:color w:val="3C3C3C"/>
          <w:sz w:val="21"/>
          <w:szCs w:val="21"/>
        </w:rPr>
        <w:t>behavior</w:t>
      </w:r>
      <w:proofErr w:type="spellEnd"/>
      <w:r>
        <w:rPr>
          <w:rFonts w:ascii="Arial" w:hAnsi="Arial" w:cs="Arial"/>
          <w:color w:val="3C3C3C"/>
          <w:sz w:val="21"/>
          <w:szCs w:val="21"/>
        </w:rPr>
        <w:t>)</w:t>
      </w:r>
    </w:p>
    <w:p w14:paraId="5100625A" w14:textId="77777777" w:rsidR="00BF1172" w:rsidRDefault="00BF1172" w:rsidP="00BF1172">
      <w:pPr>
        <w:numPr>
          <w:ilvl w:val="0"/>
          <w:numId w:val="10"/>
        </w:numPr>
        <w:spacing w:before="100" w:beforeAutospacing="1" w:after="100" w:afterAutospacing="1" w:line="240" w:lineRule="auto"/>
        <w:rPr>
          <w:rFonts w:ascii="Arial" w:hAnsi="Arial" w:cs="Arial"/>
          <w:color w:val="3C3C3C"/>
          <w:sz w:val="21"/>
          <w:szCs w:val="21"/>
        </w:rPr>
      </w:pPr>
      <w:r>
        <w:rPr>
          <w:rFonts w:ascii="Arial" w:hAnsi="Arial" w:cs="Arial"/>
          <w:color w:val="3C3C3C"/>
          <w:sz w:val="21"/>
          <w:szCs w:val="21"/>
        </w:rPr>
        <w:t>Comportamiento de salida (</w:t>
      </w:r>
      <w:proofErr w:type="spellStart"/>
      <w:r>
        <w:rPr>
          <w:rStyle w:val="nfasis"/>
          <w:rFonts w:ascii="Arial" w:hAnsi="Arial" w:cs="Arial"/>
          <w:color w:val="3C3C3C"/>
          <w:sz w:val="21"/>
          <w:szCs w:val="21"/>
        </w:rPr>
        <w:t>exit</w:t>
      </w:r>
      <w:proofErr w:type="spellEnd"/>
      <w:r>
        <w:rPr>
          <w:rStyle w:val="nfasis"/>
          <w:rFonts w:ascii="Arial" w:hAnsi="Arial" w:cs="Arial"/>
          <w:color w:val="3C3C3C"/>
          <w:sz w:val="21"/>
          <w:szCs w:val="21"/>
        </w:rPr>
        <w:t xml:space="preserve"> </w:t>
      </w:r>
      <w:proofErr w:type="spellStart"/>
      <w:r>
        <w:rPr>
          <w:rStyle w:val="nfasis"/>
          <w:rFonts w:ascii="Arial" w:hAnsi="Arial" w:cs="Arial"/>
          <w:color w:val="3C3C3C"/>
          <w:sz w:val="21"/>
          <w:szCs w:val="21"/>
        </w:rPr>
        <w:t>behavior</w:t>
      </w:r>
      <w:proofErr w:type="spellEnd"/>
      <w:r>
        <w:rPr>
          <w:rFonts w:ascii="Arial" w:hAnsi="Arial" w:cs="Arial"/>
          <w:color w:val="3C3C3C"/>
          <w:sz w:val="21"/>
          <w:szCs w:val="21"/>
        </w:rPr>
        <w:t>)</w:t>
      </w:r>
    </w:p>
    <w:p w14:paraId="16CA09F0" w14:textId="77777777" w:rsidR="00BF1172" w:rsidRDefault="00BF1172" w:rsidP="00BF1172">
      <w:pPr>
        <w:pStyle w:val="NormalWeb"/>
        <w:spacing w:before="0" w:beforeAutospacing="0" w:after="225" w:afterAutospacing="0"/>
        <w:rPr>
          <w:rFonts w:ascii="Arial" w:hAnsi="Arial" w:cs="Arial"/>
          <w:color w:val="3C3C3C"/>
          <w:sz w:val="21"/>
          <w:szCs w:val="21"/>
        </w:rPr>
      </w:pPr>
      <w:r>
        <w:rPr>
          <w:rFonts w:ascii="Arial" w:hAnsi="Arial" w:cs="Arial"/>
          <w:color w:val="3C3C3C"/>
          <w:sz w:val="21"/>
          <w:szCs w:val="21"/>
        </w:rPr>
        <w:t>Además, un estado puede ser interrumpido y continuado en el mismo punto. Esta propiedad se llama </w:t>
      </w:r>
      <w:r>
        <w:rPr>
          <w:rStyle w:val="Textoennegrita"/>
          <w:rFonts w:ascii="Arial" w:hAnsi="Arial" w:cs="Arial"/>
          <w:color w:val="3C3C3C"/>
          <w:sz w:val="21"/>
          <w:szCs w:val="21"/>
        </w:rPr>
        <w:t>estado de la historia</w:t>
      </w:r>
      <w:r>
        <w:rPr>
          <w:rFonts w:ascii="Arial" w:hAnsi="Arial" w:cs="Arial"/>
          <w:color w:val="3C3C3C"/>
          <w:sz w:val="21"/>
          <w:szCs w:val="21"/>
        </w:rPr>
        <w:t>.</w:t>
      </w:r>
    </w:p>
    <w:p w14:paraId="5FEBFD99" w14:textId="77777777" w:rsidR="00BF1172" w:rsidRDefault="00BF1172" w:rsidP="00BF1172">
      <w:pPr>
        <w:pStyle w:val="Ttulo3"/>
        <w:spacing w:before="0" w:after="300"/>
        <w:rPr>
          <w:rFonts w:ascii="Arial" w:hAnsi="Arial" w:cs="Arial"/>
          <w:color w:val="3C3C3C"/>
          <w:sz w:val="30"/>
          <w:szCs w:val="30"/>
        </w:rPr>
      </w:pPr>
      <w:r>
        <w:rPr>
          <w:rFonts w:ascii="Arial" w:hAnsi="Arial" w:cs="Arial"/>
          <w:b/>
          <w:bCs/>
          <w:color w:val="3C3C3C"/>
          <w:sz w:val="30"/>
          <w:szCs w:val="30"/>
        </w:rPr>
        <w:t>Diagramas de interacción</w:t>
      </w:r>
    </w:p>
    <w:p w14:paraId="7B6CC65F" w14:textId="77777777"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Los diagramas de interacción son un subtipo de los diagramas de comportamiento. Por lo tanto, también representan situaciones dinámicas. En particular, son adecuados para modelar el comportamiento en el que los elementos </w:t>
      </w:r>
      <w:r>
        <w:rPr>
          <w:rStyle w:val="Textoennegrita"/>
          <w:rFonts w:ascii="Arial" w:hAnsi="Arial" w:cs="Arial"/>
          <w:color w:val="3C3C3C"/>
          <w:sz w:val="21"/>
          <w:szCs w:val="21"/>
        </w:rPr>
        <w:t>intercambian información</w:t>
      </w:r>
      <w:r>
        <w:rPr>
          <w:rFonts w:ascii="Arial" w:hAnsi="Arial" w:cs="Arial"/>
          <w:color w:val="3C3C3C"/>
          <w:sz w:val="21"/>
          <w:szCs w:val="21"/>
        </w:rPr>
        <w:t>. Los diagramas definen el papel de los objetos implicados. También nombran y priorizan los mensajes que se envían de un lado a otro entre los objetos. Los diagramas de interacción también muestran cómo estos mensajes afectan a los elementos del comportamiento. Por ejemplo, puede iniciar o detener actividades.</w:t>
      </w:r>
    </w:p>
    <w:p w14:paraId="17032B04" w14:textId="74C9D6AF" w:rsidR="00BF1172" w:rsidRPr="00BF1172" w:rsidRDefault="00BF1172" w:rsidP="00BF1172">
      <w:pPr>
        <w:numPr>
          <w:ilvl w:val="0"/>
          <w:numId w:val="11"/>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Diagramas de secuencia</w:t>
      </w:r>
      <w:r>
        <w:rPr>
          <w:rFonts w:ascii="Arial" w:hAnsi="Arial" w:cs="Arial"/>
          <w:color w:val="3C3C3C"/>
          <w:sz w:val="21"/>
          <w:szCs w:val="21"/>
        </w:rPr>
        <w:t>: como diagrama de interacción, el diagrama de secuencia representa el intercambio de mensajes entre objetos. El tipo de diagrama UML modela estos objetos como las llamadas </w:t>
      </w:r>
      <w:r>
        <w:rPr>
          <w:rStyle w:val="Textoennegrita"/>
          <w:rFonts w:ascii="Arial" w:hAnsi="Arial" w:cs="Arial"/>
          <w:color w:val="3C3C3C"/>
          <w:sz w:val="21"/>
          <w:szCs w:val="21"/>
        </w:rPr>
        <w:t>líneas de vida</w:t>
      </w:r>
      <w:r>
        <w:rPr>
          <w:rFonts w:ascii="Arial" w:hAnsi="Arial" w:cs="Arial"/>
          <w:color w:val="3C3C3C"/>
          <w:sz w:val="21"/>
          <w:szCs w:val="21"/>
        </w:rPr>
        <w:t>. En este sentido, es similar a otros diagramas de comportamiento como el diagrama de actividad. Sin embargo, a diferencia de estos, el diagrama de secuencia no se utiliza para obtener una visión general del comportamiento de un sistema, sino para presentar un </w:t>
      </w:r>
      <w:r>
        <w:rPr>
          <w:rStyle w:val="Textoennegrita"/>
          <w:rFonts w:ascii="Arial" w:hAnsi="Arial" w:cs="Arial"/>
          <w:color w:val="3C3C3C"/>
          <w:sz w:val="21"/>
          <w:szCs w:val="21"/>
        </w:rPr>
        <w:t>posible comportamiento entre muchos otros en detalle</w:t>
      </w:r>
      <w:r>
        <w:rPr>
          <w:rFonts w:ascii="Arial" w:hAnsi="Arial" w:cs="Arial"/>
          <w:color w:val="3C3C3C"/>
          <w:sz w:val="21"/>
          <w:szCs w:val="21"/>
        </w:rPr>
        <w:t>. Prescribe una cronología. Una línea discontinua representa el curso del tiempo.</w:t>
      </w:r>
      <w:r>
        <w:rPr>
          <w:rFonts w:ascii="Arial" w:hAnsi="Arial" w:cs="Arial"/>
          <w:color w:val="3C3C3C"/>
          <w:sz w:val="21"/>
          <w:szCs w:val="21"/>
        </w:rPr>
        <w:t xml:space="preserve"> </w:t>
      </w:r>
      <w:r w:rsidRPr="00BF1172">
        <w:rPr>
          <w:rFonts w:ascii="Arial" w:hAnsi="Arial" w:cs="Arial"/>
          <w:color w:val="3C3C3C"/>
          <w:sz w:val="21"/>
          <w:szCs w:val="21"/>
        </w:rPr>
        <w:br/>
        <w:t>UML 2.0 muestra mensajes síncronos (UML: flecha con la punta llena) y </w:t>
      </w:r>
      <w:r w:rsidRPr="00BF1172">
        <w:rPr>
          <w:rStyle w:val="Textoennegrita"/>
          <w:rFonts w:ascii="Arial" w:hAnsi="Arial" w:cs="Arial"/>
          <w:color w:val="3C3C3C"/>
          <w:sz w:val="21"/>
          <w:szCs w:val="21"/>
        </w:rPr>
        <w:t>mensajes asíncronos</w:t>
      </w:r>
      <w:r w:rsidRPr="00BF1172">
        <w:rPr>
          <w:rFonts w:ascii="Arial" w:hAnsi="Arial" w:cs="Arial"/>
          <w:color w:val="3C3C3C"/>
          <w:sz w:val="21"/>
          <w:szCs w:val="21"/>
        </w:rPr>
        <w:t> (UML: flecha con la punta abierta). Los mensajes síncronos son aquellos que bloquean un canal hasta que reciben una respuesta del objeto de destino. Determinan las características de comportamiento en forma de operaciones sincrónicas. Los mensajes asincrónicos controlan el objeto fuente de llamada. Éstas incluyen tanto las operaciones asíncronas como las señales (paquetes de datos enviados entre acciones). </w:t>
      </w:r>
    </w:p>
    <w:p w14:paraId="6F95FFB5" w14:textId="77777777" w:rsidR="00BF1172" w:rsidRDefault="00BF1172" w:rsidP="00BF1172">
      <w:pPr>
        <w:numPr>
          <w:ilvl w:val="0"/>
          <w:numId w:val="11"/>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 de comunicación</w:t>
      </w:r>
      <w:r>
        <w:rPr>
          <w:rFonts w:ascii="Arial" w:hAnsi="Arial" w:cs="Arial"/>
          <w:color w:val="3C3C3C"/>
          <w:sz w:val="21"/>
          <w:szCs w:val="21"/>
        </w:rPr>
        <w:t>: al igual que el diagrama de secuencia, el diagrama de comunicación modela una </w:t>
      </w:r>
      <w:r>
        <w:rPr>
          <w:rStyle w:val="Textoennegrita"/>
          <w:rFonts w:ascii="Arial" w:hAnsi="Arial" w:cs="Arial"/>
          <w:color w:val="3C3C3C"/>
          <w:sz w:val="21"/>
          <w:szCs w:val="21"/>
        </w:rPr>
        <w:t>transferencia de mensajes</w:t>
      </w:r>
      <w:r>
        <w:rPr>
          <w:rFonts w:ascii="Arial" w:hAnsi="Arial" w:cs="Arial"/>
          <w:color w:val="3C3C3C"/>
          <w:sz w:val="21"/>
          <w:szCs w:val="21"/>
        </w:rPr>
        <w:t>. Sin embargo, este diagrama UML no utiliza líneas discontinuas para la secuencia de tiempo, sino que numera las secuencias con números y letras. Estos llamados </w:t>
      </w:r>
      <w:r>
        <w:rPr>
          <w:rStyle w:val="Textoennegrita"/>
          <w:rFonts w:ascii="Arial" w:hAnsi="Arial" w:cs="Arial"/>
          <w:color w:val="3C3C3C"/>
          <w:sz w:val="21"/>
          <w:szCs w:val="21"/>
        </w:rPr>
        <w:t>términos de secuencia</w:t>
      </w:r>
      <w:r>
        <w:rPr>
          <w:rFonts w:ascii="Arial" w:hAnsi="Arial" w:cs="Arial"/>
          <w:color w:val="3C3C3C"/>
          <w:sz w:val="21"/>
          <w:szCs w:val="21"/>
        </w:rPr>
        <w:t> se encuentran encima de una flecha con la punta apuntando hacia el receptor. Los números representan el orden en que se envían los mensajes, las letras representan el nivel jerárquico (como se muestra en la figura siguiente).</w:t>
      </w:r>
    </w:p>
    <w:p w14:paraId="687FB8FD" w14:textId="499C6E63" w:rsidR="00BF1172" w:rsidRDefault="00BF1172" w:rsidP="00BF1172">
      <w:pPr>
        <w:spacing w:after="0"/>
        <w:jc w:val="both"/>
        <w:rPr>
          <w:rFonts w:ascii="Arial" w:hAnsi="Arial" w:cs="Arial"/>
          <w:color w:val="3C3C3C"/>
          <w:sz w:val="21"/>
          <w:szCs w:val="21"/>
        </w:rPr>
      </w:pPr>
      <w:r>
        <w:rPr>
          <w:rFonts w:ascii="Arial" w:hAnsi="Arial" w:cs="Arial"/>
          <w:noProof/>
          <w:color w:val="144C96"/>
          <w:sz w:val="21"/>
          <w:szCs w:val="21"/>
        </w:rPr>
        <w:lastRenderedPageBreak/>
        <w:drawing>
          <wp:inline distT="0" distB="0" distL="0" distR="0" wp14:anchorId="0D4288CB" wp14:editId="256C5F9A">
            <wp:extent cx="5400040" cy="3441065"/>
            <wp:effectExtent l="0" t="0" r="0" b="6985"/>
            <wp:docPr id="2" name="Imagen 2" descr="Diagrama de comunicación con mensajes síncronos y asíncronos y jerarquí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comunicación con mensajes síncronos y asíncronos y jerarquí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441065"/>
                    </a:xfrm>
                    <a:prstGeom prst="rect">
                      <a:avLst/>
                    </a:prstGeom>
                    <a:noFill/>
                    <a:ln>
                      <a:noFill/>
                    </a:ln>
                  </pic:spPr>
                </pic:pic>
              </a:graphicData>
            </a:graphic>
          </wp:inline>
        </w:drawing>
      </w:r>
      <w:r>
        <w:rPr>
          <w:rFonts w:ascii="Arial" w:hAnsi="Arial" w:cs="Arial"/>
          <w:color w:val="3C3C3C"/>
          <w:sz w:val="21"/>
          <w:szCs w:val="21"/>
        </w:rPr>
        <w:t xml:space="preserve">Los mensajes asíncronos 1a y 1b se envían en paralelo. El </w:t>
      </w:r>
      <w:proofErr w:type="gramStart"/>
      <w:r>
        <w:rPr>
          <w:rFonts w:ascii="Arial" w:hAnsi="Arial" w:cs="Arial"/>
          <w:color w:val="3C3C3C"/>
          <w:sz w:val="21"/>
          <w:szCs w:val="21"/>
        </w:rPr>
        <w:t>objeto :B</w:t>
      </w:r>
      <w:proofErr w:type="gramEnd"/>
      <w:r>
        <w:rPr>
          <w:rFonts w:ascii="Arial" w:hAnsi="Arial" w:cs="Arial"/>
          <w:color w:val="3C3C3C"/>
          <w:sz w:val="21"/>
          <w:szCs w:val="21"/>
        </w:rPr>
        <w:t xml:space="preserve"> envía el mensaje con la etiqueta 1a.1 antes del mensaje 1a.2b. El objeto :D envía el mensaje 1a.2b.1 solo después de recibir el mensaje 1a.2b.</w:t>
      </w:r>
    </w:p>
    <w:p w14:paraId="06E8B408" w14:textId="77777777" w:rsidR="00BF1172" w:rsidRDefault="00BF1172" w:rsidP="00BF1172">
      <w:pPr>
        <w:numPr>
          <w:ilvl w:val="0"/>
          <w:numId w:val="12"/>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t>Diagrama de tiempos</w:t>
      </w:r>
      <w:r>
        <w:rPr>
          <w:rFonts w:ascii="Arial" w:hAnsi="Arial" w:cs="Arial"/>
          <w:color w:val="3C3C3C"/>
          <w:sz w:val="21"/>
          <w:szCs w:val="21"/>
        </w:rPr>
        <w:t>: el diagrama de tiempos permite mostrar el comportamiento de los sistemas en detalle en función de la </w:t>
      </w:r>
      <w:r>
        <w:rPr>
          <w:rStyle w:val="Textoennegrita"/>
          <w:rFonts w:ascii="Arial" w:hAnsi="Arial" w:cs="Arial"/>
          <w:color w:val="3C3C3C"/>
          <w:sz w:val="21"/>
          <w:szCs w:val="21"/>
        </w:rPr>
        <w:t>secuenciación temporal</w:t>
      </w:r>
      <w:r>
        <w:rPr>
          <w:rFonts w:ascii="Arial" w:hAnsi="Arial" w:cs="Arial"/>
          <w:color w:val="3C3C3C"/>
          <w:sz w:val="21"/>
          <w:szCs w:val="21"/>
        </w:rPr>
        <w:t>. Los sistemas en tiempo real, por ejemplo, tienen que manejar ciertos procesos dentro de un cierto período de tiempo. UML 2.0 modela el diagrama de temporización como un </w:t>
      </w:r>
      <w:r>
        <w:rPr>
          <w:rStyle w:val="Textoennegrita"/>
          <w:rFonts w:ascii="Arial" w:hAnsi="Arial" w:cs="Arial"/>
          <w:color w:val="3C3C3C"/>
          <w:sz w:val="21"/>
          <w:szCs w:val="21"/>
        </w:rPr>
        <w:t>diagrama bidimensional</w:t>
      </w:r>
      <w:r>
        <w:rPr>
          <w:rFonts w:ascii="Arial" w:hAnsi="Arial" w:cs="Arial"/>
          <w:color w:val="3C3C3C"/>
          <w:sz w:val="21"/>
          <w:szCs w:val="21"/>
        </w:rPr>
        <w:t> con un eje x y un eje y para representar mejor el plano temporal. Con este subformulario del diagrama de secuencia, los </w:t>
      </w:r>
      <w:r>
        <w:rPr>
          <w:rStyle w:val="Textoennegrita"/>
          <w:rFonts w:ascii="Arial" w:hAnsi="Arial" w:cs="Arial"/>
          <w:color w:val="3C3C3C"/>
          <w:sz w:val="21"/>
          <w:szCs w:val="21"/>
        </w:rPr>
        <w:t>estados de los objetos</w:t>
      </w:r>
      <w:r>
        <w:rPr>
          <w:rFonts w:ascii="Arial" w:hAnsi="Arial" w:cs="Arial"/>
          <w:color w:val="3C3C3C"/>
          <w:sz w:val="21"/>
          <w:szCs w:val="21"/>
        </w:rPr>
        <w:t> se encuentran en el eje </w:t>
      </w:r>
      <w:r>
        <w:rPr>
          <w:rStyle w:val="nfasis"/>
          <w:rFonts w:ascii="Arial" w:hAnsi="Arial" w:cs="Arial"/>
          <w:color w:val="3C3C3C"/>
          <w:sz w:val="21"/>
          <w:szCs w:val="21"/>
        </w:rPr>
        <w:t>y</w:t>
      </w:r>
      <w:r>
        <w:rPr>
          <w:rFonts w:ascii="Arial" w:hAnsi="Arial" w:cs="Arial"/>
          <w:color w:val="3C3C3C"/>
          <w:sz w:val="21"/>
          <w:szCs w:val="21"/>
        </w:rPr>
        <w:t> </w:t>
      </w:r>
      <w:proofErr w:type="spellStart"/>
      <w:r>
        <w:rPr>
          <w:rFonts w:ascii="Arial" w:hAnsi="Arial" w:cs="Arial"/>
          <w:color w:val="3C3C3C"/>
          <w:sz w:val="21"/>
          <w:szCs w:val="21"/>
        </w:rPr>
        <w:t>y</w:t>
      </w:r>
      <w:proofErr w:type="spellEnd"/>
      <w:r>
        <w:rPr>
          <w:rFonts w:ascii="Arial" w:hAnsi="Arial" w:cs="Arial"/>
          <w:color w:val="3C3C3C"/>
          <w:sz w:val="21"/>
          <w:szCs w:val="21"/>
        </w:rPr>
        <w:t xml:space="preserve"> las </w:t>
      </w:r>
      <w:r>
        <w:rPr>
          <w:rStyle w:val="Textoennegrita"/>
          <w:rFonts w:ascii="Arial" w:hAnsi="Arial" w:cs="Arial"/>
          <w:color w:val="3C3C3C"/>
          <w:sz w:val="21"/>
          <w:szCs w:val="21"/>
        </w:rPr>
        <w:t>secuencias de tiempo</w:t>
      </w:r>
      <w:r>
        <w:rPr>
          <w:rFonts w:ascii="Arial" w:hAnsi="Arial" w:cs="Arial"/>
          <w:color w:val="3C3C3C"/>
          <w:sz w:val="21"/>
          <w:szCs w:val="21"/>
        </w:rPr>
        <w:t> asignadas a ellos se ejecutan a lo largo del eje y.</w:t>
      </w:r>
    </w:p>
    <w:p w14:paraId="284F3C86" w14:textId="3075CDA9" w:rsidR="00BF1172" w:rsidRDefault="00BF1172" w:rsidP="00BF1172">
      <w:pPr>
        <w:spacing w:after="0"/>
        <w:rPr>
          <w:rFonts w:ascii="Arial" w:hAnsi="Arial" w:cs="Arial"/>
          <w:color w:val="3C3C3C"/>
          <w:sz w:val="21"/>
          <w:szCs w:val="21"/>
        </w:rPr>
      </w:pPr>
      <w:r>
        <w:rPr>
          <w:rFonts w:ascii="Arial" w:hAnsi="Arial" w:cs="Arial"/>
          <w:noProof/>
          <w:color w:val="144C96"/>
          <w:sz w:val="21"/>
          <w:szCs w:val="21"/>
        </w:rPr>
        <w:drawing>
          <wp:inline distT="0" distB="0" distL="0" distR="0" wp14:anchorId="4C869F0C" wp14:editId="0A671AA4">
            <wp:extent cx="5400040" cy="2793365"/>
            <wp:effectExtent l="0" t="0" r="0" b="6985"/>
            <wp:docPr id="1" name="Imagen 1" descr="Diagrama de tiempos con siete valores de color en el eje y y curso de tiempo en el eje 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 de tiempos con siete valores de color en el eje y y curso de tiempo en el eje x">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793365"/>
                    </a:xfrm>
                    <a:prstGeom prst="rect">
                      <a:avLst/>
                    </a:prstGeom>
                    <a:noFill/>
                    <a:ln>
                      <a:noFill/>
                    </a:ln>
                  </pic:spPr>
                </pic:pic>
              </a:graphicData>
            </a:graphic>
          </wp:inline>
        </w:drawing>
      </w:r>
      <w:r>
        <w:rPr>
          <w:rFonts w:ascii="Arial" w:hAnsi="Arial" w:cs="Arial"/>
          <w:color w:val="3C3C3C"/>
          <w:sz w:val="21"/>
          <w:szCs w:val="21"/>
        </w:rPr>
        <w:t>Diagrama de temporización de una lámpara LED con cambiador de color: las instancias de color se alternan y están activas durante el mismo intervalo de tiempo.</w:t>
      </w:r>
    </w:p>
    <w:p w14:paraId="02D19B34" w14:textId="77777777" w:rsidR="00BF1172" w:rsidRDefault="00BF1172" w:rsidP="00BF1172">
      <w:pPr>
        <w:numPr>
          <w:ilvl w:val="0"/>
          <w:numId w:val="13"/>
        </w:numPr>
        <w:spacing w:before="100" w:beforeAutospacing="1" w:after="100" w:afterAutospacing="1" w:line="240" w:lineRule="auto"/>
        <w:jc w:val="both"/>
        <w:rPr>
          <w:rFonts w:ascii="Arial" w:hAnsi="Arial" w:cs="Arial"/>
          <w:color w:val="3C3C3C"/>
          <w:sz w:val="21"/>
          <w:szCs w:val="21"/>
        </w:rPr>
      </w:pPr>
      <w:r>
        <w:rPr>
          <w:rStyle w:val="Textoennegrita"/>
          <w:rFonts w:ascii="Arial" w:hAnsi="Arial" w:cs="Arial"/>
          <w:color w:val="3C3C3C"/>
          <w:sz w:val="21"/>
          <w:szCs w:val="21"/>
        </w:rPr>
        <w:lastRenderedPageBreak/>
        <w:t>Diagrama de interacción</w:t>
      </w:r>
      <w:r>
        <w:rPr>
          <w:rFonts w:ascii="Arial" w:hAnsi="Arial" w:cs="Arial"/>
          <w:color w:val="3C3C3C"/>
          <w:sz w:val="21"/>
          <w:szCs w:val="21"/>
        </w:rPr>
        <w:t>: el nuevo diagrama de interacción añadido a UML 2.0 ayuda a mostrar un sistema muy complejo primero en un esquema aproximado, si un diagrama de interacción normal se vuelve demasiado confuso. Un diagrama de secuencia, por ejemplo, es adecuado para la visualización detallada. El diagrama UML es similar al diagrama de actividad con nodos. Representa los </w:t>
      </w:r>
      <w:r>
        <w:rPr>
          <w:rStyle w:val="Textoennegrita"/>
          <w:rFonts w:ascii="Arial" w:hAnsi="Arial" w:cs="Arial"/>
          <w:color w:val="3C3C3C"/>
          <w:sz w:val="21"/>
          <w:szCs w:val="21"/>
        </w:rPr>
        <w:t>flujos de control entre interacciones</w:t>
      </w:r>
      <w:r>
        <w:rPr>
          <w:rFonts w:ascii="Arial" w:hAnsi="Arial" w:cs="Arial"/>
          <w:color w:val="3C3C3C"/>
          <w:sz w:val="21"/>
          <w:szCs w:val="21"/>
        </w:rPr>
        <w:t xml:space="preserve">. La diferencia con el diagrama de actividad es que un diagrama de interacción completo puede anidarse dentro de nodos que representan actividades. Estos nidos se pueden mostrar directamente en el diagrama (en línea) o se puede hacer referencia (palabra clave: </w:t>
      </w:r>
      <w:proofErr w:type="spellStart"/>
      <w:r>
        <w:rPr>
          <w:rFonts w:ascii="Arial" w:hAnsi="Arial" w:cs="Arial"/>
          <w:color w:val="3C3C3C"/>
          <w:sz w:val="21"/>
          <w:szCs w:val="21"/>
        </w:rPr>
        <w:t>ref</w:t>
      </w:r>
      <w:proofErr w:type="spellEnd"/>
      <w:r>
        <w:rPr>
          <w:rFonts w:ascii="Arial" w:hAnsi="Arial" w:cs="Arial"/>
          <w:color w:val="3C3C3C"/>
          <w:sz w:val="21"/>
          <w:szCs w:val="21"/>
        </w:rPr>
        <w:t>, del inglés </w:t>
      </w:r>
      <w:proofErr w:type="spellStart"/>
      <w:r>
        <w:rPr>
          <w:rStyle w:val="nfasis"/>
          <w:rFonts w:ascii="Arial" w:hAnsi="Arial" w:cs="Arial"/>
          <w:color w:val="3C3C3C"/>
          <w:sz w:val="21"/>
          <w:szCs w:val="21"/>
        </w:rPr>
        <w:t>reference</w:t>
      </w:r>
      <w:proofErr w:type="spellEnd"/>
      <w:r>
        <w:rPr>
          <w:rFonts w:ascii="Arial" w:hAnsi="Arial" w:cs="Arial"/>
          <w:color w:val="3C3C3C"/>
          <w:sz w:val="21"/>
          <w:szCs w:val="21"/>
        </w:rPr>
        <w:t>) al modelo, que se muestra en detalle en otra parte.</w:t>
      </w:r>
    </w:p>
    <w:p w14:paraId="3E3BC80C" w14:textId="77777777" w:rsidR="00BF1172" w:rsidRDefault="00BF1172" w:rsidP="00BF1172">
      <w:pPr>
        <w:pStyle w:val="Ttulo2"/>
        <w:spacing w:before="150" w:after="330" w:line="420" w:lineRule="atLeast"/>
        <w:rPr>
          <w:rFonts w:ascii="Arial" w:hAnsi="Arial" w:cs="Arial"/>
          <w:color w:val="003D8D"/>
          <w:sz w:val="36"/>
          <w:szCs w:val="36"/>
        </w:rPr>
      </w:pPr>
      <w:r>
        <w:rPr>
          <w:rFonts w:ascii="Arial" w:hAnsi="Arial" w:cs="Arial"/>
          <w:b/>
          <w:bCs/>
          <w:color w:val="003D8D"/>
        </w:rPr>
        <w:t>Diagramas UML: una visión general</w:t>
      </w:r>
    </w:p>
    <w:p w14:paraId="16764A02" w14:textId="294EAB9B" w:rsidR="00BF1172" w:rsidRDefault="00BF1172"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El siguiente resumen muestra las categorías superiores y las posibles aplicaciones de los tipos de diagrama individuales en forma abreviada. Si deseas representar visualmente un sistema de software orientado a modelos, un caso de uso en la economía, etc., debes seleccionar uno de los tipos de diagrama UML de antemano de acuerdo con la recomendación del Grupo de Trabajo de UML. Solo entonces vale la pena elegir una de las muchas </w:t>
      </w:r>
      <w:r w:rsidRPr="00BF1172">
        <w:rPr>
          <w:rFonts w:ascii="Arial" w:hAnsi="Arial" w:cs="Arial"/>
          <w:color w:val="3C3C3C"/>
          <w:sz w:val="21"/>
          <w:szCs w:val="21"/>
        </w:rPr>
        <w:t>herramientas UML</w:t>
      </w:r>
      <w:r>
        <w:rPr>
          <w:rFonts w:ascii="Arial" w:hAnsi="Arial" w:cs="Arial"/>
          <w:color w:val="3C3C3C"/>
          <w:sz w:val="21"/>
          <w:szCs w:val="21"/>
        </w:rPr>
        <w:t>, ya que estos a menudo prescriben un cierto método. A continuación, crea el diagrama UML.</w:t>
      </w:r>
    </w:p>
    <w:tbl>
      <w:tblPr>
        <w:tblW w:w="8818" w:type="dxa"/>
        <w:tblCellMar>
          <w:left w:w="70" w:type="dxa"/>
          <w:right w:w="70" w:type="dxa"/>
        </w:tblCellMar>
        <w:tblLook w:val="04A0" w:firstRow="1" w:lastRow="0" w:firstColumn="1" w:lastColumn="0" w:noHBand="0" w:noVBand="1"/>
      </w:tblPr>
      <w:tblGrid>
        <w:gridCol w:w="1807"/>
        <w:gridCol w:w="3149"/>
        <w:gridCol w:w="4015"/>
      </w:tblGrid>
      <w:tr w:rsidR="008F54EF" w:rsidRPr="008F54EF" w14:paraId="25917401" w14:textId="77777777" w:rsidTr="008F54EF">
        <w:trPr>
          <w:trHeight w:val="300"/>
        </w:trPr>
        <w:tc>
          <w:tcPr>
            <w:tcW w:w="1654" w:type="dxa"/>
            <w:tcBorders>
              <w:top w:val="single" w:sz="8" w:space="0" w:color="auto"/>
              <w:left w:val="single" w:sz="8" w:space="0" w:color="auto"/>
              <w:bottom w:val="nil"/>
              <w:right w:val="nil"/>
            </w:tcBorders>
            <w:shd w:val="clear" w:color="000000" w:fill="FCE4D6"/>
            <w:vAlign w:val="center"/>
            <w:hideMark/>
          </w:tcPr>
          <w:p w14:paraId="0DF14EF8" w14:textId="77777777" w:rsidR="008F54EF" w:rsidRPr="008F54EF" w:rsidRDefault="008F54EF" w:rsidP="008F54EF">
            <w:pPr>
              <w:spacing w:after="0" w:line="240" w:lineRule="auto"/>
              <w:rPr>
                <w:rFonts w:ascii="Arial" w:eastAsia="Times New Roman" w:hAnsi="Arial" w:cs="Arial"/>
                <w:b/>
                <w:bCs/>
                <w:color w:val="3C3C3C"/>
                <w:sz w:val="20"/>
                <w:szCs w:val="20"/>
                <w:lang w:eastAsia="es-ES"/>
              </w:rPr>
            </w:pPr>
            <w:r w:rsidRPr="008F54EF">
              <w:rPr>
                <w:rFonts w:ascii="Arial" w:eastAsia="Times New Roman" w:hAnsi="Arial" w:cs="Arial"/>
                <w:b/>
                <w:bCs/>
                <w:color w:val="3C3C3C"/>
                <w:sz w:val="20"/>
                <w:szCs w:val="20"/>
                <w:lang w:eastAsia="es-ES"/>
              </w:rPr>
              <w:t>Categoría</w:t>
            </w:r>
          </w:p>
        </w:tc>
        <w:tc>
          <w:tcPr>
            <w:tcW w:w="3149" w:type="dxa"/>
            <w:tcBorders>
              <w:top w:val="single" w:sz="8" w:space="0" w:color="auto"/>
              <w:left w:val="nil"/>
              <w:bottom w:val="nil"/>
              <w:right w:val="nil"/>
            </w:tcBorders>
            <w:shd w:val="clear" w:color="000000" w:fill="FCE4D6"/>
            <w:vAlign w:val="center"/>
            <w:hideMark/>
          </w:tcPr>
          <w:p w14:paraId="7D6F3298" w14:textId="77777777" w:rsidR="008F54EF" w:rsidRPr="008F54EF" w:rsidRDefault="008F54EF" w:rsidP="008F54EF">
            <w:pPr>
              <w:spacing w:after="0" w:line="240" w:lineRule="auto"/>
              <w:rPr>
                <w:rFonts w:ascii="Arial" w:eastAsia="Times New Roman" w:hAnsi="Arial" w:cs="Arial"/>
                <w:b/>
                <w:bCs/>
                <w:color w:val="3C3C3C"/>
                <w:sz w:val="20"/>
                <w:szCs w:val="20"/>
                <w:lang w:eastAsia="es-ES"/>
              </w:rPr>
            </w:pPr>
            <w:r w:rsidRPr="008F54EF">
              <w:rPr>
                <w:rFonts w:ascii="Arial" w:eastAsia="Times New Roman" w:hAnsi="Arial" w:cs="Arial"/>
                <w:b/>
                <w:bCs/>
                <w:color w:val="3C3C3C"/>
                <w:sz w:val="20"/>
                <w:szCs w:val="20"/>
                <w:lang w:eastAsia="es-ES"/>
              </w:rPr>
              <w:t>Tipo de diagrama</w:t>
            </w:r>
          </w:p>
        </w:tc>
        <w:tc>
          <w:tcPr>
            <w:tcW w:w="4015" w:type="dxa"/>
            <w:tcBorders>
              <w:top w:val="single" w:sz="8" w:space="0" w:color="auto"/>
              <w:left w:val="nil"/>
              <w:bottom w:val="nil"/>
              <w:right w:val="single" w:sz="8" w:space="0" w:color="auto"/>
            </w:tcBorders>
            <w:shd w:val="clear" w:color="000000" w:fill="FCE4D6"/>
            <w:vAlign w:val="center"/>
            <w:hideMark/>
          </w:tcPr>
          <w:p w14:paraId="2DF4DB65" w14:textId="77777777" w:rsidR="008F54EF" w:rsidRPr="008F54EF" w:rsidRDefault="008F54EF" w:rsidP="008F54EF">
            <w:pPr>
              <w:spacing w:after="0" w:line="240" w:lineRule="auto"/>
              <w:rPr>
                <w:rFonts w:ascii="Arial" w:eastAsia="Times New Roman" w:hAnsi="Arial" w:cs="Arial"/>
                <w:b/>
                <w:bCs/>
                <w:color w:val="3C3C3C"/>
                <w:sz w:val="20"/>
                <w:szCs w:val="20"/>
                <w:lang w:eastAsia="es-ES"/>
              </w:rPr>
            </w:pPr>
            <w:r w:rsidRPr="008F54EF">
              <w:rPr>
                <w:rFonts w:ascii="Arial" w:eastAsia="Times New Roman" w:hAnsi="Arial" w:cs="Arial"/>
                <w:b/>
                <w:bCs/>
                <w:color w:val="3C3C3C"/>
                <w:sz w:val="20"/>
                <w:szCs w:val="20"/>
                <w:lang w:eastAsia="es-ES"/>
              </w:rPr>
              <w:t>Aplicación</w:t>
            </w:r>
          </w:p>
        </w:tc>
      </w:tr>
      <w:tr w:rsidR="008F54EF" w:rsidRPr="008F54EF" w14:paraId="2F02C6DE" w14:textId="77777777" w:rsidTr="008F54EF">
        <w:trPr>
          <w:trHeight w:val="300"/>
        </w:trPr>
        <w:tc>
          <w:tcPr>
            <w:tcW w:w="1654" w:type="dxa"/>
            <w:tcBorders>
              <w:top w:val="single" w:sz="4" w:space="0" w:color="auto"/>
              <w:left w:val="single" w:sz="8" w:space="0" w:color="auto"/>
              <w:bottom w:val="nil"/>
              <w:right w:val="nil"/>
            </w:tcBorders>
            <w:shd w:val="clear" w:color="000000" w:fill="F5F5F5"/>
            <w:noWrap/>
            <w:vAlign w:val="center"/>
            <w:hideMark/>
          </w:tcPr>
          <w:p w14:paraId="581C1AAF" w14:textId="77777777" w:rsidR="008F54EF" w:rsidRPr="008F54EF" w:rsidRDefault="008F54EF" w:rsidP="008F54EF">
            <w:pPr>
              <w:spacing w:after="0" w:line="240" w:lineRule="auto"/>
              <w:rPr>
                <w:rFonts w:ascii="Arial" w:eastAsia="Times New Roman" w:hAnsi="Arial" w:cs="Arial"/>
                <w:b/>
                <w:bCs/>
                <w:color w:val="3C3C3C"/>
                <w:sz w:val="20"/>
                <w:szCs w:val="20"/>
                <w:lang w:eastAsia="es-ES"/>
              </w:rPr>
            </w:pPr>
            <w:r w:rsidRPr="008F54EF">
              <w:rPr>
                <w:rFonts w:ascii="Arial" w:eastAsia="Times New Roman" w:hAnsi="Arial" w:cs="Arial"/>
                <w:b/>
                <w:bCs/>
                <w:color w:val="3C3C3C"/>
                <w:sz w:val="20"/>
                <w:szCs w:val="20"/>
                <w:lang w:eastAsia="es-ES"/>
              </w:rPr>
              <w:t>Estructura</w:t>
            </w:r>
          </w:p>
        </w:tc>
        <w:tc>
          <w:tcPr>
            <w:tcW w:w="3149" w:type="dxa"/>
            <w:tcBorders>
              <w:top w:val="single" w:sz="4" w:space="0" w:color="auto"/>
              <w:left w:val="nil"/>
              <w:bottom w:val="nil"/>
              <w:right w:val="nil"/>
            </w:tcBorders>
            <w:shd w:val="clear" w:color="000000" w:fill="F5F5F5"/>
            <w:noWrap/>
            <w:vAlign w:val="center"/>
            <w:hideMark/>
          </w:tcPr>
          <w:p w14:paraId="4938A0FD"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clases</w:t>
            </w:r>
          </w:p>
        </w:tc>
        <w:tc>
          <w:tcPr>
            <w:tcW w:w="4015" w:type="dxa"/>
            <w:tcBorders>
              <w:top w:val="single" w:sz="4" w:space="0" w:color="auto"/>
              <w:left w:val="nil"/>
              <w:bottom w:val="nil"/>
              <w:right w:val="single" w:sz="8" w:space="0" w:color="auto"/>
            </w:tcBorders>
            <w:shd w:val="clear" w:color="000000" w:fill="F5F5F5"/>
            <w:noWrap/>
            <w:vAlign w:val="center"/>
            <w:hideMark/>
          </w:tcPr>
          <w:p w14:paraId="1C84D597"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Visualizar clases</w:t>
            </w:r>
          </w:p>
        </w:tc>
      </w:tr>
      <w:tr w:rsidR="008F54EF" w:rsidRPr="008F54EF" w14:paraId="74A46896" w14:textId="77777777" w:rsidTr="008F54EF">
        <w:trPr>
          <w:trHeight w:val="300"/>
        </w:trPr>
        <w:tc>
          <w:tcPr>
            <w:tcW w:w="1654" w:type="dxa"/>
            <w:tcBorders>
              <w:top w:val="nil"/>
              <w:left w:val="single" w:sz="8" w:space="0" w:color="auto"/>
              <w:bottom w:val="nil"/>
              <w:right w:val="nil"/>
            </w:tcBorders>
            <w:shd w:val="clear" w:color="000000" w:fill="FFFFFF"/>
            <w:noWrap/>
            <w:vAlign w:val="center"/>
            <w:hideMark/>
          </w:tcPr>
          <w:p w14:paraId="1893F14B"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nil"/>
              <w:right w:val="nil"/>
            </w:tcBorders>
            <w:shd w:val="clear" w:color="000000" w:fill="FFFFFF"/>
            <w:noWrap/>
            <w:vAlign w:val="center"/>
            <w:hideMark/>
          </w:tcPr>
          <w:p w14:paraId="7E9C7806"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objetos</w:t>
            </w:r>
          </w:p>
        </w:tc>
        <w:tc>
          <w:tcPr>
            <w:tcW w:w="4015" w:type="dxa"/>
            <w:tcBorders>
              <w:top w:val="nil"/>
              <w:left w:val="nil"/>
              <w:bottom w:val="nil"/>
              <w:right w:val="single" w:sz="8" w:space="0" w:color="auto"/>
            </w:tcBorders>
            <w:shd w:val="clear" w:color="000000" w:fill="FFFFFF"/>
            <w:noWrap/>
            <w:vAlign w:val="center"/>
            <w:hideMark/>
          </w:tcPr>
          <w:p w14:paraId="53B57DB5"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Estado del sistema en un momento dado</w:t>
            </w:r>
          </w:p>
        </w:tc>
      </w:tr>
      <w:tr w:rsidR="008F54EF" w:rsidRPr="008F54EF" w14:paraId="4C041618" w14:textId="77777777" w:rsidTr="008F54EF">
        <w:trPr>
          <w:trHeight w:val="300"/>
        </w:trPr>
        <w:tc>
          <w:tcPr>
            <w:tcW w:w="1654" w:type="dxa"/>
            <w:tcBorders>
              <w:top w:val="nil"/>
              <w:left w:val="single" w:sz="8" w:space="0" w:color="auto"/>
              <w:bottom w:val="nil"/>
              <w:right w:val="nil"/>
            </w:tcBorders>
            <w:shd w:val="clear" w:color="000000" w:fill="F5F5F5"/>
            <w:noWrap/>
            <w:vAlign w:val="center"/>
            <w:hideMark/>
          </w:tcPr>
          <w:p w14:paraId="624D288B"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nil"/>
              <w:right w:val="nil"/>
            </w:tcBorders>
            <w:shd w:val="clear" w:color="000000" w:fill="F5F5F5"/>
            <w:noWrap/>
            <w:vAlign w:val="center"/>
            <w:hideMark/>
          </w:tcPr>
          <w:p w14:paraId="4519459F"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componentes</w:t>
            </w:r>
          </w:p>
        </w:tc>
        <w:tc>
          <w:tcPr>
            <w:tcW w:w="4015" w:type="dxa"/>
            <w:tcBorders>
              <w:top w:val="nil"/>
              <w:left w:val="nil"/>
              <w:bottom w:val="nil"/>
              <w:right w:val="single" w:sz="8" w:space="0" w:color="auto"/>
            </w:tcBorders>
            <w:shd w:val="clear" w:color="000000" w:fill="F5F5F5"/>
            <w:noWrap/>
            <w:vAlign w:val="center"/>
            <w:hideMark/>
          </w:tcPr>
          <w:p w14:paraId="7590B887"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Estructurar componentes y mostrar relaciones</w:t>
            </w:r>
          </w:p>
        </w:tc>
      </w:tr>
      <w:tr w:rsidR="008F54EF" w:rsidRPr="008F54EF" w14:paraId="41F2A66E" w14:textId="77777777" w:rsidTr="008F54EF">
        <w:trPr>
          <w:trHeight w:val="510"/>
        </w:trPr>
        <w:tc>
          <w:tcPr>
            <w:tcW w:w="1654" w:type="dxa"/>
            <w:tcBorders>
              <w:top w:val="nil"/>
              <w:left w:val="single" w:sz="8" w:space="0" w:color="auto"/>
              <w:bottom w:val="nil"/>
              <w:right w:val="nil"/>
            </w:tcBorders>
            <w:shd w:val="clear" w:color="000000" w:fill="FFFFFF"/>
            <w:noWrap/>
            <w:vAlign w:val="center"/>
            <w:hideMark/>
          </w:tcPr>
          <w:p w14:paraId="53D064B8"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nil"/>
              <w:right w:val="nil"/>
            </w:tcBorders>
            <w:shd w:val="clear" w:color="000000" w:fill="FFFFFF"/>
            <w:noWrap/>
            <w:vAlign w:val="center"/>
            <w:hideMark/>
          </w:tcPr>
          <w:p w14:paraId="7CB4C40D"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estructura compositiva</w:t>
            </w:r>
          </w:p>
        </w:tc>
        <w:tc>
          <w:tcPr>
            <w:tcW w:w="4015" w:type="dxa"/>
            <w:tcBorders>
              <w:top w:val="nil"/>
              <w:left w:val="nil"/>
              <w:bottom w:val="nil"/>
              <w:right w:val="single" w:sz="8" w:space="0" w:color="auto"/>
            </w:tcBorders>
            <w:shd w:val="clear" w:color="000000" w:fill="FFFFFF"/>
            <w:vAlign w:val="center"/>
            <w:hideMark/>
          </w:tcPr>
          <w:p w14:paraId="3DD2256D"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Divide los componentes o clases en sus componentes y aclara sus relaciones.</w:t>
            </w:r>
          </w:p>
        </w:tc>
      </w:tr>
      <w:tr w:rsidR="008F54EF" w:rsidRPr="008F54EF" w14:paraId="6E39A7A7" w14:textId="77777777" w:rsidTr="008F54EF">
        <w:trPr>
          <w:trHeight w:val="510"/>
        </w:trPr>
        <w:tc>
          <w:tcPr>
            <w:tcW w:w="1654" w:type="dxa"/>
            <w:tcBorders>
              <w:top w:val="nil"/>
              <w:left w:val="single" w:sz="8" w:space="0" w:color="auto"/>
              <w:bottom w:val="nil"/>
              <w:right w:val="nil"/>
            </w:tcBorders>
            <w:shd w:val="clear" w:color="000000" w:fill="F5F5F5"/>
            <w:noWrap/>
            <w:vAlign w:val="center"/>
            <w:hideMark/>
          </w:tcPr>
          <w:p w14:paraId="14E7B004"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nil"/>
              <w:right w:val="nil"/>
            </w:tcBorders>
            <w:shd w:val="clear" w:color="000000" w:fill="F5F5F5"/>
            <w:noWrap/>
            <w:vAlign w:val="center"/>
            <w:hideMark/>
          </w:tcPr>
          <w:p w14:paraId="17584C11"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paquete</w:t>
            </w:r>
          </w:p>
        </w:tc>
        <w:tc>
          <w:tcPr>
            <w:tcW w:w="4015" w:type="dxa"/>
            <w:tcBorders>
              <w:top w:val="nil"/>
              <w:left w:val="nil"/>
              <w:bottom w:val="nil"/>
              <w:right w:val="single" w:sz="8" w:space="0" w:color="auto"/>
            </w:tcBorders>
            <w:shd w:val="clear" w:color="000000" w:fill="F5F5F5"/>
            <w:vAlign w:val="center"/>
            <w:hideMark/>
          </w:tcPr>
          <w:p w14:paraId="316AEE03"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Agrupa las clases en paquetes, muestra la jerarquía y la estructura de los paquetes.</w:t>
            </w:r>
          </w:p>
        </w:tc>
      </w:tr>
      <w:tr w:rsidR="008F54EF" w:rsidRPr="008F54EF" w14:paraId="6F84CE78" w14:textId="77777777" w:rsidTr="008F54EF">
        <w:trPr>
          <w:trHeight w:val="510"/>
        </w:trPr>
        <w:tc>
          <w:tcPr>
            <w:tcW w:w="1654" w:type="dxa"/>
            <w:tcBorders>
              <w:top w:val="nil"/>
              <w:left w:val="single" w:sz="8" w:space="0" w:color="auto"/>
              <w:bottom w:val="nil"/>
              <w:right w:val="nil"/>
            </w:tcBorders>
            <w:shd w:val="clear" w:color="000000" w:fill="FFFFFF"/>
            <w:noWrap/>
            <w:vAlign w:val="center"/>
            <w:hideMark/>
          </w:tcPr>
          <w:p w14:paraId="34E1A535"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nil"/>
              <w:right w:val="nil"/>
            </w:tcBorders>
            <w:shd w:val="clear" w:color="000000" w:fill="FFFFFF"/>
            <w:noWrap/>
            <w:vAlign w:val="center"/>
            <w:hideMark/>
          </w:tcPr>
          <w:p w14:paraId="4F8BBFB0"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distribución</w:t>
            </w:r>
          </w:p>
        </w:tc>
        <w:tc>
          <w:tcPr>
            <w:tcW w:w="4015" w:type="dxa"/>
            <w:tcBorders>
              <w:top w:val="nil"/>
              <w:left w:val="nil"/>
              <w:bottom w:val="nil"/>
              <w:right w:val="single" w:sz="8" w:space="0" w:color="auto"/>
            </w:tcBorders>
            <w:shd w:val="clear" w:color="000000" w:fill="FFFFFF"/>
            <w:vAlign w:val="center"/>
            <w:hideMark/>
          </w:tcPr>
          <w:p w14:paraId="3F45B02F"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Distribución de componentes a los nodos informáticos</w:t>
            </w:r>
          </w:p>
        </w:tc>
      </w:tr>
      <w:tr w:rsidR="008F54EF" w:rsidRPr="008F54EF" w14:paraId="65A7EE00" w14:textId="77777777" w:rsidTr="008F54EF">
        <w:trPr>
          <w:trHeight w:val="615"/>
        </w:trPr>
        <w:tc>
          <w:tcPr>
            <w:tcW w:w="1654" w:type="dxa"/>
            <w:tcBorders>
              <w:top w:val="nil"/>
              <w:left w:val="single" w:sz="8" w:space="0" w:color="auto"/>
              <w:bottom w:val="single" w:sz="8" w:space="0" w:color="auto"/>
              <w:right w:val="nil"/>
            </w:tcBorders>
            <w:shd w:val="clear" w:color="000000" w:fill="F5F5F5"/>
            <w:noWrap/>
            <w:vAlign w:val="center"/>
            <w:hideMark/>
          </w:tcPr>
          <w:p w14:paraId="54F1B1CD"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single" w:sz="8" w:space="0" w:color="auto"/>
              <w:right w:val="nil"/>
            </w:tcBorders>
            <w:shd w:val="clear" w:color="000000" w:fill="F5F5F5"/>
            <w:noWrap/>
            <w:vAlign w:val="center"/>
            <w:hideMark/>
          </w:tcPr>
          <w:p w14:paraId="573EE801"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Gráfica de perfil</w:t>
            </w:r>
          </w:p>
        </w:tc>
        <w:tc>
          <w:tcPr>
            <w:tcW w:w="4015" w:type="dxa"/>
            <w:tcBorders>
              <w:top w:val="nil"/>
              <w:left w:val="nil"/>
              <w:bottom w:val="single" w:sz="8" w:space="0" w:color="auto"/>
              <w:right w:val="single" w:sz="8" w:space="0" w:color="auto"/>
            </w:tcBorders>
            <w:shd w:val="clear" w:color="000000" w:fill="F5F5F5"/>
            <w:vAlign w:val="center"/>
            <w:hideMark/>
          </w:tcPr>
          <w:p w14:paraId="235742BC"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Ilustra contextos de uso a través de estereotipos, condiciones límite, etc.</w:t>
            </w:r>
          </w:p>
        </w:tc>
      </w:tr>
      <w:tr w:rsidR="008F54EF" w:rsidRPr="008F54EF" w14:paraId="5061C8D8" w14:textId="77777777" w:rsidTr="008F54EF">
        <w:trPr>
          <w:trHeight w:val="300"/>
        </w:trPr>
        <w:tc>
          <w:tcPr>
            <w:tcW w:w="1654" w:type="dxa"/>
            <w:tcBorders>
              <w:top w:val="nil"/>
              <w:left w:val="single" w:sz="8" w:space="0" w:color="auto"/>
              <w:bottom w:val="nil"/>
              <w:right w:val="nil"/>
            </w:tcBorders>
            <w:shd w:val="clear" w:color="000000" w:fill="FFFFFF"/>
            <w:noWrap/>
            <w:vAlign w:val="center"/>
            <w:hideMark/>
          </w:tcPr>
          <w:p w14:paraId="76626FAE" w14:textId="77777777" w:rsidR="008F54EF" w:rsidRPr="008F54EF" w:rsidRDefault="008F54EF" w:rsidP="008F54EF">
            <w:pPr>
              <w:spacing w:after="0" w:line="240" w:lineRule="auto"/>
              <w:rPr>
                <w:rFonts w:ascii="Arial" w:eastAsia="Times New Roman" w:hAnsi="Arial" w:cs="Arial"/>
                <w:b/>
                <w:bCs/>
                <w:color w:val="3C3C3C"/>
                <w:sz w:val="20"/>
                <w:szCs w:val="20"/>
                <w:lang w:eastAsia="es-ES"/>
              </w:rPr>
            </w:pPr>
            <w:r w:rsidRPr="008F54EF">
              <w:rPr>
                <w:rFonts w:ascii="Arial" w:eastAsia="Times New Roman" w:hAnsi="Arial" w:cs="Arial"/>
                <w:b/>
                <w:bCs/>
                <w:color w:val="3C3C3C"/>
                <w:sz w:val="20"/>
                <w:szCs w:val="20"/>
                <w:lang w:eastAsia="es-ES"/>
              </w:rPr>
              <w:t>Comportamiento</w:t>
            </w:r>
          </w:p>
        </w:tc>
        <w:tc>
          <w:tcPr>
            <w:tcW w:w="3149" w:type="dxa"/>
            <w:tcBorders>
              <w:top w:val="nil"/>
              <w:left w:val="nil"/>
              <w:bottom w:val="nil"/>
              <w:right w:val="nil"/>
            </w:tcBorders>
            <w:shd w:val="clear" w:color="000000" w:fill="FFFFFF"/>
            <w:noWrap/>
            <w:vAlign w:val="center"/>
            <w:hideMark/>
          </w:tcPr>
          <w:p w14:paraId="396365D1"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casos de uso</w:t>
            </w:r>
          </w:p>
        </w:tc>
        <w:tc>
          <w:tcPr>
            <w:tcW w:w="4015" w:type="dxa"/>
            <w:tcBorders>
              <w:top w:val="nil"/>
              <w:left w:val="nil"/>
              <w:bottom w:val="nil"/>
              <w:right w:val="single" w:sz="8" w:space="0" w:color="auto"/>
            </w:tcBorders>
            <w:shd w:val="clear" w:color="000000" w:fill="FFFFFF"/>
            <w:noWrap/>
            <w:vAlign w:val="center"/>
            <w:hideMark/>
          </w:tcPr>
          <w:p w14:paraId="3545C34A"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Representa varias aplicaciones</w:t>
            </w:r>
          </w:p>
        </w:tc>
      </w:tr>
      <w:tr w:rsidR="008F54EF" w:rsidRPr="008F54EF" w14:paraId="26906A45" w14:textId="77777777" w:rsidTr="008F54EF">
        <w:trPr>
          <w:trHeight w:val="510"/>
        </w:trPr>
        <w:tc>
          <w:tcPr>
            <w:tcW w:w="1654" w:type="dxa"/>
            <w:tcBorders>
              <w:top w:val="nil"/>
              <w:left w:val="single" w:sz="8" w:space="0" w:color="auto"/>
              <w:bottom w:val="nil"/>
              <w:right w:val="nil"/>
            </w:tcBorders>
            <w:shd w:val="clear" w:color="000000" w:fill="F5F5F5"/>
            <w:noWrap/>
            <w:vAlign w:val="center"/>
            <w:hideMark/>
          </w:tcPr>
          <w:p w14:paraId="5262F3F0"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nil"/>
              <w:right w:val="nil"/>
            </w:tcBorders>
            <w:shd w:val="clear" w:color="000000" w:fill="F5F5F5"/>
            <w:noWrap/>
            <w:vAlign w:val="center"/>
            <w:hideMark/>
          </w:tcPr>
          <w:p w14:paraId="3935267D"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actividades</w:t>
            </w:r>
          </w:p>
        </w:tc>
        <w:tc>
          <w:tcPr>
            <w:tcW w:w="4015" w:type="dxa"/>
            <w:tcBorders>
              <w:top w:val="nil"/>
              <w:left w:val="nil"/>
              <w:bottom w:val="nil"/>
              <w:right w:val="single" w:sz="8" w:space="0" w:color="auto"/>
            </w:tcBorders>
            <w:shd w:val="clear" w:color="000000" w:fill="F5F5F5"/>
            <w:vAlign w:val="center"/>
            <w:hideMark/>
          </w:tcPr>
          <w:p w14:paraId="47125D41"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Describe el comportamiento de diferentes procesos (paralelos) en un sistema.</w:t>
            </w:r>
          </w:p>
        </w:tc>
      </w:tr>
      <w:tr w:rsidR="008F54EF" w:rsidRPr="008F54EF" w14:paraId="3FCFEEBD" w14:textId="77777777" w:rsidTr="008F54EF">
        <w:trPr>
          <w:trHeight w:val="525"/>
        </w:trPr>
        <w:tc>
          <w:tcPr>
            <w:tcW w:w="1654" w:type="dxa"/>
            <w:tcBorders>
              <w:top w:val="nil"/>
              <w:left w:val="single" w:sz="8" w:space="0" w:color="auto"/>
              <w:bottom w:val="single" w:sz="8" w:space="0" w:color="auto"/>
              <w:right w:val="nil"/>
            </w:tcBorders>
            <w:shd w:val="clear" w:color="000000" w:fill="FFFFFF"/>
            <w:noWrap/>
            <w:vAlign w:val="center"/>
            <w:hideMark/>
          </w:tcPr>
          <w:p w14:paraId="0D49A2E0"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single" w:sz="8" w:space="0" w:color="auto"/>
              <w:right w:val="nil"/>
            </w:tcBorders>
            <w:shd w:val="clear" w:color="000000" w:fill="FFFFFF"/>
            <w:noWrap/>
            <w:vAlign w:val="center"/>
            <w:hideMark/>
          </w:tcPr>
          <w:p w14:paraId="5CFA1BA1"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máquina de estados</w:t>
            </w:r>
          </w:p>
        </w:tc>
        <w:tc>
          <w:tcPr>
            <w:tcW w:w="4015" w:type="dxa"/>
            <w:tcBorders>
              <w:top w:val="nil"/>
              <w:left w:val="nil"/>
              <w:bottom w:val="single" w:sz="8" w:space="0" w:color="auto"/>
              <w:right w:val="single" w:sz="8" w:space="0" w:color="auto"/>
            </w:tcBorders>
            <w:shd w:val="clear" w:color="000000" w:fill="FFFFFF"/>
            <w:vAlign w:val="center"/>
            <w:hideMark/>
          </w:tcPr>
          <w:p w14:paraId="0202C86F"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Documenta cómo un objeto es movido de un estado a otro por un evento.</w:t>
            </w:r>
          </w:p>
        </w:tc>
      </w:tr>
      <w:tr w:rsidR="008F54EF" w:rsidRPr="008F54EF" w14:paraId="4A87E154" w14:textId="77777777" w:rsidTr="008F54EF">
        <w:trPr>
          <w:trHeight w:val="510"/>
        </w:trPr>
        <w:tc>
          <w:tcPr>
            <w:tcW w:w="1654" w:type="dxa"/>
            <w:tcBorders>
              <w:top w:val="nil"/>
              <w:left w:val="single" w:sz="8" w:space="0" w:color="auto"/>
              <w:bottom w:val="nil"/>
              <w:right w:val="nil"/>
            </w:tcBorders>
            <w:shd w:val="clear" w:color="000000" w:fill="F5F5F5"/>
            <w:vAlign w:val="center"/>
            <w:hideMark/>
          </w:tcPr>
          <w:p w14:paraId="2706AD25" w14:textId="77777777" w:rsidR="008F54EF" w:rsidRPr="008F54EF" w:rsidRDefault="008F54EF" w:rsidP="008F54EF">
            <w:pPr>
              <w:spacing w:after="0" w:line="240" w:lineRule="auto"/>
              <w:rPr>
                <w:rFonts w:ascii="Arial" w:eastAsia="Times New Roman" w:hAnsi="Arial" w:cs="Arial"/>
                <w:b/>
                <w:bCs/>
                <w:color w:val="3C3C3C"/>
                <w:sz w:val="20"/>
                <w:szCs w:val="20"/>
                <w:lang w:eastAsia="es-ES"/>
              </w:rPr>
            </w:pPr>
            <w:r w:rsidRPr="008F54EF">
              <w:rPr>
                <w:rFonts w:ascii="Arial" w:eastAsia="Times New Roman" w:hAnsi="Arial" w:cs="Arial"/>
                <w:b/>
                <w:bCs/>
                <w:color w:val="3C3C3C"/>
                <w:sz w:val="20"/>
                <w:szCs w:val="20"/>
                <w:lang w:eastAsia="es-ES"/>
              </w:rPr>
              <w:t>Comportamiento: interacción</w:t>
            </w:r>
          </w:p>
        </w:tc>
        <w:tc>
          <w:tcPr>
            <w:tcW w:w="3149" w:type="dxa"/>
            <w:tcBorders>
              <w:top w:val="nil"/>
              <w:left w:val="nil"/>
              <w:bottom w:val="nil"/>
              <w:right w:val="nil"/>
            </w:tcBorders>
            <w:shd w:val="clear" w:color="000000" w:fill="F5F5F5"/>
            <w:noWrap/>
            <w:vAlign w:val="center"/>
            <w:hideMark/>
          </w:tcPr>
          <w:p w14:paraId="462D1ECF"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secuencial</w:t>
            </w:r>
          </w:p>
        </w:tc>
        <w:tc>
          <w:tcPr>
            <w:tcW w:w="4015" w:type="dxa"/>
            <w:tcBorders>
              <w:top w:val="nil"/>
              <w:left w:val="nil"/>
              <w:bottom w:val="nil"/>
              <w:right w:val="single" w:sz="8" w:space="0" w:color="auto"/>
            </w:tcBorders>
            <w:shd w:val="clear" w:color="000000" w:fill="F5F5F5"/>
            <w:vAlign w:val="center"/>
            <w:hideMark/>
          </w:tcPr>
          <w:p w14:paraId="4C03D825"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Secuencia temporal de las interacciones entre objetos</w:t>
            </w:r>
          </w:p>
        </w:tc>
      </w:tr>
      <w:tr w:rsidR="008F54EF" w:rsidRPr="008F54EF" w14:paraId="16355C8F" w14:textId="77777777" w:rsidTr="008F54EF">
        <w:trPr>
          <w:trHeight w:val="510"/>
        </w:trPr>
        <w:tc>
          <w:tcPr>
            <w:tcW w:w="1654" w:type="dxa"/>
            <w:tcBorders>
              <w:top w:val="nil"/>
              <w:left w:val="single" w:sz="8" w:space="0" w:color="auto"/>
              <w:bottom w:val="nil"/>
              <w:right w:val="nil"/>
            </w:tcBorders>
            <w:shd w:val="clear" w:color="000000" w:fill="FFFFFF"/>
            <w:noWrap/>
            <w:vAlign w:val="center"/>
            <w:hideMark/>
          </w:tcPr>
          <w:p w14:paraId="59DC1DD8"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nil"/>
              <w:right w:val="nil"/>
            </w:tcBorders>
            <w:shd w:val="clear" w:color="000000" w:fill="FFFFFF"/>
            <w:noWrap/>
            <w:vAlign w:val="center"/>
            <w:hideMark/>
          </w:tcPr>
          <w:p w14:paraId="6C71C880"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comunicación</w:t>
            </w:r>
          </w:p>
        </w:tc>
        <w:tc>
          <w:tcPr>
            <w:tcW w:w="4015" w:type="dxa"/>
            <w:tcBorders>
              <w:top w:val="nil"/>
              <w:left w:val="nil"/>
              <w:bottom w:val="nil"/>
              <w:right w:val="single" w:sz="8" w:space="0" w:color="auto"/>
            </w:tcBorders>
            <w:shd w:val="clear" w:color="000000" w:fill="FFFFFF"/>
            <w:vAlign w:val="center"/>
            <w:hideMark/>
          </w:tcPr>
          <w:p w14:paraId="6425B8F4"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Distribución de roles de los objetos dentro de una interacción</w:t>
            </w:r>
          </w:p>
        </w:tc>
      </w:tr>
      <w:tr w:rsidR="008F54EF" w:rsidRPr="008F54EF" w14:paraId="4713D687" w14:textId="77777777" w:rsidTr="008F54EF">
        <w:trPr>
          <w:trHeight w:val="810"/>
        </w:trPr>
        <w:tc>
          <w:tcPr>
            <w:tcW w:w="1654" w:type="dxa"/>
            <w:tcBorders>
              <w:top w:val="nil"/>
              <w:left w:val="single" w:sz="8" w:space="0" w:color="auto"/>
              <w:bottom w:val="nil"/>
              <w:right w:val="nil"/>
            </w:tcBorders>
            <w:shd w:val="clear" w:color="000000" w:fill="F5F5F5"/>
            <w:vAlign w:val="center"/>
            <w:hideMark/>
          </w:tcPr>
          <w:p w14:paraId="182C8D5A"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nil"/>
              <w:right w:val="nil"/>
            </w:tcBorders>
            <w:shd w:val="clear" w:color="000000" w:fill="F5F5F5"/>
            <w:vAlign w:val="center"/>
            <w:hideMark/>
          </w:tcPr>
          <w:p w14:paraId="00378067"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tiempos</w:t>
            </w:r>
          </w:p>
        </w:tc>
        <w:tc>
          <w:tcPr>
            <w:tcW w:w="4015" w:type="dxa"/>
            <w:tcBorders>
              <w:top w:val="nil"/>
              <w:left w:val="nil"/>
              <w:bottom w:val="nil"/>
              <w:right w:val="single" w:sz="8" w:space="0" w:color="auto"/>
            </w:tcBorders>
            <w:shd w:val="clear" w:color="000000" w:fill="F5F5F5"/>
            <w:vAlign w:val="center"/>
            <w:hideMark/>
          </w:tcPr>
          <w:p w14:paraId="6C45A690"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Limitación de tiempo para los acontecimientos que conducen a un cambio de estado</w:t>
            </w:r>
          </w:p>
        </w:tc>
      </w:tr>
      <w:tr w:rsidR="008F54EF" w:rsidRPr="008F54EF" w14:paraId="723534A1" w14:textId="77777777" w:rsidTr="008F54EF">
        <w:trPr>
          <w:trHeight w:val="315"/>
        </w:trPr>
        <w:tc>
          <w:tcPr>
            <w:tcW w:w="1654" w:type="dxa"/>
            <w:tcBorders>
              <w:top w:val="nil"/>
              <w:left w:val="single" w:sz="8" w:space="0" w:color="auto"/>
              <w:bottom w:val="single" w:sz="8" w:space="0" w:color="auto"/>
              <w:right w:val="nil"/>
            </w:tcBorders>
            <w:shd w:val="clear" w:color="000000" w:fill="FFFFFF"/>
            <w:noWrap/>
            <w:vAlign w:val="center"/>
            <w:hideMark/>
          </w:tcPr>
          <w:p w14:paraId="5F19D6C7"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 </w:t>
            </w:r>
          </w:p>
        </w:tc>
        <w:tc>
          <w:tcPr>
            <w:tcW w:w="3149" w:type="dxa"/>
            <w:tcBorders>
              <w:top w:val="nil"/>
              <w:left w:val="nil"/>
              <w:bottom w:val="single" w:sz="8" w:space="0" w:color="auto"/>
              <w:right w:val="nil"/>
            </w:tcBorders>
            <w:shd w:val="clear" w:color="000000" w:fill="FFFFFF"/>
            <w:noWrap/>
            <w:vAlign w:val="center"/>
            <w:hideMark/>
          </w:tcPr>
          <w:p w14:paraId="7D51730C"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Diagrama de interacción</w:t>
            </w:r>
          </w:p>
        </w:tc>
        <w:tc>
          <w:tcPr>
            <w:tcW w:w="4015" w:type="dxa"/>
            <w:tcBorders>
              <w:top w:val="nil"/>
              <w:left w:val="nil"/>
              <w:bottom w:val="single" w:sz="8" w:space="0" w:color="auto"/>
              <w:right w:val="single" w:sz="8" w:space="0" w:color="auto"/>
            </w:tcBorders>
            <w:shd w:val="clear" w:color="000000" w:fill="FFFFFF"/>
            <w:noWrap/>
            <w:vAlign w:val="center"/>
            <w:hideMark/>
          </w:tcPr>
          <w:p w14:paraId="38B77CA2" w14:textId="77777777" w:rsidR="008F54EF" w:rsidRPr="008F54EF" w:rsidRDefault="008F54EF" w:rsidP="008F54EF">
            <w:pPr>
              <w:spacing w:after="0" w:line="240" w:lineRule="auto"/>
              <w:rPr>
                <w:rFonts w:ascii="Arial" w:eastAsia="Times New Roman" w:hAnsi="Arial" w:cs="Arial"/>
                <w:color w:val="3C3C3C"/>
                <w:sz w:val="20"/>
                <w:szCs w:val="20"/>
                <w:lang w:eastAsia="es-ES"/>
              </w:rPr>
            </w:pPr>
            <w:r w:rsidRPr="008F54EF">
              <w:rPr>
                <w:rFonts w:ascii="Arial" w:eastAsia="Times New Roman" w:hAnsi="Arial" w:cs="Arial"/>
                <w:color w:val="3C3C3C"/>
                <w:sz w:val="20"/>
                <w:szCs w:val="20"/>
                <w:lang w:eastAsia="es-ES"/>
              </w:rPr>
              <w:t>Secuencias y actividades interactivas</w:t>
            </w:r>
          </w:p>
        </w:tc>
      </w:tr>
    </w:tbl>
    <w:p w14:paraId="4A1A2FB3" w14:textId="7E310643" w:rsidR="00BF1172" w:rsidRDefault="00BF1172" w:rsidP="00BF1172">
      <w:pPr>
        <w:pStyle w:val="NormalWeb"/>
        <w:spacing w:before="0" w:beforeAutospacing="0" w:after="225" w:afterAutospacing="0"/>
        <w:jc w:val="both"/>
        <w:rPr>
          <w:rFonts w:ascii="Arial" w:hAnsi="Arial" w:cs="Arial"/>
          <w:color w:val="3C3C3C"/>
          <w:sz w:val="21"/>
          <w:szCs w:val="21"/>
        </w:rPr>
      </w:pPr>
    </w:p>
    <w:p w14:paraId="39CA2942" w14:textId="03494821" w:rsidR="008F54EF" w:rsidRDefault="008F54EF"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 xml:space="preserve">Fuente: </w:t>
      </w:r>
      <w:hyperlink r:id="rId19" w:history="1">
        <w:r w:rsidR="007203B6" w:rsidRPr="00844E97">
          <w:rPr>
            <w:rStyle w:val="Hipervnculo"/>
            <w:rFonts w:ascii="Arial" w:hAnsi="Arial" w:cs="Arial"/>
            <w:sz w:val="21"/>
            <w:szCs w:val="21"/>
          </w:rPr>
          <w:t>https://www.ionos.es/</w:t>
        </w:r>
      </w:hyperlink>
    </w:p>
    <w:p w14:paraId="2168D12B" w14:textId="273E9EA8" w:rsidR="007203B6" w:rsidRDefault="007203B6" w:rsidP="00BF1172">
      <w:pPr>
        <w:pStyle w:val="NormalWeb"/>
        <w:spacing w:before="0" w:beforeAutospacing="0" w:after="225" w:afterAutospacing="0"/>
        <w:jc w:val="both"/>
        <w:rPr>
          <w:rFonts w:ascii="Arial" w:hAnsi="Arial" w:cs="Arial"/>
          <w:color w:val="3C3C3C"/>
          <w:sz w:val="21"/>
          <w:szCs w:val="21"/>
        </w:rPr>
      </w:pPr>
      <w:r>
        <w:rPr>
          <w:rFonts w:ascii="Arial" w:hAnsi="Arial" w:cs="Arial"/>
          <w:color w:val="3C3C3C"/>
          <w:sz w:val="21"/>
          <w:szCs w:val="21"/>
        </w:rPr>
        <w:t xml:space="preserve">Oficial: </w:t>
      </w:r>
      <w:hyperlink r:id="rId20" w:history="1">
        <w:r w:rsidRPr="00844E97">
          <w:rPr>
            <w:rStyle w:val="Hipervnculo"/>
            <w:rFonts w:ascii="Arial" w:hAnsi="Arial" w:cs="Arial"/>
            <w:sz w:val="21"/>
            <w:szCs w:val="21"/>
          </w:rPr>
          <w:t>https://www.uml.org/resource-hub.htm</w:t>
        </w:r>
      </w:hyperlink>
    </w:p>
    <w:p w14:paraId="62B6606E" w14:textId="1A56D389" w:rsidR="007203B6" w:rsidRDefault="007203B6" w:rsidP="00BF1172">
      <w:pPr>
        <w:pStyle w:val="NormalWeb"/>
        <w:spacing w:before="0" w:beforeAutospacing="0" w:after="225" w:afterAutospacing="0"/>
        <w:jc w:val="both"/>
        <w:rPr>
          <w:rFonts w:ascii="Arial" w:hAnsi="Arial" w:cs="Arial"/>
          <w:color w:val="3C3C3C"/>
          <w:sz w:val="21"/>
          <w:szCs w:val="21"/>
        </w:rPr>
      </w:pPr>
      <w:r>
        <w:rPr>
          <w:rFonts w:ascii="Arial" w:hAnsi="Arial" w:cs="Arial"/>
          <w:noProof/>
          <w:color w:val="3C3C3C"/>
          <w:sz w:val="21"/>
          <w:szCs w:val="21"/>
        </w:rPr>
        <w:lastRenderedPageBreak/>
        <w:drawing>
          <wp:inline distT="0" distB="0" distL="0" distR="0" wp14:anchorId="0FFE00D2" wp14:editId="6B3E8F6A">
            <wp:extent cx="5400040" cy="4054475"/>
            <wp:effectExtent l="0" t="0" r="0" b="317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4054475"/>
                    </a:xfrm>
                    <a:prstGeom prst="rect">
                      <a:avLst/>
                    </a:prstGeom>
                  </pic:spPr>
                </pic:pic>
              </a:graphicData>
            </a:graphic>
          </wp:inline>
        </w:drawing>
      </w:r>
    </w:p>
    <w:p w14:paraId="3C1C5891" w14:textId="33C0DCE7" w:rsidR="007203B6" w:rsidRDefault="007203B6" w:rsidP="00BF1172">
      <w:pPr>
        <w:pStyle w:val="NormalWeb"/>
        <w:spacing w:before="0" w:beforeAutospacing="0" w:after="225" w:afterAutospacing="0"/>
        <w:jc w:val="both"/>
        <w:rPr>
          <w:rFonts w:ascii="Arial" w:hAnsi="Arial" w:cs="Arial"/>
          <w:color w:val="3C3C3C"/>
          <w:sz w:val="21"/>
          <w:szCs w:val="21"/>
        </w:rPr>
      </w:pPr>
      <w:r>
        <w:rPr>
          <w:rFonts w:ascii="Arial" w:hAnsi="Arial" w:cs="Arial"/>
          <w:noProof/>
          <w:color w:val="3C3C3C"/>
          <w:sz w:val="21"/>
          <w:szCs w:val="21"/>
        </w:rPr>
        <w:drawing>
          <wp:inline distT="0" distB="0" distL="0" distR="0" wp14:anchorId="7D78FDCA" wp14:editId="218537F7">
            <wp:extent cx="5400040" cy="4054475"/>
            <wp:effectExtent l="0" t="0" r="0" b="317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4054475"/>
                    </a:xfrm>
                    <a:prstGeom prst="rect">
                      <a:avLst/>
                    </a:prstGeom>
                  </pic:spPr>
                </pic:pic>
              </a:graphicData>
            </a:graphic>
          </wp:inline>
        </w:drawing>
      </w:r>
    </w:p>
    <w:p w14:paraId="08E75CDE" w14:textId="3E980C41" w:rsidR="00AD41C4" w:rsidRDefault="00AD41C4" w:rsidP="00BF1172">
      <w:pPr>
        <w:pStyle w:val="NormalWeb"/>
        <w:spacing w:before="0" w:beforeAutospacing="0" w:after="225" w:afterAutospacing="0"/>
        <w:jc w:val="both"/>
        <w:rPr>
          <w:rFonts w:ascii="Arial" w:hAnsi="Arial" w:cs="Arial"/>
          <w:color w:val="3C3C3C"/>
          <w:sz w:val="21"/>
          <w:szCs w:val="21"/>
        </w:rPr>
      </w:pPr>
      <w:r>
        <w:rPr>
          <w:rFonts w:ascii="Arial" w:hAnsi="Arial" w:cs="Arial"/>
          <w:noProof/>
          <w:color w:val="3C3C3C"/>
          <w:sz w:val="21"/>
          <w:szCs w:val="21"/>
        </w:rPr>
        <w:lastRenderedPageBreak/>
        <w:drawing>
          <wp:inline distT="0" distB="0" distL="0" distR="0" wp14:anchorId="6A1AEBBC" wp14:editId="241231E3">
            <wp:extent cx="5382985" cy="4284211"/>
            <wp:effectExtent l="0" t="0" r="8255" b="254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388549" cy="4288640"/>
                    </a:xfrm>
                    <a:prstGeom prst="rect">
                      <a:avLst/>
                    </a:prstGeom>
                  </pic:spPr>
                </pic:pic>
              </a:graphicData>
            </a:graphic>
          </wp:inline>
        </w:drawing>
      </w:r>
    </w:p>
    <w:p w14:paraId="37C14D08" w14:textId="31704EC9" w:rsidR="007203B6" w:rsidRDefault="007203B6" w:rsidP="00BF1172">
      <w:pPr>
        <w:pStyle w:val="NormalWeb"/>
        <w:spacing w:before="0" w:beforeAutospacing="0" w:after="225" w:afterAutospacing="0"/>
        <w:jc w:val="both"/>
        <w:rPr>
          <w:rFonts w:ascii="Arial" w:hAnsi="Arial" w:cs="Arial"/>
          <w:color w:val="3C3C3C"/>
          <w:sz w:val="21"/>
          <w:szCs w:val="21"/>
        </w:rPr>
      </w:pPr>
      <w:r>
        <w:rPr>
          <w:rFonts w:ascii="Arial" w:hAnsi="Arial" w:cs="Arial"/>
          <w:noProof/>
          <w:color w:val="3C3C3C"/>
          <w:sz w:val="21"/>
          <w:szCs w:val="21"/>
        </w:rPr>
        <w:drawing>
          <wp:inline distT="0" distB="0" distL="0" distR="0" wp14:anchorId="3C8B3070" wp14:editId="5B9D2A7A">
            <wp:extent cx="5400040" cy="4255135"/>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4255135"/>
                    </a:xfrm>
                    <a:prstGeom prst="rect">
                      <a:avLst/>
                    </a:prstGeom>
                  </pic:spPr>
                </pic:pic>
              </a:graphicData>
            </a:graphic>
          </wp:inline>
        </w:drawing>
      </w:r>
    </w:p>
    <w:p w14:paraId="15052473" w14:textId="7D10ABE9" w:rsidR="007203B6" w:rsidRDefault="007203B6" w:rsidP="00BF1172">
      <w:pPr>
        <w:pStyle w:val="NormalWeb"/>
        <w:spacing w:before="0" w:beforeAutospacing="0" w:after="225" w:afterAutospacing="0"/>
        <w:jc w:val="both"/>
        <w:rPr>
          <w:rFonts w:ascii="Arial" w:hAnsi="Arial" w:cs="Arial"/>
          <w:color w:val="3C3C3C"/>
          <w:sz w:val="21"/>
          <w:szCs w:val="21"/>
        </w:rPr>
      </w:pPr>
      <w:r>
        <w:rPr>
          <w:rFonts w:ascii="Arial" w:hAnsi="Arial" w:cs="Arial"/>
          <w:noProof/>
          <w:color w:val="3C3C3C"/>
          <w:sz w:val="21"/>
          <w:szCs w:val="21"/>
        </w:rPr>
        <w:lastRenderedPageBreak/>
        <w:drawing>
          <wp:inline distT="0" distB="0" distL="0" distR="0" wp14:anchorId="03A011E8" wp14:editId="7B20CA65">
            <wp:extent cx="5400040" cy="4120515"/>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4120515"/>
                    </a:xfrm>
                    <a:prstGeom prst="rect">
                      <a:avLst/>
                    </a:prstGeom>
                  </pic:spPr>
                </pic:pic>
              </a:graphicData>
            </a:graphic>
          </wp:inline>
        </w:drawing>
      </w:r>
    </w:p>
    <w:p w14:paraId="4E410F7D" w14:textId="0CDF3C35" w:rsidR="00BF1172" w:rsidRDefault="00BF1172"/>
    <w:sectPr w:rsidR="00BF11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BDF"/>
    <w:multiLevelType w:val="multilevel"/>
    <w:tmpl w:val="6C5E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C2818"/>
    <w:multiLevelType w:val="multilevel"/>
    <w:tmpl w:val="CB02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F3AD9"/>
    <w:multiLevelType w:val="multilevel"/>
    <w:tmpl w:val="BE16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02BC9"/>
    <w:multiLevelType w:val="multilevel"/>
    <w:tmpl w:val="EAB2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95F46"/>
    <w:multiLevelType w:val="multilevel"/>
    <w:tmpl w:val="7F86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93CD3"/>
    <w:multiLevelType w:val="multilevel"/>
    <w:tmpl w:val="7964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567C0"/>
    <w:multiLevelType w:val="multilevel"/>
    <w:tmpl w:val="ECF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067FF"/>
    <w:multiLevelType w:val="multilevel"/>
    <w:tmpl w:val="C76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14BCF"/>
    <w:multiLevelType w:val="multilevel"/>
    <w:tmpl w:val="3382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14896"/>
    <w:multiLevelType w:val="multilevel"/>
    <w:tmpl w:val="E86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32015"/>
    <w:multiLevelType w:val="multilevel"/>
    <w:tmpl w:val="E9C4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67DBF"/>
    <w:multiLevelType w:val="multilevel"/>
    <w:tmpl w:val="BF08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75A5F"/>
    <w:multiLevelType w:val="multilevel"/>
    <w:tmpl w:val="4FE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3"/>
  </w:num>
  <w:num w:numId="4">
    <w:abstractNumId w:val="9"/>
  </w:num>
  <w:num w:numId="5">
    <w:abstractNumId w:val="1"/>
  </w:num>
  <w:num w:numId="6">
    <w:abstractNumId w:val="5"/>
  </w:num>
  <w:num w:numId="7">
    <w:abstractNumId w:val="2"/>
  </w:num>
  <w:num w:numId="8">
    <w:abstractNumId w:val="7"/>
  </w:num>
  <w:num w:numId="9">
    <w:abstractNumId w:val="11"/>
  </w:num>
  <w:num w:numId="10">
    <w:abstractNumId w:val="10"/>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72"/>
    <w:rsid w:val="00326617"/>
    <w:rsid w:val="007203B6"/>
    <w:rsid w:val="008F54EF"/>
    <w:rsid w:val="00AD41C4"/>
    <w:rsid w:val="00BF1172"/>
    <w:rsid w:val="00EC1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092"/>
  <w15:chartTrackingRefBased/>
  <w15:docId w15:val="{7665F8D7-ABC8-4DAC-9C8F-712AC003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F11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BF11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F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172"/>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BF117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BF117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F1172"/>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BF1172"/>
    <w:rPr>
      <w:i/>
      <w:iCs/>
    </w:rPr>
  </w:style>
  <w:style w:type="character" w:styleId="Textoennegrita">
    <w:name w:val="Strong"/>
    <w:basedOn w:val="Fuentedeprrafopredeter"/>
    <w:uiPriority w:val="22"/>
    <w:qFormat/>
    <w:rsid w:val="00BF1172"/>
    <w:rPr>
      <w:b/>
      <w:bCs/>
    </w:rPr>
  </w:style>
  <w:style w:type="character" w:styleId="Hipervnculo">
    <w:name w:val="Hyperlink"/>
    <w:basedOn w:val="Fuentedeprrafopredeter"/>
    <w:uiPriority w:val="99"/>
    <w:unhideWhenUsed/>
    <w:rsid w:val="00BF1172"/>
    <w:rPr>
      <w:color w:val="0000FF"/>
      <w:u w:val="single"/>
    </w:rPr>
  </w:style>
  <w:style w:type="character" w:styleId="Mencinsinresolver">
    <w:name w:val="Unresolved Mention"/>
    <w:basedOn w:val="Fuentedeprrafopredeter"/>
    <w:uiPriority w:val="99"/>
    <w:semiHidden/>
    <w:unhideWhenUsed/>
    <w:rsid w:val="00720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93689">
      <w:bodyDiv w:val="1"/>
      <w:marLeft w:val="0"/>
      <w:marRight w:val="0"/>
      <w:marTop w:val="0"/>
      <w:marBottom w:val="0"/>
      <w:divBdr>
        <w:top w:val="none" w:sz="0" w:space="0" w:color="auto"/>
        <w:left w:val="none" w:sz="0" w:space="0" w:color="auto"/>
        <w:bottom w:val="none" w:sz="0" w:space="0" w:color="auto"/>
        <w:right w:val="none" w:sz="0" w:space="0" w:color="auto"/>
      </w:divBdr>
      <w:divsChild>
        <w:div w:id="1954559149">
          <w:marLeft w:val="0"/>
          <w:marRight w:val="0"/>
          <w:marTop w:val="0"/>
          <w:marBottom w:val="0"/>
          <w:divBdr>
            <w:top w:val="none" w:sz="0" w:space="0" w:color="auto"/>
            <w:left w:val="none" w:sz="0" w:space="0" w:color="auto"/>
            <w:bottom w:val="none" w:sz="0" w:space="0" w:color="auto"/>
            <w:right w:val="none" w:sz="0" w:space="0" w:color="auto"/>
          </w:divBdr>
          <w:divsChild>
            <w:div w:id="1657996381">
              <w:marLeft w:val="0"/>
              <w:marRight w:val="0"/>
              <w:marTop w:val="0"/>
              <w:marBottom w:val="375"/>
              <w:divBdr>
                <w:top w:val="none" w:sz="0" w:space="0" w:color="auto"/>
                <w:left w:val="none" w:sz="0" w:space="0" w:color="auto"/>
                <w:bottom w:val="none" w:sz="0" w:space="0" w:color="auto"/>
                <w:right w:val="none" w:sz="0" w:space="0" w:color="auto"/>
              </w:divBdr>
              <w:divsChild>
                <w:div w:id="1886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9777">
          <w:marLeft w:val="0"/>
          <w:marRight w:val="0"/>
          <w:marTop w:val="0"/>
          <w:marBottom w:val="0"/>
          <w:divBdr>
            <w:top w:val="none" w:sz="0" w:space="0" w:color="auto"/>
            <w:left w:val="none" w:sz="0" w:space="0" w:color="auto"/>
            <w:bottom w:val="none" w:sz="0" w:space="0" w:color="auto"/>
            <w:right w:val="none" w:sz="0" w:space="0" w:color="auto"/>
          </w:divBdr>
          <w:divsChild>
            <w:div w:id="250744220">
              <w:marLeft w:val="0"/>
              <w:marRight w:val="0"/>
              <w:marTop w:val="0"/>
              <w:marBottom w:val="375"/>
              <w:divBdr>
                <w:top w:val="none" w:sz="0" w:space="0" w:color="auto"/>
                <w:left w:val="none" w:sz="0" w:space="0" w:color="auto"/>
                <w:bottom w:val="none" w:sz="0" w:space="0" w:color="auto"/>
                <w:right w:val="none" w:sz="0" w:space="0" w:color="auto"/>
              </w:divBdr>
              <w:divsChild>
                <w:div w:id="1502306800">
                  <w:marLeft w:val="0"/>
                  <w:marRight w:val="0"/>
                  <w:marTop w:val="0"/>
                  <w:marBottom w:val="0"/>
                  <w:divBdr>
                    <w:top w:val="none" w:sz="0" w:space="0" w:color="auto"/>
                    <w:left w:val="none" w:sz="0" w:space="0" w:color="auto"/>
                    <w:bottom w:val="none" w:sz="0" w:space="0" w:color="auto"/>
                    <w:right w:val="none" w:sz="0" w:space="0" w:color="auto"/>
                  </w:divBdr>
                </w:div>
                <w:div w:id="386420418">
                  <w:marLeft w:val="0"/>
                  <w:marRight w:val="0"/>
                  <w:marTop w:val="0"/>
                  <w:marBottom w:val="150"/>
                  <w:divBdr>
                    <w:top w:val="none" w:sz="0" w:space="0" w:color="auto"/>
                    <w:left w:val="none" w:sz="0" w:space="0" w:color="auto"/>
                    <w:bottom w:val="none" w:sz="0" w:space="0" w:color="auto"/>
                    <w:right w:val="none" w:sz="0" w:space="0" w:color="auto"/>
                  </w:divBdr>
                  <w:divsChild>
                    <w:div w:id="1589607934">
                      <w:marLeft w:val="0"/>
                      <w:marRight w:val="0"/>
                      <w:marTop w:val="0"/>
                      <w:marBottom w:val="0"/>
                      <w:divBdr>
                        <w:top w:val="none" w:sz="0" w:space="0" w:color="auto"/>
                        <w:left w:val="none" w:sz="0" w:space="0" w:color="auto"/>
                        <w:bottom w:val="none" w:sz="0" w:space="0" w:color="auto"/>
                        <w:right w:val="none" w:sz="0" w:space="0" w:color="auto"/>
                      </w:divBdr>
                      <w:divsChild>
                        <w:div w:id="127481048">
                          <w:marLeft w:val="0"/>
                          <w:marRight w:val="0"/>
                          <w:marTop w:val="0"/>
                          <w:marBottom w:val="0"/>
                          <w:divBdr>
                            <w:top w:val="none" w:sz="0" w:space="0" w:color="auto"/>
                            <w:left w:val="none" w:sz="0" w:space="0" w:color="auto"/>
                            <w:bottom w:val="none" w:sz="0" w:space="0" w:color="auto"/>
                            <w:right w:val="none" w:sz="0" w:space="0" w:color="auto"/>
                          </w:divBdr>
                          <w:divsChild>
                            <w:div w:id="1086458460">
                              <w:marLeft w:val="0"/>
                              <w:marRight w:val="0"/>
                              <w:marTop w:val="0"/>
                              <w:marBottom w:val="0"/>
                              <w:divBdr>
                                <w:top w:val="none" w:sz="0" w:space="0" w:color="auto"/>
                                <w:left w:val="none" w:sz="0" w:space="0" w:color="auto"/>
                                <w:bottom w:val="none" w:sz="0" w:space="0" w:color="auto"/>
                                <w:right w:val="none" w:sz="0" w:space="0" w:color="auto"/>
                              </w:divBdr>
                              <w:divsChild>
                                <w:div w:id="16462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03489">
          <w:marLeft w:val="0"/>
          <w:marRight w:val="0"/>
          <w:marTop w:val="0"/>
          <w:marBottom w:val="0"/>
          <w:divBdr>
            <w:top w:val="none" w:sz="0" w:space="0" w:color="auto"/>
            <w:left w:val="none" w:sz="0" w:space="0" w:color="auto"/>
            <w:bottom w:val="none" w:sz="0" w:space="0" w:color="auto"/>
            <w:right w:val="none" w:sz="0" w:space="0" w:color="auto"/>
          </w:divBdr>
          <w:divsChild>
            <w:div w:id="136145097">
              <w:marLeft w:val="0"/>
              <w:marRight w:val="0"/>
              <w:marTop w:val="0"/>
              <w:marBottom w:val="375"/>
              <w:divBdr>
                <w:top w:val="none" w:sz="0" w:space="0" w:color="auto"/>
                <w:left w:val="none" w:sz="0" w:space="0" w:color="auto"/>
                <w:bottom w:val="none" w:sz="0" w:space="0" w:color="auto"/>
                <w:right w:val="none" w:sz="0" w:space="0" w:color="auto"/>
              </w:divBdr>
              <w:divsChild>
                <w:div w:id="10614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7352">
          <w:marLeft w:val="0"/>
          <w:marRight w:val="0"/>
          <w:marTop w:val="0"/>
          <w:marBottom w:val="0"/>
          <w:divBdr>
            <w:top w:val="none" w:sz="0" w:space="0" w:color="auto"/>
            <w:left w:val="none" w:sz="0" w:space="0" w:color="auto"/>
            <w:bottom w:val="none" w:sz="0" w:space="0" w:color="auto"/>
            <w:right w:val="none" w:sz="0" w:space="0" w:color="auto"/>
          </w:divBdr>
          <w:divsChild>
            <w:div w:id="1290555543">
              <w:marLeft w:val="0"/>
              <w:marRight w:val="0"/>
              <w:marTop w:val="0"/>
              <w:marBottom w:val="375"/>
              <w:divBdr>
                <w:top w:val="none" w:sz="0" w:space="0" w:color="auto"/>
                <w:left w:val="none" w:sz="0" w:space="0" w:color="auto"/>
                <w:bottom w:val="none" w:sz="0" w:space="0" w:color="auto"/>
                <w:right w:val="none" w:sz="0" w:space="0" w:color="auto"/>
              </w:divBdr>
              <w:divsChild>
                <w:div w:id="18327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0993">
          <w:marLeft w:val="0"/>
          <w:marRight w:val="0"/>
          <w:marTop w:val="0"/>
          <w:marBottom w:val="0"/>
          <w:divBdr>
            <w:top w:val="none" w:sz="0" w:space="0" w:color="auto"/>
            <w:left w:val="none" w:sz="0" w:space="0" w:color="auto"/>
            <w:bottom w:val="none" w:sz="0" w:space="0" w:color="auto"/>
            <w:right w:val="none" w:sz="0" w:space="0" w:color="auto"/>
          </w:divBdr>
          <w:divsChild>
            <w:div w:id="1155142991">
              <w:marLeft w:val="0"/>
              <w:marRight w:val="0"/>
              <w:marTop w:val="0"/>
              <w:marBottom w:val="375"/>
              <w:divBdr>
                <w:top w:val="none" w:sz="0" w:space="0" w:color="auto"/>
                <w:left w:val="none" w:sz="0" w:space="0" w:color="auto"/>
                <w:bottom w:val="none" w:sz="0" w:space="0" w:color="auto"/>
                <w:right w:val="none" w:sz="0" w:space="0" w:color="auto"/>
              </w:divBdr>
              <w:divsChild>
                <w:div w:id="2675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6863">
          <w:marLeft w:val="0"/>
          <w:marRight w:val="0"/>
          <w:marTop w:val="0"/>
          <w:marBottom w:val="0"/>
          <w:divBdr>
            <w:top w:val="none" w:sz="0" w:space="0" w:color="auto"/>
            <w:left w:val="none" w:sz="0" w:space="0" w:color="auto"/>
            <w:bottom w:val="none" w:sz="0" w:space="0" w:color="auto"/>
            <w:right w:val="none" w:sz="0" w:space="0" w:color="auto"/>
          </w:divBdr>
          <w:divsChild>
            <w:div w:id="1059012103">
              <w:marLeft w:val="0"/>
              <w:marRight w:val="0"/>
              <w:marTop w:val="0"/>
              <w:marBottom w:val="375"/>
              <w:divBdr>
                <w:top w:val="none" w:sz="0" w:space="0" w:color="auto"/>
                <w:left w:val="none" w:sz="0" w:space="0" w:color="auto"/>
                <w:bottom w:val="none" w:sz="0" w:space="0" w:color="auto"/>
                <w:right w:val="none" w:sz="0" w:space="0" w:color="auto"/>
              </w:divBdr>
              <w:divsChild>
                <w:div w:id="1293175178">
                  <w:marLeft w:val="0"/>
                  <w:marRight w:val="0"/>
                  <w:marTop w:val="0"/>
                  <w:marBottom w:val="0"/>
                  <w:divBdr>
                    <w:top w:val="none" w:sz="0" w:space="0" w:color="auto"/>
                    <w:left w:val="none" w:sz="0" w:space="0" w:color="auto"/>
                    <w:bottom w:val="none" w:sz="0" w:space="0" w:color="auto"/>
                    <w:right w:val="none" w:sz="0" w:space="0" w:color="auto"/>
                  </w:divBdr>
                </w:div>
                <w:div w:id="1946379393">
                  <w:marLeft w:val="0"/>
                  <w:marRight w:val="0"/>
                  <w:marTop w:val="0"/>
                  <w:marBottom w:val="150"/>
                  <w:divBdr>
                    <w:top w:val="none" w:sz="0" w:space="0" w:color="auto"/>
                    <w:left w:val="none" w:sz="0" w:space="0" w:color="auto"/>
                    <w:bottom w:val="none" w:sz="0" w:space="0" w:color="auto"/>
                    <w:right w:val="none" w:sz="0" w:space="0" w:color="auto"/>
                  </w:divBdr>
                  <w:divsChild>
                    <w:div w:id="1225216652">
                      <w:marLeft w:val="0"/>
                      <w:marRight w:val="0"/>
                      <w:marTop w:val="0"/>
                      <w:marBottom w:val="0"/>
                      <w:divBdr>
                        <w:top w:val="none" w:sz="0" w:space="0" w:color="auto"/>
                        <w:left w:val="none" w:sz="0" w:space="0" w:color="auto"/>
                        <w:bottom w:val="none" w:sz="0" w:space="0" w:color="auto"/>
                        <w:right w:val="none" w:sz="0" w:space="0" w:color="auto"/>
                      </w:divBdr>
                      <w:divsChild>
                        <w:div w:id="979505462">
                          <w:marLeft w:val="0"/>
                          <w:marRight w:val="0"/>
                          <w:marTop w:val="0"/>
                          <w:marBottom w:val="0"/>
                          <w:divBdr>
                            <w:top w:val="none" w:sz="0" w:space="0" w:color="auto"/>
                            <w:left w:val="none" w:sz="0" w:space="0" w:color="auto"/>
                            <w:bottom w:val="none" w:sz="0" w:space="0" w:color="auto"/>
                            <w:right w:val="none" w:sz="0" w:space="0" w:color="auto"/>
                          </w:divBdr>
                          <w:divsChild>
                            <w:div w:id="2036687327">
                              <w:marLeft w:val="0"/>
                              <w:marRight w:val="0"/>
                              <w:marTop w:val="0"/>
                              <w:marBottom w:val="0"/>
                              <w:divBdr>
                                <w:top w:val="none" w:sz="0" w:space="0" w:color="auto"/>
                                <w:left w:val="none" w:sz="0" w:space="0" w:color="auto"/>
                                <w:bottom w:val="none" w:sz="0" w:space="0" w:color="auto"/>
                                <w:right w:val="none" w:sz="0" w:space="0" w:color="auto"/>
                              </w:divBdr>
                              <w:divsChild>
                                <w:div w:id="1297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17765">
          <w:marLeft w:val="0"/>
          <w:marRight w:val="0"/>
          <w:marTop w:val="0"/>
          <w:marBottom w:val="0"/>
          <w:divBdr>
            <w:top w:val="none" w:sz="0" w:space="0" w:color="auto"/>
            <w:left w:val="none" w:sz="0" w:space="0" w:color="auto"/>
            <w:bottom w:val="none" w:sz="0" w:space="0" w:color="auto"/>
            <w:right w:val="none" w:sz="0" w:space="0" w:color="auto"/>
          </w:divBdr>
          <w:divsChild>
            <w:div w:id="1056783675">
              <w:marLeft w:val="0"/>
              <w:marRight w:val="0"/>
              <w:marTop w:val="0"/>
              <w:marBottom w:val="375"/>
              <w:divBdr>
                <w:top w:val="none" w:sz="0" w:space="0" w:color="auto"/>
                <w:left w:val="none" w:sz="0" w:space="0" w:color="auto"/>
                <w:bottom w:val="none" w:sz="0" w:space="0" w:color="auto"/>
                <w:right w:val="none" w:sz="0" w:space="0" w:color="auto"/>
              </w:divBdr>
              <w:divsChild>
                <w:div w:id="1689675842">
                  <w:marLeft w:val="0"/>
                  <w:marRight w:val="0"/>
                  <w:marTop w:val="0"/>
                  <w:marBottom w:val="0"/>
                  <w:divBdr>
                    <w:top w:val="none" w:sz="0" w:space="0" w:color="auto"/>
                    <w:left w:val="none" w:sz="0" w:space="0" w:color="auto"/>
                    <w:bottom w:val="none" w:sz="0" w:space="0" w:color="auto"/>
                    <w:right w:val="none" w:sz="0" w:space="0" w:color="auto"/>
                  </w:divBdr>
                </w:div>
                <w:div w:id="1149051868">
                  <w:marLeft w:val="0"/>
                  <w:marRight w:val="0"/>
                  <w:marTop w:val="0"/>
                  <w:marBottom w:val="150"/>
                  <w:divBdr>
                    <w:top w:val="none" w:sz="0" w:space="0" w:color="auto"/>
                    <w:left w:val="none" w:sz="0" w:space="0" w:color="auto"/>
                    <w:bottom w:val="none" w:sz="0" w:space="0" w:color="auto"/>
                    <w:right w:val="none" w:sz="0" w:space="0" w:color="auto"/>
                  </w:divBdr>
                  <w:divsChild>
                    <w:div w:id="1912345950">
                      <w:marLeft w:val="0"/>
                      <w:marRight w:val="0"/>
                      <w:marTop w:val="0"/>
                      <w:marBottom w:val="0"/>
                      <w:divBdr>
                        <w:top w:val="none" w:sz="0" w:space="0" w:color="auto"/>
                        <w:left w:val="none" w:sz="0" w:space="0" w:color="auto"/>
                        <w:bottom w:val="none" w:sz="0" w:space="0" w:color="auto"/>
                        <w:right w:val="none" w:sz="0" w:space="0" w:color="auto"/>
                      </w:divBdr>
                      <w:divsChild>
                        <w:div w:id="1313172837">
                          <w:marLeft w:val="0"/>
                          <w:marRight w:val="0"/>
                          <w:marTop w:val="0"/>
                          <w:marBottom w:val="0"/>
                          <w:divBdr>
                            <w:top w:val="none" w:sz="0" w:space="0" w:color="auto"/>
                            <w:left w:val="none" w:sz="0" w:space="0" w:color="auto"/>
                            <w:bottom w:val="none" w:sz="0" w:space="0" w:color="auto"/>
                            <w:right w:val="none" w:sz="0" w:space="0" w:color="auto"/>
                          </w:divBdr>
                          <w:divsChild>
                            <w:div w:id="361370337">
                              <w:marLeft w:val="0"/>
                              <w:marRight w:val="0"/>
                              <w:marTop w:val="0"/>
                              <w:marBottom w:val="0"/>
                              <w:divBdr>
                                <w:top w:val="none" w:sz="0" w:space="0" w:color="auto"/>
                                <w:left w:val="none" w:sz="0" w:space="0" w:color="auto"/>
                                <w:bottom w:val="none" w:sz="0" w:space="0" w:color="auto"/>
                                <w:right w:val="none" w:sz="0" w:space="0" w:color="auto"/>
                              </w:divBdr>
                              <w:divsChild>
                                <w:div w:id="12296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578997">
          <w:marLeft w:val="0"/>
          <w:marRight w:val="0"/>
          <w:marTop w:val="0"/>
          <w:marBottom w:val="0"/>
          <w:divBdr>
            <w:top w:val="none" w:sz="0" w:space="0" w:color="auto"/>
            <w:left w:val="none" w:sz="0" w:space="0" w:color="auto"/>
            <w:bottom w:val="none" w:sz="0" w:space="0" w:color="auto"/>
            <w:right w:val="none" w:sz="0" w:space="0" w:color="auto"/>
          </w:divBdr>
          <w:divsChild>
            <w:div w:id="1639261629">
              <w:marLeft w:val="0"/>
              <w:marRight w:val="0"/>
              <w:marTop w:val="0"/>
              <w:marBottom w:val="375"/>
              <w:divBdr>
                <w:top w:val="none" w:sz="0" w:space="0" w:color="auto"/>
                <w:left w:val="none" w:sz="0" w:space="0" w:color="auto"/>
                <w:bottom w:val="none" w:sz="0" w:space="0" w:color="auto"/>
                <w:right w:val="none" w:sz="0" w:space="0" w:color="auto"/>
              </w:divBdr>
              <w:divsChild>
                <w:div w:id="1284654416">
                  <w:marLeft w:val="0"/>
                  <w:marRight w:val="0"/>
                  <w:marTop w:val="0"/>
                  <w:marBottom w:val="0"/>
                  <w:divBdr>
                    <w:top w:val="none" w:sz="0" w:space="0" w:color="auto"/>
                    <w:left w:val="none" w:sz="0" w:space="0" w:color="auto"/>
                    <w:bottom w:val="none" w:sz="0" w:space="0" w:color="auto"/>
                    <w:right w:val="none" w:sz="0" w:space="0" w:color="auto"/>
                  </w:divBdr>
                </w:div>
                <w:div w:id="1992713275">
                  <w:marLeft w:val="0"/>
                  <w:marRight w:val="0"/>
                  <w:marTop w:val="0"/>
                  <w:marBottom w:val="150"/>
                  <w:divBdr>
                    <w:top w:val="none" w:sz="0" w:space="0" w:color="auto"/>
                    <w:left w:val="none" w:sz="0" w:space="0" w:color="auto"/>
                    <w:bottom w:val="none" w:sz="0" w:space="0" w:color="auto"/>
                    <w:right w:val="none" w:sz="0" w:space="0" w:color="auto"/>
                  </w:divBdr>
                  <w:divsChild>
                    <w:div w:id="1936011861">
                      <w:marLeft w:val="0"/>
                      <w:marRight w:val="0"/>
                      <w:marTop w:val="0"/>
                      <w:marBottom w:val="0"/>
                      <w:divBdr>
                        <w:top w:val="none" w:sz="0" w:space="0" w:color="auto"/>
                        <w:left w:val="none" w:sz="0" w:space="0" w:color="auto"/>
                        <w:bottom w:val="none" w:sz="0" w:space="0" w:color="auto"/>
                        <w:right w:val="none" w:sz="0" w:space="0" w:color="auto"/>
                      </w:divBdr>
                      <w:divsChild>
                        <w:div w:id="1779375462">
                          <w:marLeft w:val="0"/>
                          <w:marRight w:val="0"/>
                          <w:marTop w:val="0"/>
                          <w:marBottom w:val="0"/>
                          <w:divBdr>
                            <w:top w:val="none" w:sz="0" w:space="0" w:color="auto"/>
                            <w:left w:val="none" w:sz="0" w:space="0" w:color="auto"/>
                            <w:bottom w:val="none" w:sz="0" w:space="0" w:color="auto"/>
                            <w:right w:val="none" w:sz="0" w:space="0" w:color="auto"/>
                          </w:divBdr>
                          <w:divsChild>
                            <w:div w:id="1402142843">
                              <w:marLeft w:val="0"/>
                              <w:marRight w:val="0"/>
                              <w:marTop w:val="0"/>
                              <w:marBottom w:val="0"/>
                              <w:divBdr>
                                <w:top w:val="none" w:sz="0" w:space="0" w:color="auto"/>
                                <w:left w:val="none" w:sz="0" w:space="0" w:color="auto"/>
                                <w:bottom w:val="none" w:sz="0" w:space="0" w:color="auto"/>
                                <w:right w:val="none" w:sz="0" w:space="0" w:color="auto"/>
                              </w:divBdr>
                              <w:divsChild>
                                <w:div w:id="8605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093369">
          <w:marLeft w:val="0"/>
          <w:marRight w:val="0"/>
          <w:marTop w:val="0"/>
          <w:marBottom w:val="600"/>
          <w:divBdr>
            <w:top w:val="none" w:sz="0" w:space="0" w:color="auto"/>
            <w:left w:val="none" w:sz="0" w:space="0" w:color="auto"/>
            <w:bottom w:val="none" w:sz="0" w:space="0" w:color="auto"/>
            <w:right w:val="none" w:sz="0" w:space="0" w:color="auto"/>
          </w:divBdr>
          <w:divsChild>
            <w:div w:id="1102527307">
              <w:marLeft w:val="0"/>
              <w:marRight w:val="0"/>
              <w:marTop w:val="0"/>
              <w:marBottom w:val="0"/>
              <w:divBdr>
                <w:top w:val="none" w:sz="0" w:space="0" w:color="auto"/>
                <w:left w:val="none" w:sz="0" w:space="0" w:color="auto"/>
                <w:bottom w:val="none" w:sz="0" w:space="0" w:color="auto"/>
                <w:right w:val="none" w:sz="0" w:space="0" w:color="auto"/>
              </w:divBdr>
              <w:divsChild>
                <w:div w:id="1167940212">
                  <w:marLeft w:val="0"/>
                  <w:marRight w:val="0"/>
                  <w:marTop w:val="0"/>
                  <w:marBottom w:val="150"/>
                  <w:divBdr>
                    <w:top w:val="none" w:sz="0" w:space="0" w:color="auto"/>
                    <w:left w:val="none" w:sz="0" w:space="0" w:color="auto"/>
                    <w:bottom w:val="none" w:sz="0" w:space="0" w:color="auto"/>
                    <w:right w:val="none" w:sz="0" w:space="0" w:color="auto"/>
                  </w:divBdr>
                </w:div>
                <w:div w:id="54547063">
                  <w:marLeft w:val="0"/>
                  <w:marRight w:val="0"/>
                  <w:marTop w:val="0"/>
                  <w:marBottom w:val="0"/>
                  <w:divBdr>
                    <w:top w:val="none" w:sz="0" w:space="0" w:color="auto"/>
                    <w:left w:val="none" w:sz="0" w:space="0" w:color="auto"/>
                    <w:bottom w:val="none" w:sz="0" w:space="0" w:color="auto"/>
                    <w:right w:val="none" w:sz="0" w:space="0" w:color="auto"/>
                  </w:divBdr>
                  <w:divsChild>
                    <w:div w:id="6047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5308">
          <w:marLeft w:val="0"/>
          <w:marRight w:val="0"/>
          <w:marTop w:val="0"/>
          <w:marBottom w:val="0"/>
          <w:divBdr>
            <w:top w:val="none" w:sz="0" w:space="0" w:color="auto"/>
            <w:left w:val="none" w:sz="0" w:space="0" w:color="auto"/>
            <w:bottom w:val="none" w:sz="0" w:space="0" w:color="auto"/>
            <w:right w:val="none" w:sz="0" w:space="0" w:color="auto"/>
          </w:divBdr>
          <w:divsChild>
            <w:div w:id="1001855360">
              <w:marLeft w:val="0"/>
              <w:marRight w:val="0"/>
              <w:marTop w:val="0"/>
              <w:marBottom w:val="375"/>
              <w:divBdr>
                <w:top w:val="none" w:sz="0" w:space="0" w:color="auto"/>
                <w:left w:val="none" w:sz="0" w:space="0" w:color="auto"/>
                <w:bottom w:val="none" w:sz="0" w:space="0" w:color="auto"/>
                <w:right w:val="none" w:sz="0" w:space="0" w:color="auto"/>
              </w:divBdr>
              <w:divsChild>
                <w:div w:id="2869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977">
          <w:marLeft w:val="0"/>
          <w:marRight w:val="0"/>
          <w:marTop w:val="0"/>
          <w:marBottom w:val="0"/>
          <w:divBdr>
            <w:top w:val="none" w:sz="0" w:space="0" w:color="auto"/>
            <w:left w:val="none" w:sz="0" w:space="0" w:color="auto"/>
            <w:bottom w:val="none" w:sz="0" w:space="0" w:color="auto"/>
            <w:right w:val="none" w:sz="0" w:space="0" w:color="auto"/>
          </w:divBdr>
          <w:divsChild>
            <w:div w:id="248077789">
              <w:marLeft w:val="0"/>
              <w:marRight w:val="0"/>
              <w:marTop w:val="0"/>
              <w:marBottom w:val="375"/>
              <w:divBdr>
                <w:top w:val="none" w:sz="0" w:space="0" w:color="auto"/>
                <w:left w:val="none" w:sz="0" w:space="0" w:color="auto"/>
                <w:bottom w:val="none" w:sz="0" w:space="0" w:color="auto"/>
                <w:right w:val="none" w:sz="0" w:space="0" w:color="auto"/>
              </w:divBdr>
              <w:divsChild>
                <w:div w:id="2027443490">
                  <w:marLeft w:val="0"/>
                  <w:marRight w:val="0"/>
                  <w:marTop w:val="0"/>
                  <w:marBottom w:val="0"/>
                  <w:divBdr>
                    <w:top w:val="none" w:sz="0" w:space="0" w:color="auto"/>
                    <w:left w:val="none" w:sz="0" w:space="0" w:color="auto"/>
                    <w:bottom w:val="none" w:sz="0" w:space="0" w:color="auto"/>
                    <w:right w:val="none" w:sz="0" w:space="0" w:color="auto"/>
                  </w:divBdr>
                </w:div>
                <w:div w:id="2111198164">
                  <w:marLeft w:val="0"/>
                  <w:marRight w:val="0"/>
                  <w:marTop w:val="0"/>
                  <w:marBottom w:val="150"/>
                  <w:divBdr>
                    <w:top w:val="none" w:sz="0" w:space="0" w:color="auto"/>
                    <w:left w:val="none" w:sz="0" w:space="0" w:color="auto"/>
                    <w:bottom w:val="none" w:sz="0" w:space="0" w:color="auto"/>
                    <w:right w:val="none" w:sz="0" w:space="0" w:color="auto"/>
                  </w:divBdr>
                  <w:divsChild>
                    <w:div w:id="1982882202">
                      <w:marLeft w:val="0"/>
                      <w:marRight w:val="0"/>
                      <w:marTop w:val="0"/>
                      <w:marBottom w:val="0"/>
                      <w:divBdr>
                        <w:top w:val="none" w:sz="0" w:space="0" w:color="auto"/>
                        <w:left w:val="none" w:sz="0" w:space="0" w:color="auto"/>
                        <w:bottom w:val="none" w:sz="0" w:space="0" w:color="auto"/>
                        <w:right w:val="none" w:sz="0" w:space="0" w:color="auto"/>
                      </w:divBdr>
                      <w:divsChild>
                        <w:div w:id="1416055179">
                          <w:marLeft w:val="0"/>
                          <w:marRight w:val="0"/>
                          <w:marTop w:val="0"/>
                          <w:marBottom w:val="0"/>
                          <w:divBdr>
                            <w:top w:val="none" w:sz="0" w:space="0" w:color="auto"/>
                            <w:left w:val="none" w:sz="0" w:space="0" w:color="auto"/>
                            <w:bottom w:val="none" w:sz="0" w:space="0" w:color="auto"/>
                            <w:right w:val="none" w:sz="0" w:space="0" w:color="auto"/>
                          </w:divBdr>
                          <w:divsChild>
                            <w:div w:id="1452167129">
                              <w:marLeft w:val="0"/>
                              <w:marRight w:val="0"/>
                              <w:marTop w:val="0"/>
                              <w:marBottom w:val="0"/>
                              <w:divBdr>
                                <w:top w:val="none" w:sz="0" w:space="0" w:color="auto"/>
                                <w:left w:val="none" w:sz="0" w:space="0" w:color="auto"/>
                                <w:bottom w:val="none" w:sz="0" w:space="0" w:color="auto"/>
                                <w:right w:val="none" w:sz="0" w:space="0" w:color="auto"/>
                              </w:divBdr>
                              <w:divsChild>
                                <w:div w:id="4090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280295">
          <w:marLeft w:val="0"/>
          <w:marRight w:val="0"/>
          <w:marTop w:val="0"/>
          <w:marBottom w:val="0"/>
          <w:divBdr>
            <w:top w:val="none" w:sz="0" w:space="0" w:color="auto"/>
            <w:left w:val="none" w:sz="0" w:space="0" w:color="auto"/>
            <w:bottom w:val="none" w:sz="0" w:space="0" w:color="auto"/>
            <w:right w:val="none" w:sz="0" w:space="0" w:color="auto"/>
          </w:divBdr>
          <w:divsChild>
            <w:div w:id="2018848359">
              <w:marLeft w:val="0"/>
              <w:marRight w:val="0"/>
              <w:marTop w:val="0"/>
              <w:marBottom w:val="375"/>
              <w:divBdr>
                <w:top w:val="none" w:sz="0" w:space="0" w:color="auto"/>
                <w:left w:val="none" w:sz="0" w:space="0" w:color="auto"/>
                <w:bottom w:val="none" w:sz="0" w:space="0" w:color="auto"/>
                <w:right w:val="none" w:sz="0" w:space="0" w:color="auto"/>
              </w:divBdr>
              <w:divsChild>
                <w:div w:id="5259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6085">
          <w:marLeft w:val="0"/>
          <w:marRight w:val="0"/>
          <w:marTop w:val="0"/>
          <w:marBottom w:val="0"/>
          <w:divBdr>
            <w:top w:val="none" w:sz="0" w:space="0" w:color="auto"/>
            <w:left w:val="none" w:sz="0" w:space="0" w:color="auto"/>
            <w:bottom w:val="none" w:sz="0" w:space="0" w:color="auto"/>
            <w:right w:val="none" w:sz="0" w:space="0" w:color="auto"/>
          </w:divBdr>
          <w:divsChild>
            <w:div w:id="381245751">
              <w:marLeft w:val="0"/>
              <w:marRight w:val="0"/>
              <w:marTop w:val="0"/>
              <w:marBottom w:val="375"/>
              <w:divBdr>
                <w:top w:val="none" w:sz="0" w:space="0" w:color="auto"/>
                <w:left w:val="none" w:sz="0" w:space="0" w:color="auto"/>
                <w:bottom w:val="none" w:sz="0" w:space="0" w:color="auto"/>
                <w:right w:val="none" w:sz="0" w:space="0" w:color="auto"/>
              </w:divBdr>
              <w:divsChild>
                <w:div w:id="1678658017">
                  <w:marLeft w:val="0"/>
                  <w:marRight w:val="0"/>
                  <w:marTop w:val="0"/>
                  <w:marBottom w:val="0"/>
                  <w:divBdr>
                    <w:top w:val="none" w:sz="0" w:space="0" w:color="auto"/>
                    <w:left w:val="none" w:sz="0" w:space="0" w:color="auto"/>
                    <w:bottom w:val="none" w:sz="0" w:space="0" w:color="auto"/>
                    <w:right w:val="none" w:sz="0" w:space="0" w:color="auto"/>
                  </w:divBdr>
                </w:div>
                <w:div w:id="540828229">
                  <w:marLeft w:val="0"/>
                  <w:marRight w:val="0"/>
                  <w:marTop w:val="0"/>
                  <w:marBottom w:val="150"/>
                  <w:divBdr>
                    <w:top w:val="none" w:sz="0" w:space="0" w:color="auto"/>
                    <w:left w:val="none" w:sz="0" w:space="0" w:color="auto"/>
                    <w:bottom w:val="none" w:sz="0" w:space="0" w:color="auto"/>
                    <w:right w:val="none" w:sz="0" w:space="0" w:color="auto"/>
                  </w:divBdr>
                  <w:divsChild>
                    <w:div w:id="1680889032">
                      <w:marLeft w:val="0"/>
                      <w:marRight w:val="0"/>
                      <w:marTop w:val="0"/>
                      <w:marBottom w:val="0"/>
                      <w:divBdr>
                        <w:top w:val="none" w:sz="0" w:space="0" w:color="auto"/>
                        <w:left w:val="none" w:sz="0" w:space="0" w:color="auto"/>
                        <w:bottom w:val="none" w:sz="0" w:space="0" w:color="auto"/>
                        <w:right w:val="none" w:sz="0" w:space="0" w:color="auto"/>
                      </w:divBdr>
                      <w:divsChild>
                        <w:div w:id="1654094742">
                          <w:marLeft w:val="0"/>
                          <w:marRight w:val="0"/>
                          <w:marTop w:val="0"/>
                          <w:marBottom w:val="0"/>
                          <w:divBdr>
                            <w:top w:val="none" w:sz="0" w:space="0" w:color="auto"/>
                            <w:left w:val="none" w:sz="0" w:space="0" w:color="auto"/>
                            <w:bottom w:val="none" w:sz="0" w:space="0" w:color="auto"/>
                            <w:right w:val="none" w:sz="0" w:space="0" w:color="auto"/>
                          </w:divBdr>
                          <w:divsChild>
                            <w:div w:id="2083983337">
                              <w:marLeft w:val="0"/>
                              <w:marRight w:val="0"/>
                              <w:marTop w:val="0"/>
                              <w:marBottom w:val="0"/>
                              <w:divBdr>
                                <w:top w:val="none" w:sz="0" w:space="0" w:color="auto"/>
                                <w:left w:val="none" w:sz="0" w:space="0" w:color="auto"/>
                                <w:bottom w:val="none" w:sz="0" w:space="0" w:color="auto"/>
                                <w:right w:val="none" w:sz="0" w:space="0" w:color="auto"/>
                              </w:divBdr>
                              <w:divsChild>
                                <w:div w:id="1528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98137">
          <w:marLeft w:val="0"/>
          <w:marRight w:val="0"/>
          <w:marTop w:val="0"/>
          <w:marBottom w:val="0"/>
          <w:divBdr>
            <w:top w:val="none" w:sz="0" w:space="0" w:color="auto"/>
            <w:left w:val="none" w:sz="0" w:space="0" w:color="auto"/>
            <w:bottom w:val="none" w:sz="0" w:space="0" w:color="auto"/>
            <w:right w:val="none" w:sz="0" w:space="0" w:color="auto"/>
          </w:divBdr>
          <w:divsChild>
            <w:div w:id="1565607187">
              <w:marLeft w:val="0"/>
              <w:marRight w:val="0"/>
              <w:marTop w:val="0"/>
              <w:marBottom w:val="375"/>
              <w:divBdr>
                <w:top w:val="none" w:sz="0" w:space="0" w:color="auto"/>
                <w:left w:val="none" w:sz="0" w:space="0" w:color="auto"/>
                <w:bottom w:val="none" w:sz="0" w:space="0" w:color="auto"/>
                <w:right w:val="none" w:sz="0" w:space="0" w:color="auto"/>
              </w:divBdr>
              <w:divsChild>
                <w:div w:id="1688825511">
                  <w:marLeft w:val="0"/>
                  <w:marRight w:val="0"/>
                  <w:marTop w:val="0"/>
                  <w:marBottom w:val="0"/>
                  <w:divBdr>
                    <w:top w:val="none" w:sz="0" w:space="0" w:color="auto"/>
                    <w:left w:val="none" w:sz="0" w:space="0" w:color="auto"/>
                    <w:bottom w:val="none" w:sz="0" w:space="0" w:color="auto"/>
                    <w:right w:val="none" w:sz="0" w:space="0" w:color="auto"/>
                  </w:divBdr>
                </w:div>
                <w:div w:id="1156602922">
                  <w:marLeft w:val="0"/>
                  <w:marRight w:val="0"/>
                  <w:marTop w:val="0"/>
                  <w:marBottom w:val="150"/>
                  <w:divBdr>
                    <w:top w:val="none" w:sz="0" w:space="0" w:color="auto"/>
                    <w:left w:val="none" w:sz="0" w:space="0" w:color="auto"/>
                    <w:bottom w:val="none" w:sz="0" w:space="0" w:color="auto"/>
                    <w:right w:val="none" w:sz="0" w:space="0" w:color="auto"/>
                  </w:divBdr>
                  <w:divsChild>
                    <w:div w:id="151027142">
                      <w:marLeft w:val="0"/>
                      <w:marRight w:val="0"/>
                      <w:marTop w:val="0"/>
                      <w:marBottom w:val="0"/>
                      <w:divBdr>
                        <w:top w:val="none" w:sz="0" w:space="0" w:color="auto"/>
                        <w:left w:val="none" w:sz="0" w:space="0" w:color="auto"/>
                        <w:bottom w:val="none" w:sz="0" w:space="0" w:color="auto"/>
                        <w:right w:val="none" w:sz="0" w:space="0" w:color="auto"/>
                      </w:divBdr>
                      <w:divsChild>
                        <w:div w:id="398746261">
                          <w:marLeft w:val="0"/>
                          <w:marRight w:val="0"/>
                          <w:marTop w:val="0"/>
                          <w:marBottom w:val="0"/>
                          <w:divBdr>
                            <w:top w:val="none" w:sz="0" w:space="0" w:color="auto"/>
                            <w:left w:val="none" w:sz="0" w:space="0" w:color="auto"/>
                            <w:bottom w:val="none" w:sz="0" w:space="0" w:color="auto"/>
                            <w:right w:val="none" w:sz="0" w:space="0" w:color="auto"/>
                          </w:divBdr>
                          <w:divsChild>
                            <w:div w:id="261303500">
                              <w:marLeft w:val="0"/>
                              <w:marRight w:val="0"/>
                              <w:marTop w:val="0"/>
                              <w:marBottom w:val="0"/>
                              <w:divBdr>
                                <w:top w:val="none" w:sz="0" w:space="0" w:color="auto"/>
                                <w:left w:val="none" w:sz="0" w:space="0" w:color="auto"/>
                                <w:bottom w:val="none" w:sz="0" w:space="0" w:color="auto"/>
                                <w:right w:val="none" w:sz="0" w:space="0" w:color="auto"/>
                              </w:divBdr>
                              <w:divsChild>
                                <w:div w:id="8708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188329">
          <w:marLeft w:val="0"/>
          <w:marRight w:val="0"/>
          <w:marTop w:val="0"/>
          <w:marBottom w:val="0"/>
          <w:divBdr>
            <w:top w:val="none" w:sz="0" w:space="0" w:color="auto"/>
            <w:left w:val="none" w:sz="0" w:space="0" w:color="auto"/>
            <w:bottom w:val="none" w:sz="0" w:space="0" w:color="auto"/>
            <w:right w:val="none" w:sz="0" w:space="0" w:color="auto"/>
          </w:divBdr>
          <w:divsChild>
            <w:div w:id="570771186">
              <w:marLeft w:val="0"/>
              <w:marRight w:val="0"/>
              <w:marTop w:val="0"/>
              <w:marBottom w:val="375"/>
              <w:divBdr>
                <w:top w:val="none" w:sz="0" w:space="0" w:color="auto"/>
                <w:left w:val="none" w:sz="0" w:space="0" w:color="auto"/>
                <w:bottom w:val="none" w:sz="0" w:space="0" w:color="auto"/>
                <w:right w:val="none" w:sz="0" w:space="0" w:color="auto"/>
              </w:divBdr>
              <w:divsChild>
                <w:div w:id="15580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981">
          <w:marLeft w:val="0"/>
          <w:marRight w:val="0"/>
          <w:marTop w:val="0"/>
          <w:marBottom w:val="0"/>
          <w:divBdr>
            <w:top w:val="none" w:sz="0" w:space="0" w:color="auto"/>
            <w:left w:val="none" w:sz="0" w:space="0" w:color="auto"/>
            <w:bottom w:val="none" w:sz="0" w:space="0" w:color="auto"/>
            <w:right w:val="none" w:sz="0" w:space="0" w:color="auto"/>
          </w:divBdr>
          <w:divsChild>
            <w:div w:id="1410545348">
              <w:marLeft w:val="0"/>
              <w:marRight w:val="0"/>
              <w:marTop w:val="0"/>
              <w:marBottom w:val="375"/>
              <w:divBdr>
                <w:top w:val="none" w:sz="0" w:space="0" w:color="auto"/>
                <w:left w:val="none" w:sz="0" w:space="0" w:color="auto"/>
                <w:bottom w:val="none" w:sz="0" w:space="0" w:color="auto"/>
                <w:right w:val="none" w:sz="0" w:space="0" w:color="auto"/>
              </w:divBdr>
              <w:divsChild>
                <w:div w:id="232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721">
          <w:marLeft w:val="0"/>
          <w:marRight w:val="0"/>
          <w:marTop w:val="0"/>
          <w:marBottom w:val="0"/>
          <w:divBdr>
            <w:top w:val="none" w:sz="0" w:space="0" w:color="auto"/>
            <w:left w:val="none" w:sz="0" w:space="0" w:color="auto"/>
            <w:bottom w:val="none" w:sz="0" w:space="0" w:color="auto"/>
            <w:right w:val="none" w:sz="0" w:space="0" w:color="auto"/>
          </w:divBdr>
          <w:divsChild>
            <w:div w:id="1431774753">
              <w:marLeft w:val="0"/>
              <w:marRight w:val="0"/>
              <w:marTop w:val="0"/>
              <w:marBottom w:val="375"/>
              <w:divBdr>
                <w:top w:val="none" w:sz="0" w:space="0" w:color="auto"/>
                <w:left w:val="none" w:sz="0" w:space="0" w:color="auto"/>
                <w:bottom w:val="none" w:sz="0" w:space="0" w:color="auto"/>
                <w:right w:val="none" w:sz="0" w:space="0" w:color="auto"/>
              </w:divBdr>
              <w:divsChild>
                <w:div w:id="19352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4729">
      <w:bodyDiv w:val="1"/>
      <w:marLeft w:val="0"/>
      <w:marRight w:val="0"/>
      <w:marTop w:val="0"/>
      <w:marBottom w:val="0"/>
      <w:divBdr>
        <w:top w:val="none" w:sz="0" w:space="0" w:color="auto"/>
        <w:left w:val="none" w:sz="0" w:space="0" w:color="auto"/>
        <w:bottom w:val="none" w:sz="0" w:space="0" w:color="auto"/>
        <w:right w:val="none" w:sz="0" w:space="0" w:color="auto"/>
      </w:divBdr>
      <w:divsChild>
        <w:div w:id="647436083">
          <w:marLeft w:val="0"/>
          <w:marRight w:val="0"/>
          <w:marTop w:val="0"/>
          <w:marBottom w:val="0"/>
          <w:divBdr>
            <w:top w:val="none" w:sz="0" w:space="0" w:color="auto"/>
            <w:left w:val="none" w:sz="0" w:space="0" w:color="auto"/>
            <w:bottom w:val="none" w:sz="0" w:space="0" w:color="auto"/>
            <w:right w:val="none" w:sz="0" w:space="0" w:color="auto"/>
          </w:divBdr>
        </w:div>
        <w:div w:id="1580872526">
          <w:marLeft w:val="0"/>
          <w:marRight w:val="0"/>
          <w:marTop w:val="0"/>
          <w:marBottom w:val="0"/>
          <w:divBdr>
            <w:top w:val="none" w:sz="0" w:space="0" w:color="auto"/>
            <w:left w:val="none" w:sz="0" w:space="0" w:color="auto"/>
            <w:bottom w:val="none" w:sz="0" w:space="0" w:color="auto"/>
            <w:right w:val="none" w:sz="0" w:space="0" w:color="auto"/>
          </w:divBdr>
          <w:divsChild>
            <w:div w:id="1528715329">
              <w:marLeft w:val="0"/>
              <w:marRight w:val="0"/>
              <w:marTop w:val="0"/>
              <w:marBottom w:val="375"/>
              <w:divBdr>
                <w:top w:val="none" w:sz="0" w:space="0" w:color="auto"/>
                <w:left w:val="none" w:sz="0" w:space="0" w:color="auto"/>
                <w:bottom w:val="none" w:sz="0" w:space="0" w:color="auto"/>
                <w:right w:val="none" w:sz="0" w:space="0" w:color="auto"/>
              </w:divBdr>
              <w:divsChild>
                <w:div w:id="4171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6932">
      <w:bodyDiv w:val="1"/>
      <w:marLeft w:val="0"/>
      <w:marRight w:val="0"/>
      <w:marTop w:val="0"/>
      <w:marBottom w:val="0"/>
      <w:divBdr>
        <w:top w:val="none" w:sz="0" w:space="0" w:color="auto"/>
        <w:left w:val="none" w:sz="0" w:space="0" w:color="auto"/>
        <w:bottom w:val="none" w:sz="0" w:space="0" w:color="auto"/>
        <w:right w:val="none" w:sz="0" w:space="0" w:color="auto"/>
      </w:divBdr>
    </w:div>
    <w:div w:id="212272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ionos.es/digitalguide/fileadmin/DigitalGuide/Screenshots_2018/EN-UML-use-case-diagram.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ionos.es/digitalguide/fileadmin/DigitalGuide/Screenshots_2018/EN-UML-class.jpg" TargetMode="External"/><Relationship Id="rId12" Type="http://schemas.openxmlformats.org/officeDocument/2006/relationships/image" Target="media/image4.png"/><Relationship Id="rId17" Type="http://schemas.openxmlformats.org/officeDocument/2006/relationships/hyperlink" Target="https://www.ionos.es/digitalguide/fileadmin/DigitalGuide/Screenshots_2018/EN-UML-time-course-diagram.png"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uml.org/resource-hub.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onos.es/digitalguide/fileadmin/DigitalGuide/Screenshots_2018/EN-UML-package.png" TargetMode="External"/><Relationship Id="rId24" Type="http://schemas.openxmlformats.org/officeDocument/2006/relationships/image" Target="media/image11.jpg"/><Relationship Id="rId5" Type="http://schemas.openxmlformats.org/officeDocument/2006/relationships/hyperlink" Target="https://www.ionos.es/digitalguide/fileadmin/DigitalGuide/Screenshots_2018/EN-UML-MOF2.0.png" TargetMode="External"/><Relationship Id="rId15" Type="http://schemas.openxmlformats.org/officeDocument/2006/relationships/hyperlink" Target="https://www.ionos.es/digitalguide/fileadmin/DigitalGuide/Screenshots_2018/EN-UML-communication-diagram.png"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www.ionos.es/" TargetMode="External"/><Relationship Id="rId4" Type="http://schemas.openxmlformats.org/officeDocument/2006/relationships/webSettings" Target="webSettings.xml"/><Relationship Id="rId9" Type="http://schemas.openxmlformats.org/officeDocument/2006/relationships/hyperlink" Target="https://www.ionos.es/digitalguide/fileadmin/DigitalGuide/Screenshots_2018/EN-UML-component-diagram.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14</Pages>
  <Words>3585</Words>
  <Characters>19721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Celina | CMP</dc:creator>
  <cp:keywords/>
  <dc:description/>
  <cp:lastModifiedBy>Guzman Celina | CMP</cp:lastModifiedBy>
  <cp:revision>5</cp:revision>
  <dcterms:created xsi:type="dcterms:W3CDTF">2021-10-28T22:25:00Z</dcterms:created>
  <dcterms:modified xsi:type="dcterms:W3CDTF">2021-10-29T00:49:00Z</dcterms:modified>
</cp:coreProperties>
</file>