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7111" w:rsidRPr="00AF7111" w:rsidRDefault="00AF7111" w:rsidP="00AF71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0" w:after="300" w:line="240" w:lineRule="auto"/>
        <w:jc w:val="left"/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</w:pPr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LOGO DE LA EMPRESA]</w:t>
      </w:r>
    </w:p>
    <w:p w:rsidR="00AF7111" w:rsidRPr="00AF7111" w:rsidRDefault="00AF7111" w:rsidP="00AF71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300" w:after="300" w:line="240" w:lineRule="auto"/>
        <w:jc w:val="left"/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</w:pPr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[Fecha]</w:t>
      </w:r>
    </w:p>
    <w:p w:rsidR="00AF7111" w:rsidRPr="00AF7111" w:rsidRDefault="00AF7111" w:rsidP="00AF71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300" w:after="300" w:line="240" w:lineRule="auto"/>
        <w:jc w:val="left"/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</w:pPr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[Nombre del cliente] [Nombre del proyecto]</w:t>
      </w:r>
    </w:p>
    <w:p w:rsidR="00AF7111" w:rsidRPr="00AF7111" w:rsidRDefault="00AF7111" w:rsidP="00AF71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300" w:after="300" w:line="240" w:lineRule="auto"/>
        <w:jc w:val="left"/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</w:pPr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DOCUMENTACIÓN DE LA BASE DE DATOS DEL E-COMMERCE</w:t>
      </w:r>
    </w:p>
    <w:p w:rsidR="00AF7111" w:rsidRPr="00AF7111" w:rsidRDefault="00AF7111" w:rsidP="00AF71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300" w:after="300" w:line="240" w:lineRule="auto"/>
        <w:jc w:val="left"/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</w:pPr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Introducción: En este documento se presenta la documentación de la base de datos del e-</w:t>
      </w:r>
      <w:proofErr w:type="spellStart"/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commerce</w:t>
      </w:r>
      <w:proofErr w:type="spellEnd"/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 xml:space="preserve"> creado para su empresa utilizando Spring </w:t>
      </w:r>
      <w:proofErr w:type="spellStart"/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Boot</w:t>
      </w:r>
      <w:proofErr w:type="spellEnd"/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 xml:space="preserve"> y JPA. En el siguiente documento encontrará información detallada sobre la estructura de la base de datos, las entidades que la componen, las relaciones entre ellas y la funcionalidad de cada campo.</w:t>
      </w:r>
    </w:p>
    <w:p w:rsidR="00AF7111" w:rsidRPr="00AF7111" w:rsidRDefault="00AF7111" w:rsidP="00AF71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300" w:after="300" w:line="240" w:lineRule="auto"/>
        <w:jc w:val="left"/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</w:pPr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Diseño de la base de datos: La base de datos del e-</w:t>
      </w:r>
      <w:proofErr w:type="spellStart"/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commerce</w:t>
      </w:r>
      <w:proofErr w:type="spellEnd"/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 xml:space="preserve"> se compone de [número de tablas] tablas, cada una de las cuales representa una entidad en el modelo de datos. Las tablas son las siguientes:</w:t>
      </w:r>
    </w:p>
    <w:p w:rsidR="00AF7111" w:rsidRPr="00AF7111" w:rsidRDefault="00AF7111" w:rsidP="00AF711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0" w:after="0" w:line="240" w:lineRule="auto"/>
        <w:jc w:val="left"/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</w:pPr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[Nombre de la tabla 1]</w:t>
      </w:r>
    </w:p>
    <w:p w:rsidR="00AF7111" w:rsidRPr="00AF7111" w:rsidRDefault="00AF7111" w:rsidP="00AF711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0" w:after="0" w:line="240" w:lineRule="auto"/>
        <w:jc w:val="left"/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</w:pPr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[Nombre de la tabla 2]</w:t>
      </w:r>
    </w:p>
    <w:p w:rsidR="00AF7111" w:rsidRPr="00AF7111" w:rsidRDefault="00AF7111" w:rsidP="00AF711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0" w:after="0" w:line="240" w:lineRule="auto"/>
        <w:jc w:val="left"/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</w:pPr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[Nombre de la tabla 3]</w:t>
      </w:r>
    </w:p>
    <w:p w:rsidR="00AF7111" w:rsidRPr="00AF7111" w:rsidRDefault="00AF7111" w:rsidP="00AF711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0" w:after="0" w:line="240" w:lineRule="auto"/>
        <w:jc w:val="left"/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</w:pPr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[Nombre de la tabla 4]</w:t>
      </w:r>
    </w:p>
    <w:p w:rsidR="00AF7111" w:rsidRPr="00AF7111" w:rsidRDefault="00AF7111" w:rsidP="00AF711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0" w:after="0" w:line="240" w:lineRule="auto"/>
        <w:jc w:val="left"/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</w:pPr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[Nombre de la tabla 5]</w:t>
      </w:r>
    </w:p>
    <w:p w:rsidR="00AF7111" w:rsidRPr="00AF7111" w:rsidRDefault="00AF7111" w:rsidP="00AF71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300" w:after="300" w:line="240" w:lineRule="auto"/>
        <w:jc w:val="left"/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</w:pPr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Cada tabla incluye un conjunto de campos que representan los atributos de la entidad correspondiente. Los campos incluyen los siguientes:</w:t>
      </w:r>
    </w:p>
    <w:p w:rsidR="00AF7111" w:rsidRPr="00AF7111" w:rsidRDefault="00AF7111" w:rsidP="00AF711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0" w:after="0" w:line="240" w:lineRule="auto"/>
        <w:jc w:val="left"/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</w:pPr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[Nombre del campo 1]</w:t>
      </w:r>
    </w:p>
    <w:p w:rsidR="00AF7111" w:rsidRPr="00AF7111" w:rsidRDefault="00AF7111" w:rsidP="00AF711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0" w:after="0" w:line="240" w:lineRule="auto"/>
        <w:jc w:val="left"/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</w:pPr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[Nombre del campo 2]</w:t>
      </w:r>
    </w:p>
    <w:p w:rsidR="00AF7111" w:rsidRPr="00AF7111" w:rsidRDefault="00AF7111" w:rsidP="00AF711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0" w:after="0" w:line="240" w:lineRule="auto"/>
        <w:jc w:val="left"/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</w:pPr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[Nombre del campo 3]</w:t>
      </w:r>
    </w:p>
    <w:p w:rsidR="00AF7111" w:rsidRPr="00AF7111" w:rsidRDefault="00AF7111" w:rsidP="00AF711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0" w:after="0" w:line="240" w:lineRule="auto"/>
        <w:jc w:val="left"/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</w:pPr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[Nombre del campo 4]</w:t>
      </w:r>
    </w:p>
    <w:p w:rsidR="00AF7111" w:rsidRPr="00AF7111" w:rsidRDefault="00AF7111" w:rsidP="00AF711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0" w:after="0" w:line="240" w:lineRule="auto"/>
        <w:jc w:val="left"/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</w:pPr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[Nombre del campo 5]</w:t>
      </w:r>
    </w:p>
    <w:p w:rsidR="00AF7111" w:rsidRPr="00AF7111" w:rsidRDefault="00AF7111" w:rsidP="00AF71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300" w:after="300" w:line="240" w:lineRule="auto"/>
        <w:jc w:val="left"/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</w:pPr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Ejemplo de entidad:</w:t>
      </w:r>
    </w:p>
    <w:p w:rsidR="00AF7111" w:rsidRPr="00AF7111" w:rsidRDefault="00AF7111" w:rsidP="00AF71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300" w:after="300" w:line="240" w:lineRule="auto"/>
        <w:jc w:val="left"/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</w:pPr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[Nombre de la entidad] @Entity @</w:t>
      </w:r>
      <w:proofErr w:type="gramStart"/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Table(</w:t>
      </w:r>
      <w:proofErr w:type="gramEnd"/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name = "</w:t>
      </w:r>
      <w:proofErr w:type="spellStart"/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nombre_tabla</w:t>
      </w:r>
      <w:proofErr w:type="spellEnd"/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 xml:space="preserve">") </w:t>
      </w:r>
      <w:proofErr w:type="spellStart"/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public</w:t>
      </w:r>
      <w:proofErr w:type="spellEnd"/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 xml:space="preserve"> </w:t>
      </w:r>
      <w:proofErr w:type="spellStart"/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class</w:t>
      </w:r>
      <w:proofErr w:type="spellEnd"/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 xml:space="preserve"> </w:t>
      </w:r>
      <w:proofErr w:type="spellStart"/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NombreEntidad</w:t>
      </w:r>
      <w:proofErr w:type="spellEnd"/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 xml:space="preserve"> { @Id @GeneratedValue(strategy = </w:t>
      </w:r>
      <w:proofErr w:type="spellStart"/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GenerationType.AUTO</w:t>
      </w:r>
      <w:proofErr w:type="spellEnd"/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 xml:space="preserve">) </w:t>
      </w:r>
      <w:proofErr w:type="spellStart"/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private</w:t>
      </w:r>
      <w:proofErr w:type="spellEnd"/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 xml:space="preserve"> Long id;</w:t>
      </w:r>
    </w:p>
    <w:p w:rsidR="00AF7111" w:rsidRPr="00AF7111" w:rsidRDefault="00AF7111" w:rsidP="00AF71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after="0" w:line="240" w:lineRule="auto"/>
        <w:jc w:val="left"/>
        <w:rPr>
          <w:rFonts w:ascii="Segoe UI" w:eastAsia="Times New Roman" w:hAnsi="Segoe UI" w:cs="Segoe UI"/>
          <w:color w:val="374151"/>
          <w:kern w:val="0"/>
          <w:sz w:val="21"/>
          <w:szCs w:val="21"/>
          <w:lang w:val="es-AR" w:eastAsia="es-AR"/>
          <w14:ligatures w14:val="none"/>
        </w:rPr>
      </w:pPr>
      <w:proofErr w:type="spellStart"/>
      <w:r w:rsidRPr="00AF7111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val="es-AR" w:eastAsia="es-AR"/>
          <w14:ligatures w14:val="none"/>
        </w:rPr>
        <w:t>kotlin</w:t>
      </w:r>
      <w:r w:rsidRPr="00AF7111">
        <w:rPr>
          <w:rFonts w:ascii="Segoe UI" w:eastAsia="Times New Roman" w:hAnsi="Segoe UI" w:cs="Segoe UI"/>
          <w:color w:val="374151"/>
          <w:kern w:val="0"/>
          <w:sz w:val="21"/>
          <w:szCs w:val="21"/>
          <w:lang w:val="es-AR" w:eastAsia="es-AR"/>
          <w14:ligatures w14:val="none"/>
        </w:rPr>
        <w:t>Copy</w:t>
      </w:r>
      <w:proofErr w:type="spellEnd"/>
      <w:r w:rsidRPr="00AF7111">
        <w:rPr>
          <w:rFonts w:ascii="Segoe UI" w:eastAsia="Times New Roman" w:hAnsi="Segoe UI" w:cs="Segoe UI"/>
          <w:color w:val="374151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AF7111">
        <w:rPr>
          <w:rFonts w:ascii="Segoe UI" w:eastAsia="Times New Roman" w:hAnsi="Segoe UI" w:cs="Segoe UI"/>
          <w:color w:val="374151"/>
          <w:kern w:val="0"/>
          <w:sz w:val="21"/>
          <w:szCs w:val="21"/>
          <w:lang w:val="es-AR" w:eastAsia="es-AR"/>
          <w14:ligatures w14:val="none"/>
        </w:rPr>
        <w:t>code</w:t>
      </w:r>
      <w:proofErr w:type="spellEnd"/>
    </w:p>
    <w:p w:rsidR="00AF7111" w:rsidRPr="00AF7111" w:rsidRDefault="00AF7111" w:rsidP="00AF71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after="0" w:line="240" w:lineRule="auto"/>
        <w:jc w:val="left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val="es-AR" w:eastAsia="es-AR"/>
          <w14:ligatures w14:val="none"/>
        </w:rPr>
      </w:pPr>
      <w:r w:rsidRPr="00AF711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s-AR" w:eastAsia="es-AR"/>
          <w14:ligatures w14:val="none"/>
        </w:rPr>
        <w:t>@</w:t>
      </w:r>
      <w:proofErr w:type="gramStart"/>
      <w:r w:rsidRPr="00AF711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s-AR" w:eastAsia="es-AR"/>
          <w14:ligatures w14:val="none"/>
        </w:rPr>
        <w:t>Column(</w:t>
      </w:r>
      <w:proofErr w:type="gramEnd"/>
      <w:r w:rsidRPr="00AF711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s-AR" w:eastAsia="es-AR"/>
          <w14:ligatures w14:val="none"/>
        </w:rPr>
        <w:t xml:space="preserve">name = </w:t>
      </w:r>
      <w:r w:rsidRPr="00AF7111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s-AR" w:eastAsia="es-AR"/>
          <w14:ligatures w14:val="none"/>
        </w:rPr>
        <w:t>"</w:t>
      </w:r>
      <w:proofErr w:type="spellStart"/>
      <w:r w:rsidRPr="00AF7111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s-AR" w:eastAsia="es-AR"/>
          <w14:ligatures w14:val="none"/>
        </w:rPr>
        <w:t>nombre_campo</w:t>
      </w:r>
      <w:proofErr w:type="spellEnd"/>
      <w:r w:rsidRPr="00AF7111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s-AR" w:eastAsia="es-AR"/>
          <w14:ligatures w14:val="none"/>
        </w:rPr>
        <w:t>"</w:t>
      </w:r>
      <w:r w:rsidRPr="00AF711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s-AR" w:eastAsia="es-AR"/>
          <w14:ligatures w14:val="none"/>
        </w:rPr>
        <w:t>)</w:t>
      </w:r>
      <w:r w:rsidRPr="00AF711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s-AR" w:eastAsia="es-AR"/>
          <w14:ligatures w14:val="none"/>
        </w:rPr>
        <w:t xml:space="preserve"> </w:t>
      </w:r>
      <w:proofErr w:type="spellStart"/>
      <w:r w:rsidRPr="00AF7111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s-AR" w:eastAsia="es-AR"/>
          <w14:ligatures w14:val="none"/>
        </w:rPr>
        <w:t>private</w:t>
      </w:r>
      <w:proofErr w:type="spellEnd"/>
      <w:r w:rsidRPr="00AF711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s-AR" w:eastAsia="es-AR"/>
          <w14:ligatures w14:val="none"/>
        </w:rPr>
        <w:t xml:space="preserve"> </w:t>
      </w:r>
      <w:proofErr w:type="spellStart"/>
      <w:r w:rsidRPr="00AF711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s-AR" w:eastAsia="es-AR"/>
          <w14:ligatures w14:val="none"/>
        </w:rPr>
        <w:t>String</w:t>
      </w:r>
      <w:proofErr w:type="spellEnd"/>
      <w:r w:rsidRPr="00AF711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s-AR" w:eastAsia="es-AR"/>
          <w14:ligatures w14:val="none"/>
        </w:rPr>
        <w:t xml:space="preserve"> </w:t>
      </w:r>
      <w:proofErr w:type="spellStart"/>
      <w:r w:rsidRPr="00AF711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s-AR" w:eastAsia="es-AR"/>
          <w14:ligatures w14:val="none"/>
        </w:rPr>
        <w:t>nombreCampo</w:t>
      </w:r>
      <w:proofErr w:type="spellEnd"/>
      <w:r w:rsidRPr="00AF711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s-AR" w:eastAsia="es-AR"/>
          <w14:ligatures w14:val="none"/>
        </w:rPr>
        <w:t xml:space="preserve">; </w:t>
      </w:r>
      <w:r w:rsidRPr="00AF711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s-AR" w:eastAsia="es-AR"/>
          <w14:ligatures w14:val="none"/>
        </w:rPr>
        <w:t xml:space="preserve">// </w:t>
      </w:r>
      <w:proofErr w:type="spellStart"/>
      <w:r w:rsidRPr="00AF711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s-AR" w:eastAsia="es-AR"/>
          <w14:ligatures w14:val="none"/>
        </w:rPr>
        <w:t>Getter</w:t>
      </w:r>
      <w:proofErr w:type="spellEnd"/>
      <w:r w:rsidRPr="00AF711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s-AR" w:eastAsia="es-AR"/>
          <w14:ligatures w14:val="none"/>
        </w:rPr>
        <w:t xml:space="preserve"> y Setter</w:t>
      </w:r>
      <w:r w:rsidRPr="00AF711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s-AR" w:eastAsia="es-AR"/>
          <w14:ligatures w14:val="none"/>
        </w:rPr>
        <w:t xml:space="preserve"> </w:t>
      </w:r>
    </w:p>
    <w:p w:rsidR="00AF7111" w:rsidRPr="00AF7111" w:rsidRDefault="00AF7111" w:rsidP="00AF71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300" w:after="300" w:line="240" w:lineRule="auto"/>
        <w:jc w:val="left"/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</w:pPr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lastRenderedPageBreak/>
        <w:t>}</w:t>
      </w:r>
    </w:p>
    <w:p w:rsidR="00AF7111" w:rsidRPr="00AF7111" w:rsidRDefault="00AF7111" w:rsidP="00AF71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300" w:after="300" w:line="240" w:lineRule="auto"/>
        <w:jc w:val="left"/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</w:pPr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Relaciones entre entidades: La base de datos del e-</w:t>
      </w:r>
      <w:proofErr w:type="spellStart"/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commerce</w:t>
      </w:r>
      <w:proofErr w:type="spellEnd"/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 xml:space="preserve"> incluye varias relaciones entre entidades, incluyendo las siguientes:</w:t>
      </w:r>
    </w:p>
    <w:p w:rsidR="00AF7111" w:rsidRPr="00AF7111" w:rsidRDefault="00AF7111" w:rsidP="00AF711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0" w:after="0" w:line="240" w:lineRule="auto"/>
        <w:jc w:val="left"/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</w:pPr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Relación uno a muchos entre [Nombre de la entidad 1] y [Nombre de la entidad 2]</w:t>
      </w:r>
    </w:p>
    <w:p w:rsidR="00AF7111" w:rsidRPr="00AF7111" w:rsidRDefault="00AF7111" w:rsidP="00AF711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0" w:after="0" w:line="240" w:lineRule="auto"/>
        <w:jc w:val="left"/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</w:pPr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Relación muchos a muchos entre [Nombre de la entidad 3] y [Nombre de la entidad 4]</w:t>
      </w:r>
    </w:p>
    <w:p w:rsidR="00AF7111" w:rsidRPr="00AF7111" w:rsidRDefault="00AF7111" w:rsidP="00AF711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0" w:after="0" w:line="240" w:lineRule="auto"/>
        <w:jc w:val="left"/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</w:pPr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Relación uno a uno entre [Nombre de la entidad 5] y [Nombre de la entidad 6]</w:t>
      </w:r>
    </w:p>
    <w:p w:rsidR="00AF7111" w:rsidRPr="00AF7111" w:rsidRDefault="00AF7111" w:rsidP="00AF71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300" w:after="300" w:line="240" w:lineRule="auto"/>
        <w:jc w:val="left"/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</w:pPr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Cada relación se establece mediante la inclusión de una clave foránea en una tabla que hace referencia a la clave primaria de otra tabla.</w:t>
      </w:r>
    </w:p>
    <w:p w:rsidR="00AF7111" w:rsidRPr="00AF7111" w:rsidRDefault="00AF7111" w:rsidP="00AF71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300" w:after="300" w:line="240" w:lineRule="auto"/>
        <w:jc w:val="left"/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</w:pPr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Funcionalidad de cada campo: Cada campo en la base de datos del e-</w:t>
      </w:r>
      <w:proofErr w:type="spellStart"/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commerce</w:t>
      </w:r>
      <w:proofErr w:type="spellEnd"/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 xml:space="preserve"> tiene una funcionalidad específica que se describe a continuación:</w:t>
      </w:r>
    </w:p>
    <w:p w:rsidR="00AF7111" w:rsidRPr="00AF7111" w:rsidRDefault="00AF7111" w:rsidP="00AF711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0" w:after="0" w:line="240" w:lineRule="auto"/>
        <w:jc w:val="left"/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</w:pPr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[Nombre del campo 1]: [Descripción de la funcionalidad]</w:t>
      </w:r>
    </w:p>
    <w:p w:rsidR="00AF7111" w:rsidRPr="00AF7111" w:rsidRDefault="00AF7111" w:rsidP="00AF711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0" w:after="0" w:line="240" w:lineRule="auto"/>
        <w:jc w:val="left"/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</w:pPr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[Nombre del campo 2]: [Descripción de la funcionalidad]</w:t>
      </w:r>
    </w:p>
    <w:p w:rsidR="00AF7111" w:rsidRPr="00AF7111" w:rsidRDefault="00AF7111" w:rsidP="00AF711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0" w:after="0" w:line="240" w:lineRule="auto"/>
        <w:jc w:val="left"/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</w:pPr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[Nombre del campo 3]: [Descripción de la funcionalidad]</w:t>
      </w:r>
    </w:p>
    <w:p w:rsidR="00AF7111" w:rsidRPr="00AF7111" w:rsidRDefault="00AF7111" w:rsidP="00AF711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0" w:after="0" w:line="240" w:lineRule="auto"/>
        <w:jc w:val="left"/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</w:pPr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[Nombre del campo 4]: [Descripción de la funcionalidad]</w:t>
      </w:r>
    </w:p>
    <w:p w:rsidR="00AF7111" w:rsidRPr="00AF7111" w:rsidRDefault="00AF7111" w:rsidP="00AF711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0" w:after="0" w:line="240" w:lineRule="auto"/>
        <w:jc w:val="left"/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</w:pPr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[Nombre del campo 5]: [Descripción de la funcionalidad]</w:t>
      </w:r>
    </w:p>
    <w:p w:rsidR="00AF7111" w:rsidRPr="00AF7111" w:rsidRDefault="00AF7111" w:rsidP="00AF71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300" w:after="300" w:line="240" w:lineRule="auto"/>
        <w:jc w:val="left"/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</w:pPr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Conclusiones: La base de datos del e-</w:t>
      </w:r>
      <w:proofErr w:type="spellStart"/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commerce</w:t>
      </w:r>
      <w:proofErr w:type="spellEnd"/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 xml:space="preserve"> creado para su empresa utilizando Spring </w:t>
      </w:r>
      <w:proofErr w:type="spellStart"/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Boot</w:t>
      </w:r>
      <w:proofErr w:type="spellEnd"/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 xml:space="preserve"> y JPA es una estructura sólida y bien diseñada que permitirá un funcionamiento eficiente y escalable del sistema. Si tiene alguna pregunta o inquietud sobre la base de datos, no dude en ponerse en contacto con nosotros.</w:t>
      </w:r>
    </w:p>
    <w:p w:rsidR="00AF7111" w:rsidRPr="00AF7111" w:rsidRDefault="00AF7111" w:rsidP="00AF71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300" w:after="300" w:line="240" w:lineRule="auto"/>
        <w:jc w:val="left"/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</w:pPr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Atentamente,</w:t>
      </w:r>
    </w:p>
    <w:p w:rsidR="00AF7111" w:rsidRPr="00AF7111" w:rsidRDefault="00AF7111" w:rsidP="00AF71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300" w:after="0" w:line="240" w:lineRule="auto"/>
        <w:jc w:val="left"/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</w:pPr>
      <w:r w:rsidRPr="00AF7111">
        <w:rPr>
          <w:rFonts w:ascii="Segoe UI" w:eastAsia="Times New Roman" w:hAnsi="Segoe UI" w:cs="Segoe UI"/>
          <w:color w:val="374151"/>
          <w:kern w:val="0"/>
          <w:szCs w:val="24"/>
          <w:lang w:val="es-AR" w:eastAsia="es-AR"/>
          <w14:ligatures w14:val="none"/>
        </w:rPr>
        <w:t>[Nombre del remitente] [Nombre de la empresa] [Teléfono] [Correo electrónico]</w:t>
      </w:r>
    </w:p>
    <w:p w:rsidR="00CC475A" w:rsidRPr="00AF7111" w:rsidRDefault="00CC475A" w:rsidP="00AF7111">
      <w:pPr>
        <w:rPr>
          <w:lang w:val="es-AR"/>
        </w:rPr>
      </w:pPr>
    </w:p>
    <w:sectPr w:rsidR="00CC475A" w:rsidRPr="00AF71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030B7"/>
    <w:multiLevelType w:val="multilevel"/>
    <w:tmpl w:val="478C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915B13"/>
    <w:multiLevelType w:val="multilevel"/>
    <w:tmpl w:val="6C80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FC7F7E"/>
    <w:multiLevelType w:val="multilevel"/>
    <w:tmpl w:val="8FEC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3302D5"/>
    <w:multiLevelType w:val="multilevel"/>
    <w:tmpl w:val="9676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7229554">
    <w:abstractNumId w:val="0"/>
  </w:num>
  <w:num w:numId="2" w16cid:durableId="1755123497">
    <w:abstractNumId w:val="1"/>
  </w:num>
  <w:num w:numId="3" w16cid:durableId="1067336518">
    <w:abstractNumId w:val="3"/>
  </w:num>
  <w:num w:numId="4" w16cid:durableId="390274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11"/>
    <w:rsid w:val="000B47EE"/>
    <w:rsid w:val="00484B68"/>
    <w:rsid w:val="00AF7111"/>
    <w:rsid w:val="00CC475A"/>
    <w:rsid w:val="00DD79D6"/>
    <w:rsid w:val="00EE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EBE20"/>
  <w15:chartTrackingRefBased/>
  <w15:docId w15:val="{8F649352-9811-4EEF-A22B-076E4A1E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uiPriority w:val="6"/>
    <w:qFormat/>
    <w:rsid w:val="00484B68"/>
    <w:pPr>
      <w:suppressAutoHyphens/>
      <w:spacing w:before="240" w:after="320" w:line="480" w:lineRule="auto"/>
      <w:jc w:val="both"/>
    </w:pPr>
    <w:rPr>
      <w:rFonts w:ascii="Arial" w:eastAsia="SimSun" w:hAnsi="Arial"/>
      <w:sz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111"/>
    <w:pPr>
      <w:suppressAutoHyphens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val="es-AR"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F7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F7111"/>
    <w:rPr>
      <w:rFonts w:ascii="Courier New" w:eastAsia="Times New Roman" w:hAnsi="Courier New" w:cs="Courier New"/>
      <w:kern w:val="0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AF711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uentedeprrafopredeter"/>
    <w:rsid w:val="00AF7111"/>
  </w:style>
  <w:style w:type="character" w:customStyle="1" w:styleId="hljs-string">
    <w:name w:val="hljs-string"/>
    <w:basedOn w:val="Fuentedeprrafopredeter"/>
    <w:rsid w:val="00AF7111"/>
  </w:style>
  <w:style w:type="character" w:customStyle="1" w:styleId="hljs-keyword">
    <w:name w:val="hljs-keyword"/>
    <w:basedOn w:val="Fuentedeprrafopredeter"/>
    <w:rsid w:val="00AF7111"/>
  </w:style>
  <w:style w:type="character" w:customStyle="1" w:styleId="hljs-comment">
    <w:name w:val="hljs-comment"/>
    <w:basedOn w:val="Fuentedeprrafopredeter"/>
    <w:rsid w:val="00AF7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1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7119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4945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404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Wehrli</dc:creator>
  <cp:keywords/>
  <dc:description/>
  <cp:lastModifiedBy>Facundo Wehrli</cp:lastModifiedBy>
  <cp:revision>1</cp:revision>
  <dcterms:created xsi:type="dcterms:W3CDTF">2023-05-06T10:40:00Z</dcterms:created>
  <dcterms:modified xsi:type="dcterms:W3CDTF">2023-05-06T10:44:00Z</dcterms:modified>
</cp:coreProperties>
</file>