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D6497" w14:textId="77777777" w:rsidR="001722C4" w:rsidRDefault="001722C4" w:rsidP="001722C4">
      <w:pPr>
        <w:rPr>
          <w:rFonts w:ascii="Calibri" w:hAnsi="Calibri" w:cs="Calibri"/>
          <w:sz w:val="22"/>
          <w:szCs w:val="22"/>
        </w:rPr>
      </w:pPr>
    </w:p>
    <w:p w14:paraId="054CEDDB" w14:textId="42A2E6CA" w:rsidR="001722C4" w:rsidRDefault="001722C4" w:rsidP="001722C4">
      <w:pPr>
        <w:pStyle w:val="Ttulo1"/>
        <w:jc w:val="center"/>
      </w:pPr>
      <w:r>
        <w:t>Conclusiones</w:t>
      </w:r>
    </w:p>
    <w:p w14:paraId="27744DB2" w14:textId="4146B168" w:rsidR="001722C4" w:rsidRPr="001722C4" w:rsidRDefault="001722C4" w:rsidP="001722C4">
      <w:pPr>
        <w:jc w:val="center"/>
        <w:rPr>
          <w:rFonts w:ascii="Calibri" w:hAnsi="Calibri" w:cs="Calibri"/>
          <w:sz w:val="22"/>
          <w:szCs w:val="22"/>
        </w:rPr>
      </w:pPr>
      <w:r w:rsidRPr="001722C4">
        <w:rPr>
          <w:rFonts w:ascii="Calibri" w:hAnsi="Calibri" w:cs="Calibri"/>
          <w:sz w:val="22"/>
          <w:szCs w:val="22"/>
        </w:rPr>
        <w:t>Grado de Cumplimiento</w:t>
      </w:r>
    </w:p>
    <w:p w14:paraId="33D579BC" w14:textId="77777777" w:rsidR="001722C4" w:rsidRPr="001722C4" w:rsidRDefault="001722C4" w:rsidP="001722C4">
      <w:pPr>
        <w:rPr>
          <w:rFonts w:ascii="Calibri" w:hAnsi="Calibri" w:cs="Calibri"/>
          <w:sz w:val="22"/>
          <w:szCs w:val="22"/>
        </w:rPr>
      </w:pPr>
      <w:r w:rsidRPr="001722C4">
        <w:rPr>
          <w:rFonts w:ascii="Calibri" w:hAnsi="Calibri" w:cs="Calibri"/>
          <w:sz w:val="22"/>
          <w:szCs w:val="22"/>
        </w:rPr>
        <w:t>El desarrollo de este proyecto nos permitió abordar múltiples desafíos y aplicar una gran variedad de conocimientos adquiridos durante la carrera. Desde el inicio, nuestro objetivo fue proporcionar a Tiféret una plataforma digital que optimizara la gestión de actividades, productos y membresías, facilitando la interacción con sus clientes y mejorando su organización interna.</w:t>
      </w:r>
    </w:p>
    <w:p w14:paraId="1FABF37F" w14:textId="77777777" w:rsidR="001722C4" w:rsidRPr="001722C4" w:rsidRDefault="001722C4" w:rsidP="001722C4">
      <w:pPr>
        <w:rPr>
          <w:rFonts w:ascii="Calibri" w:hAnsi="Calibri" w:cs="Calibri"/>
          <w:sz w:val="22"/>
          <w:szCs w:val="22"/>
        </w:rPr>
      </w:pPr>
    </w:p>
    <w:p w14:paraId="22A90C94" w14:textId="77777777" w:rsidR="001722C4" w:rsidRPr="001722C4" w:rsidRDefault="001722C4" w:rsidP="001722C4">
      <w:pPr>
        <w:rPr>
          <w:rFonts w:ascii="Calibri" w:hAnsi="Calibri" w:cs="Calibri"/>
          <w:sz w:val="22"/>
          <w:szCs w:val="22"/>
        </w:rPr>
      </w:pPr>
      <w:r w:rsidRPr="001722C4">
        <w:rPr>
          <w:rFonts w:ascii="Calibri" w:hAnsi="Calibri" w:cs="Calibri"/>
          <w:sz w:val="22"/>
          <w:szCs w:val="22"/>
        </w:rPr>
        <w:t>Para garantizar que el producto estuviera alineado con las necesidades reales del centro, realizamos reuniones periódicas con el Product Owner, Diego Bentancor, asegurando un seguimiento constante del proyecto. En nuestra última reunión, el 29 de enero de 2025, presentamos la versión final con todas las funcionalidades y el diseño completo. Recibimos comentarios muy positivos por parte del cliente, destacando que la aplicación reflejaba la identidad de Tiféret y cumplía con sus expectativas. Nos señalaron algunos detalles mínimos a mejorar, los cuales fueron corregidos para garantizar la calidad del producto final.</w:t>
      </w:r>
    </w:p>
    <w:p w14:paraId="4A546182" w14:textId="77777777" w:rsidR="001722C4" w:rsidRPr="001722C4" w:rsidRDefault="001722C4" w:rsidP="001722C4">
      <w:pPr>
        <w:rPr>
          <w:rFonts w:ascii="Calibri" w:hAnsi="Calibri" w:cs="Calibri"/>
          <w:sz w:val="22"/>
          <w:szCs w:val="22"/>
        </w:rPr>
      </w:pPr>
    </w:p>
    <w:p w14:paraId="222D869B" w14:textId="61F7E4AC" w:rsidR="001722C4" w:rsidRPr="001722C4" w:rsidRDefault="001722C4" w:rsidP="001722C4">
      <w:pPr>
        <w:rPr>
          <w:rFonts w:ascii="Calibri" w:hAnsi="Calibri" w:cs="Calibri"/>
          <w:sz w:val="22"/>
          <w:szCs w:val="22"/>
        </w:rPr>
      </w:pPr>
      <w:r w:rsidRPr="001722C4">
        <w:rPr>
          <w:rFonts w:ascii="Calibri" w:hAnsi="Calibri" w:cs="Calibri"/>
          <w:sz w:val="22"/>
          <w:szCs w:val="22"/>
        </w:rPr>
        <w:t>Al evaluar el grado de cumplimiento, podemos afirmar que logramos implementar las funcionalidades esenciales que el cliente requería, tales como la gestión de actividades y eventos, la tienda en línea con integración a Mercado Pago, el sistema de membresías y la sección de noticias y grupos.</w:t>
      </w:r>
    </w:p>
    <w:p w14:paraId="47919BA2" w14:textId="77777777" w:rsidR="001722C4" w:rsidRPr="001722C4" w:rsidRDefault="001722C4" w:rsidP="001722C4">
      <w:pPr>
        <w:rPr>
          <w:rFonts w:ascii="Calibri" w:hAnsi="Calibri" w:cs="Calibri"/>
          <w:sz w:val="22"/>
          <w:szCs w:val="22"/>
        </w:rPr>
      </w:pPr>
    </w:p>
    <w:p w14:paraId="380C7FF3" w14:textId="77777777" w:rsidR="001722C4" w:rsidRPr="001722C4" w:rsidRDefault="001722C4" w:rsidP="001722C4">
      <w:pPr>
        <w:rPr>
          <w:rFonts w:ascii="Calibri" w:hAnsi="Calibri" w:cs="Calibri"/>
          <w:sz w:val="22"/>
          <w:szCs w:val="22"/>
        </w:rPr>
      </w:pPr>
      <w:r w:rsidRPr="001722C4">
        <w:rPr>
          <w:rFonts w:ascii="Calibri" w:hAnsi="Calibri" w:cs="Calibri"/>
          <w:sz w:val="22"/>
          <w:szCs w:val="22"/>
        </w:rPr>
        <w:t>A lo largo del proyecto, enfrentamos diversos obstáculos, desde problemas en el deploy de la aplicación, la integración de pagos, hasta la necesidad de reorganizar tareas en los sprints debido a estimaciones iniciales que no siempre se ajustaban a la realidad. Sin embargo, a través de la adaptación y el trabajo en equipo, pudimos completar el desarrollo con éxito, asegurando un producto funcional y alineado con los objetivos del cliente.</w:t>
      </w:r>
    </w:p>
    <w:p w14:paraId="52956EE8" w14:textId="77777777" w:rsidR="001722C4" w:rsidRPr="001722C4" w:rsidRDefault="001722C4" w:rsidP="001722C4">
      <w:pPr>
        <w:rPr>
          <w:rFonts w:ascii="Calibri" w:hAnsi="Calibri" w:cs="Calibri"/>
          <w:sz w:val="22"/>
          <w:szCs w:val="22"/>
        </w:rPr>
      </w:pPr>
    </w:p>
    <w:p w14:paraId="49CCAE1F" w14:textId="223AB537" w:rsidR="001722C4" w:rsidRPr="001722C4" w:rsidRDefault="001722C4" w:rsidP="001722C4">
      <w:pPr>
        <w:jc w:val="center"/>
        <w:rPr>
          <w:rFonts w:ascii="Calibri" w:hAnsi="Calibri" w:cs="Calibri"/>
          <w:sz w:val="22"/>
          <w:szCs w:val="22"/>
        </w:rPr>
      </w:pPr>
      <w:r w:rsidRPr="001722C4">
        <w:rPr>
          <w:rFonts w:ascii="Calibri" w:hAnsi="Calibri" w:cs="Calibri"/>
          <w:sz w:val="22"/>
          <w:szCs w:val="22"/>
        </w:rPr>
        <w:t>Mejoras a Futuro</w:t>
      </w:r>
    </w:p>
    <w:p w14:paraId="4C40AE0F" w14:textId="77777777" w:rsidR="001722C4" w:rsidRPr="001722C4" w:rsidRDefault="001722C4" w:rsidP="001722C4">
      <w:pPr>
        <w:rPr>
          <w:rFonts w:ascii="Calibri" w:hAnsi="Calibri" w:cs="Calibri"/>
          <w:sz w:val="22"/>
          <w:szCs w:val="22"/>
        </w:rPr>
      </w:pPr>
      <w:r w:rsidRPr="001722C4">
        <w:rPr>
          <w:rFonts w:ascii="Calibri" w:hAnsi="Calibri" w:cs="Calibri"/>
          <w:sz w:val="22"/>
          <w:szCs w:val="22"/>
        </w:rPr>
        <w:t>Si bien la plataforma cumple con los requerimientos esenciales, identificamos varias áreas de mejora y posibles desarrollos futuros que podrían potenciar aún más el sistema:</w:t>
      </w:r>
    </w:p>
    <w:p w14:paraId="2755A20D" w14:textId="77777777" w:rsidR="001722C4" w:rsidRPr="001722C4" w:rsidRDefault="001722C4" w:rsidP="001722C4">
      <w:pPr>
        <w:rPr>
          <w:rFonts w:ascii="Calibri" w:hAnsi="Calibri" w:cs="Calibri"/>
          <w:sz w:val="22"/>
          <w:szCs w:val="22"/>
        </w:rPr>
      </w:pPr>
      <w:r w:rsidRPr="001722C4">
        <w:rPr>
          <w:rFonts w:ascii="Calibri" w:hAnsi="Calibri" w:cs="Calibri"/>
          <w:sz w:val="22"/>
          <w:szCs w:val="22"/>
        </w:rPr>
        <w:t>Automatización de Notificaciones: La inclusión de alertas automáticas para recordar a los clientes sobre actividades, vencimiento de membresías o actualizaciones en la tienda mejoraría la comunicación y la experiencia general.</w:t>
      </w:r>
    </w:p>
    <w:p w14:paraId="7A296CAA" w14:textId="7E0C943D" w:rsidR="001722C4" w:rsidRPr="001722C4" w:rsidRDefault="001722C4" w:rsidP="001722C4">
      <w:pPr>
        <w:rPr>
          <w:rFonts w:ascii="Calibri" w:hAnsi="Calibri" w:cs="Calibri"/>
          <w:sz w:val="22"/>
          <w:szCs w:val="22"/>
        </w:rPr>
      </w:pPr>
      <w:r w:rsidRPr="001722C4">
        <w:rPr>
          <w:rFonts w:ascii="Calibri" w:hAnsi="Calibri" w:cs="Calibri"/>
          <w:sz w:val="22"/>
          <w:szCs w:val="22"/>
        </w:rPr>
        <w:lastRenderedPageBreak/>
        <w:t>Ampliación de Funcionalidades en la Tienda: Incorporar la gestión de stock en tiempo real y la posibilidad de reservar productos antes de comprarlos podría optimizar la administración del inventario.</w:t>
      </w:r>
    </w:p>
    <w:p w14:paraId="3A608FC5" w14:textId="2A0A7D75" w:rsidR="001722C4" w:rsidRPr="001722C4" w:rsidRDefault="001722C4" w:rsidP="001722C4">
      <w:pPr>
        <w:jc w:val="center"/>
        <w:rPr>
          <w:rFonts w:ascii="Calibri" w:hAnsi="Calibri" w:cs="Calibri"/>
          <w:sz w:val="22"/>
          <w:szCs w:val="22"/>
        </w:rPr>
      </w:pPr>
      <w:r w:rsidRPr="001722C4">
        <w:rPr>
          <w:rFonts w:ascii="Calibri" w:hAnsi="Calibri" w:cs="Calibri"/>
          <w:sz w:val="22"/>
          <w:szCs w:val="22"/>
        </w:rPr>
        <w:t>Recomendaciones Adicionales</w:t>
      </w:r>
    </w:p>
    <w:p w14:paraId="257838C8" w14:textId="77777777" w:rsidR="001722C4" w:rsidRPr="001722C4" w:rsidRDefault="001722C4" w:rsidP="001722C4">
      <w:pPr>
        <w:rPr>
          <w:rFonts w:ascii="Calibri" w:hAnsi="Calibri" w:cs="Calibri"/>
          <w:sz w:val="22"/>
          <w:szCs w:val="22"/>
        </w:rPr>
      </w:pPr>
      <w:r w:rsidRPr="001722C4">
        <w:rPr>
          <w:rFonts w:ascii="Calibri" w:hAnsi="Calibri" w:cs="Calibri"/>
          <w:sz w:val="22"/>
          <w:szCs w:val="22"/>
        </w:rPr>
        <w:t>A partir de nuestra experiencia en este proyecto, consideramos que algunas prácticas podrían ser implementadas para mejorar la gestión y desarrollo de futuras versiones del sistema:</w:t>
      </w:r>
    </w:p>
    <w:p w14:paraId="10271DB0" w14:textId="77777777" w:rsidR="001722C4" w:rsidRPr="001722C4" w:rsidRDefault="001722C4" w:rsidP="001722C4">
      <w:pPr>
        <w:rPr>
          <w:rFonts w:ascii="Calibri" w:hAnsi="Calibri" w:cs="Calibri"/>
          <w:sz w:val="22"/>
          <w:szCs w:val="22"/>
        </w:rPr>
      </w:pPr>
    </w:p>
    <w:p w14:paraId="47AA91EC" w14:textId="77777777" w:rsidR="001722C4" w:rsidRPr="001722C4" w:rsidRDefault="001722C4" w:rsidP="001722C4">
      <w:pPr>
        <w:rPr>
          <w:rFonts w:ascii="Calibri" w:hAnsi="Calibri" w:cs="Calibri"/>
          <w:sz w:val="22"/>
          <w:szCs w:val="22"/>
        </w:rPr>
      </w:pPr>
      <w:r w:rsidRPr="001722C4">
        <w:rPr>
          <w:rFonts w:ascii="Calibri" w:hAnsi="Calibri" w:cs="Calibri"/>
          <w:sz w:val="22"/>
          <w:szCs w:val="22"/>
        </w:rPr>
        <w:t>Mejor planificación de tiempos en los sprints: Dado que algunos sprints resultaron más complejos de lo esperado, recomendamos establecer márgenes de tiempo para imprevistos y evaluar constantemente las estimaciones.</w:t>
      </w:r>
    </w:p>
    <w:p w14:paraId="06D7B569" w14:textId="77777777" w:rsidR="001722C4" w:rsidRPr="001722C4" w:rsidRDefault="001722C4" w:rsidP="001722C4">
      <w:pPr>
        <w:rPr>
          <w:rFonts w:ascii="Calibri" w:hAnsi="Calibri" w:cs="Calibri"/>
          <w:sz w:val="22"/>
          <w:szCs w:val="22"/>
        </w:rPr>
      </w:pPr>
      <w:r w:rsidRPr="001722C4">
        <w:rPr>
          <w:rFonts w:ascii="Calibri" w:hAnsi="Calibri" w:cs="Calibri"/>
          <w:sz w:val="22"/>
          <w:szCs w:val="22"/>
        </w:rPr>
        <w:t>Documentación más detallada para futuras expansiones: A medida que la aplicación crezca, una documentación clara sobre su estructura y funcionalidades facilitará futuras mejoras o integraciones con otros sistemas.</w:t>
      </w:r>
    </w:p>
    <w:p w14:paraId="4498AE86" w14:textId="1C573D5C" w:rsidR="001722C4" w:rsidRPr="001722C4" w:rsidRDefault="001722C4" w:rsidP="001722C4">
      <w:pPr>
        <w:rPr>
          <w:rFonts w:ascii="Calibri" w:hAnsi="Calibri" w:cs="Calibri"/>
          <w:sz w:val="22"/>
          <w:szCs w:val="22"/>
        </w:rPr>
      </w:pPr>
      <w:r w:rsidRPr="001722C4">
        <w:rPr>
          <w:rFonts w:ascii="Calibri" w:hAnsi="Calibri" w:cs="Calibri"/>
          <w:sz w:val="22"/>
          <w:szCs w:val="22"/>
        </w:rPr>
        <w:t>Seguimiento continuo con el cliente: Las reuniones con el PO fueron clave para el éxito del proyecto, por lo que recomendamos mantener una comunicación fluida en futuros desarrollos para asegurar que el producto evolucione según las necesidades del usuario.</w:t>
      </w:r>
    </w:p>
    <w:sectPr w:rsidR="001722C4" w:rsidRPr="001722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57332"/>
    <w:multiLevelType w:val="multilevel"/>
    <w:tmpl w:val="3BAE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E155B"/>
    <w:multiLevelType w:val="multilevel"/>
    <w:tmpl w:val="CE2A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3354511">
    <w:abstractNumId w:val="0"/>
  </w:num>
  <w:num w:numId="2" w16cid:durableId="800539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C4"/>
    <w:rsid w:val="001722C4"/>
    <w:rsid w:val="006F2A4C"/>
    <w:rsid w:val="00CB61D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7B5C"/>
  <w15:chartTrackingRefBased/>
  <w15:docId w15:val="{2D9561F1-55A9-4460-9483-79D45F51E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U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2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72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722C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722C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722C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722C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722C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722C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722C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722C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722C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722C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722C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722C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722C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722C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722C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722C4"/>
    <w:rPr>
      <w:rFonts w:eastAsiaTheme="majorEastAsia" w:cstheme="majorBidi"/>
      <w:color w:val="272727" w:themeColor="text1" w:themeTint="D8"/>
    </w:rPr>
  </w:style>
  <w:style w:type="paragraph" w:styleId="Ttulo">
    <w:name w:val="Title"/>
    <w:basedOn w:val="Normal"/>
    <w:next w:val="Normal"/>
    <w:link w:val="TtuloCar"/>
    <w:uiPriority w:val="10"/>
    <w:qFormat/>
    <w:rsid w:val="00172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22C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722C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722C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722C4"/>
    <w:pPr>
      <w:spacing w:before="160"/>
      <w:jc w:val="center"/>
    </w:pPr>
    <w:rPr>
      <w:i/>
      <w:iCs/>
      <w:color w:val="404040" w:themeColor="text1" w:themeTint="BF"/>
    </w:rPr>
  </w:style>
  <w:style w:type="character" w:customStyle="1" w:styleId="CitaCar">
    <w:name w:val="Cita Car"/>
    <w:basedOn w:val="Fuentedeprrafopredeter"/>
    <w:link w:val="Cita"/>
    <w:uiPriority w:val="29"/>
    <w:rsid w:val="001722C4"/>
    <w:rPr>
      <w:i/>
      <w:iCs/>
      <w:color w:val="404040" w:themeColor="text1" w:themeTint="BF"/>
    </w:rPr>
  </w:style>
  <w:style w:type="paragraph" w:styleId="Prrafodelista">
    <w:name w:val="List Paragraph"/>
    <w:basedOn w:val="Normal"/>
    <w:uiPriority w:val="34"/>
    <w:qFormat/>
    <w:rsid w:val="001722C4"/>
    <w:pPr>
      <w:ind w:left="720"/>
      <w:contextualSpacing/>
    </w:pPr>
  </w:style>
  <w:style w:type="character" w:styleId="nfasisintenso">
    <w:name w:val="Intense Emphasis"/>
    <w:basedOn w:val="Fuentedeprrafopredeter"/>
    <w:uiPriority w:val="21"/>
    <w:qFormat/>
    <w:rsid w:val="001722C4"/>
    <w:rPr>
      <w:i/>
      <w:iCs/>
      <w:color w:val="0F4761" w:themeColor="accent1" w:themeShade="BF"/>
    </w:rPr>
  </w:style>
  <w:style w:type="paragraph" w:styleId="Citadestacada">
    <w:name w:val="Intense Quote"/>
    <w:basedOn w:val="Normal"/>
    <w:next w:val="Normal"/>
    <w:link w:val="CitadestacadaCar"/>
    <w:uiPriority w:val="30"/>
    <w:qFormat/>
    <w:rsid w:val="00172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722C4"/>
    <w:rPr>
      <w:i/>
      <w:iCs/>
      <w:color w:val="0F4761" w:themeColor="accent1" w:themeShade="BF"/>
    </w:rPr>
  </w:style>
  <w:style w:type="character" w:styleId="Referenciaintensa">
    <w:name w:val="Intense Reference"/>
    <w:basedOn w:val="Fuentedeprrafopredeter"/>
    <w:uiPriority w:val="32"/>
    <w:qFormat/>
    <w:rsid w:val="001722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2873163">
      <w:bodyDiv w:val="1"/>
      <w:marLeft w:val="0"/>
      <w:marRight w:val="0"/>
      <w:marTop w:val="0"/>
      <w:marBottom w:val="0"/>
      <w:divBdr>
        <w:top w:val="none" w:sz="0" w:space="0" w:color="auto"/>
        <w:left w:val="none" w:sz="0" w:space="0" w:color="auto"/>
        <w:bottom w:val="none" w:sz="0" w:space="0" w:color="auto"/>
        <w:right w:val="none" w:sz="0" w:space="0" w:color="auto"/>
      </w:divBdr>
    </w:div>
    <w:div w:id="203523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506</Words>
  <Characters>2787</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Emanuel Orihuela Portela</dc:creator>
  <cp:keywords/>
  <dc:description/>
  <cp:lastModifiedBy>Facundo Emanuel Orihuela Portela</cp:lastModifiedBy>
  <cp:revision>2</cp:revision>
  <dcterms:created xsi:type="dcterms:W3CDTF">2025-02-09T12:54:00Z</dcterms:created>
  <dcterms:modified xsi:type="dcterms:W3CDTF">2025-02-09T14:06:00Z</dcterms:modified>
</cp:coreProperties>
</file>