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5A350" w14:textId="64D3FD88" w:rsidR="00077888" w:rsidRDefault="00077888" w:rsidP="00077888">
      <w:pPr>
        <w:rPr>
          <w:rFonts w:ascii="Calibri" w:eastAsia="Calibri" w:hAnsi="Calibri" w:cs="Calibri"/>
          <w:b/>
          <w:sz w:val="22"/>
        </w:rPr>
      </w:pPr>
      <w:r>
        <w:rPr>
          <w:rFonts w:ascii="Calibri" w:eastAsia="Calibri" w:hAnsi="Calibri" w:cs="Calibri"/>
          <w:b/>
          <w:sz w:val="22"/>
        </w:rPr>
        <w:t>Acta de Sprint 1</w:t>
      </w:r>
      <w:r>
        <w:rPr>
          <w:rFonts w:ascii="Calibri" w:eastAsia="Calibri" w:hAnsi="Calibri" w:cs="Calibri"/>
          <w:b/>
          <w:sz w:val="22"/>
        </w:rPr>
        <w:t>8</w:t>
      </w:r>
    </w:p>
    <w:p w14:paraId="36C7068F" w14:textId="0DD0F86F" w:rsidR="00077888" w:rsidRDefault="00077888" w:rsidP="00077888">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w:t>
      </w:r>
      <w:r>
        <w:rPr>
          <w:rFonts w:ascii="Calibri" w:eastAsia="Calibri" w:hAnsi="Calibri" w:cs="Calibri"/>
          <w:sz w:val="22"/>
        </w:rPr>
        <w:t>27</w:t>
      </w:r>
      <w:r>
        <w:rPr>
          <w:rFonts w:ascii="Calibri" w:eastAsia="Calibri" w:hAnsi="Calibri" w:cs="Calibri"/>
          <w:sz w:val="22"/>
        </w:rPr>
        <w:t>/</w:t>
      </w:r>
      <w:r>
        <w:rPr>
          <w:rFonts w:ascii="Calibri" w:eastAsia="Calibri" w:hAnsi="Calibri" w:cs="Calibri"/>
          <w:sz w:val="22"/>
        </w:rPr>
        <w:t>01</w:t>
      </w:r>
      <w:r>
        <w:rPr>
          <w:rFonts w:ascii="Calibri" w:eastAsia="Calibri" w:hAnsi="Calibri" w:cs="Calibri"/>
          <w:sz w:val="22"/>
        </w:rPr>
        <w:t>/2</w:t>
      </w:r>
      <w:r>
        <w:rPr>
          <w:rFonts w:ascii="Calibri" w:eastAsia="Calibri" w:hAnsi="Calibri" w:cs="Calibri"/>
          <w:sz w:val="22"/>
        </w:rPr>
        <w:t>5</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0</w:t>
      </w:r>
      <w:r>
        <w:rPr>
          <w:rFonts w:ascii="Calibri" w:eastAsia="Calibri" w:hAnsi="Calibri" w:cs="Calibri"/>
          <w:sz w:val="22"/>
        </w:rPr>
        <w:t>3</w:t>
      </w:r>
      <w:r>
        <w:rPr>
          <w:rFonts w:ascii="Calibri" w:eastAsia="Calibri" w:hAnsi="Calibri" w:cs="Calibri"/>
          <w:sz w:val="22"/>
        </w:rPr>
        <w:t>/</w:t>
      </w:r>
      <w:r>
        <w:rPr>
          <w:rFonts w:ascii="Calibri" w:eastAsia="Calibri" w:hAnsi="Calibri" w:cs="Calibri"/>
          <w:sz w:val="22"/>
        </w:rPr>
        <w:t>02</w:t>
      </w:r>
      <w:r>
        <w:rPr>
          <w:rFonts w:ascii="Calibri" w:eastAsia="Calibri" w:hAnsi="Calibri" w:cs="Calibri"/>
          <w:sz w:val="22"/>
        </w:rPr>
        <w:t>/2</w:t>
      </w:r>
      <w:r>
        <w:rPr>
          <w:rFonts w:ascii="Calibri" w:eastAsia="Calibri" w:hAnsi="Calibri" w:cs="Calibri"/>
          <w:sz w:val="22"/>
        </w:rPr>
        <w:t>5</w:t>
      </w:r>
    </w:p>
    <w:p w14:paraId="0C537544" w14:textId="77777777" w:rsidR="00077888" w:rsidRDefault="00077888" w:rsidP="00077888">
      <w:pPr>
        <w:rPr>
          <w:rFonts w:ascii="Calibri" w:eastAsia="Calibri" w:hAnsi="Calibri" w:cs="Calibri"/>
          <w:b/>
          <w:sz w:val="22"/>
        </w:rPr>
      </w:pPr>
      <w:r>
        <w:rPr>
          <w:rFonts w:ascii="Calibri" w:eastAsia="Calibri" w:hAnsi="Calibri" w:cs="Calibri"/>
          <w:b/>
          <w:sz w:val="22"/>
        </w:rPr>
        <w:t>Objetivos del Sprint</w:t>
      </w:r>
    </w:p>
    <w:p w14:paraId="78C678F5" w14:textId="0385A716"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Deploy de la aplicación con certificados de seguridad</w:t>
      </w:r>
    </w:p>
    <w:p w14:paraId="711B453D" w14:textId="23E85176"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Adaptación del diseño responsive para dispositivos móviles</w:t>
      </w:r>
    </w:p>
    <w:p w14:paraId="3E3C2747" w14:textId="6F0EBFFD"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Corrección de errores y mejoras de interfaz de usuario</w:t>
      </w:r>
    </w:p>
    <w:p w14:paraId="24BB9AD9" w14:textId="7AE531FD"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Realizar la documentación restante de actas de sprint</w:t>
      </w:r>
    </w:p>
    <w:p w14:paraId="54421544" w14:textId="63BA922B"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Testing de la aplicación</w:t>
      </w:r>
    </w:p>
    <w:p w14:paraId="365EED2B" w14:textId="31991886" w:rsidR="00F54A99" w:rsidRPr="00F54A99" w:rsidRDefault="00F54A99" w:rsidP="00F54A99">
      <w:pPr>
        <w:rPr>
          <w:rFonts w:ascii="Calibri" w:eastAsia="Calibri" w:hAnsi="Calibri" w:cs="Calibri"/>
          <w:b/>
          <w:sz w:val="22"/>
        </w:rPr>
      </w:pPr>
      <w:r w:rsidRPr="00F54A99">
        <w:rPr>
          <w:rFonts w:ascii="Calibri" w:eastAsia="Calibri" w:hAnsi="Calibri" w:cs="Calibri"/>
          <w:b/>
          <w:sz w:val="22"/>
        </w:rPr>
        <w:t>Desarrollo del Sprint 18</w:t>
      </w:r>
    </w:p>
    <w:p w14:paraId="64796EEB" w14:textId="594E956F"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Durante este sprint nos enfocamos en realizar el deploy de la aplicación con certificados de seguridad, adaptar el diseño de la plataforma a dispositivos móviles, corregir errores previamente identificados, documentar las actas de sprints anteriores y llevar a cabo pruebas exhaustivas de la aplicación.</w:t>
      </w:r>
    </w:p>
    <w:p w14:paraId="3ED43848" w14:textId="36C7AB7A"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En relación con el deploy con certificados de seguridad, nos encontramos con dificultades imprevistas, ya que el proceso de obtención de los certificados resultó más complejo y lento de lo que anticipamos. Esto nos impidió completar esta tarea en su totalidad, por lo que continuará en el próximo sprint.</w:t>
      </w:r>
    </w:p>
    <w:p w14:paraId="3FC7EDBD" w14:textId="250A2D3B"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El objetivo de adaptar el diseño responsive se completó con éxito, asegurando que la aplicación tenga una experiencia fluida y funcional en dispositivos móviles. Aunque se lograron los ajustes fundamentales, si queda tiempo en futuros sprints se realizarán refinamientos para mejorar aspectos estéticos y de experiencia de usuario.</w:t>
      </w:r>
    </w:p>
    <w:p w14:paraId="16C88E97" w14:textId="1275F5F8"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Todos los errores previamente identificados fueron corregidos, lo que mejoró la estabilidad de la aplicación. Asimismo, se documentaron todas las actas de sprints pendientes, incluyendo la de este sprint, garantizando que el historial de trabajo del proyecto esté completo y actualizado.</w:t>
      </w:r>
    </w:p>
    <w:p w14:paraId="2712E457" w14:textId="77777777"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Finalmente, realizamos pruebas exhaustivas de la aplicación, las cuales permitieron identificar errores adicionales y oportunidades de mejora. Estas observaciones se considerarán como parte del backlog de tareas para futuros sprints.</w:t>
      </w:r>
    </w:p>
    <w:p w14:paraId="6589F432" w14:textId="77777777" w:rsidR="00077888" w:rsidRDefault="00077888" w:rsidP="00077888">
      <w:pPr>
        <w:rPr>
          <w:rFonts w:ascii="Calibri" w:eastAsia="Calibri" w:hAnsi="Calibri" w:cs="Calibri"/>
          <w:sz w:val="22"/>
        </w:rPr>
      </w:pPr>
      <w:r>
        <w:rPr>
          <w:rFonts w:ascii="Calibri" w:eastAsia="Calibri" w:hAnsi="Calibri" w:cs="Calibri"/>
          <w:b/>
          <w:sz w:val="22"/>
        </w:rPr>
        <w:t>Conclusiones</w:t>
      </w:r>
    </w:p>
    <w:p w14:paraId="39C3C4D2" w14:textId="02A4E292" w:rsidR="00077888" w:rsidRDefault="00F54A99" w:rsidP="00077888">
      <w:pPr>
        <w:rPr>
          <w:rFonts w:ascii="Calibri" w:eastAsia="Calibri" w:hAnsi="Calibri" w:cs="Calibri"/>
          <w:sz w:val="22"/>
        </w:rPr>
      </w:pPr>
      <w:r w:rsidRPr="00F54A99">
        <w:rPr>
          <w:rFonts w:ascii="Calibri" w:eastAsia="Calibri" w:hAnsi="Calibri" w:cs="Calibri"/>
          <w:sz w:val="22"/>
        </w:rPr>
        <w:t xml:space="preserve">A pesar de no haber concluido el deploy con certificados de seguridad debido a complicaciones inesperadas, logramos cumplir con la mayoría de los objetivos propuestos. Las mejoras en la interfaz de usuario y el diseño responsive fortalecieron la experiencia del usuario, mientras que </w:t>
      </w:r>
      <w:r>
        <w:rPr>
          <w:rFonts w:ascii="Calibri" w:eastAsia="Calibri" w:hAnsi="Calibri" w:cs="Calibri"/>
          <w:sz w:val="22"/>
        </w:rPr>
        <w:t xml:space="preserve">el testing realizado dio lugar a la identificación y </w:t>
      </w:r>
      <w:r w:rsidRPr="00F54A99">
        <w:rPr>
          <w:rFonts w:ascii="Calibri" w:eastAsia="Calibri" w:hAnsi="Calibri" w:cs="Calibri"/>
          <w:sz w:val="22"/>
        </w:rPr>
        <w:t>la corrección de errores</w:t>
      </w:r>
      <w:r>
        <w:rPr>
          <w:rFonts w:ascii="Calibri" w:eastAsia="Calibri" w:hAnsi="Calibri" w:cs="Calibri"/>
          <w:sz w:val="22"/>
        </w:rPr>
        <w:t xml:space="preserve"> la cual</w:t>
      </w:r>
      <w:r w:rsidRPr="00F54A99">
        <w:rPr>
          <w:rFonts w:ascii="Calibri" w:eastAsia="Calibri" w:hAnsi="Calibri" w:cs="Calibri"/>
          <w:sz w:val="22"/>
        </w:rPr>
        <w:t xml:space="preserve"> aumentó la estabilidad general de la aplicación. Además, la documentación quedó completamente al día, un hito relevante para la trazabilidad del proyecto.</w:t>
      </w:r>
    </w:p>
    <w:tbl>
      <w:tblPr>
        <w:tblW w:w="0" w:type="auto"/>
        <w:tblInd w:w="108" w:type="dxa"/>
        <w:tblCellMar>
          <w:left w:w="10" w:type="dxa"/>
          <w:right w:w="10" w:type="dxa"/>
        </w:tblCellMar>
        <w:tblLook w:val="0000" w:firstRow="0" w:lastRow="0" w:firstColumn="0" w:lastColumn="0" w:noHBand="0" w:noVBand="0"/>
      </w:tblPr>
      <w:tblGrid>
        <w:gridCol w:w="2802"/>
        <w:gridCol w:w="2792"/>
        <w:gridCol w:w="2792"/>
      </w:tblGrid>
      <w:tr w:rsidR="00077888" w14:paraId="39D4A313"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28C59"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lastRenderedPageBreak/>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06ED"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98EB6"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077888" w14:paraId="16FE6DBC"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0EA44" w14:textId="3CDE6FEC"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Deploy de la aplicación con certificados de seguridad</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80ECA" w14:textId="58AA19FE"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15</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C3E49" w14:textId="7805F2A8"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27</w:t>
            </w:r>
          </w:p>
        </w:tc>
      </w:tr>
      <w:tr w:rsidR="00077888" w14:paraId="3812B674"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47866" w14:textId="2CFEDFA2" w:rsidR="00077888" w:rsidRPr="00F54A99" w:rsidRDefault="00F54A99" w:rsidP="00F54A99">
            <w:pPr>
              <w:tabs>
                <w:tab w:val="left" w:pos="720"/>
              </w:tabs>
              <w:rPr>
                <w:rFonts w:ascii="Calibri" w:eastAsia="Calibri" w:hAnsi="Calibri" w:cs="Calibri"/>
                <w:sz w:val="22"/>
              </w:rPr>
            </w:pPr>
            <w:r w:rsidRPr="00F54A99">
              <w:rPr>
                <w:rFonts w:ascii="Calibri" w:eastAsia="Calibri" w:hAnsi="Calibri" w:cs="Calibri"/>
                <w:sz w:val="22"/>
              </w:rPr>
              <w:t>Adaptación del diseño responsive para dispositivos móviles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BB640" w14:textId="52AA6DFE"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12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B7CE2" w14:textId="4D22F6B8"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16</w:t>
            </w:r>
          </w:p>
        </w:tc>
      </w:tr>
      <w:tr w:rsidR="00077888" w14:paraId="5A04CF08"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5D80" w14:textId="38A0E579" w:rsidR="00077888" w:rsidRPr="00F54A99" w:rsidRDefault="00F54A99" w:rsidP="00F54A99">
            <w:pPr>
              <w:spacing w:after="0" w:line="240" w:lineRule="auto"/>
              <w:rPr>
                <w:rFonts w:ascii="Calibri" w:eastAsia="Calibri" w:hAnsi="Calibri" w:cs="Calibri"/>
                <w:sz w:val="22"/>
              </w:rPr>
            </w:pPr>
            <w:r w:rsidRPr="00F54A99">
              <w:rPr>
                <w:rFonts w:ascii="Calibri" w:eastAsia="Calibri" w:hAnsi="Calibri" w:cs="Calibri"/>
                <w:sz w:val="22"/>
              </w:rPr>
              <w:t>Corrección de errores y mejoras de interfaz de usuario</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5DDC8" w14:textId="5805C519"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5</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9F2D0" w14:textId="43861476"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3</w:t>
            </w:r>
          </w:p>
        </w:tc>
      </w:tr>
      <w:tr w:rsidR="00077888" w14:paraId="33A2C362" w14:textId="77777777" w:rsidTr="0029619F">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74BF6" w14:textId="1482D495" w:rsidR="00077888" w:rsidRPr="00F54A99" w:rsidRDefault="00F54A99" w:rsidP="00F54A99">
            <w:pPr>
              <w:tabs>
                <w:tab w:val="left" w:pos="720"/>
              </w:tabs>
              <w:rPr>
                <w:rFonts w:ascii="Calibri" w:eastAsia="Calibri" w:hAnsi="Calibri" w:cs="Calibri"/>
                <w:sz w:val="22"/>
              </w:rPr>
            </w:pPr>
            <w:r>
              <w:rPr>
                <w:rFonts w:ascii="Calibri" w:eastAsia="Calibri" w:hAnsi="Calibri" w:cs="Calibri"/>
                <w:sz w:val="22"/>
              </w:rPr>
              <w:t>Realizar la documentación restante de actas de sprint</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9DEFB" w14:textId="6D19AF29"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3</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0905"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sz w:val="22"/>
              </w:rPr>
              <w:t>4</w:t>
            </w:r>
          </w:p>
        </w:tc>
      </w:tr>
      <w:tr w:rsidR="00F54A99" w14:paraId="3FCCD1EA" w14:textId="77777777" w:rsidTr="0029619F">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C0851" w14:textId="0D10F739" w:rsidR="00F54A99" w:rsidRPr="00F54A99" w:rsidRDefault="00F54A99" w:rsidP="00F54A99">
            <w:pPr>
              <w:tabs>
                <w:tab w:val="left" w:pos="720"/>
              </w:tabs>
              <w:rPr>
                <w:rFonts w:ascii="Calibri" w:eastAsia="Calibri" w:hAnsi="Calibri" w:cs="Calibri"/>
                <w:sz w:val="22"/>
              </w:rPr>
            </w:pPr>
            <w:r>
              <w:rPr>
                <w:rFonts w:ascii="Calibri" w:eastAsia="Calibri" w:hAnsi="Calibri" w:cs="Calibri"/>
                <w:sz w:val="22"/>
              </w:rPr>
              <w:t>Testing de la aplicación</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7FE4B" w14:textId="515FCA02" w:rsidR="00F54A99" w:rsidRDefault="00F54A99" w:rsidP="0029619F">
            <w:pPr>
              <w:spacing w:after="0" w:line="240" w:lineRule="auto"/>
              <w:jc w:val="center"/>
              <w:rPr>
                <w:rFonts w:ascii="Calibri" w:eastAsia="Calibri" w:hAnsi="Calibri" w:cs="Calibri"/>
                <w:sz w:val="22"/>
              </w:rPr>
            </w:pPr>
            <w:r>
              <w:rPr>
                <w:rFonts w:ascii="Calibri" w:eastAsia="Calibri" w:hAnsi="Calibri" w:cs="Calibri"/>
                <w:sz w:val="22"/>
              </w:rPr>
              <w:t>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35692" w14:textId="323CC2DC" w:rsidR="00F54A99" w:rsidRDefault="00F54A99" w:rsidP="0029619F">
            <w:pPr>
              <w:spacing w:after="0" w:line="240" w:lineRule="auto"/>
              <w:jc w:val="center"/>
              <w:rPr>
                <w:rFonts w:ascii="Calibri" w:eastAsia="Calibri" w:hAnsi="Calibri" w:cs="Calibri"/>
                <w:sz w:val="22"/>
              </w:rPr>
            </w:pPr>
            <w:r>
              <w:rPr>
                <w:rFonts w:ascii="Calibri" w:eastAsia="Calibri" w:hAnsi="Calibri" w:cs="Calibri"/>
                <w:sz w:val="22"/>
              </w:rPr>
              <w:t>5</w:t>
            </w:r>
          </w:p>
        </w:tc>
      </w:tr>
      <w:tr w:rsidR="00077888" w14:paraId="4C2F738A" w14:textId="77777777" w:rsidTr="0029619F">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E53C8"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0D694" w14:textId="0DFD52B3"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39</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4CB13" w14:textId="29263A32"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55</w:t>
            </w:r>
          </w:p>
        </w:tc>
      </w:tr>
    </w:tbl>
    <w:p w14:paraId="53705497" w14:textId="77777777" w:rsidR="00077888" w:rsidRDefault="00077888" w:rsidP="00077888">
      <w:pPr>
        <w:rPr>
          <w:rFonts w:ascii="Calibri" w:eastAsia="Calibri" w:hAnsi="Calibri" w:cs="Calibri"/>
          <w:sz w:val="22"/>
        </w:rPr>
      </w:pPr>
    </w:p>
    <w:p w14:paraId="176A0E6F" w14:textId="77777777" w:rsidR="00077888" w:rsidRDefault="00077888" w:rsidP="00077888">
      <w:pPr>
        <w:rPr>
          <w:rFonts w:ascii="Calibri" w:eastAsia="Calibri" w:hAnsi="Calibri" w:cs="Calibri"/>
          <w:sz w:val="22"/>
        </w:rPr>
      </w:pPr>
    </w:p>
    <w:p w14:paraId="68535CCA" w14:textId="77777777" w:rsidR="008C60F4" w:rsidRDefault="008C60F4"/>
    <w:sectPr w:rsidR="008C6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8D6841"/>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3D72A9"/>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3"/>
  </w:num>
  <w:num w:numId="2" w16cid:durableId="1033920765">
    <w:abstractNumId w:val="0"/>
  </w:num>
  <w:num w:numId="3" w16cid:durableId="2031486806">
    <w:abstractNumId w:val="2"/>
  </w:num>
  <w:num w:numId="4" w16cid:durableId="68055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88"/>
    <w:rsid w:val="00077888"/>
    <w:rsid w:val="006A0CB7"/>
    <w:rsid w:val="008C60F4"/>
    <w:rsid w:val="00947864"/>
    <w:rsid w:val="00E43716"/>
    <w:rsid w:val="00F54A9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A651"/>
  <w15:chartTrackingRefBased/>
  <w15:docId w15:val="{F2592440-3C2D-4589-A945-1611D132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99"/>
    <w:rPr>
      <w:rFonts w:eastAsiaTheme="minorEastAsia"/>
      <w:lang w:eastAsia="es-UY"/>
    </w:rPr>
  </w:style>
  <w:style w:type="paragraph" w:styleId="Ttulo1">
    <w:name w:val="heading 1"/>
    <w:basedOn w:val="Normal"/>
    <w:next w:val="Normal"/>
    <w:link w:val="Ttulo1Car"/>
    <w:uiPriority w:val="9"/>
    <w:qFormat/>
    <w:rsid w:val="00077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7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78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78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78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78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78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78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78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8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78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78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78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78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78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78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78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7888"/>
    <w:rPr>
      <w:rFonts w:eastAsiaTheme="majorEastAsia" w:cstheme="majorBidi"/>
      <w:color w:val="272727" w:themeColor="text1" w:themeTint="D8"/>
    </w:rPr>
  </w:style>
  <w:style w:type="paragraph" w:styleId="Ttulo">
    <w:name w:val="Title"/>
    <w:basedOn w:val="Normal"/>
    <w:next w:val="Normal"/>
    <w:link w:val="TtuloCar"/>
    <w:uiPriority w:val="10"/>
    <w:qFormat/>
    <w:rsid w:val="00077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78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78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78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7888"/>
    <w:pPr>
      <w:spacing w:before="160"/>
      <w:jc w:val="center"/>
    </w:pPr>
    <w:rPr>
      <w:i/>
      <w:iCs/>
      <w:color w:val="404040" w:themeColor="text1" w:themeTint="BF"/>
    </w:rPr>
  </w:style>
  <w:style w:type="character" w:customStyle="1" w:styleId="CitaCar">
    <w:name w:val="Cita Car"/>
    <w:basedOn w:val="Fuentedeprrafopredeter"/>
    <w:link w:val="Cita"/>
    <w:uiPriority w:val="29"/>
    <w:rsid w:val="00077888"/>
    <w:rPr>
      <w:i/>
      <w:iCs/>
      <w:color w:val="404040" w:themeColor="text1" w:themeTint="BF"/>
    </w:rPr>
  </w:style>
  <w:style w:type="paragraph" w:styleId="Prrafodelista">
    <w:name w:val="List Paragraph"/>
    <w:basedOn w:val="Normal"/>
    <w:uiPriority w:val="34"/>
    <w:qFormat/>
    <w:rsid w:val="00077888"/>
    <w:pPr>
      <w:ind w:left="720"/>
      <w:contextualSpacing/>
    </w:pPr>
  </w:style>
  <w:style w:type="character" w:styleId="nfasisintenso">
    <w:name w:val="Intense Emphasis"/>
    <w:basedOn w:val="Fuentedeprrafopredeter"/>
    <w:uiPriority w:val="21"/>
    <w:qFormat/>
    <w:rsid w:val="00077888"/>
    <w:rPr>
      <w:i/>
      <w:iCs/>
      <w:color w:val="0F4761" w:themeColor="accent1" w:themeShade="BF"/>
    </w:rPr>
  </w:style>
  <w:style w:type="paragraph" w:styleId="Citadestacada">
    <w:name w:val="Intense Quote"/>
    <w:basedOn w:val="Normal"/>
    <w:next w:val="Normal"/>
    <w:link w:val="CitadestacadaCar"/>
    <w:uiPriority w:val="30"/>
    <w:qFormat/>
    <w:rsid w:val="00077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7888"/>
    <w:rPr>
      <w:i/>
      <w:iCs/>
      <w:color w:val="0F4761" w:themeColor="accent1" w:themeShade="BF"/>
    </w:rPr>
  </w:style>
  <w:style w:type="character" w:styleId="Referenciaintensa">
    <w:name w:val="Intense Reference"/>
    <w:basedOn w:val="Fuentedeprrafopredeter"/>
    <w:uiPriority w:val="32"/>
    <w:qFormat/>
    <w:rsid w:val="00077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1</cp:revision>
  <dcterms:created xsi:type="dcterms:W3CDTF">2025-02-01T19:54:00Z</dcterms:created>
  <dcterms:modified xsi:type="dcterms:W3CDTF">2025-02-01T20:14:00Z</dcterms:modified>
</cp:coreProperties>
</file>