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07C83" w14:textId="0BC93188" w:rsidR="00B76D81" w:rsidRDefault="00B76D81" w:rsidP="00B76D81">
      <w:pPr>
        <w:jc w:val="center"/>
      </w:pPr>
      <w:r>
        <w:t>Instituto Tecnológico Superior” TECNOECUATORIANO”</w:t>
      </w:r>
    </w:p>
    <w:p w14:paraId="278230B1" w14:textId="0EDF4A0D" w:rsidR="00B76D81" w:rsidRDefault="00B76D81" w:rsidP="00B76D81">
      <w:pPr>
        <w:jc w:val="center"/>
      </w:pPr>
      <w:r>
        <w:t>Nombre: Isaac Meza.</w:t>
      </w:r>
    </w:p>
    <w:p w14:paraId="57575136" w14:textId="10F49D4A" w:rsidR="00B76D81" w:rsidRDefault="00B76D81" w:rsidP="00B76D81">
      <w:pPr>
        <w:jc w:val="center"/>
      </w:pPr>
      <w:r>
        <w:t xml:space="preserve">Estudio de los contenedores Docker </w:t>
      </w:r>
    </w:p>
    <w:p w14:paraId="381BAF1A" w14:textId="3E330DAC" w:rsidR="00B76D81" w:rsidRDefault="00B76D81" w:rsidP="00B76D81">
      <w:pPr>
        <w:jc w:val="center"/>
      </w:pPr>
      <w:r>
        <w:t>¿</w:t>
      </w:r>
      <w:r w:rsidR="0063511D">
        <w:t>Qué</w:t>
      </w:r>
      <w:r>
        <w:t xml:space="preserve"> es Docker?</w:t>
      </w:r>
    </w:p>
    <w:p w14:paraId="5E056DA3" w14:textId="77777777" w:rsidR="00B76D81" w:rsidRPr="00B76D81" w:rsidRDefault="00B76D81" w:rsidP="00B76D81">
      <w:r w:rsidRPr="00B76D81">
        <w:t>Docker es un sistema de código abierto para correr aplicaciones, sistemas operativos y cualquier otra herramienta que usualmente necesitaría una instalación normal.</w:t>
      </w:r>
    </w:p>
    <w:p w14:paraId="114BF75C" w14:textId="65ECEDE6" w:rsidR="00B76D81" w:rsidRPr="00B76D81" w:rsidRDefault="00B76D81" w:rsidP="00B76D81">
      <w:r w:rsidRPr="00B76D81">
        <w:t xml:space="preserve">Al usar imágenes y contenedores los mismos proveen la gran ventaja de ocupar mucho menos espacio en </w:t>
      </w:r>
      <w:r w:rsidR="0063511D" w:rsidRPr="00B76D81">
        <w:t>disco,</w:t>
      </w:r>
      <w:r w:rsidRPr="00B76D81">
        <w:t xml:space="preserve"> así como reducir el uso de memoria. Docker al correr en el kernel de Linux es compatible con </w:t>
      </w:r>
      <w:proofErr w:type="spellStart"/>
      <w:r w:rsidRPr="00B76D81">
        <w:t>casí</w:t>
      </w:r>
      <w:proofErr w:type="spellEnd"/>
      <w:r w:rsidRPr="00B76D81">
        <w:t xml:space="preserve"> todos los SO actuales.</w:t>
      </w:r>
    </w:p>
    <w:p w14:paraId="2A5D428A" w14:textId="77777777" w:rsidR="00B76D81" w:rsidRDefault="00B76D81" w:rsidP="00B76D81">
      <w:r w:rsidRPr="00B76D81">
        <w:t xml:space="preserve">Al descargar imágenes de aplicaciones como </w:t>
      </w:r>
      <w:proofErr w:type="spellStart"/>
      <w:r w:rsidRPr="00B76D81">
        <w:t>mysql</w:t>
      </w:r>
      <w:proofErr w:type="spellEnd"/>
      <w:r w:rsidRPr="00B76D81">
        <w:t xml:space="preserve">, se pueden crear uno o varios contenedores que necesiten utilizar estas imágenes, de esta manera se ahorra todo el tedioso proceso de instalación al igual que los posibles errores que en muchas ocasiones ocurren al momento de instalar una aplicación de manera habitual. Al descargar la imagen de MySql:5 por ejemplo, y la usamos en un contenedor cualquiera, si creáramos otro contenedor que use esa misma imagen, Docker no la vuelve a </w:t>
      </w:r>
      <w:proofErr w:type="gramStart"/>
      <w:r w:rsidRPr="00B76D81">
        <w:t>descargar</w:t>
      </w:r>
      <w:proofErr w:type="gramEnd"/>
      <w:r w:rsidRPr="00B76D81">
        <w:t xml:space="preserve"> sino que utiliza la ya existente, de esta manera se ahora espacio en disco.</w:t>
      </w:r>
    </w:p>
    <w:p w14:paraId="4111E5EA" w14:textId="6907296F" w:rsidR="0063511D" w:rsidRDefault="0063511D" w:rsidP="00B76D81">
      <w:r w:rsidRPr="0063511D">
        <w:t>Debido a las facilidades que implica Docker, las compañías han optado por</w:t>
      </w:r>
      <w:r w:rsidRPr="0063511D">
        <w:rPr>
          <w:b/>
          <w:bCs/>
        </w:rPr>
        <w:t> </w:t>
      </w:r>
      <w:proofErr w:type="spellStart"/>
      <w:r w:rsidRPr="0063511D">
        <w:rPr>
          <w:b/>
          <w:bCs/>
        </w:rPr>
        <w:t>dockerizar</w:t>
      </w:r>
      <w:proofErr w:type="spellEnd"/>
      <w:r w:rsidRPr="0063511D">
        <w:t> </w:t>
      </w:r>
      <w:r w:rsidRPr="0063511D">
        <w:rPr>
          <w:b/>
          <w:bCs/>
        </w:rPr>
        <w:t>sus aplicaciones</w:t>
      </w:r>
      <w:r w:rsidRPr="0063511D">
        <w:t xml:space="preserve">, pues de esta manera es más sencillo tener toda la información necesaria para el despliegue de aplicaciones sin </w:t>
      </w:r>
      <w:r w:rsidRPr="0063511D">
        <w:t>las necesidades</w:t>
      </w:r>
      <w:r w:rsidRPr="0063511D">
        <w:t xml:space="preserve"> de máquinas virtuales.</w:t>
      </w:r>
    </w:p>
    <w:p w14:paraId="14719583" w14:textId="77777777" w:rsidR="0063511D" w:rsidRPr="0063511D" w:rsidRDefault="0063511D" w:rsidP="0063511D">
      <w:pPr>
        <w:jc w:val="center"/>
        <w:rPr>
          <w:b/>
          <w:bCs/>
        </w:rPr>
      </w:pPr>
      <w:r w:rsidRPr="0063511D">
        <w:rPr>
          <w:b/>
          <w:bCs/>
        </w:rPr>
        <w:t xml:space="preserve">¿Qué es </w:t>
      </w:r>
      <w:proofErr w:type="spellStart"/>
      <w:r w:rsidRPr="0063511D">
        <w:rPr>
          <w:b/>
          <w:bCs/>
        </w:rPr>
        <w:t>Dockerizar</w:t>
      </w:r>
      <w:proofErr w:type="spellEnd"/>
      <w:r w:rsidRPr="0063511D">
        <w:rPr>
          <w:b/>
          <w:bCs/>
        </w:rPr>
        <w:t>?</w:t>
      </w:r>
    </w:p>
    <w:p w14:paraId="648173AA" w14:textId="77777777" w:rsidR="0063511D" w:rsidRPr="0063511D" w:rsidRDefault="0063511D" w:rsidP="0063511D">
      <w:proofErr w:type="spellStart"/>
      <w:r w:rsidRPr="0063511D">
        <w:t>Dockerizar</w:t>
      </w:r>
      <w:proofErr w:type="spellEnd"/>
      <w:r w:rsidRPr="0063511D">
        <w:t xml:space="preserve"> se refiere a la </w:t>
      </w:r>
      <w:r w:rsidRPr="0063511D">
        <w:rPr>
          <w:b/>
          <w:bCs/>
        </w:rPr>
        <w:t>implementación de </w:t>
      </w:r>
      <w:hyperlink r:id="rId5" w:tgtFrame="_blank" w:history="1">
        <w:r w:rsidRPr="0063511D">
          <w:rPr>
            <w:rStyle w:val="Hipervnculo"/>
            <w:b/>
            <w:bCs/>
          </w:rPr>
          <w:t>Docker</w:t>
        </w:r>
      </w:hyperlink>
      <w:r w:rsidRPr="0063511D">
        <w:rPr>
          <w:b/>
          <w:bCs/>
        </w:rPr>
        <w:t> para empaquetar una aplicación</w:t>
      </w:r>
      <w:r w:rsidRPr="0063511D">
        <w:t> (software), para luego distribuirla y ejecutarla a través de los contenedores. También se le conoce como </w:t>
      </w:r>
      <w:proofErr w:type="spellStart"/>
      <w:r w:rsidRPr="0063511D">
        <w:rPr>
          <w:b/>
          <w:bCs/>
        </w:rPr>
        <w:t>contenerizar</w:t>
      </w:r>
      <w:proofErr w:type="spellEnd"/>
      <w:r w:rsidRPr="0063511D">
        <w:rPr>
          <w:b/>
          <w:bCs/>
        </w:rPr>
        <w:t xml:space="preserve"> aplicaciones</w:t>
      </w:r>
      <w:r w:rsidRPr="0063511D">
        <w:t xml:space="preserve">. </w:t>
      </w:r>
      <w:proofErr w:type="spellStart"/>
      <w:r w:rsidRPr="0063511D">
        <w:t>Dockerizar</w:t>
      </w:r>
      <w:proofErr w:type="spellEnd"/>
      <w:r w:rsidRPr="0063511D">
        <w:t xml:space="preserve"> permite:</w:t>
      </w:r>
    </w:p>
    <w:p w14:paraId="553F3FFC" w14:textId="77777777" w:rsidR="0063511D" w:rsidRPr="0063511D" w:rsidRDefault="0063511D" w:rsidP="0063511D">
      <w:pPr>
        <w:numPr>
          <w:ilvl w:val="0"/>
          <w:numId w:val="1"/>
        </w:numPr>
      </w:pPr>
      <w:r w:rsidRPr="0063511D">
        <w:t>La creación y distribución de códigos de forma más sencilla.</w:t>
      </w:r>
    </w:p>
    <w:p w14:paraId="768690B8" w14:textId="77777777" w:rsidR="0063511D" w:rsidRPr="0063511D" w:rsidRDefault="0063511D" w:rsidP="0063511D">
      <w:pPr>
        <w:numPr>
          <w:ilvl w:val="0"/>
          <w:numId w:val="1"/>
        </w:numPr>
      </w:pPr>
      <w:r w:rsidRPr="0063511D">
        <w:t>Trabajar bajo la metodología DevOps</w:t>
      </w:r>
    </w:p>
    <w:p w14:paraId="236ACB72" w14:textId="77777777" w:rsidR="0063511D" w:rsidRPr="0063511D" w:rsidRDefault="0063511D" w:rsidP="0063511D">
      <w:r w:rsidRPr="0063511D">
        <w:t xml:space="preserve">A grandes rasgos, la </w:t>
      </w:r>
      <w:proofErr w:type="spellStart"/>
      <w:r w:rsidRPr="0063511D">
        <w:t>dockerización</w:t>
      </w:r>
      <w:proofErr w:type="spellEnd"/>
      <w:r w:rsidRPr="0063511D">
        <w:t xml:space="preserve"> es el </w:t>
      </w:r>
      <w:r w:rsidRPr="0063511D">
        <w:rPr>
          <w:b/>
          <w:bCs/>
        </w:rPr>
        <w:t>proceso de generación de imágenes que contienen las aplicaciones</w:t>
      </w:r>
      <w:r w:rsidRPr="0063511D">
        <w:t> para poder ejecutarla o publicarla en el momento deseado.</w:t>
      </w:r>
    </w:p>
    <w:p w14:paraId="530B9DC5" w14:textId="77777777" w:rsidR="0063511D" w:rsidRPr="0063511D" w:rsidRDefault="0063511D" w:rsidP="0063511D">
      <w:pPr>
        <w:numPr>
          <w:ilvl w:val="0"/>
          <w:numId w:val="2"/>
        </w:numPr>
      </w:pPr>
      <w:r w:rsidRPr="0063511D">
        <w:t xml:space="preserve">1. Se elige una imagen base. Estas se pueden descargar desde Docker Hub. Depende de la solución tecnológica que se requiera, como lo puede ser Java, </w:t>
      </w:r>
      <w:proofErr w:type="spellStart"/>
      <w:r w:rsidRPr="0063511D">
        <w:t>Ngnix</w:t>
      </w:r>
      <w:proofErr w:type="spellEnd"/>
      <w:r w:rsidRPr="0063511D">
        <w:t xml:space="preserve"> o Angular. En caso de no poder ocupar la imagen deseada, se tendría que instalar todo lo respectivo a esta para hacer empleo de ella. Para este ejemplo se eligió </w:t>
      </w:r>
      <w:proofErr w:type="spellStart"/>
      <w:r w:rsidRPr="0063511D">
        <w:t>node</w:t>
      </w:r>
      <w:proofErr w:type="spellEnd"/>
      <w:r w:rsidRPr="0063511D">
        <w:t>.</w:t>
      </w:r>
    </w:p>
    <w:p w14:paraId="7FB061BC" w14:textId="77777777" w:rsidR="0063511D" w:rsidRPr="0063511D" w:rsidRDefault="0063511D" w:rsidP="0063511D">
      <w:pPr>
        <w:numPr>
          <w:ilvl w:val="0"/>
          <w:numId w:val="2"/>
        </w:numPr>
      </w:pPr>
      <w:r w:rsidRPr="0063511D">
        <w:lastRenderedPageBreak/>
        <w:t xml:space="preserve">2. En el código, se crea un </w:t>
      </w:r>
      <w:proofErr w:type="spellStart"/>
      <w:r w:rsidRPr="0063511D">
        <w:t>Dockerfile</w:t>
      </w:r>
      <w:proofErr w:type="spellEnd"/>
      <w:r w:rsidRPr="0063511D">
        <w:t>, es decir, todos los comandos iniciales para ensamblar una imagen.</w:t>
      </w:r>
    </w:p>
    <w:p w14:paraId="2CA25AF7" w14:textId="77777777" w:rsidR="0063511D" w:rsidRPr="0063511D" w:rsidRDefault="0063511D" w:rsidP="0063511D">
      <w:pPr>
        <w:numPr>
          <w:ilvl w:val="0"/>
          <w:numId w:val="2"/>
        </w:numPr>
      </w:pPr>
      <w:r w:rsidRPr="0063511D">
        <w:t xml:space="preserve">3. En el </w:t>
      </w:r>
      <w:proofErr w:type="spellStart"/>
      <w:r w:rsidRPr="0063511D">
        <w:t>Dockerfile</w:t>
      </w:r>
      <w:proofErr w:type="spellEnd"/>
      <w:r w:rsidRPr="0063511D">
        <w:t xml:space="preserve"> se especifican varios comandos:</w:t>
      </w:r>
    </w:p>
    <w:p w14:paraId="6B887E55" w14:textId="77777777" w:rsidR="0063511D" w:rsidRPr="0063511D" w:rsidRDefault="0063511D" w:rsidP="0063511D">
      <w:pPr>
        <w:numPr>
          <w:ilvl w:val="0"/>
          <w:numId w:val="3"/>
        </w:numPr>
      </w:pPr>
      <w:r w:rsidRPr="0063511D">
        <w:rPr>
          <w:i/>
          <w:iCs/>
        </w:rPr>
        <w:t xml:space="preserve">FROM </w:t>
      </w:r>
      <w:proofErr w:type="spellStart"/>
      <w:proofErr w:type="gramStart"/>
      <w:r w:rsidRPr="0063511D">
        <w:rPr>
          <w:i/>
          <w:iCs/>
        </w:rPr>
        <w:t>node</w:t>
      </w:r>
      <w:proofErr w:type="spellEnd"/>
      <w:r w:rsidRPr="0063511D">
        <w:rPr>
          <w:i/>
          <w:iCs/>
        </w:rPr>
        <w:t xml:space="preserve"> :</w:t>
      </w:r>
      <w:proofErr w:type="gramEnd"/>
      <w:r w:rsidRPr="0063511D">
        <w:rPr>
          <w:i/>
          <w:iCs/>
        </w:rPr>
        <w:t xml:space="preserve"> versión</w:t>
      </w:r>
      <w:r w:rsidRPr="0063511D">
        <w:t> para determinar de dónde viene el servidor elegido.</w:t>
      </w:r>
    </w:p>
    <w:p w14:paraId="6E638374" w14:textId="77777777" w:rsidR="0063511D" w:rsidRPr="0063511D" w:rsidRDefault="0063511D" w:rsidP="0063511D">
      <w:pPr>
        <w:numPr>
          <w:ilvl w:val="0"/>
          <w:numId w:val="3"/>
        </w:numPr>
      </w:pPr>
      <w:r w:rsidRPr="0063511D">
        <w:rPr>
          <w:i/>
          <w:iCs/>
        </w:rPr>
        <w:t>WORKDIR / nombre de la carpeta</w:t>
      </w:r>
      <w:r w:rsidRPr="0063511D">
        <w:t> este se usa para decir qué información tendrá dentro el contenedor cuando se inicia en el equipo.</w:t>
      </w:r>
    </w:p>
    <w:p w14:paraId="7AB6EDA7" w14:textId="77777777" w:rsidR="0063511D" w:rsidRPr="0063511D" w:rsidRDefault="0063511D" w:rsidP="0063511D">
      <w:pPr>
        <w:numPr>
          <w:ilvl w:val="0"/>
          <w:numId w:val="3"/>
        </w:numPr>
      </w:pPr>
      <w:proofErr w:type="gramStart"/>
      <w:r w:rsidRPr="0063511D">
        <w:rPr>
          <w:i/>
          <w:iCs/>
        </w:rPr>
        <w:t>COPY .</w:t>
      </w:r>
      <w:proofErr w:type="gramEnd"/>
      <w:r w:rsidRPr="0063511D">
        <w:rPr>
          <w:i/>
          <w:iCs/>
        </w:rPr>
        <w:t xml:space="preserve"> / nombre de la carpeta</w:t>
      </w:r>
      <w:r w:rsidRPr="0063511D">
        <w:t> para copiar los elementos dentro de esa carpeta.</w:t>
      </w:r>
    </w:p>
    <w:p w14:paraId="56C80AE4" w14:textId="77777777" w:rsidR="0063511D" w:rsidRPr="0063511D" w:rsidRDefault="0063511D" w:rsidP="0063511D">
      <w:pPr>
        <w:numPr>
          <w:ilvl w:val="0"/>
          <w:numId w:val="3"/>
        </w:numPr>
      </w:pPr>
      <w:r w:rsidRPr="0063511D">
        <w:rPr>
          <w:i/>
          <w:iCs/>
        </w:rPr>
        <w:t>EXPOSE + puerto</w:t>
      </w:r>
      <w:r w:rsidRPr="0063511D">
        <w:t> especificando el puerto que se usa.</w:t>
      </w:r>
    </w:p>
    <w:p w14:paraId="5356A3F8" w14:textId="77777777" w:rsidR="0063511D" w:rsidRPr="0063511D" w:rsidRDefault="0063511D" w:rsidP="0063511D">
      <w:pPr>
        <w:numPr>
          <w:ilvl w:val="0"/>
          <w:numId w:val="3"/>
        </w:numPr>
      </w:pPr>
      <w:r w:rsidRPr="0063511D">
        <w:t>Debe especificar el punto de entrada y el comando: </w:t>
      </w:r>
      <w:r w:rsidRPr="0063511D">
        <w:rPr>
          <w:i/>
          <w:iCs/>
        </w:rPr>
        <w:t>ENTRYPOINT “[“</w:t>
      </w:r>
      <w:proofErr w:type="spellStart"/>
      <w:r w:rsidRPr="0063511D">
        <w:rPr>
          <w:i/>
          <w:iCs/>
        </w:rPr>
        <w:t>npm</w:t>
      </w:r>
      <w:proofErr w:type="spellEnd"/>
      <w:r w:rsidRPr="0063511D">
        <w:rPr>
          <w:i/>
          <w:iCs/>
        </w:rPr>
        <w:t>”]”</w:t>
      </w:r>
      <w:r w:rsidRPr="0063511D">
        <w:t> y </w:t>
      </w:r>
      <w:r w:rsidRPr="0063511D">
        <w:rPr>
          <w:i/>
          <w:iCs/>
        </w:rPr>
        <w:t>CMD “[“</w:t>
      </w:r>
      <w:proofErr w:type="spellStart"/>
      <w:r w:rsidRPr="0063511D">
        <w:rPr>
          <w:i/>
          <w:iCs/>
        </w:rPr>
        <w:t>start</w:t>
      </w:r>
      <w:proofErr w:type="spellEnd"/>
      <w:r w:rsidRPr="0063511D">
        <w:rPr>
          <w:i/>
          <w:iCs/>
        </w:rPr>
        <w:t>”]”</w:t>
      </w:r>
      <w:r w:rsidRPr="0063511D">
        <w:t> respectivamente.</w:t>
      </w:r>
    </w:p>
    <w:p w14:paraId="3DDD4473" w14:textId="77777777" w:rsidR="0063511D" w:rsidRPr="0063511D" w:rsidRDefault="0063511D" w:rsidP="0063511D">
      <w:pPr>
        <w:numPr>
          <w:ilvl w:val="0"/>
          <w:numId w:val="4"/>
        </w:numPr>
      </w:pPr>
      <w:r w:rsidRPr="0063511D">
        <w:t xml:space="preserve">4. Una vez terminado, se origina como archivo de Docker </w:t>
      </w:r>
      <w:proofErr w:type="spellStart"/>
      <w:r w:rsidRPr="0063511D">
        <w:t>Compose</w:t>
      </w:r>
      <w:proofErr w:type="spellEnd"/>
      <w:r w:rsidRPr="0063511D">
        <w:t xml:space="preserve">: </w:t>
      </w:r>
      <w:proofErr w:type="spellStart"/>
      <w:r w:rsidRPr="0063511D">
        <w:t>docker-compose.yml</w:t>
      </w:r>
      <w:proofErr w:type="spellEnd"/>
      <w:r w:rsidRPr="0063511D">
        <w:t>.</w:t>
      </w:r>
    </w:p>
    <w:p w14:paraId="6C97C412" w14:textId="77777777" w:rsidR="0063511D" w:rsidRPr="0063511D" w:rsidRDefault="0063511D" w:rsidP="0063511D">
      <w:pPr>
        <w:numPr>
          <w:ilvl w:val="0"/>
          <w:numId w:val="4"/>
        </w:numPr>
      </w:pPr>
      <w:r w:rsidRPr="0063511D">
        <w:t xml:space="preserve">5. Ya que se ha creado el archivo, se agrega la versión elegida para ejecutar el archivo: </w:t>
      </w:r>
      <w:proofErr w:type="spellStart"/>
      <w:proofErr w:type="gramStart"/>
      <w:r w:rsidRPr="0063511D">
        <w:t>version</w:t>
      </w:r>
      <w:proofErr w:type="spellEnd"/>
      <w:r w:rsidRPr="0063511D">
        <w:t xml:space="preserve"> :</w:t>
      </w:r>
      <w:proofErr w:type="gramEnd"/>
      <w:r w:rsidRPr="0063511D">
        <w:t>"3".</w:t>
      </w:r>
    </w:p>
    <w:p w14:paraId="1549CDA5" w14:textId="77777777" w:rsidR="0063511D" w:rsidRPr="0063511D" w:rsidRDefault="0063511D" w:rsidP="0063511D">
      <w:pPr>
        <w:numPr>
          <w:ilvl w:val="0"/>
          <w:numId w:val="4"/>
        </w:numPr>
      </w:pPr>
      <w:r w:rsidRPr="0063511D">
        <w:t>6. Después se especifican los servicios, a su vez, los servicios pueden tener otras especificaciones como el puerto a usar, el archivo de Docker que va a usar o el volumen que va a ocupar. En esta instrucción es necesario especificar que los cambios producidos deben guardarse siempre.</w:t>
      </w:r>
    </w:p>
    <w:p w14:paraId="4B62E405" w14:textId="77777777" w:rsidR="0063511D" w:rsidRPr="0063511D" w:rsidRDefault="0063511D" w:rsidP="0063511D">
      <w:pPr>
        <w:numPr>
          <w:ilvl w:val="0"/>
          <w:numId w:val="4"/>
        </w:numPr>
      </w:pPr>
      <w:r w:rsidRPr="0063511D">
        <w:t xml:space="preserve">7. Por último, se delimita el volumen: </w:t>
      </w:r>
      <w:proofErr w:type="spellStart"/>
      <w:r w:rsidRPr="0063511D">
        <w:t>volumes</w:t>
      </w:r>
      <w:proofErr w:type="spellEnd"/>
      <w:r w:rsidRPr="0063511D">
        <w:t xml:space="preserve"> + el nombre y su lugar.</w:t>
      </w:r>
    </w:p>
    <w:p w14:paraId="2BD26CAF" w14:textId="77777777" w:rsidR="0063511D" w:rsidRPr="0063511D" w:rsidRDefault="0063511D" w:rsidP="0063511D">
      <w:pPr>
        <w:numPr>
          <w:ilvl w:val="0"/>
          <w:numId w:val="4"/>
        </w:numPr>
      </w:pPr>
      <w:r w:rsidRPr="0063511D">
        <w:t xml:space="preserve">8- Se revisa que el </w:t>
      </w:r>
      <w:proofErr w:type="spellStart"/>
      <w:r w:rsidRPr="0063511D">
        <w:t>Dockerfile</w:t>
      </w:r>
      <w:proofErr w:type="spellEnd"/>
      <w:r w:rsidRPr="0063511D">
        <w:t xml:space="preserve"> funcione de manera correcta, en la terminal se agrega el comando </w:t>
      </w:r>
      <w:proofErr w:type="spellStart"/>
      <w:r w:rsidRPr="0063511D">
        <w:t>docker</w:t>
      </w:r>
      <w:proofErr w:type="spellEnd"/>
      <w:r w:rsidRPr="0063511D">
        <w:t xml:space="preserve"> </w:t>
      </w:r>
      <w:proofErr w:type="spellStart"/>
      <w:proofErr w:type="gramStart"/>
      <w:r w:rsidRPr="0063511D">
        <w:t>build</w:t>
      </w:r>
      <w:proofErr w:type="spellEnd"/>
      <w:r w:rsidRPr="0063511D">
        <w:t xml:space="preserve"> .</w:t>
      </w:r>
      <w:proofErr w:type="gramEnd"/>
    </w:p>
    <w:p w14:paraId="42A03962" w14:textId="77777777" w:rsidR="0063511D" w:rsidRPr="0063511D" w:rsidRDefault="0063511D" w:rsidP="0063511D">
      <w:pPr>
        <w:numPr>
          <w:ilvl w:val="0"/>
          <w:numId w:val="4"/>
        </w:numPr>
      </w:pPr>
      <w:r w:rsidRPr="0063511D">
        <w:t>9. Si no se marca algún error, significa que la imagen corre de manera correcta. En el caso contrario, se marcarán los errores y es posible realizar los cambios pertinentes.</w:t>
      </w:r>
    </w:p>
    <w:p w14:paraId="17C64D34" w14:textId="77777777" w:rsidR="0063511D" w:rsidRPr="0063511D" w:rsidRDefault="0063511D" w:rsidP="0063511D">
      <w:pPr>
        <w:numPr>
          <w:ilvl w:val="0"/>
          <w:numId w:val="4"/>
        </w:numPr>
      </w:pPr>
      <w:r w:rsidRPr="0063511D">
        <w:t xml:space="preserve">10. Se crea un contenedor con la imagen para verificar de nuevo que todo esté funcionando: </w:t>
      </w:r>
      <w:proofErr w:type="spellStart"/>
      <w:r w:rsidRPr="0063511D">
        <w:t>docker-compose</w:t>
      </w:r>
      <w:proofErr w:type="spellEnd"/>
      <w:r w:rsidRPr="0063511D">
        <w:t xml:space="preserve"> up. En este paso se descargará todo lo necesario para que la imagen corra de manera eficiente.</w:t>
      </w:r>
    </w:p>
    <w:p w14:paraId="2D8C8D3F" w14:textId="77777777" w:rsidR="0063511D" w:rsidRPr="0063511D" w:rsidRDefault="0063511D" w:rsidP="0063511D">
      <w:pPr>
        <w:numPr>
          <w:ilvl w:val="0"/>
          <w:numId w:val="4"/>
        </w:numPr>
      </w:pPr>
      <w:r w:rsidRPr="0063511D">
        <w:t xml:space="preserve">11. En caso de existir errores, se pueden corregir sobre el </w:t>
      </w:r>
      <w:proofErr w:type="spellStart"/>
      <w:r w:rsidRPr="0063511D">
        <w:t>Dockerfile</w:t>
      </w:r>
      <w:proofErr w:type="spellEnd"/>
      <w:r w:rsidRPr="0063511D">
        <w:t xml:space="preserve"> </w:t>
      </w:r>
      <w:proofErr w:type="spellStart"/>
      <w:r w:rsidRPr="0063511D">
        <w:t>docker-compose.yml</w:t>
      </w:r>
      <w:proofErr w:type="spellEnd"/>
    </w:p>
    <w:p w14:paraId="04137D10" w14:textId="77777777" w:rsidR="0063511D" w:rsidRPr="0063511D" w:rsidRDefault="0063511D" w:rsidP="0063511D">
      <w:pPr>
        <w:numPr>
          <w:ilvl w:val="0"/>
          <w:numId w:val="4"/>
        </w:numPr>
      </w:pPr>
      <w:r w:rsidRPr="0063511D">
        <w:t xml:space="preserve">12. Una vez que todos los errores han sido corregidos, la app ya está </w:t>
      </w:r>
      <w:proofErr w:type="spellStart"/>
      <w:r w:rsidRPr="0063511D">
        <w:t>dockerizada</w:t>
      </w:r>
      <w:proofErr w:type="spellEnd"/>
      <w:r w:rsidRPr="0063511D">
        <w:t>.</w:t>
      </w:r>
    </w:p>
    <w:p w14:paraId="7AB173C0" w14:textId="77777777" w:rsidR="0063511D" w:rsidRPr="0063511D" w:rsidRDefault="0063511D" w:rsidP="0063511D">
      <w:r w:rsidRPr="0063511D">
        <w:lastRenderedPageBreak/>
        <w:t>Aunque aquí se habla de manera general para ejecutar una imagen en específico, este proceso puede cambiar de una imagen a otra, así como la serie de dependencias y puertos que se deseen utilizar.</w:t>
      </w:r>
    </w:p>
    <w:p w14:paraId="18AA90BB" w14:textId="77777777" w:rsidR="0063511D" w:rsidRPr="0063511D" w:rsidRDefault="0063511D" w:rsidP="0063511D">
      <w:pPr>
        <w:jc w:val="center"/>
        <w:rPr>
          <w:b/>
          <w:bCs/>
        </w:rPr>
      </w:pPr>
      <w:r w:rsidRPr="0063511D">
        <w:rPr>
          <w:b/>
          <w:bCs/>
        </w:rPr>
        <w:t xml:space="preserve">Beneficios de </w:t>
      </w:r>
      <w:proofErr w:type="spellStart"/>
      <w:r w:rsidRPr="0063511D">
        <w:rPr>
          <w:b/>
          <w:bCs/>
        </w:rPr>
        <w:t>Dockerizar</w:t>
      </w:r>
      <w:proofErr w:type="spellEnd"/>
    </w:p>
    <w:p w14:paraId="627F0895" w14:textId="77777777" w:rsidR="0063511D" w:rsidRPr="0063511D" w:rsidRDefault="0063511D" w:rsidP="0063511D">
      <w:r w:rsidRPr="0063511D">
        <w:t xml:space="preserve">Las aplicaciones </w:t>
      </w:r>
      <w:proofErr w:type="spellStart"/>
      <w:r w:rsidRPr="0063511D">
        <w:t>dockerizadas</w:t>
      </w:r>
      <w:proofErr w:type="spellEnd"/>
      <w:r w:rsidRPr="0063511D">
        <w:t xml:space="preserve"> han mostrado una serie de beneficios frente a aquellas que aún no se han convertido en una imagen para Docker:</w:t>
      </w:r>
    </w:p>
    <w:p w14:paraId="3E79343D" w14:textId="77777777" w:rsidR="0063511D" w:rsidRPr="0063511D" w:rsidRDefault="0063511D" w:rsidP="0063511D">
      <w:pPr>
        <w:numPr>
          <w:ilvl w:val="0"/>
          <w:numId w:val="5"/>
        </w:numPr>
      </w:pPr>
      <w:r w:rsidRPr="0063511D">
        <w:t>Reduce los recursos de infraestructura de las aplicaciones, así como el tiempo de desarrollo.</w:t>
      </w:r>
    </w:p>
    <w:p w14:paraId="4AD5E885" w14:textId="77777777" w:rsidR="0063511D" w:rsidRPr="0063511D" w:rsidRDefault="0063511D" w:rsidP="0063511D">
      <w:pPr>
        <w:numPr>
          <w:ilvl w:val="0"/>
          <w:numId w:val="5"/>
        </w:numPr>
      </w:pPr>
      <w:r w:rsidRPr="0063511D">
        <w:t>Permite trabajar siguiendo la cultura de DevOps, con lo cual entregarán mejores resultados en menor tiempo.</w:t>
      </w:r>
    </w:p>
    <w:p w14:paraId="0B46006D" w14:textId="77777777" w:rsidR="0063511D" w:rsidRPr="0063511D" w:rsidRDefault="0063511D" w:rsidP="0063511D">
      <w:pPr>
        <w:numPr>
          <w:ilvl w:val="0"/>
          <w:numId w:val="5"/>
        </w:numPr>
      </w:pPr>
      <w:r w:rsidRPr="0063511D">
        <w:t xml:space="preserve">Cualquier aplicación se puede ejecutar en cualquier equipo una vez que haya sido </w:t>
      </w:r>
      <w:proofErr w:type="spellStart"/>
      <w:r w:rsidRPr="0063511D">
        <w:t>Dockerizada</w:t>
      </w:r>
      <w:proofErr w:type="spellEnd"/>
      <w:r w:rsidRPr="0063511D">
        <w:t>.</w:t>
      </w:r>
    </w:p>
    <w:p w14:paraId="178AFB5D" w14:textId="77777777" w:rsidR="0063511D" w:rsidRPr="0063511D" w:rsidRDefault="0063511D" w:rsidP="0063511D">
      <w:pPr>
        <w:numPr>
          <w:ilvl w:val="0"/>
          <w:numId w:val="5"/>
        </w:numPr>
      </w:pPr>
      <w:r w:rsidRPr="0063511D">
        <w:t>Cada aplicación cuenta con sus recursos en un contenedor en particular.</w:t>
      </w:r>
    </w:p>
    <w:p w14:paraId="49D9E73E" w14:textId="77777777" w:rsidR="0063511D" w:rsidRPr="0063511D" w:rsidRDefault="0063511D" w:rsidP="0063511D">
      <w:pPr>
        <w:numPr>
          <w:ilvl w:val="0"/>
          <w:numId w:val="5"/>
        </w:numPr>
      </w:pPr>
      <w:r w:rsidRPr="0063511D">
        <w:t>Docker Hub permite elegir la imagen-base a emplear, así como cualquier plugin adicional.</w:t>
      </w:r>
    </w:p>
    <w:p w14:paraId="478901CD" w14:textId="77777777" w:rsidR="0063511D" w:rsidRPr="0063511D" w:rsidRDefault="0063511D" w:rsidP="0063511D">
      <w:proofErr w:type="spellStart"/>
      <w:r w:rsidRPr="0063511D">
        <w:t>Dockerizar</w:t>
      </w:r>
      <w:proofErr w:type="spellEnd"/>
      <w:r w:rsidRPr="0063511D">
        <w:t xml:space="preserve"> ha permitido que grandes compañías reduzcan su inversión y obtengan mayores beneficios, pues cumplen con los proyectos.</w:t>
      </w:r>
    </w:p>
    <w:p w14:paraId="7C15FEE5" w14:textId="77777777" w:rsidR="0063511D" w:rsidRPr="0063511D" w:rsidRDefault="0063511D" w:rsidP="0063511D">
      <w:pPr>
        <w:rPr>
          <w:b/>
          <w:bCs/>
        </w:rPr>
      </w:pPr>
      <w:r w:rsidRPr="0063511D">
        <w:rPr>
          <w:b/>
          <w:bCs/>
        </w:rPr>
        <w:t>Comandos.</w:t>
      </w:r>
    </w:p>
    <w:p w14:paraId="72E081F6" w14:textId="77777777" w:rsidR="0063511D" w:rsidRPr="0063511D" w:rsidRDefault="0063511D" w:rsidP="0063511D">
      <w:pPr>
        <w:numPr>
          <w:ilvl w:val="0"/>
          <w:numId w:val="6"/>
        </w:numPr>
        <w:rPr>
          <w:b/>
          <w:bCs/>
        </w:rPr>
      </w:pPr>
      <w:r w:rsidRPr="0063511D">
        <w:rPr>
          <w:b/>
          <w:bCs/>
        </w:rPr>
        <w:t>Imágenes.</w:t>
      </w:r>
    </w:p>
    <w:p w14:paraId="29E6B46D" w14:textId="77777777" w:rsidR="0063511D" w:rsidRPr="0063511D" w:rsidRDefault="0063511D" w:rsidP="0063511D">
      <w:pPr>
        <w:numPr>
          <w:ilvl w:val="1"/>
          <w:numId w:val="6"/>
        </w:numPr>
      </w:pPr>
      <w:proofErr w:type="spellStart"/>
      <w:r w:rsidRPr="0063511D">
        <w:t>docker</w:t>
      </w:r>
      <w:proofErr w:type="spellEnd"/>
      <w:r w:rsidRPr="0063511D">
        <w:t xml:space="preserve"> </w:t>
      </w:r>
      <w:proofErr w:type="spellStart"/>
      <w:r w:rsidRPr="0063511D">
        <w:t>pull</w:t>
      </w:r>
      <w:proofErr w:type="spellEnd"/>
      <w:r w:rsidRPr="0063511D">
        <w:t xml:space="preserve"> “</w:t>
      </w:r>
      <w:proofErr w:type="spellStart"/>
      <w:r w:rsidRPr="0063511D">
        <w:t>image</w:t>
      </w:r>
      <w:proofErr w:type="spellEnd"/>
      <w:r w:rsidRPr="0063511D">
        <w:t xml:space="preserve">”: permite descargar la imagen indicada alojada en el servidor de repositorios </w:t>
      </w:r>
      <w:proofErr w:type="spellStart"/>
      <w:r w:rsidRPr="0063511D">
        <w:t>docker.hub</w:t>
      </w:r>
      <w:proofErr w:type="spellEnd"/>
      <w:r w:rsidRPr="0063511D">
        <w:t>.</w:t>
      </w:r>
    </w:p>
    <w:p w14:paraId="12A48F65" w14:textId="77777777" w:rsidR="0063511D" w:rsidRPr="0063511D" w:rsidRDefault="0063511D" w:rsidP="0063511D">
      <w:pPr>
        <w:numPr>
          <w:ilvl w:val="1"/>
          <w:numId w:val="6"/>
        </w:numPr>
      </w:pPr>
      <w:proofErr w:type="spellStart"/>
      <w:r w:rsidRPr="0063511D">
        <w:t>docker</w:t>
      </w:r>
      <w:proofErr w:type="spellEnd"/>
      <w:r w:rsidRPr="0063511D">
        <w:t xml:space="preserve"> </w:t>
      </w:r>
      <w:proofErr w:type="spellStart"/>
      <w:r w:rsidRPr="0063511D">
        <w:t>images</w:t>
      </w:r>
      <w:proofErr w:type="spellEnd"/>
      <w:r w:rsidRPr="0063511D">
        <w:t>: permite visualizar todas las imágenes descargadas.</w:t>
      </w:r>
    </w:p>
    <w:p w14:paraId="4E1DC858" w14:textId="77777777" w:rsidR="0063511D" w:rsidRPr="0063511D" w:rsidRDefault="0063511D" w:rsidP="0063511D">
      <w:pPr>
        <w:numPr>
          <w:ilvl w:val="1"/>
          <w:numId w:val="6"/>
        </w:numPr>
      </w:pPr>
      <w:proofErr w:type="spellStart"/>
      <w:r w:rsidRPr="0063511D">
        <w:t>docker</w:t>
      </w:r>
      <w:proofErr w:type="spellEnd"/>
      <w:r w:rsidRPr="0063511D">
        <w:t xml:space="preserve"> </w:t>
      </w:r>
      <w:proofErr w:type="spellStart"/>
      <w:r w:rsidRPr="0063511D">
        <w:t>images</w:t>
      </w:r>
      <w:proofErr w:type="spellEnd"/>
      <w:r w:rsidRPr="0063511D">
        <w:t xml:space="preserve"> </w:t>
      </w:r>
      <w:proofErr w:type="spellStart"/>
      <w:proofErr w:type="gramStart"/>
      <w:r w:rsidRPr="0063511D">
        <w:t>rm</w:t>
      </w:r>
      <w:proofErr w:type="spellEnd"/>
      <w:r w:rsidRPr="0063511D">
        <w:t xml:space="preserve"> ”</w:t>
      </w:r>
      <w:proofErr w:type="spellStart"/>
      <w:r w:rsidRPr="0063511D">
        <w:t>image</w:t>
      </w:r>
      <w:proofErr w:type="spellEnd"/>
      <w:proofErr w:type="gramEnd"/>
      <w:r w:rsidRPr="0063511D">
        <w:t>”: Elimina la imagen indicada.</w:t>
      </w:r>
    </w:p>
    <w:p w14:paraId="679BA9B7" w14:textId="77777777" w:rsidR="0063511D" w:rsidRPr="0063511D" w:rsidRDefault="0063511D" w:rsidP="0063511D">
      <w:r w:rsidRPr="0063511D">
        <w:br/>
      </w:r>
    </w:p>
    <w:p w14:paraId="59CAB1D6" w14:textId="77777777" w:rsidR="0063511D" w:rsidRPr="0063511D" w:rsidRDefault="0063511D" w:rsidP="0063511D">
      <w:pPr>
        <w:numPr>
          <w:ilvl w:val="0"/>
          <w:numId w:val="7"/>
        </w:numPr>
        <w:rPr>
          <w:b/>
          <w:bCs/>
        </w:rPr>
      </w:pPr>
      <w:r w:rsidRPr="0063511D">
        <w:rPr>
          <w:b/>
          <w:bCs/>
        </w:rPr>
        <w:t>Contenedores.</w:t>
      </w:r>
    </w:p>
    <w:p w14:paraId="50154F35" w14:textId="77777777" w:rsidR="0063511D" w:rsidRPr="0063511D" w:rsidRDefault="0063511D" w:rsidP="0063511D">
      <w:pPr>
        <w:numPr>
          <w:ilvl w:val="1"/>
          <w:numId w:val="7"/>
        </w:numPr>
      </w:pPr>
      <w:proofErr w:type="spellStart"/>
      <w:r w:rsidRPr="0063511D">
        <w:t>docker</w:t>
      </w:r>
      <w:proofErr w:type="spellEnd"/>
      <w:r w:rsidRPr="0063511D">
        <w:t xml:space="preserve"> </w:t>
      </w:r>
      <w:proofErr w:type="spellStart"/>
      <w:proofErr w:type="gramStart"/>
      <w:r w:rsidRPr="0063511D">
        <w:t>create</w:t>
      </w:r>
      <w:proofErr w:type="spellEnd"/>
      <w:r w:rsidRPr="0063511D">
        <w:t xml:space="preserve"> ”</w:t>
      </w:r>
      <w:proofErr w:type="spellStart"/>
      <w:r w:rsidRPr="0063511D">
        <w:t>image</w:t>
      </w:r>
      <w:proofErr w:type="spellEnd"/>
      <w:proofErr w:type="gramEnd"/>
      <w:r w:rsidRPr="0063511D">
        <w:t xml:space="preserve">”: Crea un contenedor sobre la imagen indicada (es decir podemos crear un contenedor en base a la imagen de </w:t>
      </w:r>
      <w:proofErr w:type="spellStart"/>
      <w:r w:rsidRPr="0063511D">
        <w:t>mysql</w:t>
      </w:r>
      <w:proofErr w:type="spellEnd"/>
      <w:r w:rsidRPr="0063511D">
        <w:t xml:space="preserve"> con el comando  </w:t>
      </w:r>
      <w:proofErr w:type="spellStart"/>
      <w:r w:rsidRPr="0063511D">
        <w:t>docker</w:t>
      </w:r>
      <w:proofErr w:type="spellEnd"/>
      <w:r w:rsidRPr="0063511D">
        <w:t xml:space="preserve"> </w:t>
      </w:r>
      <w:proofErr w:type="spellStart"/>
      <w:r w:rsidRPr="0063511D">
        <w:t>create</w:t>
      </w:r>
      <w:proofErr w:type="spellEnd"/>
      <w:r w:rsidRPr="0063511D">
        <w:t xml:space="preserve"> </w:t>
      </w:r>
      <w:proofErr w:type="spellStart"/>
      <w:r w:rsidRPr="0063511D">
        <w:t>mysql</w:t>
      </w:r>
      <w:proofErr w:type="spellEnd"/>
      <w:r w:rsidRPr="0063511D">
        <w:t>) .</w:t>
      </w:r>
    </w:p>
    <w:p w14:paraId="5C8C96BE" w14:textId="77777777" w:rsidR="0063511D" w:rsidRPr="0063511D" w:rsidRDefault="0063511D" w:rsidP="0063511D">
      <w:pPr>
        <w:numPr>
          <w:ilvl w:val="1"/>
          <w:numId w:val="7"/>
        </w:numPr>
      </w:pPr>
      <w:proofErr w:type="spellStart"/>
      <w:r w:rsidRPr="0063511D">
        <w:t>docker</w:t>
      </w:r>
      <w:proofErr w:type="spellEnd"/>
      <w:r w:rsidRPr="0063511D">
        <w:t xml:space="preserve"> </w:t>
      </w:r>
      <w:proofErr w:type="spellStart"/>
      <w:r w:rsidRPr="0063511D">
        <w:t>create</w:t>
      </w:r>
      <w:proofErr w:type="spellEnd"/>
      <w:r w:rsidRPr="0063511D">
        <w:t xml:space="preserve"> —</w:t>
      </w:r>
      <w:proofErr w:type="spellStart"/>
      <w:r w:rsidRPr="0063511D">
        <w:t>name</w:t>
      </w:r>
      <w:proofErr w:type="spellEnd"/>
      <w:r w:rsidRPr="0063511D">
        <w:t xml:space="preserve"> “</w:t>
      </w:r>
      <w:proofErr w:type="spellStart"/>
      <w:r w:rsidRPr="0063511D">
        <w:t>container_name</w:t>
      </w:r>
      <w:proofErr w:type="spellEnd"/>
      <w:proofErr w:type="gramStart"/>
      <w:r w:rsidRPr="0063511D">
        <w:t>” ”</w:t>
      </w:r>
      <w:proofErr w:type="spellStart"/>
      <w:r w:rsidRPr="0063511D">
        <w:t>image</w:t>
      </w:r>
      <w:proofErr w:type="spellEnd"/>
      <w:proofErr w:type="gramEnd"/>
      <w:r w:rsidRPr="0063511D">
        <w:t>” : Crea un contenedor sobre la imagen indicada pero con el nombre especificado en el parámetro “</w:t>
      </w:r>
      <w:proofErr w:type="spellStart"/>
      <w:r w:rsidRPr="0063511D">
        <w:t>container_name</w:t>
      </w:r>
      <w:proofErr w:type="spellEnd"/>
      <w:r w:rsidRPr="0063511D">
        <w:t>".</w:t>
      </w:r>
    </w:p>
    <w:p w14:paraId="187FE5D8" w14:textId="01BC55E6" w:rsidR="0063511D" w:rsidRPr="0063511D" w:rsidRDefault="0063511D" w:rsidP="0063511D">
      <w:pPr>
        <w:numPr>
          <w:ilvl w:val="1"/>
          <w:numId w:val="7"/>
        </w:numPr>
      </w:pPr>
      <w:proofErr w:type="spellStart"/>
      <w:r w:rsidRPr="0063511D">
        <w:lastRenderedPageBreak/>
        <w:t>docker</w:t>
      </w:r>
      <w:proofErr w:type="spellEnd"/>
      <w:r w:rsidRPr="0063511D">
        <w:t xml:space="preserve"> </w:t>
      </w:r>
      <w:proofErr w:type="spellStart"/>
      <w:r w:rsidRPr="0063511D">
        <w:t>create</w:t>
      </w:r>
      <w:proofErr w:type="spellEnd"/>
      <w:r w:rsidRPr="0063511D">
        <w:t xml:space="preserve"> -p “</w:t>
      </w:r>
      <w:proofErr w:type="spellStart"/>
      <w:r w:rsidRPr="0063511D">
        <w:t>local-port:container-port</w:t>
      </w:r>
      <w:proofErr w:type="spellEnd"/>
      <w:r w:rsidRPr="0063511D">
        <w:t xml:space="preserve">”: Crea un contenedor indicando que el mismo puede recibir solicitudes desde el puerto de nuestra </w:t>
      </w:r>
      <w:r w:rsidRPr="0063511D">
        <w:t>máquina</w:t>
      </w:r>
      <w:r w:rsidRPr="0063511D">
        <w:t xml:space="preserve">. En caso de no especificar el puerto al cual queremos dar acceso por ejemplo “-p 27017”, esto le </w:t>
      </w:r>
      <w:r w:rsidRPr="0063511D">
        <w:t>indicará</w:t>
      </w:r>
      <w:r w:rsidRPr="0063511D">
        <w:t xml:space="preserve"> a </w:t>
      </w:r>
      <w:r w:rsidRPr="0063511D">
        <w:t>Docker</w:t>
      </w:r>
      <w:r w:rsidRPr="0063511D">
        <w:t xml:space="preserve"> que debe crear un contenedor el cual corre en el puerto 27017, eligiendo de manera aleatoria un puerto de nuestro PC desde el cual se podrá acceder al contenedor.</w:t>
      </w:r>
    </w:p>
    <w:p w14:paraId="030B3B11" w14:textId="77777777" w:rsidR="0063511D" w:rsidRDefault="0063511D" w:rsidP="0063511D">
      <w:pPr>
        <w:numPr>
          <w:ilvl w:val="1"/>
          <w:numId w:val="7"/>
        </w:numPr>
      </w:pPr>
      <w:proofErr w:type="spellStart"/>
      <w:r w:rsidRPr="0063511D">
        <w:t>docker</w:t>
      </w:r>
      <w:proofErr w:type="spellEnd"/>
      <w:r w:rsidRPr="0063511D">
        <w:t xml:space="preserve"> </w:t>
      </w:r>
      <w:proofErr w:type="spellStart"/>
      <w:r w:rsidRPr="0063511D">
        <w:t>create</w:t>
      </w:r>
      <w:proofErr w:type="spellEnd"/>
      <w:r w:rsidRPr="0063511D">
        <w:t xml:space="preserve"> -p 27017:27017 —</w:t>
      </w:r>
      <w:proofErr w:type="spellStart"/>
      <w:r w:rsidRPr="0063511D">
        <w:t>name</w:t>
      </w:r>
      <w:proofErr w:type="spellEnd"/>
      <w:r w:rsidRPr="0063511D">
        <w:t xml:space="preserve"> </w:t>
      </w:r>
      <w:proofErr w:type="spellStart"/>
      <w:r w:rsidRPr="0063511D">
        <w:t>monguito</w:t>
      </w:r>
      <w:proofErr w:type="spellEnd"/>
      <w:r w:rsidRPr="0063511D">
        <w:t xml:space="preserve"> -e MONGO_INITDB_ROOT_USERNAME= MONGO_INITDB_ROOT_PASSWORD=</w:t>
      </w:r>
    </w:p>
    <w:p w14:paraId="7DA15BBE" w14:textId="7BF1B720" w:rsidR="0063511D" w:rsidRPr="0063511D" w:rsidRDefault="0063511D" w:rsidP="0063511D">
      <w:pPr>
        <w:ind w:left="1080"/>
      </w:pPr>
      <w:r w:rsidRPr="0063511D">
        <w:t xml:space="preserve"> Este comando indica crear un contenedor que permita el mapeo de puertos permitiendo acceder al puerto de </w:t>
      </w:r>
      <w:proofErr w:type="spellStart"/>
      <w:r w:rsidRPr="0063511D">
        <w:t>mongodb</w:t>
      </w:r>
      <w:proofErr w:type="spellEnd"/>
      <w:r w:rsidRPr="0063511D">
        <w:t xml:space="preserve"> (27017) desde la </w:t>
      </w:r>
      <w:proofErr w:type="spellStart"/>
      <w:r w:rsidRPr="0063511D">
        <w:t>direccion</w:t>
      </w:r>
      <w:proofErr w:type="spellEnd"/>
      <w:r w:rsidRPr="0063511D">
        <w:t xml:space="preserve"> IP (0.0.0.0:27017 o localhost:27017), el contenedor se llamará “</w:t>
      </w:r>
      <w:proofErr w:type="spellStart"/>
      <w:r w:rsidRPr="0063511D">
        <w:t>monguito</w:t>
      </w:r>
      <w:proofErr w:type="spellEnd"/>
      <w:r w:rsidRPr="0063511D">
        <w:t>”, le indicará a la imagen de mongo mediante las variables de entorno de USERNAME y ROOT_PASSWORD el nombre usuario y las contraseña para acceder a la base de datos de mongo. Todo esto en la imagen de Mongo</w:t>
      </w:r>
    </w:p>
    <w:p w14:paraId="324984C8" w14:textId="77777777" w:rsidR="0063511D" w:rsidRPr="0063511D" w:rsidRDefault="0063511D" w:rsidP="0063511D">
      <w:pPr>
        <w:numPr>
          <w:ilvl w:val="1"/>
          <w:numId w:val="7"/>
        </w:numPr>
      </w:pPr>
      <w:proofErr w:type="spellStart"/>
      <w:r w:rsidRPr="0063511D">
        <w:t>docker</w:t>
      </w:r>
      <w:proofErr w:type="spellEnd"/>
      <w:r w:rsidRPr="0063511D">
        <w:t xml:space="preserve"> </w:t>
      </w:r>
      <w:proofErr w:type="spellStart"/>
      <w:proofErr w:type="gramStart"/>
      <w:r w:rsidRPr="0063511D">
        <w:t>start</w:t>
      </w:r>
      <w:proofErr w:type="spellEnd"/>
      <w:r w:rsidRPr="0063511D">
        <w:t xml:space="preserve"> ”container</w:t>
      </w:r>
      <w:proofErr w:type="gramEnd"/>
      <w:r w:rsidRPr="0063511D">
        <w:t>": Inicia el contenedor indicado (se puede especificar el id del contenedor o el nombre).</w:t>
      </w:r>
    </w:p>
    <w:p w14:paraId="4977B0C4" w14:textId="77777777" w:rsidR="0063511D" w:rsidRPr="0063511D" w:rsidRDefault="0063511D" w:rsidP="0063511D">
      <w:pPr>
        <w:numPr>
          <w:ilvl w:val="1"/>
          <w:numId w:val="7"/>
        </w:numPr>
      </w:pPr>
      <w:proofErr w:type="spellStart"/>
      <w:r w:rsidRPr="0063511D">
        <w:t>docker</w:t>
      </w:r>
      <w:proofErr w:type="spellEnd"/>
      <w:r w:rsidRPr="0063511D">
        <w:t xml:space="preserve"> </w:t>
      </w:r>
      <w:proofErr w:type="gramStart"/>
      <w:r w:rsidRPr="0063511D">
        <w:t>stop ”container</w:t>
      </w:r>
      <w:proofErr w:type="gramEnd"/>
      <w:r w:rsidRPr="0063511D">
        <w:t>”: Detiene la ejecución del contenedor especificado (se puede especificar el id del contenedor o el nombre).</w:t>
      </w:r>
    </w:p>
    <w:p w14:paraId="0FC52D51" w14:textId="77777777" w:rsidR="0063511D" w:rsidRPr="0063511D" w:rsidRDefault="0063511D" w:rsidP="0063511D">
      <w:pPr>
        <w:numPr>
          <w:ilvl w:val="1"/>
          <w:numId w:val="7"/>
        </w:numPr>
      </w:pPr>
      <w:proofErr w:type="spellStart"/>
      <w:r w:rsidRPr="0063511D">
        <w:t>docker</w:t>
      </w:r>
      <w:proofErr w:type="spellEnd"/>
      <w:r w:rsidRPr="0063511D">
        <w:t xml:space="preserve"> </w:t>
      </w:r>
      <w:proofErr w:type="spellStart"/>
      <w:r w:rsidRPr="0063511D">
        <w:t>ps</w:t>
      </w:r>
      <w:proofErr w:type="spellEnd"/>
      <w:r w:rsidRPr="0063511D">
        <w:t xml:space="preserve">: Muestra una lista de </w:t>
      </w:r>
      <w:proofErr w:type="gramStart"/>
      <w:r w:rsidRPr="0063511D">
        <w:t>todos los container</w:t>
      </w:r>
      <w:proofErr w:type="gramEnd"/>
      <w:r w:rsidRPr="0063511D">
        <w:t xml:space="preserve"> que están en ejecución.</w:t>
      </w:r>
    </w:p>
    <w:p w14:paraId="1A68354D" w14:textId="77777777" w:rsidR="0063511D" w:rsidRPr="0063511D" w:rsidRDefault="0063511D" w:rsidP="0063511D">
      <w:pPr>
        <w:numPr>
          <w:ilvl w:val="1"/>
          <w:numId w:val="7"/>
        </w:numPr>
      </w:pPr>
      <w:proofErr w:type="spellStart"/>
      <w:r w:rsidRPr="0063511D">
        <w:t>docker</w:t>
      </w:r>
      <w:proofErr w:type="spellEnd"/>
      <w:r w:rsidRPr="0063511D">
        <w:t xml:space="preserve"> </w:t>
      </w:r>
      <w:proofErr w:type="spellStart"/>
      <w:r w:rsidRPr="0063511D">
        <w:t>ps</w:t>
      </w:r>
      <w:proofErr w:type="spellEnd"/>
      <w:r w:rsidRPr="0063511D">
        <w:t xml:space="preserve"> -a: Muestra una lista de </w:t>
      </w:r>
      <w:proofErr w:type="gramStart"/>
      <w:r w:rsidRPr="0063511D">
        <w:t>todos los container</w:t>
      </w:r>
      <w:proofErr w:type="gramEnd"/>
      <w:r w:rsidRPr="0063511D">
        <w:t xml:space="preserve"> sin importar que estén o no en ejecución.</w:t>
      </w:r>
    </w:p>
    <w:p w14:paraId="2AD17948" w14:textId="77777777" w:rsidR="0063511D" w:rsidRPr="0063511D" w:rsidRDefault="0063511D" w:rsidP="0063511D">
      <w:pPr>
        <w:numPr>
          <w:ilvl w:val="1"/>
          <w:numId w:val="7"/>
        </w:numPr>
      </w:pPr>
      <w:proofErr w:type="spellStart"/>
      <w:r w:rsidRPr="0063511D">
        <w:t>docker</w:t>
      </w:r>
      <w:proofErr w:type="spellEnd"/>
      <w:r w:rsidRPr="0063511D">
        <w:t xml:space="preserve"> </w:t>
      </w:r>
      <w:proofErr w:type="spellStart"/>
      <w:r w:rsidRPr="0063511D">
        <w:t>rm</w:t>
      </w:r>
      <w:proofErr w:type="spellEnd"/>
      <w:r w:rsidRPr="0063511D">
        <w:t xml:space="preserve"> “container”: Eliminar el contenedor especificado (se puede especificar el id del contenedor o el nombre).</w:t>
      </w:r>
    </w:p>
    <w:p w14:paraId="41267C5F" w14:textId="77777777" w:rsidR="0063511D" w:rsidRPr="0063511D" w:rsidRDefault="0063511D" w:rsidP="0063511D">
      <w:pPr>
        <w:numPr>
          <w:ilvl w:val="1"/>
          <w:numId w:val="7"/>
        </w:numPr>
      </w:pPr>
      <w:proofErr w:type="spellStart"/>
      <w:r w:rsidRPr="0063511D">
        <w:t>docker</w:t>
      </w:r>
      <w:proofErr w:type="spellEnd"/>
      <w:r w:rsidRPr="0063511D">
        <w:t xml:space="preserve"> logs “container”: Muestra el log o historial de información resultante durante la ejecución del contenedor especificado (se puede especificar el id del contenedor o el nombre).</w:t>
      </w:r>
    </w:p>
    <w:p w14:paraId="7C7E31B5" w14:textId="77777777" w:rsidR="0063511D" w:rsidRPr="0063511D" w:rsidRDefault="0063511D" w:rsidP="0063511D">
      <w:pPr>
        <w:numPr>
          <w:ilvl w:val="1"/>
          <w:numId w:val="7"/>
        </w:numPr>
      </w:pPr>
      <w:proofErr w:type="spellStart"/>
      <w:r w:rsidRPr="0063511D">
        <w:t>docker</w:t>
      </w:r>
      <w:proofErr w:type="spellEnd"/>
      <w:r w:rsidRPr="0063511D">
        <w:t xml:space="preserve"> logs —f | —</w:t>
      </w:r>
      <w:proofErr w:type="spellStart"/>
      <w:r w:rsidRPr="0063511D">
        <w:t>follow</w:t>
      </w:r>
      <w:proofErr w:type="spellEnd"/>
      <w:r w:rsidRPr="0063511D">
        <w:t xml:space="preserve"> “container”: Muestra el log o historial de información resultante durante la ejecución del contenedor especificado, escuchando los cambios que ocurran dentro del mismo (se puede especificar el id del contenedor o el nombre).</w:t>
      </w:r>
    </w:p>
    <w:p w14:paraId="1045EDDC" w14:textId="77777777" w:rsidR="0063511D" w:rsidRPr="0063511D" w:rsidRDefault="0063511D" w:rsidP="0063511D">
      <w:r w:rsidRPr="0063511D">
        <w:br/>
      </w:r>
    </w:p>
    <w:p w14:paraId="65C2C332" w14:textId="77777777" w:rsidR="0063511D" w:rsidRPr="0063511D" w:rsidRDefault="0063511D" w:rsidP="0063511D">
      <w:pPr>
        <w:numPr>
          <w:ilvl w:val="0"/>
          <w:numId w:val="8"/>
        </w:numPr>
        <w:rPr>
          <w:b/>
          <w:bCs/>
        </w:rPr>
      </w:pPr>
      <w:r w:rsidRPr="0063511D">
        <w:rPr>
          <w:b/>
          <w:bCs/>
        </w:rPr>
        <w:t>Imágenes/Contenedores.</w:t>
      </w:r>
    </w:p>
    <w:p w14:paraId="7BC750CB" w14:textId="77777777" w:rsidR="0063511D" w:rsidRPr="0063511D" w:rsidRDefault="0063511D" w:rsidP="0063511D">
      <w:pPr>
        <w:numPr>
          <w:ilvl w:val="1"/>
          <w:numId w:val="8"/>
        </w:numPr>
      </w:pPr>
      <w:proofErr w:type="spellStart"/>
      <w:r w:rsidRPr="0063511D">
        <w:lastRenderedPageBreak/>
        <w:t>docker</w:t>
      </w:r>
      <w:proofErr w:type="spellEnd"/>
      <w:r w:rsidRPr="0063511D">
        <w:t xml:space="preserve"> run “</w:t>
      </w:r>
      <w:proofErr w:type="spellStart"/>
      <w:r w:rsidRPr="0063511D">
        <w:t>image</w:t>
      </w:r>
      <w:proofErr w:type="spellEnd"/>
      <w:proofErr w:type="gramStart"/>
      <w:r w:rsidRPr="0063511D">
        <w:t>” :</w:t>
      </w:r>
      <w:proofErr w:type="gramEnd"/>
      <w:r w:rsidRPr="0063511D">
        <w:t xml:space="preserve"> Este comando descarga una imagen de no existir, luego de ser descargada crea su contenedor y por último lo pone en ejecución</w:t>
      </w:r>
    </w:p>
    <w:p w14:paraId="287370B6" w14:textId="77777777" w:rsidR="0063511D" w:rsidRPr="0063511D" w:rsidRDefault="0063511D" w:rsidP="0063511D">
      <w:pPr>
        <w:numPr>
          <w:ilvl w:val="1"/>
          <w:numId w:val="8"/>
        </w:numPr>
      </w:pPr>
      <w:proofErr w:type="spellStart"/>
      <w:r w:rsidRPr="0063511D">
        <w:t>docker</w:t>
      </w:r>
      <w:proofErr w:type="spellEnd"/>
      <w:r w:rsidRPr="0063511D">
        <w:t xml:space="preserve"> run -</w:t>
      </w:r>
      <w:proofErr w:type="spellStart"/>
      <w:proofErr w:type="gramStart"/>
      <w:r w:rsidRPr="0063511D">
        <w:t>d“</w:t>
      </w:r>
      <w:proofErr w:type="gramEnd"/>
      <w:r w:rsidRPr="0063511D">
        <w:t>image</w:t>
      </w:r>
      <w:proofErr w:type="spellEnd"/>
      <w:r w:rsidRPr="0063511D">
        <w:t>” : Hace lo mismo que el comando anterior pero sin mostrar constantemente los logs resultantes del comando </w:t>
      </w:r>
      <w:proofErr w:type="spellStart"/>
      <w:r w:rsidRPr="0063511D">
        <w:t>docker</w:t>
      </w:r>
      <w:proofErr w:type="spellEnd"/>
      <w:r w:rsidRPr="0063511D">
        <w:t xml:space="preserve"> run.</w:t>
      </w:r>
    </w:p>
    <w:p w14:paraId="2E1DA286" w14:textId="77777777" w:rsidR="0063511D" w:rsidRPr="00B76D81" w:rsidRDefault="0063511D" w:rsidP="00B76D81"/>
    <w:p w14:paraId="6054638F" w14:textId="6BABDC84" w:rsidR="00B76D81" w:rsidRDefault="0063511D" w:rsidP="00B76D81">
      <w:r>
        <w:t>Ejemplificación</w:t>
      </w:r>
    </w:p>
    <w:p w14:paraId="1E5617B5" w14:textId="0B2CD665" w:rsidR="0063511D" w:rsidRDefault="0063511D" w:rsidP="00B76D81">
      <w:r>
        <w:rPr>
          <w:noProof/>
        </w:rPr>
        <w:drawing>
          <wp:inline distT="0" distB="0" distL="0" distR="0" wp14:anchorId="5229A925" wp14:editId="65C25C05">
            <wp:extent cx="5971922" cy="3114256"/>
            <wp:effectExtent l="0" t="0" r="0" b="0"/>
            <wp:docPr id="1793911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11187" name=""/>
                    <pic:cNvPicPr/>
                  </pic:nvPicPr>
                  <pic:blipFill rotWithShape="1">
                    <a:blip r:embed="rId6"/>
                    <a:srcRect b="7301"/>
                    <a:stretch/>
                  </pic:blipFill>
                  <pic:spPr bwMode="auto">
                    <a:xfrm>
                      <a:off x="0" y="0"/>
                      <a:ext cx="5986081" cy="3121640"/>
                    </a:xfrm>
                    <a:prstGeom prst="rect">
                      <a:avLst/>
                    </a:prstGeom>
                    <a:ln>
                      <a:noFill/>
                    </a:ln>
                    <a:extLst>
                      <a:ext uri="{53640926-AAD7-44D8-BBD7-CCE9431645EC}">
                        <a14:shadowObscured xmlns:a14="http://schemas.microsoft.com/office/drawing/2010/main"/>
                      </a:ext>
                    </a:extLst>
                  </pic:spPr>
                </pic:pic>
              </a:graphicData>
            </a:graphic>
          </wp:inline>
        </w:drawing>
      </w:r>
    </w:p>
    <w:p w14:paraId="7EFEC569" w14:textId="1E649B2D" w:rsidR="0063511D" w:rsidRDefault="0063511D" w:rsidP="00B76D81">
      <w:r>
        <w:rPr>
          <w:noProof/>
        </w:rPr>
        <w:drawing>
          <wp:inline distT="0" distB="0" distL="0" distR="0" wp14:anchorId="14A1DF52" wp14:editId="2722818A">
            <wp:extent cx="5963316" cy="3204446"/>
            <wp:effectExtent l="0" t="0" r="0" b="0"/>
            <wp:docPr id="109770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0447" name=""/>
                    <pic:cNvPicPr/>
                  </pic:nvPicPr>
                  <pic:blipFill rotWithShape="1">
                    <a:blip r:embed="rId7"/>
                    <a:srcRect t="16515" r="3616" b="14211"/>
                    <a:stretch/>
                  </pic:blipFill>
                  <pic:spPr bwMode="auto">
                    <a:xfrm>
                      <a:off x="0" y="0"/>
                      <a:ext cx="6006408" cy="3227602"/>
                    </a:xfrm>
                    <a:prstGeom prst="rect">
                      <a:avLst/>
                    </a:prstGeom>
                    <a:ln>
                      <a:noFill/>
                    </a:ln>
                    <a:extLst>
                      <a:ext uri="{53640926-AAD7-44D8-BBD7-CCE9431645EC}">
                        <a14:shadowObscured xmlns:a14="http://schemas.microsoft.com/office/drawing/2010/main"/>
                      </a:ext>
                    </a:extLst>
                  </pic:spPr>
                </pic:pic>
              </a:graphicData>
            </a:graphic>
          </wp:inline>
        </w:drawing>
      </w:r>
    </w:p>
    <w:sectPr w:rsidR="00635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29D"/>
    <w:multiLevelType w:val="multilevel"/>
    <w:tmpl w:val="C250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67678"/>
    <w:multiLevelType w:val="multilevel"/>
    <w:tmpl w:val="494E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6566F"/>
    <w:multiLevelType w:val="multilevel"/>
    <w:tmpl w:val="2ED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84792"/>
    <w:multiLevelType w:val="multilevel"/>
    <w:tmpl w:val="CE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50DA2"/>
    <w:multiLevelType w:val="multilevel"/>
    <w:tmpl w:val="7C2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A1096"/>
    <w:multiLevelType w:val="multilevel"/>
    <w:tmpl w:val="EC2C0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57000"/>
    <w:multiLevelType w:val="multilevel"/>
    <w:tmpl w:val="E4E4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F678A"/>
    <w:multiLevelType w:val="multilevel"/>
    <w:tmpl w:val="B98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79840">
    <w:abstractNumId w:val="2"/>
  </w:num>
  <w:num w:numId="2" w16cid:durableId="273170714">
    <w:abstractNumId w:val="3"/>
  </w:num>
  <w:num w:numId="3" w16cid:durableId="1957441210">
    <w:abstractNumId w:val="1"/>
  </w:num>
  <w:num w:numId="4" w16cid:durableId="587621827">
    <w:abstractNumId w:val="4"/>
  </w:num>
  <w:num w:numId="5" w16cid:durableId="784615393">
    <w:abstractNumId w:val="7"/>
  </w:num>
  <w:num w:numId="6" w16cid:durableId="1237933023">
    <w:abstractNumId w:val="6"/>
  </w:num>
  <w:num w:numId="7" w16cid:durableId="521479827">
    <w:abstractNumId w:val="0"/>
  </w:num>
  <w:num w:numId="8" w16cid:durableId="1433623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81"/>
    <w:rsid w:val="005218D3"/>
    <w:rsid w:val="0063511D"/>
    <w:rsid w:val="00B76D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5DDB"/>
  <w15:chartTrackingRefBased/>
  <w15:docId w15:val="{2F622DA7-2C86-4A7E-AF12-D7AF224F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76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6D8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76D8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76D8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76D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D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D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D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D8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76D8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76D8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76D8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76D8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76D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D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D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D81"/>
    <w:rPr>
      <w:rFonts w:eastAsiaTheme="majorEastAsia" w:cstheme="majorBidi"/>
      <w:color w:val="272727" w:themeColor="text1" w:themeTint="D8"/>
    </w:rPr>
  </w:style>
  <w:style w:type="paragraph" w:styleId="Ttulo">
    <w:name w:val="Title"/>
    <w:basedOn w:val="Normal"/>
    <w:next w:val="Normal"/>
    <w:link w:val="TtuloCar"/>
    <w:uiPriority w:val="10"/>
    <w:qFormat/>
    <w:rsid w:val="00B76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D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D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D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D81"/>
    <w:pPr>
      <w:spacing w:before="160"/>
      <w:jc w:val="center"/>
    </w:pPr>
    <w:rPr>
      <w:i/>
      <w:iCs/>
      <w:color w:val="404040" w:themeColor="text1" w:themeTint="BF"/>
    </w:rPr>
  </w:style>
  <w:style w:type="character" w:customStyle="1" w:styleId="CitaCar">
    <w:name w:val="Cita Car"/>
    <w:basedOn w:val="Fuentedeprrafopredeter"/>
    <w:link w:val="Cita"/>
    <w:uiPriority w:val="29"/>
    <w:rsid w:val="00B76D81"/>
    <w:rPr>
      <w:i/>
      <w:iCs/>
      <w:color w:val="404040" w:themeColor="text1" w:themeTint="BF"/>
    </w:rPr>
  </w:style>
  <w:style w:type="paragraph" w:styleId="Prrafodelista">
    <w:name w:val="List Paragraph"/>
    <w:basedOn w:val="Normal"/>
    <w:uiPriority w:val="34"/>
    <w:qFormat/>
    <w:rsid w:val="00B76D81"/>
    <w:pPr>
      <w:ind w:left="720"/>
      <w:contextualSpacing/>
    </w:pPr>
  </w:style>
  <w:style w:type="character" w:styleId="nfasisintenso">
    <w:name w:val="Intense Emphasis"/>
    <w:basedOn w:val="Fuentedeprrafopredeter"/>
    <w:uiPriority w:val="21"/>
    <w:qFormat/>
    <w:rsid w:val="00B76D81"/>
    <w:rPr>
      <w:i/>
      <w:iCs/>
      <w:color w:val="2F5496" w:themeColor="accent1" w:themeShade="BF"/>
    </w:rPr>
  </w:style>
  <w:style w:type="paragraph" w:styleId="Citadestacada">
    <w:name w:val="Intense Quote"/>
    <w:basedOn w:val="Normal"/>
    <w:next w:val="Normal"/>
    <w:link w:val="CitadestacadaCar"/>
    <w:uiPriority w:val="30"/>
    <w:qFormat/>
    <w:rsid w:val="00B76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76D81"/>
    <w:rPr>
      <w:i/>
      <w:iCs/>
      <w:color w:val="2F5496" w:themeColor="accent1" w:themeShade="BF"/>
    </w:rPr>
  </w:style>
  <w:style w:type="character" w:styleId="Referenciaintensa">
    <w:name w:val="Intense Reference"/>
    <w:basedOn w:val="Fuentedeprrafopredeter"/>
    <w:uiPriority w:val="32"/>
    <w:qFormat/>
    <w:rsid w:val="00B76D81"/>
    <w:rPr>
      <w:b/>
      <w:bCs/>
      <w:smallCaps/>
      <w:color w:val="2F5496" w:themeColor="accent1" w:themeShade="BF"/>
      <w:spacing w:val="5"/>
    </w:rPr>
  </w:style>
  <w:style w:type="character" w:styleId="Hipervnculo">
    <w:name w:val="Hyperlink"/>
    <w:basedOn w:val="Fuentedeprrafopredeter"/>
    <w:uiPriority w:val="99"/>
    <w:unhideWhenUsed/>
    <w:rsid w:val="0063511D"/>
    <w:rPr>
      <w:color w:val="0563C1" w:themeColor="hyperlink"/>
      <w:u w:val="single"/>
    </w:rPr>
  </w:style>
  <w:style w:type="character" w:styleId="Mencinsinresolver">
    <w:name w:val="Unresolved Mention"/>
    <w:basedOn w:val="Fuentedeprrafopredeter"/>
    <w:uiPriority w:val="99"/>
    <w:semiHidden/>
    <w:unhideWhenUsed/>
    <w:rsid w:val="00635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863058">
      <w:bodyDiv w:val="1"/>
      <w:marLeft w:val="0"/>
      <w:marRight w:val="0"/>
      <w:marTop w:val="0"/>
      <w:marBottom w:val="0"/>
      <w:divBdr>
        <w:top w:val="none" w:sz="0" w:space="0" w:color="auto"/>
        <w:left w:val="none" w:sz="0" w:space="0" w:color="auto"/>
        <w:bottom w:val="none" w:sz="0" w:space="0" w:color="auto"/>
        <w:right w:val="none" w:sz="0" w:space="0" w:color="auto"/>
      </w:divBdr>
      <w:divsChild>
        <w:div w:id="608968599">
          <w:marLeft w:val="0"/>
          <w:marRight w:val="0"/>
          <w:marTop w:val="0"/>
          <w:marBottom w:val="0"/>
          <w:divBdr>
            <w:top w:val="none" w:sz="0" w:space="0" w:color="auto"/>
            <w:left w:val="none" w:sz="0" w:space="0" w:color="auto"/>
            <w:bottom w:val="none" w:sz="0" w:space="0" w:color="auto"/>
            <w:right w:val="none" w:sz="0" w:space="0" w:color="auto"/>
          </w:divBdr>
          <w:divsChild>
            <w:div w:id="318120867">
              <w:marLeft w:val="0"/>
              <w:marRight w:val="0"/>
              <w:marTop w:val="0"/>
              <w:marBottom w:val="0"/>
              <w:divBdr>
                <w:top w:val="none" w:sz="0" w:space="0" w:color="auto"/>
                <w:left w:val="none" w:sz="0" w:space="0" w:color="auto"/>
                <w:bottom w:val="none" w:sz="0" w:space="0" w:color="auto"/>
                <w:right w:val="none" w:sz="0" w:space="0" w:color="auto"/>
              </w:divBdr>
              <w:divsChild>
                <w:div w:id="2034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0564">
          <w:marLeft w:val="0"/>
          <w:marRight w:val="0"/>
          <w:marTop w:val="0"/>
          <w:marBottom w:val="0"/>
          <w:divBdr>
            <w:top w:val="none" w:sz="0" w:space="0" w:color="auto"/>
            <w:left w:val="none" w:sz="0" w:space="0" w:color="auto"/>
            <w:bottom w:val="none" w:sz="0" w:space="0" w:color="auto"/>
            <w:right w:val="none" w:sz="0" w:space="0" w:color="auto"/>
          </w:divBdr>
          <w:divsChild>
            <w:div w:id="256259464">
              <w:marLeft w:val="0"/>
              <w:marRight w:val="0"/>
              <w:marTop w:val="0"/>
              <w:marBottom w:val="0"/>
              <w:divBdr>
                <w:top w:val="none" w:sz="0" w:space="0" w:color="auto"/>
                <w:left w:val="none" w:sz="0" w:space="0" w:color="auto"/>
                <w:bottom w:val="none" w:sz="0" w:space="0" w:color="auto"/>
                <w:right w:val="none" w:sz="0" w:space="0" w:color="auto"/>
              </w:divBdr>
              <w:divsChild>
                <w:div w:id="159003979">
                  <w:marLeft w:val="0"/>
                  <w:marRight w:val="0"/>
                  <w:marTop w:val="0"/>
                  <w:marBottom w:val="0"/>
                  <w:divBdr>
                    <w:top w:val="none" w:sz="0" w:space="0" w:color="auto"/>
                    <w:left w:val="none" w:sz="0" w:space="0" w:color="auto"/>
                    <w:bottom w:val="none" w:sz="0" w:space="0" w:color="auto"/>
                    <w:right w:val="none" w:sz="0" w:space="0" w:color="auto"/>
                  </w:divBdr>
                  <w:divsChild>
                    <w:div w:id="2002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1136">
          <w:marLeft w:val="0"/>
          <w:marRight w:val="0"/>
          <w:marTop w:val="0"/>
          <w:marBottom w:val="0"/>
          <w:divBdr>
            <w:top w:val="none" w:sz="0" w:space="0" w:color="auto"/>
            <w:left w:val="none" w:sz="0" w:space="0" w:color="auto"/>
            <w:bottom w:val="none" w:sz="0" w:space="0" w:color="auto"/>
            <w:right w:val="none" w:sz="0" w:space="0" w:color="auto"/>
          </w:divBdr>
          <w:divsChild>
            <w:div w:id="1921481997">
              <w:marLeft w:val="0"/>
              <w:marRight w:val="0"/>
              <w:marTop w:val="0"/>
              <w:marBottom w:val="0"/>
              <w:divBdr>
                <w:top w:val="none" w:sz="0" w:space="0" w:color="auto"/>
                <w:left w:val="none" w:sz="0" w:space="0" w:color="auto"/>
                <w:bottom w:val="none" w:sz="0" w:space="0" w:color="auto"/>
                <w:right w:val="none" w:sz="0" w:space="0" w:color="auto"/>
              </w:divBdr>
              <w:divsChild>
                <w:div w:id="562835291">
                  <w:marLeft w:val="0"/>
                  <w:marRight w:val="0"/>
                  <w:marTop w:val="0"/>
                  <w:marBottom w:val="300"/>
                  <w:divBdr>
                    <w:top w:val="none" w:sz="0" w:space="0" w:color="auto"/>
                    <w:left w:val="none" w:sz="0" w:space="0" w:color="auto"/>
                    <w:bottom w:val="none" w:sz="0" w:space="0" w:color="auto"/>
                    <w:right w:val="none" w:sz="0" w:space="0" w:color="auto"/>
                  </w:divBdr>
                  <w:divsChild>
                    <w:div w:id="667170667">
                      <w:marLeft w:val="0"/>
                      <w:marRight w:val="0"/>
                      <w:marTop w:val="0"/>
                      <w:marBottom w:val="0"/>
                      <w:divBdr>
                        <w:top w:val="none" w:sz="0" w:space="0" w:color="auto"/>
                        <w:left w:val="none" w:sz="0" w:space="0" w:color="auto"/>
                        <w:bottom w:val="none" w:sz="0" w:space="0" w:color="auto"/>
                        <w:right w:val="none" w:sz="0" w:space="0" w:color="auto"/>
                      </w:divBdr>
                    </w:div>
                  </w:divsChild>
                </w:div>
                <w:div w:id="583490279">
                  <w:marLeft w:val="0"/>
                  <w:marRight w:val="0"/>
                  <w:marTop w:val="0"/>
                  <w:marBottom w:val="0"/>
                  <w:divBdr>
                    <w:top w:val="none" w:sz="0" w:space="0" w:color="auto"/>
                    <w:left w:val="none" w:sz="0" w:space="0" w:color="auto"/>
                    <w:bottom w:val="none" w:sz="0" w:space="0" w:color="auto"/>
                    <w:right w:val="none" w:sz="0" w:space="0" w:color="auto"/>
                  </w:divBdr>
                  <w:divsChild>
                    <w:div w:id="11768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0051">
      <w:bodyDiv w:val="1"/>
      <w:marLeft w:val="0"/>
      <w:marRight w:val="0"/>
      <w:marTop w:val="0"/>
      <w:marBottom w:val="0"/>
      <w:divBdr>
        <w:top w:val="none" w:sz="0" w:space="0" w:color="auto"/>
        <w:left w:val="none" w:sz="0" w:space="0" w:color="auto"/>
        <w:bottom w:val="none" w:sz="0" w:space="0" w:color="auto"/>
        <w:right w:val="none" w:sz="0" w:space="0" w:color="auto"/>
      </w:divBdr>
      <w:divsChild>
        <w:div w:id="672225306">
          <w:marLeft w:val="0"/>
          <w:marRight w:val="0"/>
          <w:marTop w:val="0"/>
          <w:marBottom w:val="0"/>
          <w:divBdr>
            <w:top w:val="none" w:sz="0" w:space="0" w:color="auto"/>
            <w:left w:val="none" w:sz="0" w:space="0" w:color="auto"/>
            <w:bottom w:val="none" w:sz="0" w:space="0" w:color="auto"/>
            <w:right w:val="none" w:sz="0" w:space="0" w:color="auto"/>
          </w:divBdr>
        </w:div>
        <w:div w:id="914971745">
          <w:marLeft w:val="0"/>
          <w:marRight w:val="0"/>
          <w:marTop w:val="0"/>
          <w:marBottom w:val="0"/>
          <w:divBdr>
            <w:top w:val="none" w:sz="0" w:space="0" w:color="auto"/>
            <w:left w:val="none" w:sz="0" w:space="0" w:color="auto"/>
            <w:bottom w:val="none" w:sz="0" w:space="0" w:color="auto"/>
            <w:right w:val="none" w:sz="0" w:space="0" w:color="auto"/>
          </w:divBdr>
        </w:div>
        <w:div w:id="2110537537">
          <w:marLeft w:val="0"/>
          <w:marRight w:val="0"/>
          <w:marTop w:val="0"/>
          <w:marBottom w:val="0"/>
          <w:divBdr>
            <w:top w:val="none" w:sz="0" w:space="0" w:color="auto"/>
            <w:left w:val="none" w:sz="0" w:space="0" w:color="auto"/>
            <w:bottom w:val="none" w:sz="0" w:space="0" w:color="auto"/>
            <w:right w:val="none" w:sz="0" w:space="0" w:color="auto"/>
          </w:divBdr>
        </w:div>
        <w:div w:id="109738961">
          <w:marLeft w:val="0"/>
          <w:marRight w:val="0"/>
          <w:marTop w:val="0"/>
          <w:marBottom w:val="0"/>
          <w:divBdr>
            <w:top w:val="none" w:sz="0" w:space="0" w:color="auto"/>
            <w:left w:val="none" w:sz="0" w:space="0" w:color="auto"/>
            <w:bottom w:val="none" w:sz="0" w:space="0" w:color="auto"/>
            <w:right w:val="none" w:sz="0" w:space="0" w:color="auto"/>
          </w:divBdr>
        </w:div>
      </w:divsChild>
    </w:div>
    <w:div w:id="634797728">
      <w:bodyDiv w:val="1"/>
      <w:marLeft w:val="0"/>
      <w:marRight w:val="0"/>
      <w:marTop w:val="0"/>
      <w:marBottom w:val="0"/>
      <w:divBdr>
        <w:top w:val="none" w:sz="0" w:space="0" w:color="auto"/>
        <w:left w:val="none" w:sz="0" w:space="0" w:color="auto"/>
        <w:bottom w:val="none" w:sz="0" w:space="0" w:color="auto"/>
        <w:right w:val="none" w:sz="0" w:space="0" w:color="auto"/>
      </w:divBdr>
    </w:div>
    <w:div w:id="986130848">
      <w:bodyDiv w:val="1"/>
      <w:marLeft w:val="0"/>
      <w:marRight w:val="0"/>
      <w:marTop w:val="0"/>
      <w:marBottom w:val="0"/>
      <w:divBdr>
        <w:top w:val="none" w:sz="0" w:space="0" w:color="auto"/>
        <w:left w:val="none" w:sz="0" w:space="0" w:color="auto"/>
        <w:bottom w:val="none" w:sz="0" w:space="0" w:color="auto"/>
        <w:right w:val="none" w:sz="0" w:space="0" w:color="auto"/>
      </w:divBdr>
      <w:divsChild>
        <w:div w:id="381097752">
          <w:marLeft w:val="0"/>
          <w:marRight w:val="0"/>
          <w:marTop w:val="0"/>
          <w:marBottom w:val="0"/>
          <w:divBdr>
            <w:top w:val="none" w:sz="0" w:space="0" w:color="auto"/>
            <w:left w:val="none" w:sz="0" w:space="0" w:color="auto"/>
            <w:bottom w:val="none" w:sz="0" w:space="0" w:color="auto"/>
            <w:right w:val="none" w:sz="0" w:space="0" w:color="auto"/>
          </w:divBdr>
        </w:div>
        <w:div w:id="1836921280">
          <w:marLeft w:val="0"/>
          <w:marRight w:val="0"/>
          <w:marTop w:val="0"/>
          <w:marBottom w:val="0"/>
          <w:divBdr>
            <w:top w:val="none" w:sz="0" w:space="0" w:color="auto"/>
            <w:left w:val="none" w:sz="0" w:space="0" w:color="auto"/>
            <w:bottom w:val="none" w:sz="0" w:space="0" w:color="auto"/>
            <w:right w:val="none" w:sz="0" w:space="0" w:color="auto"/>
          </w:divBdr>
        </w:div>
        <w:div w:id="1303924426">
          <w:marLeft w:val="0"/>
          <w:marRight w:val="0"/>
          <w:marTop w:val="0"/>
          <w:marBottom w:val="0"/>
          <w:divBdr>
            <w:top w:val="none" w:sz="0" w:space="0" w:color="auto"/>
            <w:left w:val="none" w:sz="0" w:space="0" w:color="auto"/>
            <w:bottom w:val="none" w:sz="0" w:space="0" w:color="auto"/>
            <w:right w:val="none" w:sz="0" w:space="0" w:color="auto"/>
          </w:divBdr>
        </w:div>
        <w:div w:id="1403213842">
          <w:marLeft w:val="0"/>
          <w:marRight w:val="0"/>
          <w:marTop w:val="0"/>
          <w:marBottom w:val="0"/>
          <w:divBdr>
            <w:top w:val="none" w:sz="0" w:space="0" w:color="auto"/>
            <w:left w:val="none" w:sz="0" w:space="0" w:color="auto"/>
            <w:bottom w:val="none" w:sz="0" w:space="0" w:color="auto"/>
            <w:right w:val="none" w:sz="0" w:space="0" w:color="auto"/>
          </w:divBdr>
        </w:div>
      </w:divsChild>
    </w:div>
    <w:div w:id="1098867616">
      <w:bodyDiv w:val="1"/>
      <w:marLeft w:val="0"/>
      <w:marRight w:val="0"/>
      <w:marTop w:val="0"/>
      <w:marBottom w:val="0"/>
      <w:divBdr>
        <w:top w:val="none" w:sz="0" w:space="0" w:color="auto"/>
        <w:left w:val="none" w:sz="0" w:space="0" w:color="auto"/>
        <w:bottom w:val="none" w:sz="0" w:space="0" w:color="auto"/>
        <w:right w:val="none" w:sz="0" w:space="0" w:color="auto"/>
      </w:divBdr>
    </w:div>
    <w:div w:id="1241133224">
      <w:bodyDiv w:val="1"/>
      <w:marLeft w:val="0"/>
      <w:marRight w:val="0"/>
      <w:marTop w:val="0"/>
      <w:marBottom w:val="0"/>
      <w:divBdr>
        <w:top w:val="none" w:sz="0" w:space="0" w:color="auto"/>
        <w:left w:val="none" w:sz="0" w:space="0" w:color="auto"/>
        <w:bottom w:val="none" w:sz="0" w:space="0" w:color="auto"/>
        <w:right w:val="none" w:sz="0" w:space="0" w:color="auto"/>
      </w:divBdr>
      <w:divsChild>
        <w:div w:id="617956684">
          <w:marLeft w:val="0"/>
          <w:marRight w:val="0"/>
          <w:marTop w:val="0"/>
          <w:marBottom w:val="0"/>
          <w:divBdr>
            <w:top w:val="none" w:sz="0" w:space="0" w:color="auto"/>
            <w:left w:val="none" w:sz="0" w:space="0" w:color="auto"/>
            <w:bottom w:val="none" w:sz="0" w:space="0" w:color="auto"/>
            <w:right w:val="none" w:sz="0" w:space="0" w:color="auto"/>
          </w:divBdr>
          <w:divsChild>
            <w:div w:id="793523511">
              <w:marLeft w:val="0"/>
              <w:marRight w:val="0"/>
              <w:marTop w:val="0"/>
              <w:marBottom w:val="0"/>
              <w:divBdr>
                <w:top w:val="none" w:sz="0" w:space="0" w:color="auto"/>
                <w:left w:val="none" w:sz="0" w:space="0" w:color="auto"/>
                <w:bottom w:val="none" w:sz="0" w:space="0" w:color="auto"/>
                <w:right w:val="none" w:sz="0" w:space="0" w:color="auto"/>
              </w:divBdr>
              <w:divsChild>
                <w:div w:id="19221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9816">
          <w:marLeft w:val="0"/>
          <w:marRight w:val="0"/>
          <w:marTop w:val="0"/>
          <w:marBottom w:val="0"/>
          <w:divBdr>
            <w:top w:val="none" w:sz="0" w:space="0" w:color="auto"/>
            <w:left w:val="none" w:sz="0" w:space="0" w:color="auto"/>
            <w:bottom w:val="none" w:sz="0" w:space="0" w:color="auto"/>
            <w:right w:val="none" w:sz="0" w:space="0" w:color="auto"/>
          </w:divBdr>
          <w:divsChild>
            <w:div w:id="1506675999">
              <w:marLeft w:val="0"/>
              <w:marRight w:val="0"/>
              <w:marTop w:val="0"/>
              <w:marBottom w:val="0"/>
              <w:divBdr>
                <w:top w:val="none" w:sz="0" w:space="0" w:color="auto"/>
                <w:left w:val="none" w:sz="0" w:space="0" w:color="auto"/>
                <w:bottom w:val="none" w:sz="0" w:space="0" w:color="auto"/>
                <w:right w:val="none" w:sz="0" w:space="0" w:color="auto"/>
              </w:divBdr>
              <w:divsChild>
                <w:div w:id="367723996">
                  <w:marLeft w:val="0"/>
                  <w:marRight w:val="0"/>
                  <w:marTop w:val="0"/>
                  <w:marBottom w:val="0"/>
                  <w:divBdr>
                    <w:top w:val="none" w:sz="0" w:space="0" w:color="auto"/>
                    <w:left w:val="none" w:sz="0" w:space="0" w:color="auto"/>
                    <w:bottom w:val="none" w:sz="0" w:space="0" w:color="auto"/>
                    <w:right w:val="none" w:sz="0" w:space="0" w:color="auto"/>
                  </w:divBdr>
                  <w:divsChild>
                    <w:div w:id="219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11">
          <w:marLeft w:val="0"/>
          <w:marRight w:val="0"/>
          <w:marTop w:val="0"/>
          <w:marBottom w:val="0"/>
          <w:divBdr>
            <w:top w:val="none" w:sz="0" w:space="0" w:color="auto"/>
            <w:left w:val="none" w:sz="0" w:space="0" w:color="auto"/>
            <w:bottom w:val="none" w:sz="0" w:space="0" w:color="auto"/>
            <w:right w:val="none" w:sz="0" w:space="0" w:color="auto"/>
          </w:divBdr>
          <w:divsChild>
            <w:div w:id="419955422">
              <w:marLeft w:val="0"/>
              <w:marRight w:val="0"/>
              <w:marTop w:val="0"/>
              <w:marBottom w:val="0"/>
              <w:divBdr>
                <w:top w:val="none" w:sz="0" w:space="0" w:color="auto"/>
                <w:left w:val="none" w:sz="0" w:space="0" w:color="auto"/>
                <w:bottom w:val="none" w:sz="0" w:space="0" w:color="auto"/>
                <w:right w:val="none" w:sz="0" w:space="0" w:color="auto"/>
              </w:divBdr>
              <w:divsChild>
                <w:div w:id="1310162199">
                  <w:marLeft w:val="0"/>
                  <w:marRight w:val="0"/>
                  <w:marTop w:val="0"/>
                  <w:marBottom w:val="300"/>
                  <w:divBdr>
                    <w:top w:val="none" w:sz="0" w:space="0" w:color="auto"/>
                    <w:left w:val="none" w:sz="0" w:space="0" w:color="auto"/>
                    <w:bottom w:val="none" w:sz="0" w:space="0" w:color="auto"/>
                    <w:right w:val="none" w:sz="0" w:space="0" w:color="auto"/>
                  </w:divBdr>
                  <w:divsChild>
                    <w:div w:id="1142043714">
                      <w:marLeft w:val="0"/>
                      <w:marRight w:val="0"/>
                      <w:marTop w:val="0"/>
                      <w:marBottom w:val="0"/>
                      <w:divBdr>
                        <w:top w:val="none" w:sz="0" w:space="0" w:color="auto"/>
                        <w:left w:val="none" w:sz="0" w:space="0" w:color="auto"/>
                        <w:bottom w:val="none" w:sz="0" w:space="0" w:color="auto"/>
                        <w:right w:val="none" w:sz="0" w:space="0" w:color="auto"/>
                      </w:divBdr>
                    </w:div>
                  </w:divsChild>
                </w:div>
                <w:div w:id="127821311">
                  <w:marLeft w:val="0"/>
                  <w:marRight w:val="0"/>
                  <w:marTop w:val="0"/>
                  <w:marBottom w:val="0"/>
                  <w:divBdr>
                    <w:top w:val="none" w:sz="0" w:space="0" w:color="auto"/>
                    <w:left w:val="none" w:sz="0" w:space="0" w:color="auto"/>
                    <w:bottom w:val="none" w:sz="0" w:space="0" w:color="auto"/>
                    <w:right w:val="none" w:sz="0" w:space="0" w:color="auto"/>
                  </w:divBdr>
                  <w:divsChild>
                    <w:div w:id="1075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24045">
      <w:bodyDiv w:val="1"/>
      <w:marLeft w:val="0"/>
      <w:marRight w:val="0"/>
      <w:marTop w:val="0"/>
      <w:marBottom w:val="0"/>
      <w:divBdr>
        <w:top w:val="none" w:sz="0" w:space="0" w:color="auto"/>
        <w:left w:val="none" w:sz="0" w:space="0" w:color="auto"/>
        <w:bottom w:val="none" w:sz="0" w:space="0" w:color="auto"/>
        <w:right w:val="none" w:sz="0" w:space="0" w:color="auto"/>
      </w:divBdr>
      <w:divsChild>
        <w:div w:id="1652051661">
          <w:marLeft w:val="0"/>
          <w:marRight w:val="0"/>
          <w:marTop w:val="0"/>
          <w:marBottom w:val="0"/>
          <w:divBdr>
            <w:top w:val="none" w:sz="0" w:space="0" w:color="auto"/>
            <w:left w:val="none" w:sz="0" w:space="0" w:color="auto"/>
            <w:bottom w:val="none" w:sz="0" w:space="0" w:color="auto"/>
            <w:right w:val="none" w:sz="0" w:space="0" w:color="auto"/>
          </w:divBdr>
          <w:divsChild>
            <w:div w:id="424765146">
              <w:marLeft w:val="0"/>
              <w:marRight w:val="0"/>
              <w:marTop w:val="0"/>
              <w:marBottom w:val="0"/>
              <w:divBdr>
                <w:top w:val="none" w:sz="0" w:space="0" w:color="auto"/>
                <w:left w:val="none" w:sz="0" w:space="0" w:color="auto"/>
                <w:bottom w:val="none" w:sz="0" w:space="0" w:color="auto"/>
                <w:right w:val="none" w:sz="0" w:space="0" w:color="auto"/>
              </w:divBdr>
              <w:divsChild>
                <w:div w:id="9070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851">
          <w:marLeft w:val="0"/>
          <w:marRight w:val="0"/>
          <w:marTop w:val="0"/>
          <w:marBottom w:val="0"/>
          <w:divBdr>
            <w:top w:val="none" w:sz="0" w:space="0" w:color="auto"/>
            <w:left w:val="none" w:sz="0" w:space="0" w:color="auto"/>
            <w:bottom w:val="none" w:sz="0" w:space="0" w:color="auto"/>
            <w:right w:val="none" w:sz="0" w:space="0" w:color="auto"/>
          </w:divBdr>
          <w:divsChild>
            <w:div w:id="980696625">
              <w:marLeft w:val="0"/>
              <w:marRight w:val="0"/>
              <w:marTop w:val="0"/>
              <w:marBottom w:val="0"/>
              <w:divBdr>
                <w:top w:val="none" w:sz="0" w:space="0" w:color="auto"/>
                <w:left w:val="none" w:sz="0" w:space="0" w:color="auto"/>
                <w:bottom w:val="none" w:sz="0" w:space="0" w:color="auto"/>
                <w:right w:val="none" w:sz="0" w:space="0" w:color="auto"/>
              </w:divBdr>
              <w:divsChild>
                <w:div w:id="1794522738">
                  <w:marLeft w:val="0"/>
                  <w:marRight w:val="0"/>
                  <w:marTop w:val="0"/>
                  <w:marBottom w:val="0"/>
                  <w:divBdr>
                    <w:top w:val="none" w:sz="0" w:space="0" w:color="auto"/>
                    <w:left w:val="none" w:sz="0" w:space="0" w:color="auto"/>
                    <w:bottom w:val="none" w:sz="0" w:space="0" w:color="auto"/>
                    <w:right w:val="none" w:sz="0" w:space="0" w:color="auto"/>
                  </w:divBdr>
                  <w:divsChild>
                    <w:div w:id="878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31350">
          <w:marLeft w:val="0"/>
          <w:marRight w:val="0"/>
          <w:marTop w:val="0"/>
          <w:marBottom w:val="0"/>
          <w:divBdr>
            <w:top w:val="none" w:sz="0" w:space="0" w:color="auto"/>
            <w:left w:val="none" w:sz="0" w:space="0" w:color="auto"/>
            <w:bottom w:val="none" w:sz="0" w:space="0" w:color="auto"/>
            <w:right w:val="none" w:sz="0" w:space="0" w:color="auto"/>
          </w:divBdr>
          <w:divsChild>
            <w:div w:id="224952302">
              <w:marLeft w:val="0"/>
              <w:marRight w:val="0"/>
              <w:marTop w:val="0"/>
              <w:marBottom w:val="0"/>
              <w:divBdr>
                <w:top w:val="none" w:sz="0" w:space="0" w:color="auto"/>
                <w:left w:val="none" w:sz="0" w:space="0" w:color="auto"/>
                <w:bottom w:val="none" w:sz="0" w:space="0" w:color="auto"/>
                <w:right w:val="none" w:sz="0" w:space="0" w:color="auto"/>
              </w:divBdr>
              <w:divsChild>
                <w:div w:id="74977291">
                  <w:marLeft w:val="0"/>
                  <w:marRight w:val="0"/>
                  <w:marTop w:val="0"/>
                  <w:marBottom w:val="0"/>
                  <w:divBdr>
                    <w:top w:val="none" w:sz="0" w:space="0" w:color="auto"/>
                    <w:left w:val="none" w:sz="0" w:space="0" w:color="auto"/>
                    <w:bottom w:val="none" w:sz="0" w:space="0" w:color="auto"/>
                    <w:right w:val="none" w:sz="0" w:space="0" w:color="auto"/>
                  </w:divBdr>
                  <w:divsChild>
                    <w:div w:id="2863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6233">
          <w:marLeft w:val="0"/>
          <w:marRight w:val="0"/>
          <w:marTop w:val="0"/>
          <w:marBottom w:val="0"/>
          <w:divBdr>
            <w:top w:val="none" w:sz="0" w:space="0" w:color="auto"/>
            <w:left w:val="none" w:sz="0" w:space="0" w:color="auto"/>
            <w:bottom w:val="none" w:sz="0" w:space="0" w:color="auto"/>
            <w:right w:val="none" w:sz="0" w:space="0" w:color="auto"/>
          </w:divBdr>
          <w:divsChild>
            <w:div w:id="816070177">
              <w:marLeft w:val="0"/>
              <w:marRight w:val="0"/>
              <w:marTop w:val="0"/>
              <w:marBottom w:val="0"/>
              <w:divBdr>
                <w:top w:val="none" w:sz="0" w:space="0" w:color="auto"/>
                <w:left w:val="none" w:sz="0" w:space="0" w:color="auto"/>
                <w:bottom w:val="none" w:sz="0" w:space="0" w:color="auto"/>
                <w:right w:val="none" w:sz="0" w:space="0" w:color="auto"/>
              </w:divBdr>
              <w:divsChild>
                <w:div w:id="1617758687">
                  <w:marLeft w:val="0"/>
                  <w:marRight w:val="0"/>
                  <w:marTop w:val="0"/>
                  <w:marBottom w:val="0"/>
                  <w:divBdr>
                    <w:top w:val="none" w:sz="0" w:space="0" w:color="auto"/>
                    <w:left w:val="none" w:sz="0" w:space="0" w:color="auto"/>
                    <w:bottom w:val="none" w:sz="0" w:space="0" w:color="auto"/>
                    <w:right w:val="none" w:sz="0" w:space="0" w:color="auto"/>
                  </w:divBdr>
                  <w:divsChild>
                    <w:div w:id="18211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6258">
          <w:marLeft w:val="0"/>
          <w:marRight w:val="0"/>
          <w:marTop w:val="0"/>
          <w:marBottom w:val="0"/>
          <w:divBdr>
            <w:top w:val="none" w:sz="0" w:space="0" w:color="auto"/>
            <w:left w:val="none" w:sz="0" w:space="0" w:color="auto"/>
            <w:bottom w:val="none" w:sz="0" w:space="0" w:color="auto"/>
            <w:right w:val="none" w:sz="0" w:space="0" w:color="auto"/>
          </w:divBdr>
          <w:divsChild>
            <w:div w:id="1426146046">
              <w:marLeft w:val="0"/>
              <w:marRight w:val="0"/>
              <w:marTop w:val="0"/>
              <w:marBottom w:val="0"/>
              <w:divBdr>
                <w:top w:val="none" w:sz="0" w:space="0" w:color="auto"/>
                <w:left w:val="none" w:sz="0" w:space="0" w:color="auto"/>
                <w:bottom w:val="none" w:sz="0" w:space="0" w:color="auto"/>
                <w:right w:val="none" w:sz="0" w:space="0" w:color="auto"/>
              </w:divBdr>
              <w:divsChild>
                <w:div w:id="713194721">
                  <w:marLeft w:val="0"/>
                  <w:marRight w:val="0"/>
                  <w:marTop w:val="0"/>
                  <w:marBottom w:val="300"/>
                  <w:divBdr>
                    <w:top w:val="none" w:sz="0" w:space="0" w:color="auto"/>
                    <w:left w:val="none" w:sz="0" w:space="0" w:color="auto"/>
                    <w:bottom w:val="none" w:sz="0" w:space="0" w:color="auto"/>
                    <w:right w:val="none" w:sz="0" w:space="0" w:color="auto"/>
                  </w:divBdr>
                  <w:divsChild>
                    <w:div w:id="552931263">
                      <w:marLeft w:val="0"/>
                      <w:marRight w:val="0"/>
                      <w:marTop w:val="0"/>
                      <w:marBottom w:val="0"/>
                      <w:divBdr>
                        <w:top w:val="none" w:sz="0" w:space="0" w:color="auto"/>
                        <w:left w:val="none" w:sz="0" w:space="0" w:color="auto"/>
                        <w:bottom w:val="none" w:sz="0" w:space="0" w:color="auto"/>
                        <w:right w:val="none" w:sz="0" w:space="0" w:color="auto"/>
                      </w:divBdr>
                    </w:div>
                  </w:divsChild>
                </w:div>
                <w:div w:id="1702900217">
                  <w:marLeft w:val="0"/>
                  <w:marRight w:val="0"/>
                  <w:marTop w:val="0"/>
                  <w:marBottom w:val="300"/>
                  <w:divBdr>
                    <w:top w:val="none" w:sz="0" w:space="0" w:color="auto"/>
                    <w:left w:val="none" w:sz="0" w:space="0" w:color="auto"/>
                    <w:bottom w:val="none" w:sz="0" w:space="0" w:color="auto"/>
                    <w:right w:val="none" w:sz="0" w:space="0" w:color="auto"/>
                  </w:divBdr>
                  <w:divsChild>
                    <w:div w:id="1656228384">
                      <w:marLeft w:val="0"/>
                      <w:marRight w:val="0"/>
                      <w:marTop w:val="0"/>
                      <w:marBottom w:val="0"/>
                      <w:divBdr>
                        <w:top w:val="none" w:sz="0" w:space="0" w:color="auto"/>
                        <w:left w:val="none" w:sz="0" w:space="0" w:color="auto"/>
                        <w:bottom w:val="none" w:sz="0" w:space="0" w:color="auto"/>
                        <w:right w:val="none" w:sz="0" w:space="0" w:color="auto"/>
                      </w:divBdr>
                    </w:div>
                  </w:divsChild>
                </w:div>
                <w:div w:id="1316304415">
                  <w:marLeft w:val="0"/>
                  <w:marRight w:val="0"/>
                  <w:marTop w:val="0"/>
                  <w:marBottom w:val="0"/>
                  <w:divBdr>
                    <w:top w:val="none" w:sz="0" w:space="0" w:color="auto"/>
                    <w:left w:val="none" w:sz="0" w:space="0" w:color="auto"/>
                    <w:bottom w:val="none" w:sz="0" w:space="0" w:color="auto"/>
                    <w:right w:val="none" w:sz="0" w:space="0" w:color="auto"/>
                  </w:divBdr>
                  <w:divsChild>
                    <w:div w:id="19552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875">
          <w:marLeft w:val="0"/>
          <w:marRight w:val="0"/>
          <w:marTop w:val="0"/>
          <w:marBottom w:val="0"/>
          <w:divBdr>
            <w:top w:val="none" w:sz="0" w:space="0" w:color="auto"/>
            <w:left w:val="none" w:sz="0" w:space="0" w:color="auto"/>
            <w:bottom w:val="none" w:sz="0" w:space="0" w:color="auto"/>
            <w:right w:val="none" w:sz="0" w:space="0" w:color="auto"/>
          </w:divBdr>
          <w:divsChild>
            <w:div w:id="459609733">
              <w:marLeft w:val="0"/>
              <w:marRight w:val="0"/>
              <w:marTop w:val="0"/>
              <w:marBottom w:val="0"/>
              <w:divBdr>
                <w:top w:val="none" w:sz="0" w:space="0" w:color="auto"/>
                <w:left w:val="none" w:sz="0" w:space="0" w:color="auto"/>
                <w:bottom w:val="none" w:sz="0" w:space="0" w:color="auto"/>
                <w:right w:val="none" w:sz="0" w:space="0" w:color="auto"/>
              </w:divBdr>
              <w:divsChild>
                <w:div w:id="148985616">
                  <w:marLeft w:val="0"/>
                  <w:marRight w:val="0"/>
                  <w:marTop w:val="0"/>
                  <w:marBottom w:val="0"/>
                  <w:divBdr>
                    <w:top w:val="none" w:sz="0" w:space="0" w:color="auto"/>
                    <w:left w:val="none" w:sz="0" w:space="0" w:color="auto"/>
                    <w:bottom w:val="none" w:sz="0" w:space="0" w:color="auto"/>
                    <w:right w:val="none" w:sz="0" w:space="0" w:color="auto"/>
                  </w:divBdr>
                  <w:divsChild>
                    <w:div w:id="1716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1405">
      <w:bodyDiv w:val="1"/>
      <w:marLeft w:val="0"/>
      <w:marRight w:val="0"/>
      <w:marTop w:val="0"/>
      <w:marBottom w:val="0"/>
      <w:divBdr>
        <w:top w:val="none" w:sz="0" w:space="0" w:color="auto"/>
        <w:left w:val="none" w:sz="0" w:space="0" w:color="auto"/>
        <w:bottom w:val="none" w:sz="0" w:space="0" w:color="auto"/>
        <w:right w:val="none" w:sz="0" w:space="0" w:color="auto"/>
      </w:divBdr>
      <w:divsChild>
        <w:div w:id="643585487">
          <w:marLeft w:val="0"/>
          <w:marRight w:val="0"/>
          <w:marTop w:val="0"/>
          <w:marBottom w:val="0"/>
          <w:divBdr>
            <w:top w:val="none" w:sz="0" w:space="0" w:color="auto"/>
            <w:left w:val="none" w:sz="0" w:space="0" w:color="auto"/>
            <w:bottom w:val="none" w:sz="0" w:space="0" w:color="auto"/>
            <w:right w:val="none" w:sz="0" w:space="0" w:color="auto"/>
          </w:divBdr>
          <w:divsChild>
            <w:div w:id="682393263">
              <w:marLeft w:val="0"/>
              <w:marRight w:val="0"/>
              <w:marTop w:val="0"/>
              <w:marBottom w:val="0"/>
              <w:divBdr>
                <w:top w:val="none" w:sz="0" w:space="0" w:color="auto"/>
                <w:left w:val="none" w:sz="0" w:space="0" w:color="auto"/>
                <w:bottom w:val="none" w:sz="0" w:space="0" w:color="auto"/>
                <w:right w:val="none" w:sz="0" w:space="0" w:color="auto"/>
              </w:divBdr>
              <w:divsChild>
                <w:div w:id="18207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819">
          <w:marLeft w:val="0"/>
          <w:marRight w:val="0"/>
          <w:marTop w:val="0"/>
          <w:marBottom w:val="0"/>
          <w:divBdr>
            <w:top w:val="none" w:sz="0" w:space="0" w:color="auto"/>
            <w:left w:val="none" w:sz="0" w:space="0" w:color="auto"/>
            <w:bottom w:val="none" w:sz="0" w:space="0" w:color="auto"/>
            <w:right w:val="none" w:sz="0" w:space="0" w:color="auto"/>
          </w:divBdr>
          <w:divsChild>
            <w:div w:id="171996917">
              <w:marLeft w:val="0"/>
              <w:marRight w:val="0"/>
              <w:marTop w:val="0"/>
              <w:marBottom w:val="0"/>
              <w:divBdr>
                <w:top w:val="none" w:sz="0" w:space="0" w:color="auto"/>
                <w:left w:val="none" w:sz="0" w:space="0" w:color="auto"/>
                <w:bottom w:val="none" w:sz="0" w:space="0" w:color="auto"/>
                <w:right w:val="none" w:sz="0" w:space="0" w:color="auto"/>
              </w:divBdr>
              <w:divsChild>
                <w:div w:id="1009868320">
                  <w:marLeft w:val="0"/>
                  <w:marRight w:val="0"/>
                  <w:marTop w:val="0"/>
                  <w:marBottom w:val="0"/>
                  <w:divBdr>
                    <w:top w:val="none" w:sz="0" w:space="0" w:color="auto"/>
                    <w:left w:val="none" w:sz="0" w:space="0" w:color="auto"/>
                    <w:bottom w:val="none" w:sz="0" w:space="0" w:color="auto"/>
                    <w:right w:val="none" w:sz="0" w:space="0" w:color="auto"/>
                  </w:divBdr>
                  <w:divsChild>
                    <w:div w:id="4285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7752">
          <w:marLeft w:val="0"/>
          <w:marRight w:val="0"/>
          <w:marTop w:val="0"/>
          <w:marBottom w:val="0"/>
          <w:divBdr>
            <w:top w:val="none" w:sz="0" w:space="0" w:color="auto"/>
            <w:left w:val="none" w:sz="0" w:space="0" w:color="auto"/>
            <w:bottom w:val="none" w:sz="0" w:space="0" w:color="auto"/>
            <w:right w:val="none" w:sz="0" w:space="0" w:color="auto"/>
          </w:divBdr>
          <w:divsChild>
            <w:div w:id="106778011">
              <w:marLeft w:val="0"/>
              <w:marRight w:val="0"/>
              <w:marTop w:val="0"/>
              <w:marBottom w:val="0"/>
              <w:divBdr>
                <w:top w:val="none" w:sz="0" w:space="0" w:color="auto"/>
                <w:left w:val="none" w:sz="0" w:space="0" w:color="auto"/>
                <w:bottom w:val="none" w:sz="0" w:space="0" w:color="auto"/>
                <w:right w:val="none" w:sz="0" w:space="0" w:color="auto"/>
              </w:divBdr>
              <w:divsChild>
                <w:div w:id="1005129686">
                  <w:marLeft w:val="0"/>
                  <w:marRight w:val="0"/>
                  <w:marTop w:val="0"/>
                  <w:marBottom w:val="0"/>
                  <w:divBdr>
                    <w:top w:val="none" w:sz="0" w:space="0" w:color="auto"/>
                    <w:left w:val="none" w:sz="0" w:space="0" w:color="auto"/>
                    <w:bottom w:val="none" w:sz="0" w:space="0" w:color="auto"/>
                    <w:right w:val="none" w:sz="0" w:space="0" w:color="auto"/>
                  </w:divBdr>
                  <w:divsChild>
                    <w:div w:id="14676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5095">
          <w:marLeft w:val="0"/>
          <w:marRight w:val="0"/>
          <w:marTop w:val="0"/>
          <w:marBottom w:val="0"/>
          <w:divBdr>
            <w:top w:val="none" w:sz="0" w:space="0" w:color="auto"/>
            <w:left w:val="none" w:sz="0" w:space="0" w:color="auto"/>
            <w:bottom w:val="none" w:sz="0" w:space="0" w:color="auto"/>
            <w:right w:val="none" w:sz="0" w:space="0" w:color="auto"/>
          </w:divBdr>
          <w:divsChild>
            <w:div w:id="1043671873">
              <w:marLeft w:val="0"/>
              <w:marRight w:val="0"/>
              <w:marTop w:val="0"/>
              <w:marBottom w:val="0"/>
              <w:divBdr>
                <w:top w:val="none" w:sz="0" w:space="0" w:color="auto"/>
                <w:left w:val="none" w:sz="0" w:space="0" w:color="auto"/>
                <w:bottom w:val="none" w:sz="0" w:space="0" w:color="auto"/>
                <w:right w:val="none" w:sz="0" w:space="0" w:color="auto"/>
              </w:divBdr>
              <w:divsChild>
                <w:div w:id="742721862">
                  <w:marLeft w:val="0"/>
                  <w:marRight w:val="0"/>
                  <w:marTop w:val="0"/>
                  <w:marBottom w:val="0"/>
                  <w:divBdr>
                    <w:top w:val="none" w:sz="0" w:space="0" w:color="auto"/>
                    <w:left w:val="none" w:sz="0" w:space="0" w:color="auto"/>
                    <w:bottom w:val="none" w:sz="0" w:space="0" w:color="auto"/>
                    <w:right w:val="none" w:sz="0" w:space="0" w:color="auto"/>
                  </w:divBdr>
                  <w:divsChild>
                    <w:div w:id="723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2468">
          <w:marLeft w:val="0"/>
          <w:marRight w:val="0"/>
          <w:marTop w:val="0"/>
          <w:marBottom w:val="0"/>
          <w:divBdr>
            <w:top w:val="none" w:sz="0" w:space="0" w:color="auto"/>
            <w:left w:val="none" w:sz="0" w:space="0" w:color="auto"/>
            <w:bottom w:val="none" w:sz="0" w:space="0" w:color="auto"/>
            <w:right w:val="none" w:sz="0" w:space="0" w:color="auto"/>
          </w:divBdr>
          <w:divsChild>
            <w:div w:id="1320423233">
              <w:marLeft w:val="0"/>
              <w:marRight w:val="0"/>
              <w:marTop w:val="0"/>
              <w:marBottom w:val="0"/>
              <w:divBdr>
                <w:top w:val="none" w:sz="0" w:space="0" w:color="auto"/>
                <w:left w:val="none" w:sz="0" w:space="0" w:color="auto"/>
                <w:bottom w:val="none" w:sz="0" w:space="0" w:color="auto"/>
                <w:right w:val="none" w:sz="0" w:space="0" w:color="auto"/>
              </w:divBdr>
              <w:divsChild>
                <w:div w:id="72627932">
                  <w:marLeft w:val="0"/>
                  <w:marRight w:val="0"/>
                  <w:marTop w:val="0"/>
                  <w:marBottom w:val="300"/>
                  <w:divBdr>
                    <w:top w:val="none" w:sz="0" w:space="0" w:color="auto"/>
                    <w:left w:val="none" w:sz="0" w:space="0" w:color="auto"/>
                    <w:bottom w:val="none" w:sz="0" w:space="0" w:color="auto"/>
                    <w:right w:val="none" w:sz="0" w:space="0" w:color="auto"/>
                  </w:divBdr>
                  <w:divsChild>
                    <w:div w:id="1272585495">
                      <w:marLeft w:val="0"/>
                      <w:marRight w:val="0"/>
                      <w:marTop w:val="0"/>
                      <w:marBottom w:val="0"/>
                      <w:divBdr>
                        <w:top w:val="none" w:sz="0" w:space="0" w:color="auto"/>
                        <w:left w:val="none" w:sz="0" w:space="0" w:color="auto"/>
                        <w:bottom w:val="none" w:sz="0" w:space="0" w:color="auto"/>
                        <w:right w:val="none" w:sz="0" w:space="0" w:color="auto"/>
                      </w:divBdr>
                    </w:div>
                  </w:divsChild>
                </w:div>
                <w:div w:id="1307662794">
                  <w:marLeft w:val="0"/>
                  <w:marRight w:val="0"/>
                  <w:marTop w:val="0"/>
                  <w:marBottom w:val="300"/>
                  <w:divBdr>
                    <w:top w:val="none" w:sz="0" w:space="0" w:color="auto"/>
                    <w:left w:val="none" w:sz="0" w:space="0" w:color="auto"/>
                    <w:bottom w:val="none" w:sz="0" w:space="0" w:color="auto"/>
                    <w:right w:val="none" w:sz="0" w:space="0" w:color="auto"/>
                  </w:divBdr>
                  <w:divsChild>
                    <w:div w:id="1565796810">
                      <w:marLeft w:val="0"/>
                      <w:marRight w:val="0"/>
                      <w:marTop w:val="0"/>
                      <w:marBottom w:val="0"/>
                      <w:divBdr>
                        <w:top w:val="none" w:sz="0" w:space="0" w:color="auto"/>
                        <w:left w:val="none" w:sz="0" w:space="0" w:color="auto"/>
                        <w:bottom w:val="none" w:sz="0" w:space="0" w:color="auto"/>
                        <w:right w:val="none" w:sz="0" w:space="0" w:color="auto"/>
                      </w:divBdr>
                    </w:div>
                  </w:divsChild>
                </w:div>
                <w:div w:id="2087607301">
                  <w:marLeft w:val="0"/>
                  <w:marRight w:val="0"/>
                  <w:marTop w:val="0"/>
                  <w:marBottom w:val="0"/>
                  <w:divBdr>
                    <w:top w:val="none" w:sz="0" w:space="0" w:color="auto"/>
                    <w:left w:val="none" w:sz="0" w:space="0" w:color="auto"/>
                    <w:bottom w:val="none" w:sz="0" w:space="0" w:color="auto"/>
                    <w:right w:val="none" w:sz="0" w:space="0" w:color="auto"/>
                  </w:divBdr>
                  <w:divsChild>
                    <w:div w:id="9850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2427">
          <w:marLeft w:val="0"/>
          <w:marRight w:val="0"/>
          <w:marTop w:val="0"/>
          <w:marBottom w:val="0"/>
          <w:divBdr>
            <w:top w:val="none" w:sz="0" w:space="0" w:color="auto"/>
            <w:left w:val="none" w:sz="0" w:space="0" w:color="auto"/>
            <w:bottom w:val="none" w:sz="0" w:space="0" w:color="auto"/>
            <w:right w:val="none" w:sz="0" w:space="0" w:color="auto"/>
          </w:divBdr>
          <w:divsChild>
            <w:div w:id="2067095718">
              <w:marLeft w:val="0"/>
              <w:marRight w:val="0"/>
              <w:marTop w:val="0"/>
              <w:marBottom w:val="0"/>
              <w:divBdr>
                <w:top w:val="none" w:sz="0" w:space="0" w:color="auto"/>
                <w:left w:val="none" w:sz="0" w:space="0" w:color="auto"/>
                <w:bottom w:val="none" w:sz="0" w:space="0" w:color="auto"/>
                <w:right w:val="none" w:sz="0" w:space="0" w:color="auto"/>
              </w:divBdr>
              <w:divsChild>
                <w:div w:id="1357080306">
                  <w:marLeft w:val="0"/>
                  <w:marRight w:val="0"/>
                  <w:marTop w:val="0"/>
                  <w:marBottom w:val="0"/>
                  <w:divBdr>
                    <w:top w:val="none" w:sz="0" w:space="0" w:color="auto"/>
                    <w:left w:val="none" w:sz="0" w:space="0" w:color="auto"/>
                    <w:bottom w:val="none" w:sz="0" w:space="0" w:color="auto"/>
                    <w:right w:val="none" w:sz="0" w:space="0" w:color="auto"/>
                  </w:divBdr>
                  <w:divsChild>
                    <w:div w:id="15774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mbu-mobile.com/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1204</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2025-01-20T00:39:00Z</dcterms:created>
  <dcterms:modified xsi:type="dcterms:W3CDTF">2025-01-20T01:11:00Z</dcterms:modified>
</cp:coreProperties>
</file>