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yrkshraxcim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 saw someones covering their windshield with a sunshade product yesterday soo i thought why aren't people actually using this as this is such a perfect product for their cars in this 50 degrees scathing heat..</w:t>
        <w:br w:type="textWrapping"/>
        <w:br w:type="textWrapping"/>
        <w:t xml:space="preserve"> I think this might be a distribution problem as getting the product is easy with all these manufacturers, to get the awareness about the problem and its solution - this is my hypothesis, and I'm going to test it with a website and check if people book it or not. Soo i created a website and started to look for manufacturers and products and have decided to list 2 products 1 for the outside and 1 for the inside to prevent heat and maybe get it stolen </w:t>
        <w:br w:type="textWrapping"/>
        <w:br w:type="textWrapping"/>
        <w:br w:type="textWrapping"/>
        <w:t xml:space="preserve">Website is live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https://protectmywindshield.me/</w:t>
        </w:r>
      </w:hyperlink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Shared it on reddit to get feedback, w the narrative that i  looking for feedback!soo i started this.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rotectmywindshield.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