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63143D">
      <w:bookmarkStart w:id="0" w:name="_GoBack"/>
      <w:bookmarkEnd w:id="0"/>
      <w:r>
        <w:t xml:space="preserve">Период: 23.02.2025 8:42:46 ----&gt; 23.03.2025 8:42:46 </w:t>
      </w:r>
    </w:p>
    <w:p w:rsidR="00A77B3E" w:rsidRDefault="0063143D">
      <w:r>
        <w:t>Причина пропуска: Неуважительная</w:t>
      </w:r>
    </w:p>
    <w:sectPr w:rsidR="00A77B3E">
      <w:headerReference w:type="default" r:id="rId6"/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43D" w:rsidRDefault="0063143D">
      <w:r>
        <w:separator/>
      </w:r>
    </w:p>
  </w:endnote>
  <w:endnote w:type="continuationSeparator" w:id="0">
    <w:p w:rsidR="0063143D" w:rsidRDefault="0063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A9E" w:rsidRDefault="0063143D">
    <w:r>
      <w:rPr>
        <w:b/>
        <w:color w:val="FF0000"/>
      </w:rPr>
      <w:t>Evaluation Only. Created with Aspose.Words. Copyright 2003-2025 Aspose Pty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43D" w:rsidRDefault="0063143D">
      <w:r>
        <w:separator/>
      </w:r>
    </w:p>
  </w:footnote>
  <w:footnote w:type="continuationSeparator" w:id="0">
    <w:p w:rsidR="0063143D" w:rsidRDefault="00631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A9E" w:rsidRDefault="0063143D"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effectExtent l="0" t="0" r="0" b="0"/>
          <wp:wrapNone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2A9E"/>
    <w:rsid w:val="0063143D"/>
    <w:rsid w:val="009026B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830BAF"/>
  <w15:docId w15:val="{815C13D2-A00B-4F6A-8655-82E5B2DE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Faddellin</cp:lastModifiedBy>
  <cp:revision>3</cp:revision>
  <dcterms:created xsi:type="dcterms:W3CDTF">2025-02-25T17:04:00Z</dcterms:created>
  <dcterms:modified xsi:type="dcterms:W3CDTF">2025-02-25T17:04:00Z</dcterms:modified>
</cp:coreProperties>
</file>