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291FF" w14:textId="69C0CA87" w:rsidR="00527B96" w:rsidRPr="00527B96" w:rsidRDefault="00527B96" w:rsidP="00527B96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Latihan Soal Assignment NLP</w:t>
      </w:r>
    </w:p>
    <w:p w14:paraId="3FB2AF82" w14:textId="77777777" w:rsidR="00527B96" w:rsidRPr="000A744D" w:rsidRDefault="00527B96" w:rsidP="00527B96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b/>
          <w:bCs/>
        </w:rPr>
      </w:pPr>
      <w:r w:rsidRPr="000A744D">
        <w:rPr>
          <w:b/>
          <w:bCs/>
        </w:rPr>
        <w:t>Main Menu</w:t>
      </w:r>
    </w:p>
    <w:p w14:paraId="4A284C8E" w14:textId="070DC153" w:rsidR="008C68BB" w:rsidRPr="008C68BB" w:rsidRDefault="00527B96" w:rsidP="008C68BB">
      <w:pPr>
        <w:pStyle w:val="ListParagraph"/>
        <w:spacing w:line="360" w:lineRule="auto"/>
        <w:ind w:left="426"/>
        <w:jc w:val="both"/>
        <w:rPr>
          <w:noProof/>
        </w:rPr>
      </w:pPr>
      <w:r>
        <w:t xml:space="preserve">The application menu </w:t>
      </w:r>
      <w:r w:rsidRPr="00BC313A">
        <w:rPr>
          <w:b/>
          <w:bCs/>
        </w:rPr>
        <w:t xml:space="preserve">contains </w:t>
      </w:r>
      <w:r w:rsidR="00BC313A" w:rsidRPr="00BC313A">
        <w:rPr>
          <w:b/>
          <w:bCs/>
        </w:rPr>
        <w:t xml:space="preserve">three </w:t>
      </w:r>
      <w:r w:rsidRPr="00BC313A">
        <w:rPr>
          <w:b/>
          <w:bCs/>
        </w:rPr>
        <w:t>menus</w:t>
      </w:r>
      <w:r>
        <w:t xml:space="preserve">. </w:t>
      </w:r>
      <w:r w:rsidRPr="00527B96">
        <w:rPr>
          <w:b/>
          <w:bCs/>
        </w:rPr>
        <w:t>Validate</w:t>
      </w:r>
      <w:r>
        <w:t xml:space="preserve"> </w:t>
      </w:r>
      <w:r>
        <w:rPr>
          <w:noProof/>
        </w:rPr>
        <w:t xml:space="preserve">that the user can only select a number within the available </w:t>
      </w:r>
      <w:r w:rsidRPr="00BC313A">
        <w:rPr>
          <w:b/>
          <w:bCs/>
          <w:noProof/>
        </w:rPr>
        <w:t>range of 1 to 3</w:t>
      </w:r>
      <w:r>
        <w:rPr>
          <w:noProof/>
        </w:rPr>
        <w:t>.</w:t>
      </w:r>
    </w:p>
    <w:p w14:paraId="370E8085" w14:textId="0C844A6F" w:rsidR="00BC313A" w:rsidRPr="005F01E4" w:rsidRDefault="00BC313A" w:rsidP="000E4D8D">
      <w:pPr>
        <w:keepNext/>
        <w:spacing w:line="360" w:lineRule="auto"/>
        <w:ind w:firstLine="360"/>
        <w:jc w:val="center"/>
        <w:rPr>
          <w:rFonts w:ascii="Calibri" w:hAnsi="Calibri"/>
        </w:rPr>
      </w:pPr>
      <w:r w:rsidRPr="005237B8">
        <w:rPr>
          <w:rFonts w:ascii="Calibri" w:hAnsi="Calibri"/>
          <w:noProof/>
        </w:rPr>
        <w:drawing>
          <wp:inline distT="0" distB="0" distL="0" distR="0" wp14:anchorId="42C1B5E0" wp14:editId="227563D9">
            <wp:extent cx="5637151" cy="562610"/>
            <wp:effectExtent l="19050" t="19050" r="20955" b="27940"/>
            <wp:docPr id="20619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422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166" cy="5628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54115" w14:textId="2F53435D" w:rsidR="00BC313A" w:rsidRPr="00BC313A" w:rsidRDefault="00BC313A" w:rsidP="00BC313A">
      <w:pPr>
        <w:spacing w:after="200"/>
        <w:jc w:val="center"/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</w:pPr>
      <w:r w:rsidRPr="005F01E4"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 xml:space="preserve">Figure </w:t>
      </w:r>
      <w:r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>1</w:t>
      </w:r>
      <w:r w:rsidRPr="005F01E4"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 xml:space="preserve">. </w:t>
      </w:r>
      <w:r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>Main Menu</w:t>
      </w:r>
    </w:p>
    <w:p w14:paraId="0FCCFF30" w14:textId="263A8804" w:rsidR="00527B96" w:rsidRPr="00A31251" w:rsidRDefault="00527B96" w:rsidP="00527B96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b/>
          <w:bCs/>
        </w:rPr>
      </w:pPr>
      <w:r>
        <w:t xml:space="preserve">If user choose </w:t>
      </w:r>
      <w:r w:rsidRPr="00F87E09">
        <w:rPr>
          <w:b/>
          <w:bCs/>
        </w:rPr>
        <w:t>menu 1</w:t>
      </w:r>
      <w:r>
        <w:t xml:space="preserve"> (“</w:t>
      </w:r>
      <w:r w:rsidRPr="000A744D">
        <w:rPr>
          <w:b/>
          <w:bCs/>
        </w:rPr>
        <w:t>Write</w:t>
      </w:r>
      <w:r>
        <w:rPr>
          <w:b/>
          <w:bCs/>
        </w:rPr>
        <w:t xml:space="preserve"> your </w:t>
      </w:r>
      <w:r w:rsidR="008C68BB">
        <w:rPr>
          <w:b/>
          <w:bCs/>
        </w:rPr>
        <w:t>statement</w:t>
      </w:r>
      <w:r>
        <w:rPr>
          <w:b/>
          <w:bCs/>
        </w:rPr>
        <w:t>”)</w:t>
      </w:r>
      <w:r>
        <w:t>, then:</w:t>
      </w:r>
    </w:p>
    <w:p w14:paraId="18A9AF46" w14:textId="3D7602F8" w:rsidR="00A31251" w:rsidRPr="00F87E09" w:rsidRDefault="00A31251" w:rsidP="00A31251">
      <w:pPr>
        <w:pStyle w:val="ListParagraph"/>
        <w:numPr>
          <w:ilvl w:val="1"/>
          <w:numId w:val="2"/>
        </w:numPr>
        <w:spacing w:after="0" w:line="360" w:lineRule="auto"/>
        <w:ind w:left="851" w:hanging="425"/>
        <w:jc w:val="both"/>
      </w:pPr>
      <w:r>
        <w:t xml:space="preserve">Users will be able to </w:t>
      </w:r>
      <w:r w:rsidRPr="000A744D">
        <w:rPr>
          <w:b/>
          <w:bCs/>
        </w:rPr>
        <w:t xml:space="preserve">input a </w:t>
      </w:r>
      <w:r w:rsidR="008C68BB">
        <w:rPr>
          <w:b/>
          <w:bCs/>
        </w:rPr>
        <w:t>statement</w:t>
      </w:r>
      <w:r>
        <w:t xml:space="preserve">. </w:t>
      </w:r>
      <w:r w:rsidRPr="00F87E09">
        <w:rPr>
          <w:b/>
          <w:bCs/>
        </w:rPr>
        <w:t>Validate</w:t>
      </w:r>
      <w:r>
        <w:t xml:space="preserve"> that the input must </w:t>
      </w:r>
      <w:r>
        <w:rPr>
          <w:b/>
          <w:bCs/>
        </w:rPr>
        <w:t>at least</w:t>
      </w:r>
      <w:r w:rsidRPr="00F87E09">
        <w:rPr>
          <w:b/>
          <w:bCs/>
        </w:rPr>
        <w:t xml:space="preserve"> </w:t>
      </w:r>
      <w:r>
        <w:rPr>
          <w:b/>
          <w:bCs/>
        </w:rPr>
        <w:t>contains of 2 words.</w:t>
      </w:r>
    </w:p>
    <w:p w14:paraId="40B5D883" w14:textId="59675CBA" w:rsidR="00A31251" w:rsidRDefault="00A31251" w:rsidP="00A31251">
      <w:pPr>
        <w:pStyle w:val="ListParagraph"/>
        <w:numPr>
          <w:ilvl w:val="1"/>
          <w:numId w:val="2"/>
        </w:numPr>
        <w:spacing w:after="0" w:line="360" w:lineRule="auto"/>
        <w:ind w:left="851" w:hanging="425"/>
      </w:pPr>
      <w:r>
        <w:t xml:space="preserve">Program will try to </w:t>
      </w:r>
      <w:r w:rsidRPr="00C7114F">
        <w:rPr>
          <w:b/>
          <w:bCs/>
        </w:rPr>
        <w:t>load the model from file</w:t>
      </w:r>
      <w:r>
        <w:t xml:space="preserve"> </w:t>
      </w:r>
      <w:r w:rsidRPr="00BC313A">
        <w:rPr>
          <w:b/>
          <w:bCs/>
        </w:rPr>
        <w:t>“</w:t>
      </w:r>
      <w:r w:rsidRPr="003A5E9D">
        <w:rPr>
          <w:b/>
          <w:bCs/>
        </w:rPr>
        <w:t>model</w:t>
      </w:r>
      <w:r w:rsidRPr="00BC313A">
        <w:rPr>
          <w:b/>
          <w:bCs/>
        </w:rPr>
        <w:t>.p</w:t>
      </w:r>
      <w:r w:rsidR="008C68BB">
        <w:rPr>
          <w:b/>
          <w:bCs/>
        </w:rPr>
        <w:t>ickle</w:t>
      </w:r>
      <w:r w:rsidRPr="00BC313A">
        <w:rPr>
          <w:b/>
          <w:bCs/>
        </w:rPr>
        <w:t>”</w:t>
      </w:r>
      <w:r w:rsidRPr="00BC313A">
        <w:t xml:space="preserve">. </w:t>
      </w:r>
    </w:p>
    <w:p w14:paraId="1B3FE964" w14:textId="2B9D9293" w:rsidR="00A31251" w:rsidRDefault="00A31251" w:rsidP="00A31251">
      <w:pPr>
        <w:pStyle w:val="ListParagraph"/>
        <w:numPr>
          <w:ilvl w:val="1"/>
          <w:numId w:val="2"/>
        </w:numPr>
        <w:spacing w:after="0" w:line="360" w:lineRule="auto"/>
        <w:ind w:left="851" w:hanging="425"/>
      </w:pPr>
      <w:r>
        <w:t xml:space="preserve">If the </w:t>
      </w:r>
      <w:r w:rsidR="004A099B">
        <w:rPr>
          <w:b/>
          <w:bCs/>
        </w:rPr>
        <w:t>file</w:t>
      </w:r>
      <w:r>
        <w:t xml:space="preserve"> </w:t>
      </w:r>
      <w:r w:rsidRPr="00F87E09">
        <w:rPr>
          <w:b/>
          <w:bCs/>
        </w:rPr>
        <w:t>doesn’t exist</w:t>
      </w:r>
      <w:r>
        <w:t xml:space="preserve">, </w:t>
      </w:r>
      <w:r w:rsidRPr="00A31251">
        <w:rPr>
          <w:b/>
          <w:bCs/>
        </w:rPr>
        <w:t>train</w:t>
      </w:r>
      <w:r>
        <w:t xml:space="preserve"> a </w:t>
      </w:r>
      <w:r w:rsidRPr="00A31251">
        <w:rPr>
          <w:b/>
          <w:bCs/>
        </w:rPr>
        <w:t>new model</w:t>
      </w:r>
      <w:r>
        <w:t xml:space="preserve"> using </w:t>
      </w:r>
      <w:r w:rsidRPr="00F87E09">
        <w:rPr>
          <w:b/>
          <w:bCs/>
        </w:rPr>
        <w:t>Naïve Bayes</w:t>
      </w:r>
      <w:r w:rsidRPr="00F87E09">
        <w:t xml:space="preserve"> </w:t>
      </w:r>
      <w:r>
        <w:t xml:space="preserve">based on the dataset </w:t>
      </w:r>
      <w:r w:rsidRPr="00FD3F4B">
        <w:rPr>
          <w:b/>
          <w:bCs/>
        </w:rPr>
        <w:t>“</w:t>
      </w:r>
      <w:r w:rsidR="008C68BB">
        <w:rPr>
          <w:b/>
          <w:bCs/>
        </w:rPr>
        <w:t>financial_</w:t>
      </w:r>
      <w:r>
        <w:rPr>
          <w:b/>
          <w:bCs/>
        </w:rPr>
        <w:t>dataset</w:t>
      </w:r>
      <w:r w:rsidRPr="00FD3F4B">
        <w:rPr>
          <w:b/>
          <w:bCs/>
        </w:rPr>
        <w:t>.csv”</w:t>
      </w:r>
      <w:r w:rsidR="000E4D8D">
        <w:t>. Then</w:t>
      </w:r>
      <w:r>
        <w:t xml:space="preserve"> </w:t>
      </w:r>
      <w:r w:rsidRPr="00057267">
        <w:rPr>
          <w:b/>
          <w:bCs/>
        </w:rPr>
        <w:t xml:space="preserve">show </w:t>
      </w:r>
      <w:r w:rsidR="004A099B">
        <w:rPr>
          <w:b/>
          <w:bCs/>
        </w:rPr>
        <w:t>7</w:t>
      </w:r>
      <w:r w:rsidRPr="00057267">
        <w:rPr>
          <w:b/>
          <w:bCs/>
        </w:rPr>
        <w:t xml:space="preserve"> most informative features</w:t>
      </w:r>
      <w:r w:rsidRPr="00057267">
        <w:t>,</w:t>
      </w:r>
      <w:r>
        <w:t xml:space="preserve"> </w:t>
      </w:r>
      <w:r w:rsidR="000E4D8D" w:rsidRPr="000E4D8D">
        <w:rPr>
          <w:b/>
          <w:bCs/>
        </w:rPr>
        <w:t xml:space="preserve">show </w:t>
      </w:r>
      <w:r w:rsidRPr="00057267">
        <w:rPr>
          <w:b/>
          <w:bCs/>
        </w:rPr>
        <w:t>training accuracy</w:t>
      </w:r>
      <w:r w:rsidR="000E4D8D">
        <w:rPr>
          <w:b/>
          <w:bCs/>
        </w:rPr>
        <w:t>,</w:t>
      </w:r>
      <w:r w:rsidR="000E4D8D">
        <w:t xml:space="preserve"> and</w:t>
      </w:r>
      <w:r>
        <w:t xml:space="preserve"> </w:t>
      </w:r>
      <w:r w:rsidRPr="000E4D8D">
        <w:rPr>
          <w:b/>
          <w:bCs/>
        </w:rPr>
        <w:t>save it</w:t>
      </w:r>
      <w:r>
        <w:t xml:space="preserve"> with format name “</w:t>
      </w:r>
      <w:r w:rsidRPr="003A5E9D">
        <w:rPr>
          <w:b/>
          <w:bCs/>
        </w:rPr>
        <w:t>model.p</w:t>
      </w:r>
      <w:r w:rsidR="008C68BB">
        <w:rPr>
          <w:b/>
          <w:bCs/>
        </w:rPr>
        <w:t>ickle</w:t>
      </w:r>
      <w:r>
        <w:t>”.</w:t>
      </w:r>
    </w:p>
    <w:p w14:paraId="0F31B327" w14:textId="5646A64B" w:rsidR="00A31251" w:rsidRDefault="00A31251" w:rsidP="00A31251">
      <w:pPr>
        <w:pStyle w:val="ListParagraph"/>
        <w:numPr>
          <w:ilvl w:val="1"/>
          <w:numId w:val="2"/>
        </w:numPr>
        <w:spacing w:after="0" w:line="360" w:lineRule="auto"/>
        <w:ind w:left="851" w:hanging="425"/>
      </w:pPr>
      <w:r w:rsidRPr="00FD3F4B">
        <w:t xml:space="preserve">When training the model, make sure to preprocess </w:t>
      </w:r>
      <w:r>
        <w:t xml:space="preserve">the dataset by </w:t>
      </w:r>
      <w:r>
        <w:rPr>
          <w:b/>
          <w:bCs/>
        </w:rPr>
        <w:t>tokenizing the words</w:t>
      </w:r>
      <w:r>
        <w:t xml:space="preserve">, </w:t>
      </w:r>
      <w:r>
        <w:rPr>
          <w:b/>
          <w:bCs/>
        </w:rPr>
        <w:t>remove stop words</w:t>
      </w:r>
      <w:r>
        <w:t xml:space="preserve">, </w:t>
      </w:r>
      <w:r>
        <w:rPr>
          <w:b/>
          <w:bCs/>
        </w:rPr>
        <w:t>remove symbols and number</w:t>
      </w:r>
      <w:r>
        <w:t>,</w:t>
      </w:r>
      <w:r w:rsidR="008C68BB">
        <w:t xml:space="preserve"> and </w:t>
      </w:r>
      <w:r>
        <w:rPr>
          <w:b/>
          <w:bCs/>
        </w:rPr>
        <w:t>lemmatizing</w:t>
      </w:r>
      <w:r w:rsidR="008C68BB">
        <w:rPr>
          <w:b/>
          <w:bCs/>
        </w:rPr>
        <w:t>.</w:t>
      </w:r>
    </w:p>
    <w:p w14:paraId="0E839973" w14:textId="77777777" w:rsidR="000E4D8D" w:rsidRPr="000E4D8D" w:rsidRDefault="000E4D8D" w:rsidP="000E4D8D">
      <w:pPr>
        <w:keepNext/>
        <w:spacing w:line="360" w:lineRule="auto"/>
        <w:ind w:left="1080" w:hanging="360"/>
        <w:jc w:val="center"/>
        <w:rPr>
          <w:rFonts w:ascii="Calibri" w:hAnsi="Calibri"/>
        </w:rPr>
      </w:pPr>
      <w:r w:rsidRPr="00BD38AF">
        <w:rPr>
          <w:noProof/>
        </w:rPr>
        <w:drawing>
          <wp:inline distT="0" distB="0" distL="0" distR="0" wp14:anchorId="1E6758DE" wp14:editId="1BB8881B">
            <wp:extent cx="5376249" cy="1165055"/>
            <wp:effectExtent l="19050" t="19050" r="15240" b="16510"/>
            <wp:docPr id="92648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87683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249" cy="1165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5E36BC" w14:textId="2366AC28" w:rsidR="000E4D8D" w:rsidRPr="000E4D8D" w:rsidRDefault="000E4D8D" w:rsidP="000E4D8D">
      <w:pPr>
        <w:spacing w:after="200"/>
        <w:ind w:left="1080"/>
        <w:jc w:val="center"/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</w:pPr>
      <w:r w:rsidRPr="000E4D8D">
        <w:rPr>
          <w:rFonts w:eastAsia="Times New Roman"/>
          <w:b/>
          <w:bCs/>
          <w:i/>
          <w:iCs/>
          <w:color w:val="000000" w:themeColor="text1"/>
          <w:sz w:val="18"/>
          <w:szCs w:val="18"/>
          <w:lang w:eastAsia="en-US"/>
        </w:rPr>
        <w:t xml:space="preserve">Figure </w:t>
      </w:r>
      <w:r w:rsidRPr="000E4D8D">
        <w:rPr>
          <w:rFonts w:eastAsia="Times New Roman"/>
          <w:b/>
          <w:bCs/>
          <w:i/>
          <w:iCs/>
          <w:color w:val="000000" w:themeColor="text1"/>
          <w:sz w:val="18"/>
          <w:szCs w:val="18"/>
          <w:lang w:eastAsia="en-US"/>
        </w:rPr>
        <w:fldChar w:fldCharType="begin"/>
      </w:r>
      <w:r w:rsidRPr="000E4D8D">
        <w:rPr>
          <w:rFonts w:eastAsia="Times New Roman"/>
          <w:b/>
          <w:bCs/>
          <w:i/>
          <w:iCs/>
          <w:color w:val="000000" w:themeColor="text1"/>
          <w:sz w:val="18"/>
          <w:szCs w:val="18"/>
          <w:lang w:eastAsia="en-US"/>
        </w:rPr>
        <w:instrText xml:space="preserve"> SEQ Figure \* ARABIC </w:instrText>
      </w:r>
      <w:r w:rsidRPr="000E4D8D">
        <w:rPr>
          <w:rFonts w:eastAsia="Times New Roman"/>
          <w:b/>
          <w:bCs/>
          <w:i/>
          <w:iCs/>
          <w:color w:val="000000" w:themeColor="text1"/>
          <w:sz w:val="18"/>
          <w:szCs w:val="18"/>
          <w:lang w:eastAsia="en-US"/>
        </w:rPr>
        <w:fldChar w:fldCharType="separate"/>
      </w:r>
      <w:r w:rsidRPr="000E4D8D">
        <w:rPr>
          <w:rFonts w:eastAsia="Times New Roman"/>
          <w:b/>
          <w:bCs/>
          <w:i/>
          <w:iCs/>
          <w:noProof/>
          <w:color w:val="000000" w:themeColor="text1"/>
          <w:sz w:val="18"/>
          <w:szCs w:val="18"/>
          <w:lang w:eastAsia="en-US"/>
        </w:rPr>
        <w:t>2</w:t>
      </w:r>
      <w:r w:rsidRPr="000E4D8D">
        <w:rPr>
          <w:rFonts w:eastAsia="Times New Roman"/>
          <w:b/>
          <w:bCs/>
          <w:i/>
          <w:iCs/>
          <w:noProof/>
          <w:color w:val="000000" w:themeColor="text1"/>
          <w:sz w:val="18"/>
          <w:szCs w:val="18"/>
          <w:lang w:eastAsia="en-US"/>
        </w:rPr>
        <w:fldChar w:fldCharType="end"/>
      </w:r>
      <w:r w:rsidRPr="000E4D8D">
        <w:rPr>
          <w:rFonts w:eastAsia="Times New Roman"/>
          <w:b/>
          <w:bCs/>
          <w:i/>
          <w:iCs/>
          <w:color w:val="000000" w:themeColor="text1"/>
          <w:sz w:val="18"/>
          <w:szCs w:val="18"/>
          <w:lang w:eastAsia="en-US"/>
        </w:rPr>
        <w:t>. Train Model</w:t>
      </w:r>
    </w:p>
    <w:p w14:paraId="252A4566" w14:textId="77777777" w:rsidR="000E4D8D" w:rsidRDefault="000E4D8D">
      <w:pPr>
        <w:spacing w:line="278" w:lineRule="auto"/>
      </w:pPr>
      <w:r>
        <w:br w:type="page"/>
      </w:r>
    </w:p>
    <w:p w14:paraId="7271C2F1" w14:textId="16C2244D" w:rsidR="00527B96" w:rsidRPr="00A31251" w:rsidRDefault="00527B96" w:rsidP="00A31251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b/>
          <w:bCs/>
        </w:rPr>
      </w:pPr>
      <w:r>
        <w:lastRenderedPageBreak/>
        <w:t xml:space="preserve">If user choose </w:t>
      </w:r>
      <w:r w:rsidRPr="00A31251">
        <w:rPr>
          <w:b/>
          <w:bCs/>
        </w:rPr>
        <w:t>menu 2</w:t>
      </w:r>
      <w:r>
        <w:t xml:space="preserve"> (“</w:t>
      </w:r>
      <w:r w:rsidR="00057267" w:rsidRPr="00A31251">
        <w:rPr>
          <w:b/>
          <w:bCs/>
        </w:rPr>
        <w:t xml:space="preserve">Analyze your </w:t>
      </w:r>
      <w:r w:rsidR="007A02A0">
        <w:rPr>
          <w:b/>
          <w:bCs/>
        </w:rPr>
        <w:t>statement</w:t>
      </w:r>
      <w:r w:rsidRPr="00A31251">
        <w:rPr>
          <w:b/>
          <w:bCs/>
        </w:rPr>
        <w:t>”)</w:t>
      </w:r>
      <w:r w:rsidRPr="00BA0E89">
        <w:t>, then:</w:t>
      </w:r>
      <w:r w:rsidRPr="00A31251">
        <w:rPr>
          <w:b/>
          <w:bCs/>
          <w:noProof/>
        </w:rPr>
        <w:t xml:space="preserve"> </w:t>
      </w:r>
    </w:p>
    <w:p w14:paraId="28694372" w14:textId="590B4395" w:rsidR="00057267" w:rsidRDefault="00527B96" w:rsidP="000E4D8D">
      <w:pPr>
        <w:pStyle w:val="ListParagraph"/>
        <w:numPr>
          <w:ilvl w:val="1"/>
          <w:numId w:val="2"/>
        </w:numPr>
        <w:spacing w:after="0" w:line="360" w:lineRule="auto"/>
        <w:ind w:left="858" w:hanging="426"/>
        <w:jc w:val="both"/>
      </w:pPr>
      <w:r w:rsidRPr="00C7114F">
        <w:rPr>
          <w:b/>
          <w:bCs/>
        </w:rPr>
        <w:t>Check</w:t>
      </w:r>
      <w:r>
        <w:t xml:space="preserve"> whether there is a </w:t>
      </w:r>
      <w:r w:rsidR="007A02A0">
        <w:rPr>
          <w:b/>
          <w:bCs/>
        </w:rPr>
        <w:t>statement</w:t>
      </w:r>
      <w:r w:rsidRPr="00057267">
        <w:rPr>
          <w:b/>
          <w:bCs/>
        </w:rPr>
        <w:t xml:space="preserve"> or not</w:t>
      </w:r>
      <w:r w:rsidR="00057267" w:rsidRPr="00057267">
        <w:t>.</w:t>
      </w:r>
    </w:p>
    <w:p w14:paraId="5E3E97AF" w14:textId="46A2C579" w:rsidR="00057267" w:rsidRDefault="00057267" w:rsidP="000E4D8D">
      <w:pPr>
        <w:pStyle w:val="ListParagraph"/>
        <w:numPr>
          <w:ilvl w:val="1"/>
          <w:numId w:val="2"/>
        </w:numPr>
        <w:spacing w:after="0" w:line="360" w:lineRule="auto"/>
        <w:ind w:left="858" w:hanging="426"/>
        <w:jc w:val="both"/>
      </w:pPr>
      <w:r w:rsidRPr="005F01E4">
        <w:t xml:space="preserve">If there is no </w:t>
      </w:r>
      <w:r w:rsidR="007A02A0">
        <w:rPr>
          <w:b/>
          <w:bCs/>
        </w:rPr>
        <w:t>statement</w:t>
      </w:r>
      <w:r w:rsidRPr="00057267">
        <w:rPr>
          <w:b/>
          <w:bCs/>
        </w:rPr>
        <w:t xml:space="preserve"> exists</w:t>
      </w:r>
      <w:r w:rsidRPr="005F01E4">
        <w:t xml:space="preserve">, then show a </w:t>
      </w:r>
      <w:r w:rsidRPr="00057267">
        <w:rPr>
          <w:b/>
          <w:bCs/>
        </w:rPr>
        <w:t>message</w:t>
      </w:r>
      <w:r w:rsidRPr="005F01E4">
        <w:t xml:space="preserve"> to notify the user and redirect user </w:t>
      </w:r>
      <w:r w:rsidRPr="00057267">
        <w:rPr>
          <w:b/>
          <w:bCs/>
        </w:rPr>
        <w:t>back to main menu</w:t>
      </w:r>
      <w:r w:rsidRPr="005F01E4">
        <w:t>.</w:t>
      </w:r>
    </w:p>
    <w:p w14:paraId="4674A38D" w14:textId="2D9CADBB" w:rsidR="000E4D8D" w:rsidRDefault="00057267" w:rsidP="000E4D8D">
      <w:pPr>
        <w:pStyle w:val="ListParagraph"/>
        <w:numPr>
          <w:ilvl w:val="1"/>
          <w:numId w:val="2"/>
        </w:numPr>
        <w:spacing w:after="0" w:line="360" w:lineRule="auto"/>
        <w:ind w:left="858" w:hanging="426"/>
        <w:jc w:val="both"/>
      </w:pPr>
      <w:r w:rsidRPr="005F01E4">
        <w:t xml:space="preserve">If there is </w:t>
      </w:r>
      <w:r w:rsidR="007A02A0">
        <w:rPr>
          <w:b/>
          <w:bCs/>
        </w:rPr>
        <w:t>statement</w:t>
      </w:r>
      <w:r w:rsidRPr="00057267">
        <w:rPr>
          <w:b/>
          <w:bCs/>
        </w:rPr>
        <w:t xml:space="preserve"> exists</w:t>
      </w:r>
      <w:r w:rsidRPr="005F01E4">
        <w:t>, then the application will do these following procedures:</w:t>
      </w:r>
    </w:p>
    <w:p w14:paraId="6380D88A" w14:textId="5C7566BD" w:rsidR="00057267" w:rsidRDefault="00057267" w:rsidP="000E4D8D">
      <w:pPr>
        <w:pStyle w:val="ListParagraph"/>
        <w:numPr>
          <w:ilvl w:val="4"/>
          <w:numId w:val="2"/>
        </w:numPr>
        <w:spacing w:after="0" w:line="360" w:lineRule="auto"/>
        <w:ind w:left="1224"/>
        <w:jc w:val="both"/>
      </w:pPr>
      <w:r w:rsidRPr="000E4D8D">
        <w:rPr>
          <w:b/>
          <w:bCs/>
        </w:rPr>
        <w:t xml:space="preserve">Show Part of Speech </w:t>
      </w:r>
      <w:r w:rsidRPr="005F01E4">
        <w:t>(</w:t>
      </w:r>
      <w:r w:rsidRPr="000E4D8D">
        <w:rPr>
          <w:b/>
          <w:bCs/>
        </w:rPr>
        <w:t>POS</w:t>
      </w:r>
      <w:r w:rsidRPr="005F01E4">
        <w:t>)</w:t>
      </w:r>
      <w:r w:rsidRPr="000E4D8D">
        <w:rPr>
          <w:b/>
          <w:bCs/>
        </w:rPr>
        <w:t xml:space="preserve"> Tagging</w:t>
      </w:r>
      <w:r w:rsidRPr="005F01E4">
        <w:t>.</w:t>
      </w:r>
    </w:p>
    <w:p w14:paraId="2366EA19" w14:textId="77777777" w:rsidR="000E4D8D" w:rsidRPr="000E4D8D" w:rsidRDefault="000E4D8D" w:rsidP="004A099B">
      <w:pPr>
        <w:keepNext/>
        <w:spacing w:line="360" w:lineRule="auto"/>
        <w:ind w:left="1080" w:firstLine="180"/>
        <w:jc w:val="center"/>
        <w:rPr>
          <w:rFonts w:ascii="Calibri" w:hAnsi="Calibri"/>
        </w:rPr>
      </w:pPr>
      <w:r w:rsidRPr="00BD38AF">
        <w:rPr>
          <w:noProof/>
        </w:rPr>
        <w:drawing>
          <wp:inline distT="0" distB="0" distL="0" distR="0" wp14:anchorId="3F82ED82" wp14:editId="6599A105">
            <wp:extent cx="5182704" cy="962586"/>
            <wp:effectExtent l="19050" t="19050" r="18415" b="28575"/>
            <wp:docPr id="75621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18606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704" cy="962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A3098" w14:textId="19C3CC5B" w:rsidR="000E4D8D" w:rsidRPr="000E4D8D" w:rsidRDefault="000E4D8D" w:rsidP="004A099B">
      <w:pPr>
        <w:spacing w:after="200"/>
        <w:ind w:left="1080"/>
        <w:jc w:val="center"/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</w:pPr>
      <w:r w:rsidRPr="000E4D8D">
        <w:rPr>
          <w:rFonts w:eastAsia="Times New Roman"/>
          <w:b/>
          <w:bCs/>
          <w:i/>
          <w:iCs/>
          <w:color w:val="000000" w:themeColor="text1"/>
          <w:sz w:val="18"/>
          <w:szCs w:val="18"/>
          <w:lang w:eastAsia="en-US"/>
        </w:rPr>
        <w:t xml:space="preserve">Figure </w:t>
      </w:r>
      <w:r>
        <w:rPr>
          <w:rFonts w:eastAsia="Times New Roman"/>
          <w:b/>
          <w:bCs/>
          <w:i/>
          <w:iCs/>
          <w:color w:val="000000" w:themeColor="text1"/>
          <w:sz w:val="18"/>
          <w:szCs w:val="18"/>
          <w:lang w:eastAsia="en-US"/>
        </w:rPr>
        <w:t xml:space="preserve">3. </w:t>
      </w:r>
      <w:r w:rsidRPr="000E4D8D">
        <w:rPr>
          <w:rFonts w:eastAsia="Times New Roman"/>
          <w:b/>
          <w:bCs/>
          <w:i/>
          <w:iCs/>
          <w:color w:val="000000" w:themeColor="text1"/>
          <w:sz w:val="18"/>
          <w:szCs w:val="18"/>
          <w:lang w:eastAsia="en-US"/>
        </w:rPr>
        <w:t xml:space="preserve"> </w:t>
      </w:r>
      <w:r>
        <w:rPr>
          <w:rFonts w:eastAsia="Times New Roman"/>
          <w:b/>
          <w:bCs/>
          <w:i/>
          <w:iCs/>
          <w:color w:val="000000" w:themeColor="text1"/>
          <w:sz w:val="18"/>
          <w:szCs w:val="18"/>
          <w:lang w:eastAsia="en-US"/>
        </w:rPr>
        <w:t>POS Tagging</w:t>
      </w:r>
    </w:p>
    <w:p w14:paraId="0205C21E" w14:textId="1ECA26E6" w:rsidR="00A31251" w:rsidRPr="000E4D8D" w:rsidRDefault="00A31251" w:rsidP="000E4D8D">
      <w:pPr>
        <w:pStyle w:val="ListParagraph"/>
        <w:numPr>
          <w:ilvl w:val="0"/>
          <w:numId w:val="6"/>
        </w:numPr>
        <w:spacing w:line="360" w:lineRule="auto"/>
        <w:ind w:left="1224"/>
        <w:jc w:val="both"/>
        <w:rPr>
          <w:b/>
          <w:bCs/>
        </w:rPr>
      </w:pPr>
      <w:r w:rsidRPr="000E4D8D">
        <w:rPr>
          <w:b/>
          <w:bCs/>
        </w:rPr>
        <w:t xml:space="preserve">Show </w:t>
      </w:r>
      <w:r w:rsidRPr="005F01E4">
        <w:t xml:space="preserve">the </w:t>
      </w:r>
      <w:r w:rsidRPr="000E4D8D">
        <w:rPr>
          <w:b/>
          <w:bCs/>
        </w:rPr>
        <w:t>synonyms</w:t>
      </w:r>
      <w:r w:rsidRPr="005F01E4">
        <w:t xml:space="preserve"> and </w:t>
      </w:r>
      <w:r w:rsidRPr="000E4D8D">
        <w:rPr>
          <w:b/>
          <w:bCs/>
        </w:rPr>
        <w:t>antonyms</w:t>
      </w:r>
      <w:r w:rsidRPr="005F01E4">
        <w:t xml:space="preserve"> of the </w:t>
      </w:r>
      <w:r w:rsidRPr="00774CE3">
        <w:rPr>
          <w:b/>
          <w:bCs/>
        </w:rPr>
        <w:t>word</w:t>
      </w:r>
      <w:r w:rsidRPr="005F01E4">
        <w:t xml:space="preserve"> in the </w:t>
      </w:r>
      <w:r w:rsidR="00B81629" w:rsidRPr="00774CE3">
        <w:rPr>
          <w:b/>
          <w:bCs/>
        </w:rPr>
        <w:t>statement</w:t>
      </w:r>
      <w:r w:rsidRPr="005F01E4">
        <w:t xml:space="preserve">. If the </w:t>
      </w:r>
      <w:r w:rsidRPr="00774CE3">
        <w:rPr>
          <w:b/>
          <w:bCs/>
        </w:rPr>
        <w:t>word</w:t>
      </w:r>
      <w:r w:rsidRPr="005F01E4">
        <w:t xml:space="preserve"> </w:t>
      </w:r>
      <w:r w:rsidRPr="00774CE3">
        <w:rPr>
          <w:b/>
          <w:bCs/>
        </w:rPr>
        <w:t>doesn’t have</w:t>
      </w:r>
      <w:r w:rsidRPr="005F01E4">
        <w:t xml:space="preserve"> any </w:t>
      </w:r>
      <w:r w:rsidRPr="000E4D8D">
        <w:rPr>
          <w:b/>
          <w:bCs/>
        </w:rPr>
        <w:t xml:space="preserve">synonym </w:t>
      </w:r>
      <w:r w:rsidRPr="005F01E4">
        <w:t xml:space="preserve">or </w:t>
      </w:r>
      <w:r w:rsidRPr="000E4D8D">
        <w:rPr>
          <w:b/>
          <w:bCs/>
        </w:rPr>
        <w:t>antonym</w:t>
      </w:r>
      <w:r w:rsidRPr="005F01E4">
        <w:t xml:space="preserve">, </w:t>
      </w:r>
      <w:r w:rsidRPr="000E4D8D">
        <w:rPr>
          <w:b/>
          <w:bCs/>
        </w:rPr>
        <w:t>show message</w:t>
      </w:r>
      <w:r w:rsidRPr="005F01E4">
        <w:t xml:space="preserve"> to notify the user.</w:t>
      </w:r>
    </w:p>
    <w:p w14:paraId="25FEA3EE" w14:textId="77777777" w:rsidR="00676523" w:rsidRPr="005F01E4" w:rsidRDefault="00676523" w:rsidP="004A099B">
      <w:pPr>
        <w:keepNext/>
        <w:spacing w:line="360" w:lineRule="auto"/>
        <w:ind w:firstLine="1260"/>
        <w:jc w:val="center"/>
        <w:rPr>
          <w:rFonts w:ascii="Calibri" w:hAnsi="Calibri"/>
        </w:rPr>
      </w:pPr>
      <w:r w:rsidRPr="006E68EC">
        <w:rPr>
          <w:rFonts w:ascii="Calibri" w:hAnsi="Calibri"/>
          <w:noProof/>
        </w:rPr>
        <w:drawing>
          <wp:inline distT="0" distB="0" distL="0" distR="0" wp14:anchorId="1B28BD9A" wp14:editId="4EA7D69C">
            <wp:extent cx="5124850" cy="1862380"/>
            <wp:effectExtent l="19050" t="19050" r="19050" b="24130"/>
            <wp:docPr id="3696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631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850" cy="1862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6208F7" w14:textId="676DA37C" w:rsidR="00676523" w:rsidRPr="004A099B" w:rsidRDefault="00676523" w:rsidP="004A099B">
      <w:pPr>
        <w:tabs>
          <w:tab w:val="left" w:pos="1080"/>
        </w:tabs>
        <w:spacing w:after="200"/>
        <w:ind w:firstLine="1170"/>
        <w:jc w:val="center"/>
        <w:rPr>
          <w:rFonts w:eastAsia="Times New Roman"/>
          <w:b/>
          <w:bCs/>
          <w:i/>
          <w:iCs/>
          <w:color w:val="000000" w:themeColor="text1"/>
          <w:sz w:val="28"/>
          <w:szCs w:val="28"/>
          <w:lang w:eastAsia="en-US"/>
        </w:rPr>
      </w:pPr>
      <w:r w:rsidRPr="005F01E4"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 xml:space="preserve">Figure </w:t>
      </w:r>
      <w:r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>4</w:t>
      </w:r>
      <w:r w:rsidRPr="005F01E4"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>. Synonym and Antonym</w:t>
      </w:r>
    </w:p>
    <w:p w14:paraId="4B7FC397" w14:textId="4B4B17B4" w:rsidR="00A31251" w:rsidRPr="00676523" w:rsidRDefault="00A31251" w:rsidP="000E4D8D">
      <w:pPr>
        <w:pStyle w:val="ListParagraph"/>
        <w:numPr>
          <w:ilvl w:val="0"/>
          <w:numId w:val="6"/>
        </w:numPr>
        <w:spacing w:line="360" w:lineRule="auto"/>
        <w:ind w:left="1224"/>
        <w:jc w:val="both"/>
        <w:rPr>
          <w:b/>
          <w:bCs/>
        </w:rPr>
      </w:pPr>
      <w:r w:rsidRPr="000E4D8D">
        <w:rPr>
          <w:b/>
          <w:bCs/>
        </w:rPr>
        <w:t>Predict</w:t>
      </w:r>
      <w:r w:rsidRPr="005F01E4">
        <w:t xml:space="preserve"> and show the result of the </w:t>
      </w:r>
      <w:r w:rsidR="00771656">
        <w:rPr>
          <w:b/>
          <w:bCs/>
        </w:rPr>
        <w:t>statement</w:t>
      </w:r>
      <w:r w:rsidRPr="000E4D8D">
        <w:rPr>
          <w:b/>
          <w:bCs/>
        </w:rPr>
        <w:t xml:space="preserve"> </w:t>
      </w:r>
      <w:r w:rsidR="00EE18F7">
        <w:rPr>
          <w:b/>
          <w:bCs/>
        </w:rPr>
        <w:t>sentiment</w:t>
      </w:r>
      <w:r w:rsidRPr="005F01E4">
        <w:t>.</w:t>
      </w:r>
    </w:p>
    <w:p w14:paraId="00C2657D" w14:textId="77777777" w:rsidR="00676523" w:rsidRPr="00676523" w:rsidRDefault="00676523" w:rsidP="004A099B">
      <w:pPr>
        <w:keepNext/>
        <w:spacing w:line="360" w:lineRule="auto"/>
        <w:ind w:left="993" w:firstLine="267"/>
        <w:jc w:val="center"/>
        <w:rPr>
          <w:rFonts w:ascii="Calibri" w:hAnsi="Calibri"/>
        </w:rPr>
      </w:pPr>
      <w:r w:rsidRPr="006E68EC">
        <w:rPr>
          <w:noProof/>
        </w:rPr>
        <w:drawing>
          <wp:inline distT="0" distB="0" distL="0" distR="0" wp14:anchorId="1600D195" wp14:editId="02E0D6EF">
            <wp:extent cx="5152229" cy="184785"/>
            <wp:effectExtent l="19050" t="19050" r="10795" b="24765"/>
            <wp:docPr id="69404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43635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045" cy="2264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BC11BA" w14:textId="121029BB" w:rsidR="00676523" w:rsidRPr="00676523" w:rsidRDefault="00676523" w:rsidP="004A099B">
      <w:pPr>
        <w:spacing w:after="200"/>
        <w:ind w:left="993" w:firstLine="87"/>
        <w:jc w:val="center"/>
        <w:rPr>
          <w:rFonts w:eastAsia="Times New Roman"/>
          <w:b/>
          <w:bCs/>
          <w:i/>
          <w:iCs/>
          <w:color w:val="000000" w:themeColor="text1"/>
          <w:sz w:val="28"/>
          <w:szCs w:val="28"/>
          <w:lang w:eastAsia="en-US"/>
        </w:rPr>
      </w:pPr>
      <w:r w:rsidRPr="00676523"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 xml:space="preserve">Figure </w:t>
      </w:r>
      <w:r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>5</w:t>
      </w:r>
      <w:r w:rsidRPr="00676523"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>. Prediction Result</w:t>
      </w:r>
    </w:p>
    <w:p w14:paraId="4A24CC67" w14:textId="77777777" w:rsidR="00676523" w:rsidRPr="000E4D8D" w:rsidRDefault="00676523" w:rsidP="00676523">
      <w:pPr>
        <w:pStyle w:val="ListParagraph"/>
        <w:spacing w:line="360" w:lineRule="auto"/>
        <w:ind w:left="1224"/>
        <w:jc w:val="both"/>
        <w:rPr>
          <w:b/>
          <w:bCs/>
        </w:rPr>
      </w:pPr>
    </w:p>
    <w:p w14:paraId="02AEDDDE" w14:textId="60861D71" w:rsidR="00E92458" w:rsidRDefault="00527B96" w:rsidP="00A31251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</w:pPr>
      <w:r>
        <w:t xml:space="preserve">If user choose </w:t>
      </w:r>
      <w:r w:rsidRPr="00692235">
        <w:rPr>
          <w:b/>
          <w:bCs/>
        </w:rPr>
        <w:t>menu 3</w:t>
      </w:r>
      <w:r>
        <w:t xml:space="preserve"> (“</w:t>
      </w:r>
      <w:r w:rsidR="00A31251">
        <w:rPr>
          <w:b/>
          <w:bCs/>
        </w:rPr>
        <w:t>Exit</w:t>
      </w:r>
      <w:r>
        <w:rPr>
          <w:b/>
          <w:bCs/>
        </w:rPr>
        <w:t>”)</w:t>
      </w:r>
      <w:r w:rsidRPr="00692235">
        <w:t>,</w:t>
      </w:r>
      <w:r>
        <w:rPr>
          <w:b/>
          <w:bCs/>
        </w:rPr>
        <w:t xml:space="preserve"> </w:t>
      </w:r>
      <w:r w:rsidRPr="00692235">
        <w:t>then</w:t>
      </w:r>
      <w:r w:rsidR="00A31251">
        <w:t xml:space="preserve"> </w:t>
      </w:r>
      <w:r w:rsidR="00A31251" w:rsidRPr="00A31251">
        <w:rPr>
          <w:b/>
          <w:bCs/>
        </w:rPr>
        <w:t>terminate</w:t>
      </w:r>
      <w:r w:rsidR="00A31251">
        <w:t xml:space="preserve"> the application.</w:t>
      </w:r>
    </w:p>
    <w:sectPr w:rsidR="00E92458" w:rsidSect="00701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3F93"/>
    <w:multiLevelType w:val="hybridMultilevel"/>
    <w:tmpl w:val="73087458"/>
    <w:lvl w:ilvl="0" w:tplc="49824FE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C14E38"/>
    <w:multiLevelType w:val="hybridMultilevel"/>
    <w:tmpl w:val="DE62FD2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A16DBA"/>
    <w:multiLevelType w:val="hybridMultilevel"/>
    <w:tmpl w:val="1D12A214"/>
    <w:lvl w:ilvl="0" w:tplc="0BD89DA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B44B5"/>
    <w:multiLevelType w:val="hybridMultilevel"/>
    <w:tmpl w:val="2C50840A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3D6623C4"/>
    <w:multiLevelType w:val="hybridMultilevel"/>
    <w:tmpl w:val="EBDA917E"/>
    <w:lvl w:ilvl="0" w:tplc="7B1429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37A87F8">
      <w:start w:val="1"/>
      <w:numFmt w:val="bullet"/>
      <w:lvlText w:val="-"/>
      <w:lvlJc w:val="left"/>
      <w:pPr>
        <w:ind w:left="4320" w:hanging="360"/>
      </w:pPr>
      <w:rPr>
        <w:rFonts w:ascii="Calibri" w:eastAsiaTheme="minorEastAsia" w:hAnsi="Calibri" w:cs="Calibri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7195559"/>
    <w:multiLevelType w:val="hybridMultilevel"/>
    <w:tmpl w:val="0B9A8F10"/>
    <w:lvl w:ilvl="0" w:tplc="49824FE8">
      <w:numFmt w:val="bullet"/>
      <w:lvlText w:val="-"/>
      <w:lvlJc w:val="left"/>
      <w:pPr>
        <w:ind w:left="1713" w:hanging="360"/>
      </w:pPr>
      <w:rPr>
        <w:rFonts w:ascii="Calibri" w:eastAsiaTheme="minorHAnsi" w:hAnsi="Calibri" w:cs="Calibri" w:hint="default"/>
      </w:rPr>
    </w:lvl>
    <w:lvl w:ilvl="1" w:tplc="0421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886718882">
    <w:abstractNumId w:val="3"/>
  </w:num>
  <w:num w:numId="2" w16cid:durableId="994647469">
    <w:abstractNumId w:val="4"/>
  </w:num>
  <w:num w:numId="3" w16cid:durableId="1977295994">
    <w:abstractNumId w:val="1"/>
  </w:num>
  <w:num w:numId="4" w16cid:durableId="1629238038">
    <w:abstractNumId w:val="0"/>
  </w:num>
  <w:num w:numId="5" w16cid:durableId="1393194929">
    <w:abstractNumId w:val="2"/>
  </w:num>
  <w:num w:numId="6" w16cid:durableId="1082601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96"/>
    <w:rsid w:val="00011935"/>
    <w:rsid w:val="00057267"/>
    <w:rsid w:val="000E4D8D"/>
    <w:rsid w:val="001312C4"/>
    <w:rsid w:val="001F39D4"/>
    <w:rsid w:val="00235DD3"/>
    <w:rsid w:val="00256B67"/>
    <w:rsid w:val="002A2091"/>
    <w:rsid w:val="003722FD"/>
    <w:rsid w:val="003D7737"/>
    <w:rsid w:val="004038C3"/>
    <w:rsid w:val="00441FE0"/>
    <w:rsid w:val="00452150"/>
    <w:rsid w:val="00472921"/>
    <w:rsid w:val="004A099B"/>
    <w:rsid w:val="004A4820"/>
    <w:rsid w:val="004B6EF2"/>
    <w:rsid w:val="0052512D"/>
    <w:rsid w:val="00527B96"/>
    <w:rsid w:val="00676523"/>
    <w:rsid w:val="00682EBD"/>
    <w:rsid w:val="006F496E"/>
    <w:rsid w:val="00701D2E"/>
    <w:rsid w:val="007643DA"/>
    <w:rsid w:val="00771656"/>
    <w:rsid w:val="00774CE3"/>
    <w:rsid w:val="007A02A0"/>
    <w:rsid w:val="007E0AE6"/>
    <w:rsid w:val="008723BC"/>
    <w:rsid w:val="008A4B58"/>
    <w:rsid w:val="008C68BB"/>
    <w:rsid w:val="0093112B"/>
    <w:rsid w:val="0093360A"/>
    <w:rsid w:val="00A31251"/>
    <w:rsid w:val="00AC572E"/>
    <w:rsid w:val="00B81629"/>
    <w:rsid w:val="00BC313A"/>
    <w:rsid w:val="00DA0368"/>
    <w:rsid w:val="00E92458"/>
    <w:rsid w:val="00EE18F7"/>
    <w:rsid w:val="00FE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BFEB2"/>
  <w15:chartTrackingRefBased/>
  <w15:docId w15:val="{C17152B2-EB02-445E-BA65-3202AD79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D8D"/>
    <w:pPr>
      <w:spacing w:line="259" w:lineRule="auto"/>
    </w:pPr>
    <w:rPr>
      <w:rFonts w:eastAsiaTheme="minorEastAsia"/>
      <w:kern w:val="0"/>
      <w:sz w:val="22"/>
      <w:szCs w:val="22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B96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nhideWhenUsed/>
    <w:qFormat/>
    <w:rsid w:val="00527B96"/>
    <w:pPr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 FUJIMORI</dc:creator>
  <cp:keywords/>
  <dc:description/>
  <cp:lastModifiedBy>VERON FUJIMORI</cp:lastModifiedBy>
  <cp:revision>14</cp:revision>
  <dcterms:created xsi:type="dcterms:W3CDTF">2026-03-03T04:54:00Z</dcterms:created>
  <dcterms:modified xsi:type="dcterms:W3CDTF">2026-03-06T00:35:00Z</dcterms:modified>
</cp:coreProperties>
</file>