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C13" w:rsidRPr="00BB139C" w:rsidRDefault="009963DD" w:rsidP="00A726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139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Fadhila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Tsani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N.A</w:t>
      </w:r>
    </w:p>
    <w:p w:rsidR="009963DD" w:rsidRPr="00BB139C" w:rsidRDefault="009963DD" w:rsidP="00A726C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139C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BB139C">
        <w:rPr>
          <w:rFonts w:ascii="Times New Roman" w:hAnsi="Times New Roman" w:cs="Times New Roman"/>
          <w:sz w:val="24"/>
          <w:szCs w:val="24"/>
        </w:rPr>
        <w:t xml:space="preserve"> 123190133</w:t>
      </w:r>
    </w:p>
    <w:p w:rsidR="009963DD" w:rsidRPr="00BB139C" w:rsidRDefault="009963DD" w:rsidP="00A726C4">
      <w:pPr>
        <w:jc w:val="both"/>
        <w:rPr>
          <w:rFonts w:ascii="Times New Roman" w:hAnsi="Times New Roman" w:cs="Times New Roman"/>
          <w:sz w:val="24"/>
          <w:szCs w:val="24"/>
        </w:rPr>
      </w:pPr>
      <w:r w:rsidRPr="00BB139C">
        <w:rPr>
          <w:rFonts w:ascii="Times New Roman" w:hAnsi="Times New Roman" w:cs="Times New Roman"/>
          <w:sz w:val="24"/>
          <w:szCs w:val="24"/>
        </w:rPr>
        <w:t xml:space="preserve">Plug : </w:t>
      </w:r>
      <w:proofErr w:type="spellStart"/>
      <w:r w:rsidR="0057235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57235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BB139C">
        <w:rPr>
          <w:rFonts w:ascii="Times New Roman" w:hAnsi="Times New Roman" w:cs="Times New Roman"/>
          <w:sz w:val="24"/>
          <w:szCs w:val="24"/>
        </w:rPr>
        <w:t>SCPK IF – E</w:t>
      </w:r>
    </w:p>
    <w:p w:rsidR="009963DD" w:rsidRPr="00BB139C" w:rsidRDefault="009963DD" w:rsidP="00A726C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139C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BB13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BB139C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BB139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9963DD" w:rsidRPr="00BB139C" w:rsidRDefault="0048083E" w:rsidP="008E3F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13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B</w:t>
      </w:r>
      <w:r w:rsidR="009963DD" w:rsidRPr="00BB139C">
        <w:rPr>
          <w:rFonts w:ascii="Times New Roman" w:hAnsi="Times New Roman" w:cs="Times New Roman"/>
          <w:sz w:val="24"/>
          <w:szCs w:val="24"/>
        </w:rPr>
        <w:t>anyumili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3DD" w:rsidRPr="00BB139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3DD" w:rsidRPr="00BB139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3DD" w:rsidRPr="00BB139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3DD" w:rsidRPr="00BB139C">
        <w:rPr>
          <w:rFonts w:ascii="Times New Roman" w:hAnsi="Times New Roman" w:cs="Times New Roman"/>
          <w:sz w:val="24"/>
          <w:szCs w:val="24"/>
        </w:rPr>
        <w:t>pelayannya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3DD" w:rsidRPr="00BB139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3DD" w:rsidRPr="00BB139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3DD" w:rsidRPr="00BB139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63DD" w:rsidRPr="00BB139C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63DD" w:rsidRPr="00BB13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3DD" w:rsidRPr="00BB139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3DD" w:rsidRPr="00BB139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3DD" w:rsidRPr="00BB13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3A45" w:rsidRPr="00BB139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10.</w:t>
      </w:r>
      <w:proofErr w:type="gram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863A45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45" w:rsidRPr="00BB139C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3DD" w:rsidRPr="00BB13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63DD" w:rsidRPr="00BB13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963DD" w:rsidRPr="00BB13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6"/>
        <w:gridCol w:w="2394"/>
        <w:gridCol w:w="2394"/>
        <w:gridCol w:w="2394"/>
      </w:tblGrid>
      <w:tr w:rsidR="00863A45" w:rsidRPr="00BB139C" w:rsidTr="002E5E4F">
        <w:tc>
          <w:tcPr>
            <w:tcW w:w="2286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Pelayan</w:t>
            </w:r>
            <w:proofErr w:type="spellEnd"/>
          </w:p>
        </w:tc>
        <w:tc>
          <w:tcPr>
            <w:tcW w:w="2394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</w:p>
        </w:tc>
        <w:tc>
          <w:tcPr>
            <w:tcW w:w="2394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Pelayan</w:t>
            </w:r>
            <w:proofErr w:type="spellEnd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2394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pelayan</w:t>
            </w:r>
            <w:proofErr w:type="spellEnd"/>
          </w:p>
        </w:tc>
      </w:tr>
      <w:tr w:rsidR="00863A45" w:rsidRPr="00BB139C" w:rsidTr="002E5E4F">
        <w:tc>
          <w:tcPr>
            <w:tcW w:w="2286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Doni</w:t>
            </w:r>
            <w:proofErr w:type="spellEnd"/>
          </w:p>
        </w:tc>
        <w:tc>
          <w:tcPr>
            <w:tcW w:w="2394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63A45" w:rsidRPr="00BB139C" w:rsidTr="002E5E4F">
        <w:tc>
          <w:tcPr>
            <w:tcW w:w="2286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Ranto</w:t>
            </w:r>
            <w:proofErr w:type="spellEnd"/>
          </w:p>
        </w:tc>
        <w:tc>
          <w:tcPr>
            <w:tcW w:w="2394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63A45" w:rsidRPr="00BB139C" w:rsidTr="002E5E4F">
        <w:tc>
          <w:tcPr>
            <w:tcW w:w="2286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Lisa</w:t>
            </w:r>
          </w:p>
        </w:tc>
        <w:tc>
          <w:tcPr>
            <w:tcW w:w="2394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4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63A45" w:rsidRPr="00BB139C" w:rsidTr="002E5E4F">
        <w:tc>
          <w:tcPr>
            <w:tcW w:w="2286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Jennie</w:t>
            </w:r>
          </w:p>
        </w:tc>
        <w:tc>
          <w:tcPr>
            <w:tcW w:w="2394" w:type="dxa"/>
          </w:tcPr>
          <w:p w:rsidR="00863A45" w:rsidRPr="00BB139C" w:rsidRDefault="001E2837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863A45" w:rsidRPr="00BB139C" w:rsidRDefault="001E2837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863A45" w:rsidRPr="00BB139C" w:rsidRDefault="001E2837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3A45" w:rsidRPr="00BB139C" w:rsidTr="002E5E4F">
        <w:tc>
          <w:tcPr>
            <w:tcW w:w="2286" w:type="dxa"/>
          </w:tcPr>
          <w:p w:rsidR="00863A45" w:rsidRPr="00BB139C" w:rsidRDefault="00863A45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Anji</w:t>
            </w:r>
            <w:proofErr w:type="spellEnd"/>
          </w:p>
        </w:tc>
        <w:tc>
          <w:tcPr>
            <w:tcW w:w="2394" w:type="dxa"/>
          </w:tcPr>
          <w:p w:rsidR="00863A45" w:rsidRPr="00BB139C" w:rsidRDefault="001E2837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863A45" w:rsidRPr="00BB139C" w:rsidRDefault="001E2837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863A45" w:rsidRPr="00BB139C" w:rsidRDefault="001E2837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A726C4" w:rsidRDefault="00A726C4" w:rsidP="00A726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431E" w:rsidRPr="00BB139C" w:rsidRDefault="00021F47" w:rsidP="00A726C4">
      <w:pPr>
        <w:jc w:val="both"/>
        <w:rPr>
          <w:rFonts w:ascii="Times New Roman" w:hAnsi="Times New Roman" w:cs="Times New Roman"/>
          <w:sz w:val="24"/>
          <w:szCs w:val="24"/>
        </w:rPr>
      </w:pPr>
      <w:r w:rsidRPr="00BB1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1CF0A" wp14:editId="71209FE0">
            <wp:extent cx="4505325" cy="114023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09"/>
                    <a:stretch/>
                  </pic:blipFill>
                  <pic:spPr bwMode="auto">
                    <a:xfrm>
                      <a:off x="0" y="0"/>
                      <a:ext cx="4505956" cy="114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E4F" w:rsidRDefault="00B47CC7" w:rsidP="00A726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39C"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E5E4F" w:rsidRDefault="00B47CC7" w:rsidP="002E5E4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5E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4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E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5E4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2E5E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5E4F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2E5E4F" w:rsidRDefault="00B47CC7" w:rsidP="002E5E4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139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B139C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B47CC7" w:rsidRPr="00BB139C" w:rsidRDefault="00B47CC7" w:rsidP="002E5E4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139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B139C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B47CC7" w:rsidRPr="00BB139C" w:rsidRDefault="00B47CC7" w:rsidP="00A726C4">
      <w:pPr>
        <w:jc w:val="both"/>
        <w:rPr>
          <w:rFonts w:ascii="Times New Roman" w:hAnsi="Times New Roman" w:cs="Times New Roman"/>
          <w:sz w:val="24"/>
          <w:szCs w:val="24"/>
        </w:rPr>
      </w:pPr>
      <w:r w:rsidRPr="00BB1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24E23" wp14:editId="6C9C4EA2">
            <wp:extent cx="2466975" cy="843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4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4B" w:rsidRPr="00BB139C" w:rsidRDefault="003B624B" w:rsidP="00A726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:rsidR="00B47CC7" w:rsidRPr="00BB139C" w:rsidRDefault="003B624B" w:rsidP="008E3F03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139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lastRenderedPageBreak/>
        <w:t>dilakukan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39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>.</w:t>
      </w:r>
    </w:p>
    <w:p w:rsidR="00021F47" w:rsidRPr="00BB139C" w:rsidRDefault="00021F47" w:rsidP="00A726C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1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1865A" wp14:editId="5B0BFAF1">
            <wp:extent cx="3775361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869" cy="76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DD" w:rsidRPr="00BB139C" w:rsidRDefault="005823E3" w:rsidP="00A726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139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B139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23E3" w:rsidRPr="00BB139C" w:rsidRDefault="005823E3" w:rsidP="00A726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BBE" w:rsidRPr="00BB139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E2BBE" w:rsidRPr="00BB139C">
        <w:rPr>
          <w:rFonts w:ascii="Times New Roman" w:hAnsi="Times New Roman" w:cs="Times New Roman"/>
          <w:sz w:val="24"/>
          <w:szCs w:val="24"/>
        </w:rPr>
        <w:t xml:space="preserve"> 0.</w:t>
      </w:r>
      <w:r w:rsidRPr="00BB139C">
        <w:rPr>
          <w:rFonts w:ascii="Times New Roman" w:hAnsi="Times New Roman" w:cs="Times New Roman"/>
          <w:sz w:val="24"/>
          <w:szCs w:val="24"/>
        </w:rPr>
        <w:t xml:space="preserve">5 kali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pentin</w:t>
      </w:r>
      <w:r w:rsidR="0045223E" w:rsidRPr="00BB139C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sikap</w:t>
      </w:r>
      <w:proofErr w:type="spellEnd"/>
    </w:p>
    <w:p w:rsidR="005823E3" w:rsidRPr="00BB139C" w:rsidRDefault="00DE2BBE" w:rsidP="00A726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0.</w:t>
      </w:r>
      <w:r w:rsidR="005823E3" w:rsidRPr="00BB139C">
        <w:rPr>
          <w:rFonts w:ascii="Times New Roman" w:hAnsi="Times New Roman" w:cs="Times New Roman"/>
          <w:sz w:val="24"/>
          <w:szCs w:val="24"/>
        </w:rPr>
        <w:t xml:space="preserve">5 kali </w:t>
      </w:r>
      <w:proofErr w:type="spellStart"/>
      <w:r w:rsidR="005823E3" w:rsidRPr="00BB13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823E3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E3" w:rsidRPr="00BB139C">
        <w:rPr>
          <w:rFonts w:ascii="Times New Roman" w:hAnsi="Times New Roman" w:cs="Times New Roman"/>
          <w:sz w:val="24"/>
          <w:szCs w:val="24"/>
        </w:rPr>
        <w:t>pentin</w:t>
      </w:r>
      <w:r w:rsidR="0045223E" w:rsidRPr="00BB139C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5823E3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E3" w:rsidRPr="00BB139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5823E3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E3"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823E3"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3E3" w:rsidRPr="00BB139C">
        <w:rPr>
          <w:rFonts w:ascii="Times New Roman" w:hAnsi="Times New Roman" w:cs="Times New Roman"/>
          <w:sz w:val="24"/>
          <w:szCs w:val="24"/>
        </w:rPr>
        <w:t>kualitas</w:t>
      </w:r>
      <w:proofErr w:type="spellEnd"/>
    </w:p>
    <w:p w:rsidR="0045223E" w:rsidRPr="00BB139C" w:rsidRDefault="005823E3" w:rsidP="00A726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BBE" w:rsidRPr="00BB139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E2BBE" w:rsidRPr="00BB139C">
        <w:rPr>
          <w:rFonts w:ascii="Times New Roman" w:hAnsi="Times New Roman" w:cs="Times New Roman"/>
          <w:sz w:val="24"/>
          <w:szCs w:val="24"/>
        </w:rPr>
        <w:t xml:space="preserve"> 0.</w:t>
      </w:r>
      <w:r w:rsidRPr="00BB139C">
        <w:rPr>
          <w:rFonts w:ascii="Times New Roman" w:hAnsi="Times New Roman" w:cs="Times New Roman"/>
          <w:sz w:val="24"/>
          <w:szCs w:val="24"/>
        </w:rPr>
        <w:t xml:space="preserve">25 kali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pentin</w:t>
      </w:r>
      <w:r w:rsidR="0045223E" w:rsidRPr="00BB139C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kualitas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2126"/>
        <w:gridCol w:w="1984"/>
        <w:gridCol w:w="2063"/>
      </w:tblGrid>
      <w:tr w:rsidR="00D37574" w:rsidRPr="00BB139C" w:rsidTr="00D37574">
        <w:trPr>
          <w:trHeight w:val="290"/>
        </w:trPr>
        <w:tc>
          <w:tcPr>
            <w:tcW w:w="2268" w:type="dxa"/>
          </w:tcPr>
          <w:p w:rsidR="0045223E" w:rsidRPr="00BB139C" w:rsidRDefault="0045223E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126" w:type="dxa"/>
          </w:tcPr>
          <w:p w:rsidR="0045223E" w:rsidRPr="00BB139C" w:rsidRDefault="0045223E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</w:p>
        </w:tc>
        <w:tc>
          <w:tcPr>
            <w:tcW w:w="1984" w:type="dxa"/>
          </w:tcPr>
          <w:p w:rsidR="0045223E" w:rsidRPr="00BB139C" w:rsidRDefault="0045223E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</w:p>
        </w:tc>
        <w:tc>
          <w:tcPr>
            <w:tcW w:w="2063" w:type="dxa"/>
          </w:tcPr>
          <w:p w:rsidR="0045223E" w:rsidRPr="00BB139C" w:rsidRDefault="0045223E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</w:tr>
      <w:tr w:rsidR="00D37574" w:rsidRPr="00BB139C" w:rsidTr="00D37574">
        <w:trPr>
          <w:trHeight w:val="290"/>
        </w:trPr>
        <w:tc>
          <w:tcPr>
            <w:tcW w:w="2268" w:type="dxa"/>
          </w:tcPr>
          <w:p w:rsidR="0045223E" w:rsidRPr="00BB139C" w:rsidRDefault="0045223E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</w:p>
        </w:tc>
        <w:tc>
          <w:tcPr>
            <w:tcW w:w="2126" w:type="dxa"/>
          </w:tcPr>
          <w:p w:rsidR="0045223E" w:rsidRPr="00BB139C" w:rsidRDefault="0045223E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45223E" w:rsidRPr="00BB139C" w:rsidRDefault="0045223E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:rsidR="0045223E" w:rsidRPr="00BB139C" w:rsidRDefault="0045223E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37574" w:rsidRPr="00BB139C" w:rsidTr="00D37574">
        <w:trPr>
          <w:trHeight w:val="301"/>
        </w:trPr>
        <w:tc>
          <w:tcPr>
            <w:tcW w:w="2268" w:type="dxa"/>
          </w:tcPr>
          <w:p w:rsidR="0045223E" w:rsidRPr="00BB139C" w:rsidRDefault="0045223E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</w:p>
        </w:tc>
        <w:tc>
          <w:tcPr>
            <w:tcW w:w="2126" w:type="dxa"/>
          </w:tcPr>
          <w:p w:rsidR="0045223E" w:rsidRPr="00BB139C" w:rsidRDefault="002A2A86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84" w:type="dxa"/>
          </w:tcPr>
          <w:p w:rsidR="0045223E" w:rsidRPr="00BB139C" w:rsidRDefault="0045223E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:rsidR="0045223E" w:rsidRPr="00BB139C" w:rsidRDefault="0045223E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7574" w:rsidRPr="00BB139C" w:rsidTr="00D37574">
        <w:trPr>
          <w:trHeight w:val="70"/>
        </w:trPr>
        <w:tc>
          <w:tcPr>
            <w:tcW w:w="2268" w:type="dxa"/>
          </w:tcPr>
          <w:p w:rsidR="0045223E" w:rsidRPr="00BB139C" w:rsidRDefault="0045223E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  <w:tc>
          <w:tcPr>
            <w:tcW w:w="2126" w:type="dxa"/>
          </w:tcPr>
          <w:p w:rsidR="0045223E" w:rsidRPr="00BB139C" w:rsidRDefault="002A2A86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984" w:type="dxa"/>
          </w:tcPr>
          <w:p w:rsidR="0045223E" w:rsidRPr="00BB139C" w:rsidRDefault="002A2A86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063" w:type="dxa"/>
          </w:tcPr>
          <w:p w:rsidR="0045223E" w:rsidRPr="00BB139C" w:rsidRDefault="002A2A86" w:rsidP="00A726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5223E" w:rsidRPr="00BB139C" w:rsidRDefault="00A11A47" w:rsidP="002E5E4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13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E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5E4F">
        <w:rPr>
          <w:rFonts w:ascii="Times New Roman" w:hAnsi="Times New Roman" w:cs="Times New Roman"/>
          <w:sz w:val="24"/>
          <w:szCs w:val="24"/>
        </w:rPr>
        <w:t xml:space="preserve"> </w:t>
      </w:r>
      <w:r w:rsidRPr="00BB139C">
        <w:rPr>
          <w:rFonts w:ascii="Times New Roman" w:hAnsi="Times New Roman" w:cs="Times New Roman"/>
          <w:sz w:val="24"/>
          <w:szCs w:val="24"/>
        </w:rPr>
        <w:t>“0”.</w:t>
      </w:r>
      <w:proofErr w:type="gram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BB139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>).</w:t>
      </w:r>
    </w:p>
    <w:p w:rsidR="00A11A47" w:rsidRPr="00BB139C" w:rsidRDefault="00A11A47" w:rsidP="00A726C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1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6DDFE" wp14:editId="1D9F4F70">
            <wp:extent cx="3192281" cy="7239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95" cy="7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EA" w:rsidRPr="00BB139C" w:rsidRDefault="00186CEA" w:rsidP="00A726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TFN (Triangular Fuzzy Number) yang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fuzzy 0,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0. TFN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TFN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TFN,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1/x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TFN.</w:t>
      </w:r>
    </w:p>
    <w:p w:rsidR="00163E29" w:rsidRPr="00BB139C" w:rsidRDefault="00163E29" w:rsidP="00A726C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1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74067" wp14:editId="282E5230">
            <wp:extent cx="4171950" cy="859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725" cy="8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29" w:rsidRPr="00BB139C" w:rsidRDefault="00DE7625" w:rsidP="00A726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139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987"/>
        <w:gridCol w:w="4182"/>
      </w:tblGrid>
      <w:tr w:rsidR="00DE2BBE" w:rsidRPr="00BB139C" w:rsidTr="009B19C3">
        <w:trPr>
          <w:trHeight w:val="344"/>
        </w:trPr>
        <w:tc>
          <w:tcPr>
            <w:tcW w:w="3987" w:type="dxa"/>
          </w:tcPr>
          <w:p w:rsidR="00DE2BBE" w:rsidRPr="00BB139C" w:rsidRDefault="00DE2BBE" w:rsidP="00A726C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4182" w:type="dxa"/>
          </w:tcPr>
          <w:p w:rsidR="00DE2BBE" w:rsidRPr="00BB139C" w:rsidRDefault="00DE2BBE" w:rsidP="00A726C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DE2BBE" w:rsidRPr="00BB139C" w:rsidTr="009B19C3">
        <w:trPr>
          <w:trHeight w:val="357"/>
        </w:trPr>
        <w:tc>
          <w:tcPr>
            <w:tcW w:w="3987" w:type="dxa"/>
          </w:tcPr>
          <w:p w:rsidR="00DE2BBE" w:rsidRPr="00BB139C" w:rsidRDefault="00DE2BBE" w:rsidP="00A726C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&lt; 0.5</w:t>
            </w:r>
          </w:p>
        </w:tc>
        <w:tc>
          <w:tcPr>
            <w:tcW w:w="4182" w:type="dxa"/>
          </w:tcPr>
          <w:p w:rsidR="00DE2BBE" w:rsidRPr="00BB139C" w:rsidRDefault="00642BD0" w:rsidP="00A726C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</w:tc>
      </w:tr>
      <w:tr w:rsidR="00DE2BBE" w:rsidRPr="00BB139C" w:rsidTr="009B19C3">
        <w:trPr>
          <w:trHeight w:val="344"/>
        </w:trPr>
        <w:tc>
          <w:tcPr>
            <w:tcW w:w="3987" w:type="dxa"/>
          </w:tcPr>
          <w:p w:rsidR="00DE2BBE" w:rsidRPr="00BB139C" w:rsidRDefault="00642BD0" w:rsidP="00A726C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0.5 - 0.64</w:t>
            </w:r>
          </w:p>
        </w:tc>
        <w:tc>
          <w:tcPr>
            <w:tcW w:w="4182" w:type="dxa"/>
          </w:tcPr>
          <w:p w:rsidR="00DE2BBE" w:rsidRPr="00BB139C" w:rsidRDefault="00642BD0" w:rsidP="00A726C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</w:tr>
      <w:tr w:rsidR="00DE2BBE" w:rsidRPr="00BB139C" w:rsidTr="009B19C3">
        <w:trPr>
          <w:trHeight w:val="344"/>
        </w:trPr>
        <w:tc>
          <w:tcPr>
            <w:tcW w:w="3987" w:type="dxa"/>
          </w:tcPr>
          <w:p w:rsidR="00DE2BBE" w:rsidRPr="00BB139C" w:rsidRDefault="00642BD0" w:rsidP="00A726C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0.65 - 0.79</w:t>
            </w:r>
          </w:p>
        </w:tc>
        <w:tc>
          <w:tcPr>
            <w:tcW w:w="4182" w:type="dxa"/>
          </w:tcPr>
          <w:p w:rsidR="00DE2BBE" w:rsidRPr="00BB139C" w:rsidRDefault="00642BD0" w:rsidP="00A726C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DE2BBE" w:rsidRPr="00BB139C" w:rsidTr="009B19C3">
        <w:trPr>
          <w:trHeight w:val="357"/>
        </w:trPr>
        <w:tc>
          <w:tcPr>
            <w:tcW w:w="3987" w:type="dxa"/>
          </w:tcPr>
          <w:p w:rsidR="00DE2BBE" w:rsidRPr="00BB139C" w:rsidRDefault="00642BD0" w:rsidP="00A726C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&gt;= 0.8</w:t>
            </w:r>
          </w:p>
        </w:tc>
        <w:tc>
          <w:tcPr>
            <w:tcW w:w="4182" w:type="dxa"/>
          </w:tcPr>
          <w:p w:rsidR="00DE2BBE" w:rsidRPr="00BB139C" w:rsidRDefault="00642BD0" w:rsidP="00A726C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39C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</w:tbl>
    <w:p w:rsidR="007E6E99" w:rsidRDefault="007E6E99" w:rsidP="007E6E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271E" w:rsidRPr="007E6E99" w:rsidRDefault="00F8271E" w:rsidP="007E6E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E99">
        <w:rPr>
          <w:rFonts w:ascii="Times New Roman" w:hAnsi="Times New Roman" w:cs="Times New Roman"/>
          <w:sz w:val="24"/>
          <w:szCs w:val="24"/>
        </w:rPr>
        <w:lastRenderedPageBreak/>
        <w:t xml:space="preserve">Workspace : </w:t>
      </w:r>
    </w:p>
    <w:p w:rsidR="00F8271E" w:rsidRPr="00BB139C" w:rsidRDefault="00F8271E" w:rsidP="00A726C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1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3B9B5" wp14:editId="53C8060E">
            <wp:extent cx="2752725" cy="25051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1E" w:rsidRPr="00BB139C" w:rsidRDefault="00F8271E" w:rsidP="00A726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39C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3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B139C">
        <w:rPr>
          <w:rFonts w:ascii="Times New Roman" w:hAnsi="Times New Roman" w:cs="Times New Roman"/>
          <w:sz w:val="24"/>
          <w:szCs w:val="24"/>
        </w:rPr>
        <w:t xml:space="preserve"> Fuzzy AHP :</w:t>
      </w:r>
    </w:p>
    <w:p w:rsidR="00F8271E" w:rsidRPr="00BB139C" w:rsidRDefault="00F8271E" w:rsidP="00A726C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1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D34DB" wp14:editId="1901935F">
            <wp:extent cx="4655003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144" cy="212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71E" w:rsidRPr="00BB1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9707B"/>
    <w:multiLevelType w:val="hybridMultilevel"/>
    <w:tmpl w:val="8C762C36"/>
    <w:lvl w:ilvl="0" w:tplc="E694765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B1CC0"/>
    <w:multiLevelType w:val="hybridMultilevel"/>
    <w:tmpl w:val="5ADC30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DD"/>
    <w:rsid w:val="00021471"/>
    <w:rsid w:val="00021F47"/>
    <w:rsid w:val="00163E29"/>
    <w:rsid w:val="00186CEA"/>
    <w:rsid w:val="001C3BE9"/>
    <w:rsid w:val="001E2837"/>
    <w:rsid w:val="002A2A86"/>
    <w:rsid w:val="002E5E4F"/>
    <w:rsid w:val="003B624B"/>
    <w:rsid w:val="0045223E"/>
    <w:rsid w:val="0048083E"/>
    <w:rsid w:val="00572351"/>
    <w:rsid w:val="005823E3"/>
    <w:rsid w:val="00642BD0"/>
    <w:rsid w:val="007E6E99"/>
    <w:rsid w:val="00863A45"/>
    <w:rsid w:val="0088083B"/>
    <w:rsid w:val="008E3F03"/>
    <w:rsid w:val="009963DD"/>
    <w:rsid w:val="009B19C3"/>
    <w:rsid w:val="00A11A47"/>
    <w:rsid w:val="00A726C4"/>
    <w:rsid w:val="00B47CC7"/>
    <w:rsid w:val="00B8431E"/>
    <w:rsid w:val="00BB139C"/>
    <w:rsid w:val="00CD52B4"/>
    <w:rsid w:val="00D37574"/>
    <w:rsid w:val="00DE2BBE"/>
    <w:rsid w:val="00DE7625"/>
    <w:rsid w:val="00E96FF6"/>
    <w:rsid w:val="00F8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tsanifadhila@gmail.com</dc:creator>
  <cp:lastModifiedBy>tsanifadhila@gmail.com</cp:lastModifiedBy>
  <cp:revision>28</cp:revision>
  <cp:lastPrinted>2021-06-08T18:21:00Z</cp:lastPrinted>
  <dcterms:created xsi:type="dcterms:W3CDTF">2021-06-08T17:06:00Z</dcterms:created>
  <dcterms:modified xsi:type="dcterms:W3CDTF">2021-06-08T18:28:00Z</dcterms:modified>
</cp:coreProperties>
</file>