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StoreNext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d3rzxiq7r9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الفكرة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StoreNext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StoreNext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للمستهلكين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سوبرماركت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إسرائيلية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أتمتة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الاستهلاكية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FMCG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رؤيتها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تزويد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مجتمعات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بمعرفة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2000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StoreNext</w:t>
      </w:r>
      <w:r w:rsidDel="00000000" w:rsidR="00000000" w:rsidRPr="00000000">
        <w:rPr>
          <w:b w:val="1"/>
          <w:bCs w:val="1"/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منصة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السوبرماركت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الموردين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الفواتير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الطلبات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المبيعات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التحليلات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تنبؤات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السوق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9u28q657a2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StoreNext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بالضبط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iz0g7xowf8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الإيميل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والفاكس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والمشتريات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commerce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إسرائيل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2000.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2,000,000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الشواكل</w:t>
      </w:r>
      <w:r w:rsidDel="00000000" w:rsidR="00000000" w:rsidRPr="00000000">
        <w:rPr>
          <w:rtl w:val="1"/>
        </w:rPr>
        <w:t xml:space="preserve">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3.117206043025"/>
        <w:gridCol w:w="2451.906717401952"/>
        <w:gridCol w:w="4150.487887578646"/>
        <w:tblGridChange w:id="0">
          <w:tblGrid>
            <w:gridCol w:w="2423.117206043025"/>
            <w:gridCol w:w="2451.906717401952"/>
            <w:gridCol w:w="4150.4878875786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الخدمة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معناها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فائدتها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Suppliers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بوابة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للموردين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العروض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الشحنات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الفواتير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الدفع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Digital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فاتورة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والأخطاء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اليدوية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EDI / EZI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إلكتروني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أوامر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وفواتير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الأنظمة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Invoice Scan &amp;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مسح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وأرشفة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فواتير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الفواتير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الورقية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Meteor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وبنوك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بالبنوك</w:t>
            </w:r>
          </w:p>
        </w:tc>
      </w:tr>
    </w:tbl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958bdttgoy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Suppliers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Portal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بوابة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الموردين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المناقصات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3620"/>
        <w:tblGridChange w:id="0">
          <w:tblGrid>
            <w:gridCol w:w="2930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Catalog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توحيد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كتالوج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والسلسلة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Requests for Proposal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إرسال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للمور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دين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Orders and Approvals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إرسال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والموافقة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إلكتروني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Business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محادثة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الإيميل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والهاتف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Delivery Certificates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مستندات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التوصيل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والاستلام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Supply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Digital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إرسال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فاتورة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موقعة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Invoice Approval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مسار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موافقات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للفواتير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Payments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المدفوعات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للمور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Quality Ratings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تقييم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دين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Attachments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إرفاق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مستندات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ورسومات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وملفات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Supplier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معلومات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والتحديثات</w:t>
            </w:r>
          </w:p>
        </w:tc>
      </w:tr>
    </w:tbl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والتأخير</w:t>
      </w:r>
      <w:r w:rsidDel="00000000" w:rsidR="00000000" w:rsidRPr="00000000">
        <w:rPr>
          <w:rtl w:val="1"/>
        </w:rPr>
        <w:t xml:space="preserve">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والموردين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k8xs7rp608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Digital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Invoice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الفاتورة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الرقمية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للأرشفة</w:t>
      </w:r>
      <w:r w:rsidDel="00000000" w:rsidR="00000000" w:rsidRPr="00000000">
        <w:rPr>
          <w:rtl w:val="1"/>
        </w:rPr>
        <w:t xml:space="preserve">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الضائعة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والأرشفة</w:t>
      </w:r>
      <w:r w:rsidDel="00000000" w:rsidR="00000000" w:rsidRPr="00000000">
        <w:rPr>
          <w:rtl w:val="1"/>
        </w:rPr>
        <w:t xml:space="preserve">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bidiVisual w:val="1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5660"/>
        <w:tblGridChange w:id="0">
          <w:tblGrid>
            <w:gridCol w:w="1985"/>
            <w:gridCol w:w="5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Web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المورد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الفاتورة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البوابة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Smart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virtual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printer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لإرسال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الفاتورة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المورد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Integrated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StoreNext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ERP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لإرسال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الفواتير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تلقائي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</w:tbl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blz4q0zfzh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/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EZI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الربط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الشركات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EZI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EZI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4"/>
        <w:bidiVisual w:val="1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830"/>
        <w:tblGridChange w:id="0">
          <w:tblGrid>
            <w:gridCol w:w="2360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معناها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Plug &amp; Trade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اتصال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الجميع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Global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بروتوكولات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اتصال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شائعة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Cloud-Based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سحابية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تنصيب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Monitoring &amp;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الاستقرار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24/7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الساعة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ERP Interfaces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ERP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All Formats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EDI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عالمية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VAN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VAN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OpenText</w:t>
            </w:r>
          </w:p>
        </w:tc>
      </w:tr>
    </w:tbl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EZI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للمستوردين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المصد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الموزعين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، 2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700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supplier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6yi6hir6xd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Analysis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والتحليلات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إسرائيل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2,600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5"/>
        <w:bidiVisual w:val="1"/>
        <w:tblW w:w="6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505"/>
        <w:tblGridChange w:id="0">
          <w:tblGrid>
            <w:gridCol w:w="167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التحليل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ماذا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يعني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Sales 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اتجاهات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Market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الحصة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للعلامات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والمنتجات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Average Prices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الأسعار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الأقسام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والفئات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والمنتجات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Regions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مناطق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جغرافية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قطاعات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سكانية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Channels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قنوات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سوبرماركت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ميني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ماركت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متاجر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راحة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Basket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الشراء</w:t>
            </w:r>
          </w:p>
        </w:tc>
      </w:tr>
    </w:tbl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w7t9ktvzq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MarketView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MarketView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FMCG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2,600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التقسيمات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MarketView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6"/>
        <w:bidiVisual w:val="1"/>
        <w:tblW w:w="8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6530"/>
        <w:tblGridChange w:id="0">
          <w:tblGrid>
            <w:gridCol w:w="1790"/>
            <w:gridCol w:w="6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التصنيف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قسم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فئة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فرعية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مورد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منتج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Indices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مبيعات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مبيعات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سعر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توفر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Time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أسبوع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شهر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ربع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سنة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Formats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سلاسل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خصم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سوبرماركت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ميني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ماركت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متاجر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صغيرة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convenience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العميل</w:t>
            </w:r>
          </w:p>
        </w:tc>
      </w:tr>
    </w:tbl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MarketView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للتعبئة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fqi1xsfzh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StoreView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StoreView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لفكرتك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متجر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منتج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StoreView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7"/>
        <w:bidiVisual w:val="1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915"/>
        <w:tblGridChange w:id="0">
          <w:tblGrid>
            <w:gridCol w:w="1670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المؤشر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معناه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Sell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الكمية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المتجر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Sell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الكمية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فعلي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للزبائن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المرتجعات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Average Prices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السعر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Retail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السلسلة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Sub-Chain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فرعية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المتجر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يومي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أسبوعي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شهري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Items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الفئات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والمنتجات</w:t>
            </w:r>
          </w:p>
        </w:tc>
      </w:tr>
    </w:tbl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StoreView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رف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خانة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منتج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دقيقة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fajqn69ebi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Stock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أقرب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شيء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لفكرة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SmartShelf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 Of Stock Model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شرح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بسيط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</w:t>
        <w:br w:type="textWrapping"/>
        <w:t xml:space="preserve">“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sensors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camera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RFID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oyvahnet1u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أنظمة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إضافية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عند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StoreNext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8"/>
        <w:bidiVisual w:val="1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980"/>
        <w:tblGridChange w:id="0">
          <w:tblGrid>
            <w:gridCol w:w="1505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وظيفته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HolidayView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فترات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الأعياد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WineView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النبيذ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والمشروبات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الكحولية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OnLineView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الأونلاين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المتاجر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الفعلية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ArabView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اتجاهات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العربي</w:t>
            </w:r>
          </w:p>
        </w:tc>
      </w:tr>
    </w:tbl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OnLineView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ArabView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والشمال</w:t>
      </w:r>
      <w:r w:rsidDel="00000000" w:rsidR="00000000" w:rsidRPr="00000000">
        <w:rPr>
          <w:rtl w:val="1"/>
        </w:rPr>
        <w:t xml:space="preserve">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للأعياد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yskjtbjtgq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تحليل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الشراء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والزبائن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والعروض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9"/>
        <w:bidiVisual w:val="1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3515"/>
        <w:tblGridChange w:id="0">
          <w:tblGrid>
            <w:gridCol w:w="275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التحليل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Panel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أعضاء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نوادي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الزبائن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Shopping Basket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الفاتورة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Promotions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والخصومات</w:t>
            </w:r>
          </w:p>
        </w:tc>
      </w:tr>
    </w:tbl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Shopping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Promotions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شيبس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  <w:br w:type="textWrapping"/>
        <w:t xml:space="preserve">“</w:t>
      </w:r>
      <w:r w:rsidDel="00000000" w:rsidR="00000000" w:rsidRPr="00000000">
        <w:rPr>
          <w:rtl w:val="1"/>
        </w:rPr>
        <w:t xml:space="preserve">عب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المشروبات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bvfegrwkxe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القطاعات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تخدمها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StoreNext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السوبرماركت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0"/>
        <w:bidiVisual w:val="1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3455"/>
        <w:tblGridChange w:id="0">
          <w:tblGrid>
            <w:gridCol w:w="2405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القطاع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تستخدمه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Retail FMCG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السوبرماركت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الاستهلاك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Pharmaceuticals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الصيدليات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والموردين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Automotive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السيارات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Hi-Tech &amp; 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الهايتك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والإلكترونيات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Catering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التموين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Recycling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التدوير</w:t>
            </w:r>
          </w:p>
        </w:tc>
      </w:tr>
    </w:tbl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FMCG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وموردين</w:t>
      </w:r>
      <w:r w:rsidDel="00000000" w:rsidR="00000000" w:rsidRPr="00000000">
        <w:rPr>
          <w:rtl w:val="1"/>
        </w:rPr>
        <w:t xml:space="preserve">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بسوبرماركت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صيدليات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b9y3dkoxsw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الموقع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نفسه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1"/>
        <w:bidiVisual w:val="1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995"/>
        <w:tblGridChange w:id="0">
          <w:tblGrid>
            <w:gridCol w:w="2225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القسم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الموقع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المحتوى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About 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والرؤية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والفريق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والشركاء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B2B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بوابة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الموردين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الفواتير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EDI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Industries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القطاعات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المستهدفة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Meteor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حلول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وبنكية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Data &amp;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MarketView, StoreView, Data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Reviews and Studies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شهرية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وسنوية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Service &amp;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فتح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تذكرة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EDI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للسلاسل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Contact 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العنوان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الهاتف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الإيميلات</w:t>
            </w:r>
          </w:p>
        </w:tc>
      </w:tr>
    </w:tbl>
    <w:p w:rsidR="00000000" w:rsidDel="00000000" w:rsidP="00000000" w:rsidRDefault="00000000" w:rsidRPr="00000000" w14:paraId="000000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Suppliers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Supply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Manufacturers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MarketPerformance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ConnectAd</w:t>
      </w:r>
      <w:r w:rsidDel="00000000" w:rsidR="00000000" w:rsidRPr="00000000">
        <w:rPr>
          <w:rtl w:val="0"/>
        </w:rPr>
        <w:t xml:space="preserve">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pt2xze30r1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الشركاء</w:t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OpenText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إسرائيل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الإيصالات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ImageStore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إسرائيلية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للفواتير</w:t>
      </w:r>
      <w:r w:rsidDel="00000000" w:rsidR="00000000" w:rsidRPr="00000000">
        <w:rPr>
          <w:rtl w:val="1"/>
        </w:rPr>
        <w:t xml:space="preserve">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EDI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supplier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z68drkg7kz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معلومات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إدارية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واتصال</w:t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20th Ha’Magshimim St., Matalon-Center Building, Kiryat Matalon, Petach-Tikva.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03-9251750</w:t>
        <w:br w:type="textWrapping"/>
      </w:r>
      <w:r w:rsidDel="00000000" w:rsidR="00000000" w:rsidRPr="00000000">
        <w:rPr>
          <w:rtl w:val="0"/>
        </w:rPr>
        <w:t xml:space="preserve">Offices: </w:t>
      </w:r>
      <w:r w:rsidDel="00000000" w:rsidR="00000000" w:rsidRPr="00000000">
        <w:rPr>
          <w:b w:val="1"/>
          <w:bCs w:val="1"/>
          <w:rtl w:val="0"/>
        </w:rPr>
        <w:t xml:space="preserve">03-9251777</w:t>
        <w:br w:type="textWrapping"/>
      </w:r>
      <w:r w:rsidDel="00000000" w:rsidR="00000000" w:rsidRPr="00000000">
        <w:rPr>
          <w:rtl w:val="0"/>
        </w:rPr>
        <w:t xml:space="preserve">Fax: </w:t>
      </w:r>
      <w:r w:rsidDel="00000000" w:rsidR="00000000" w:rsidRPr="00000000">
        <w:rPr>
          <w:b w:val="1"/>
          <w:bCs w:val="1"/>
          <w:rtl w:val="0"/>
        </w:rPr>
        <w:t xml:space="preserve">03-9251778</w:t>
        <w:br w:type="textWrapping"/>
      </w:r>
      <w:r w:rsidDel="00000000" w:rsidR="00000000" w:rsidRPr="00000000">
        <w:rPr>
          <w:rtl w:val="0"/>
        </w:rPr>
        <w:t xml:space="preserve">General email: </w:t>
      </w:r>
      <w:r w:rsidDel="00000000" w:rsidR="00000000" w:rsidRPr="00000000">
        <w:rPr>
          <w:b w:val="1"/>
          <w:bCs w:val="1"/>
          <w:rtl w:val="0"/>
        </w:rPr>
        <w:t xml:space="preserve">info@storenext.co.il</w:t>
        <w:br w:type="textWrapping"/>
      </w:r>
      <w:r w:rsidDel="00000000" w:rsidR="00000000" w:rsidRPr="00000000">
        <w:rPr>
          <w:rtl w:val="0"/>
        </w:rPr>
        <w:t xml:space="preserve">Support: </w:t>
      </w:r>
      <w:r w:rsidDel="00000000" w:rsidR="00000000" w:rsidRPr="00000000">
        <w:rPr>
          <w:b w:val="1"/>
          <w:bCs w:val="1"/>
          <w:rtl w:val="0"/>
        </w:rPr>
        <w:t xml:space="preserve">support@storenext.co.il</w:t>
        <w:br w:type="textWrapping"/>
      </w:r>
      <w:r w:rsidDel="00000000" w:rsidR="00000000" w:rsidRPr="00000000">
        <w:rPr>
          <w:rtl w:val="0"/>
        </w:rPr>
        <w:t xml:space="preserve">Careers: </w:t>
      </w:r>
      <w:r w:rsidDel="00000000" w:rsidR="00000000" w:rsidRPr="00000000">
        <w:rPr>
          <w:b w:val="1"/>
          <w:bCs w:val="1"/>
          <w:rtl w:val="0"/>
        </w:rPr>
        <w:t xml:space="preserve">jobs@storenext.co.il</w:t>
      </w:r>
      <w:r w:rsidDel="00000000" w:rsidR="00000000" w:rsidRPr="00000000">
        <w:rPr>
          <w:rtl w:val="0"/>
        </w:rPr>
        <w:t xml:space="preserve">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Gai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Malishkevitz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CEO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Felix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Shendelzon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CFO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Innovation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Asher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Iris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Pachter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Ifat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Shaked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CTO</w:t>
      </w:r>
      <w:r w:rsidDel="00000000" w:rsidR="00000000" w:rsidRPr="00000000">
        <w:rPr>
          <w:rtl w:val="0"/>
        </w:rPr>
        <w:t xml:space="preserve">.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isxlelg5uw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الخصوصية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والكوكيز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  <w:r w:rsidDel="00000000" w:rsidR="00000000" w:rsidRPr="00000000">
        <w:rPr>
          <w:rtl w:val="1"/>
        </w:rPr>
        <w:t xml:space="preserve">.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الزبائن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wovu5nmzrx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StoreNext</w:t>
      </w:r>
    </w:p>
    <w:tbl>
      <w:tblPr>
        <w:tblStyle w:val="Table12"/>
        <w:bidiVisual w:val="1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4610"/>
        <w:tblGridChange w:id="0">
          <w:tblGrid>
            <w:gridCol w:w="1715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نقطة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القوة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ضخمة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تغطية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يذكر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تغطية</w:t>
            </w:r>
            <w:r w:rsidDel="00000000" w:rsidR="00000000" w:rsidRPr="00000000">
              <w:rPr>
                <w:rtl w:val="1"/>
              </w:rPr>
              <w:t xml:space="preserve"> 80%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الحقيقي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خبرة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منذ</w:t>
            </w:r>
            <w:r w:rsidDel="00000000" w:rsidR="00000000" w:rsidRPr="00000000">
              <w:rPr>
                <w:rtl w:val="1"/>
              </w:rPr>
              <w:t xml:space="preserve"> 1998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IGP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ومنذ</w:t>
            </w:r>
            <w:r w:rsidDel="00000000" w:rsidR="00000000" w:rsidRPr="00000000">
              <w:rPr>
                <w:rtl w:val="1"/>
              </w:rPr>
              <w:t xml:space="preserve"> 2000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الرسمي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طلبات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فواتير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موردين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EDI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حلول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MarketView, StoreView, Out Of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قطاعات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كثيرة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FMCG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Pharma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Construction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وغيرها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ارتباط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EDI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OpenText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يومي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أسبوعي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StoreView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MarketView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أسبوعي</w:t>
            </w:r>
          </w:p>
        </w:tc>
      </w:tr>
    </w:tbl>
    <w:p w:rsidR="00000000" w:rsidDel="00000000" w:rsidP="00000000" w:rsidRDefault="00000000" w:rsidRPr="00000000" w14:paraId="000001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Starting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2000”،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Founded</w:t>
      </w:r>
      <w:r w:rsidDel="00000000" w:rsidR="00000000" w:rsidRPr="00000000">
        <w:rPr>
          <w:rtl w:val="1"/>
        </w:rPr>
        <w:t xml:space="preserve"> 1998”.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تأسست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بدأت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نشاطها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التسعينات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والموقع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المنصات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 2000</w:t>
      </w:r>
      <w:r w:rsidDel="00000000" w:rsidR="00000000" w:rsidRPr="00000000">
        <w:rPr>
          <w:rtl w:val="0"/>
        </w:rPr>
        <w:t xml:space="preserve">.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nzwmkneocm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نقاط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الضعف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الفجوات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”،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3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33.009718687551"/>
        <w:gridCol w:w="4292.502092336073"/>
        <w:tblGridChange w:id="0">
          <w:tblGrid>
            <w:gridCol w:w="4733.009718687551"/>
            <w:gridCol w:w="4292.5020923360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الفجوة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لماذا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تهم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SmartShelf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StoreNext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كثير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SmartShelf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المشكلة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Model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يستثني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3 </w:t>
            </w:r>
            <w:r w:rsidDel="00000000" w:rsidR="00000000" w:rsidRPr="00000000">
              <w:rPr>
                <w:rtl w:val="1"/>
              </w:rPr>
              <w:t xml:space="preserve">أشهر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SmartShelf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يستطيع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MarketView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يتحدث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أسبوعي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SmartShelf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StoreView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بالضرورة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لحظي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SmartShelf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يعطي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تنبيه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فوري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يوضح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shelf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sensors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لمشروعك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التركيز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موظف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SmartShelf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الفرع</w:t>
            </w:r>
          </w:p>
        </w:tc>
      </w:tr>
    </w:tbl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7y7gqhoisv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مقارنة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مباشرة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StoreNext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SmartShelf</w:t>
      </w:r>
    </w:p>
    <w:tbl>
      <w:tblPr>
        <w:tblStyle w:val="Table14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8954960629922"/>
        <w:gridCol w:w="2979.6222992125986"/>
        <w:gridCol w:w="4596.994015748031"/>
        <w:tblGridChange w:id="0">
          <w:tblGrid>
            <w:gridCol w:w="1448.8954960629922"/>
            <w:gridCol w:w="2979.6222992125986"/>
            <w:gridCol w:w="4596.99401574803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SmartShelf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المقترح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مصدر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ERP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موردين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فواتير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سلال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حساسات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رف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كاميرا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وزن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RFID</w:t>
            </w:r>
            <w:r w:rsidDel="00000000" w:rsidR="00000000" w:rsidRPr="00000000">
              <w:rPr>
                <w:rtl w:val="0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POS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الدقة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سوق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سلسلة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متجر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يوم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منتج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رف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خانة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منتج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لحظة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اكتشاف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المبيعات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التنبيه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يومي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أسبوعي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لحظي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لحظي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التركيز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B2B + BI + market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on-shelf availability + inventory automation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مديرون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سلاسل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موردون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المتجر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المخزون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القيمة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الرف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التكامل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ERP / EDI / Supplier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StoreNext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</w:tbl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9b6iqmsdm2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تستفيد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StoreNext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SmartShelf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المفقودة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lf0ldpak9e" w:id="21"/>
      <w:bookmarkEnd w:id="2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الفكرة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القوية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للمشروع</w:t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والبيع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SmartShelf is a smart retail shelf monitoring system designed to detect product availability directly at shelf level using IoT sensors and AI-based analysis. Inspired by StoreNext’s data-driven retail solutions, SmartShelf focuses on real-time shelf visibility, out-of-stock detection, replenishment alerts, and integration with inventory and supplier systems.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33jd4orans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SmartShelf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المقترحة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StoreNext</w:t>
      </w:r>
    </w:p>
    <w:tbl>
      <w:tblPr>
        <w:tblStyle w:val="Table15"/>
        <w:bidiVisual w:val="1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175"/>
        <w:tblGridChange w:id="0">
          <w:tblGrid>
            <w:gridCol w:w="1910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الطبقة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المكو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Shelf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وزن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RFID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كاميرا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sensor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Edge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Raspberry Pi / ESP32 / microcontroller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Data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product_id, shelf_id, quantity,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AI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abnormal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Dashboard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لوحة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المتجر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Alert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إشعار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Integration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POS / ERP / supplier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Analytics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مبيعات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ضائعة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تكرار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النفاد</w:t>
            </w:r>
          </w:p>
        </w:tc>
      </w:tr>
    </w:tbl>
    <w:p w:rsidR="00000000" w:rsidDel="00000000" w:rsidP="00000000" w:rsidRDefault="00000000" w:rsidRPr="00000000" w14:paraId="000001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البحوث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Shelves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Springer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وحققت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99.35% </w:t>
      </w:r>
      <w:r w:rsidDel="00000000" w:rsidR="00000000" w:rsidRPr="00000000">
        <w:rPr>
          <w:rtl w:val="1"/>
        </w:rPr>
        <w:t xml:space="preserve">وزمن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8.66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.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link.springer.com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88fhwrrpb9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Features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لازم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تضيفها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SmartShelf</w:t>
      </w:r>
    </w:p>
    <w:tbl>
      <w:tblPr>
        <w:tblStyle w:val="Table16"/>
        <w:bidiVisual w:val="1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870"/>
        <w:tblGridChange w:id="0">
          <w:tblGrid>
            <w:gridCol w:w="2945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Real-Time Stock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Low Stock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تنبيه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ينفد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Out of Stock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تنبيه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فراغ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Wrong Placement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صحيح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Expiry Date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خصوص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للألبان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والأدوية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Demand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سينفد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Auto Reorder Suggestion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اقتراح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للمورد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Shelf Heatmap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الرفوف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حركة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الناقصة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والأولوية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وأسبوعية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Integration with 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Supplier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إرسال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إشعار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للمورد</w:t>
            </w:r>
          </w:p>
        </w:tc>
      </w:tr>
    </w:tbl>
    <w:p w:rsidR="00000000" w:rsidDel="00000000" w:rsidP="00000000" w:rsidRDefault="00000000" w:rsidRPr="00000000" w14:paraId="000001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Shelves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central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threshold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.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link.springer.com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w88dsg5mnw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فكرة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Stock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عند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SmartShelf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computer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51ul5fdrwu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مقترحة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لمشروعك</w:t>
      </w:r>
    </w:p>
    <w:p w:rsidR="00000000" w:rsidDel="00000000" w:rsidP="00000000" w:rsidRDefault="00000000" w:rsidRPr="00000000" w14:paraId="000001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اكتبها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Products(product_id, name, category, brand, barcode, weight_per_unit, expiry_required)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Shelves(shelf_id, store_id, aisle_number, location_description)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Shelf_Product(shelf_id, product_id, min_threshold, max_capacity, current_quantity)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Sensor_Readings(reading_id, shelf_id, product_id, weight, quantity_estimate, timestamp)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Alerts(alert_id, shelf_id, product_id, alert_type, priority, status, timestamp)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Sales(product_id, store_id, quantity_sold, sale_time)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Restock_Orders(order_id, product_id, supplier_id, quantity, status, created_at)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h80mp83j2a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مقترح</w:t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7"/>
        <w:bidiVisual w:val="1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4535"/>
        <w:tblGridChange w:id="0">
          <w:tblGrid>
            <w:gridCol w:w="1760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الشاشة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المحتوى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الناقصة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التنبيهات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رفوف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مشاكل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Shelf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خريطة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الرفوف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المتجر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Product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الكمية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الأدنى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آخر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تحديث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low stock, out of stock, misplaced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مبيعات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ضائعة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تكرار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النفاد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الذروة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Supplier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التوريد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يومي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أسبوعي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شهري</w:t>
            </w:r>
          </w:p>
        </w:tc>
      </w:tr>
    </w:tbl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ff0ok6tiy0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SmartShelf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نسخة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قابلة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للتنفيذ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8"/>
        <w:bidiVisual w:val="1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2930"/>
        <w:tblGridChange w:id="0">
          <w:tblGrid>
            <w:gridCol w:w="995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المطلوب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المرحلة</w:t>
            </w:r>
            <w:r w:rsidDel="00000000" w:rsidR="00000000" w:rsidRPr="00000000">
              <w:rPr>
                <w:rtl w:val="1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حساس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وزن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المرحلة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المرحلة</w:t>
            </w:r>
            <w:r w:rsidDel="00000000" w:rsidR="00000000" w:rsidRPr="00000000">
              <w:rPr>
                <w:rtl w:val="1"/>
              </w:rPr>
              <w:t xml:space="preserve">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بسيط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المرحلة</w:t>
            </w:r>
            <w:r w:rsidDel="00000000" w:rsidR="00000000" w:rsidRPr="00000000">
              <w:rPr>
                <w:rtl w:val="1"/>
              </w:rPr>
              <w:t xml:space="preserve">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تنبيه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انخفاض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الكمية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المرحلة</w:t>
            </w:r>
            <w:r w:rsidDel="00000000" w:rsidR="00000000" w:rsidRPr="00000000">
              <w:rPr>
                <w:rtl w:val="1"/>
              </w:rPr>
              <w:t xml:space="preserve">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المرحلة</w:t>
            </w:r>
            <w:r w:rsidDel="00000000" w:rsidR="00000000" w:rsidRPr="00000000">
              <w:rPr>
                <w:rtl w:val="1"/>
              </w:rPr>
              <w:t xml:space="preserve">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مبدئي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CSV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المرحلة</w:t>
            </w:r>
            <w:r w:rsidDel="00000000" w:rsidR="00000000" w:rsidRPr="00000000">
              <w:rPr>
                <w:rtl w:val="1"/>
              </w:rPr>
              <w:t xml:space="preserve">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للتوقع</w:t>
            </w:r>
          </w:p>
        </w:tc>
      </w:tr>
    </w:tbl>
    <w:p w:rsidR="00000000" w:rsidDel="00000000" w:rsidP="00000000" w:rsidRDefault="00000000" w:rsidRPr="00000000" w14:paraId="000001C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جامعية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weight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sensor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لمعرفة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ويرسل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alert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للداشبورد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threshold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ll9ztluo42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SWOT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Analysis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StoreNext</w:t>
      </w:r>
    </w:p>
    <w:tbl>
      <w:tblPr>
        <w:tblStyle w:val="Table19"/>
        <w:bidiVisual w:val="1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6275"/>
        <w:tblGridChange w:id="0">
          <w:tblGrid>
            <w:gridCol w:w="1550"/>
            <w:gridCol w:w="6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العنصر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التحليل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Strengths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ضخمة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خبرة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BI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تغطية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Weaknesses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يظهر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تركيز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smart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shelves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Opportunities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StoreView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Threats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حلول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vision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IoT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</w:tbl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n4egfpj9l0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SWOT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Analysis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SmartShelf</w:t>
      </w:r>
    </w:p>
    <w:tbl>
      <w:tblPr>
        <w:tblStyle w:val="Table20"/>
        <w:bidiVisual w:val="1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5060"/>
        <w:tblGridChange w:id="0">
          <w:tblGrid>
            <w:gridCol w:w="1550"/>
            <w:gridCol w:w="5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العنصر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التحليل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Strengths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وفوري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Weaknesses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أجهزة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وتركيب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وصيانة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Opportunities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الضائعة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Threats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تكلفة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الحساسات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أخطاء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POS</w:t>
            </w:r>
          </w:p>
        </w:tc>
      </w:tr>
    </w:tbl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twu1pd6w5o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جملة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تكتبها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مشروعك</w:t>
      </w:r>
    </w:p>
    <w:p w:rsidR="00000000" w:rsidDel="00000000" w:rsidP="00000000" w:rsidRDefault="00000000" w:rsidRPr="00000000" w14:paraId="000001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StoreNext demonstrates the importance of data-driven retail decision-making through B2B automation, POS-based analytics, StoreView, MarketView, and out-of-stock models. SmartShelf extends this concept by collecting real-time shelf-level data directly from physical shelves, allowing faster detection of low stock and out-of-stock situations before sales are lost.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3xy67gvfsk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النهائية</w:t>
      </w:r>
    </w:p>
    <w:p w:rsidR="00000000" w:rsidDel="00000000" w:rsidP="00000000" w:rsidRDefault="00000000" w:rsidRPr="00000000" w14:paraId="000001E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الموردين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والتحليلات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StoreView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 Of Stock Model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MarketView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Suppliers Portal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SmartShelf: Real-Time Shelf-Level Intelligence for Retail Stores</w:t>
        <w:br w:type="textWrapping"/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torenext.co.il/en/information_and_research/market-performance/" TargetMode="External"/><Relationship Id="rId22" Type="http://schemas.openxmlformats.org/officeDocument/2006/relationships/hyperlink" Target="https://www.storenext.co.il/en/information_and_research/market-performance/" TargetMode="External"/><Relationship Id="rId21" Type="http://schemas.openxmlformats.org/officeDocument/2006/relationships/hyperlink" Target="https://www.storenext.co.il/en/information_and_research/market-performance/" TargetMode="External"/><Relationship Id="rId24" Type="http://schemas.openxmlformats.org/officeDocument/2006/relationships/hyperlink" Target="https://www.storenext.co.il/en/e-commerce/pharmaceuticals/" TargetMode="External"/><Relationship Id="rId23" Type="http://schemas.openxmlformats.org/officeDocument/2006/relationships/hyperlink" Target="https://www.storenext.co.il/en/e-commerce/retail-fmc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torenext.co.il/en/e-commerce/suppliers-portal/" TargetMode="External"/><Relationship Id="rId26" Type="http://schemas.openxmlformats.org/officeDocument/2006/relationships/hyperlink" Target="https://www.storenext.co.il/en/about-us/partners/" TargetMode="External"/><Relationship Id="rId25" Type="http://schemas.openxmlformats.org/officeDocument/2006/relationships/hyperlink" Target="https://www.storenext.co.il/en/about-us/partners/" TargetMode="External"/><Relationship Id="rId28" Type="http://schemas.openxmlformats.org/officeDocument/2006/relationships/hyperlink" Target="https://www.storenext.co.il/en/about-us/contact/" TargetMode="External"/><Relationship Id="rId27" Type="http://schemas.openxmlformats.org/officeDocument/2006/relationships/hyperlink" Target="https://www.storenext.co.il/en/about-us/partne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torenext.co.il/en/about-us/" TargetMode="External"/><Relationship Id="rId29" Type="http://schemas.openxmlformats.org/officeDocument/2006/relationships/hyperlink" Target="https://www.storenext.co.il/en/about-us/management-team/" TargetMode="External"/><Relationship Id="rId7" Type="http://schemas.openxmlformats.org/officeDocument/2006/relationships/hyperlink" Target="https://www.storenext.co.il/en/e-commerce/" TargetMode="External"/><Relationship Id="rId8" Type="http://schemas.openxmlformats.org/officeDocument/2006/relationships/hyperlink" Target="https://www.storenext.co.il/en/e-commerce/suppliers-portal/" TargetMode="External"/><Relationship Id="rId31" Type="http://schemas.openxmlformats.org/officeDocument/2006/relationships/hyperlink" Target="https://www.storenext.co.il/en/about-us/" TargetMode="External"/><Relationship Id="rId30" Type="http://schemas.openxmlformats.org/officeDocument/2006/relationships/hyperlink" Target="https://www.storenext.co.il/en/about-us/partners/" TargetMode="External"/><Relationship Id="rId11" Type="http://schemas.openxmlformats.org/officeDocument/2006/relationships/hyperlink" Target="https://www.storenext.co.il/en/e-commerce/digital/" TargetMode="External"/><Relationship Id="rId33" Type="http://schemas.openxmlformats.org/officeDocument/2006/relationships/hyperlink" Target="https://link.springer.com/article/10.1007/s43995-025-00213-1" TargetMode="External"/><Relationship Id="rId10" Type="http://schemas.openxmlformats.org/officeDocument/2006/relationships/hyperlink" Target="https://www.storenext.co.il/en/e-commerce/digital/" TargetMode="External"/><Relationship Id="rId32" Type="http://schemas.openxmlformats.org/officeDocument/2006/relationships/hyperlink" Target="https://link.springer.com/article/10.1007/s43995-025-00213-1" TargetMode="External"/><Relationship Id="rId13" Type="http://schemas.openxmlformats.org/officeDocument/2006/relationships/hyperlink" Target="https://www.storenext.co.il/en/e-commerce/edi/" TargetMode="External"/><Relationship Id="rId12" Type="http://schemas.openxmlformats.org/officeDocument/2006/relationships/hyperlink" Target="https://www.storenext.co.il/en/e-commerce/edi/" TargetMode="External"/><Relationship Id="rId34" Type="http://schemas.openxmlformats.org/officeDocument/2006/relationships/hyperlink" Target="https://arxiv.org/abs/2510.16508" TargetMode="External"/><Relationship Id="rId15" Type="http://schemas.openxmlformats.org/officeDocument/2006/relationships/hyperlink" Target="https://www.storenext.co.il/en/information_and_research/" TargetMode="External"/><Relationship Id="rId14" Type="http://schemas.openxmlformats.org/officeDocument/2006/relationships/hyperlink" Target="https://www.storenext.co.il/en/information_and_research/" TargetMode="External"/><Relationship Id="rId17" Type="http://schemas.openxmlformats.org/officeDocument/2006/relationships/hyperlink" Target="https://www.storenext.co.il/en/information_and_research/market-performance/" TargetMode="External"/><Relationship Id="rId16" Type="http://schemas.openxmlformats.org/officeDocument/2006/relationships/hyperlink" Target="https://www.storenext.co.il/en/information_and_research/market-performance/" TargetMode="External"/><Relationship Id="rId19" Type="http://schemas.openxmlformats.org/officeDocument/2006/relationships/hyperlink" Target="https://www.storenext.co.il/en/information_and_research/market-performance/" TargetMode="External"/><Relationship Id="rId18" Type="http://schemas.openxmlformats.org/officeDocument/2006/relationships/hyperlink" Target="https://www.storenext.co.il/en/information_and_research/market-performa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