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56822796" w:displacedByCustomXml="next"/>
    <w:sdt>
      <w:sdtPr>
        <w:rPr>
          <w:rFonts w:eastAsiaTheme="minorHAnsi"/>
          <w:b w:val="0"/>
          <w:bCs w:val="0"/>
          <w:sz w:val="28"/>
          <w:szCs w:val="28"/>
          <w:lang w:eastAsia="en-US"/>
        </w:rPr>
        <w:id w:val="633135212"/>
        <w:docPartObj>
          <w:docPartGallery w:val="Table of Contents"/>
          <w:docPartUnique/>
        </w:docPartObj>
      </w:sdtPr>
      <w:sdtContent>
        <w:p w:rsidR="002B025E" w:rsidRDefault="002B025E" w:rsidP="00B06C2F">
          <w:pPr>
            <w:pStyle w:val="af8"/>
            <w:ind w:firstLine="709"/>
            <w:jc w:val="center"/>
          </w:pPr>
          <w:r>
            <w:t>Оглавление</w:t>
          </w:r>
        </w:p>
        <w:p w:rsidR="00002705" w:rsidRDefault="002B025E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22598" w:history="1">
            <w:r w:rsidR="00002705" w:rsidRPr="007632B3">
              <w:rPr>
                <w:rStyle w:val="af2"/>
                <w:noProof/>
              </w:rPr>
              <w:t>Введение</w:t>
            </w:r>
            <w:r w:rsidR="00002705">
              <w:rPr>
                <w:noProof/>
                <w:webHidden/>
              </w:rPr>
              <w:tab/>
            </w:r>
            <w:r w:rsidR="00002705">
              <w:rPr>
                <w:noProof/>
                <w:webHidden/>
              </w:rPr>
              <w:fldChar w:fldCharType="begin"/>
            </w:r>
            <w:r w:rsidR="00002705">
              <w:rPr>
                <w:noProof/>
                <w:webHidden/>
              </w:rPr>
              <w:instrText xml:space="preserve"> PAGEREF _Toc387022598 \h </w:instrText>
            </w:r>
            <w:r w:rsidR="00002705">
              <w:rPr>
                <w:noProof/>
                <w:webHidden/>
              </w:rPr>
            </w:r>
            <w:r w:rsidR="00002705"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2</w:t>
            </w:r>
            <w:r w:rsidR="00002705"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599" w:history="1">
            <w:r w:rsidRPr="007632B3">
              <w:rPr>
                <w:rStyle w:val="af2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632B3">
              <w:rPr>
                <w:rStyle w:val="af2"/>
                <w:noProof/>
              </w:rPr>
              <w:t>Описание предметной области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0" w:history="1">
            <w:r w:rsidRPr="007632B3">
              <w:rPr>
                <w:rStyle w:val="af2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632B3">
              <w:rPr>
                <w:rStyle w:val="af2"/>
                <w:noProof/>
              </w:rPr>
              <w:t>Описание условий предоставления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1" w:history="1">
            <w:r w:rsidRPr="007632B3">
              <w:rPr>
                <w:rStyle w:val="af2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632B3">
              <w:rPr>
                <w:rStyle w:val="af2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2" w:history="1">
            <w:r w:rsidRPr="007632B3">
              <w:rPr>
                <w:rStyle w:val="af2"/>
                <w:noProof/>
              </w:rPr>
              <w:t>3.1 Справочники: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3" w:history="1">
            <w:r w:rsidRPr="007632B3">
              <w:rPr>
                <w:rStyle w:val="af2"/>
                <w:noProof/>
              </w:rPr>
              <w:t>3.2 Документы: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4" w:history="1">
            <w:r w:rsidRPr="007632B3">
              <w:rPr>
                <w:rStyle w:val="af2"/>
                <w:noProof/>
              </w:rPr>
              <w:t>3.3 Регистры сведений: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5" w:history="1">
            <w:r w:rsidRPr="007632B3">
              <w:rPr>
                <w:rStyle w:val="af2"/>
                <w:noProof/>
              </w:rPr>
              <w:t>3.4 Регистры накопления: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6" w:history="1">
            <w:r w:rsidRPr="007632B3">
              <w:rPr>
                <w:rStyle w:val="af2"/>
                <w:noProof/>
              </w:rPr>
              <w:t>3.5 Отчеты: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7" w:history="1">
            <w:r w:rsidRPr="007632B3">
              <w:rPr>
                <w:rStyle w:val="af2"/>
                <w:noProof/>
                <w:lang w:eastAsia="ru-RU"/>
              </w:rPr>
              <w:t>3.6 Общие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8" w:history="1">
            <w:r w:rsidRPr="007632B3">
              <w:rPr>
                <w:rStyle w:val="af2"/>
                <w:noProof/>
                <w:lang w:eastAsia="ru-RU"/>
              </w:rPr>
              <w:t>3.7 Регламентные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09" w:history="1">
            <w:r w:rsidRPr="007632B3">
              <w:rPr>
                <w:rStyle w:val="af2"/>
                <w:noProof/>
              </w:rPr>
              <w:t>3.8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0" w:history="1">
            <w:r w:rsidRPr="007632B3">
              <w:rPr>
                <w:rStyle w:val="af2"/>
                <w:noProof/>
              </w:rPr>
              <w:t>3.8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1" w:history="1">
            <w:r w:rsidRPr="007632B3">
              <w:rPr>
                <w:rStyle w:val="af2"/>
                <w:noProof/>
              </w:rPr>
              <w:t>3.9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2" w:history="1">
            <w:r w:rsidRPr="007632B3">
              <w:rPr>
                <w:rStyle w:val="af2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7632B3">
              <w:rPr>
                <w:rStyle w:val="af2"/>
                <w:noProof/>
              </w:rPr>
              <w:t>Инструкция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3" w:history="1">
            <w:r w:rsidRPr="007632B3">
              <w:rPr>
                <w:rStyle w:val="af2"/>
                <w:noProof/>
              </w:rPr>
              <w:t>4.1 Шаг 1. 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4" w:history="1">
            <w:r w:rsidRPr="007632B3">
              <w:rPr>
                <w:rStyle w:val="af2"/>
                <w:noProof/>
              </w:rPr>
              <w:t>4.2 Шаг 2. Начальные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5" w:history="1">
            <w:r w:rsidRPr="007632B3">
              <w:rPr>
                <w:rStyle w:val="af2"/>
                <w:noProof/>
              </w:rPr>
              <w:t>4.3 Шаг 3.  Добавление новых подписок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6" w:history="1">
            <w:r w:rsidRPr="007632B3">
              <w:rPr>
                <w:rStyle w:val="af2"/>
                <w:noProof/>
              </w:rPr>
              <w:t>4.4 Пополнение счета и снятие абонентской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7" w:history="1">
            <w:r w:rsidRPr="007632B3">
              <w:rPr>
                <w:rStyle w:val="af2"/>
                <w:noProof/>
              </w:rPr>
              <w:t>4.5 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2705" w:rsidRDefault="00002705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87022618" w:history="1">
            <w:r w:rsidRPr="007632B3">
              <w:rPr>
                <w:rStyle w:val="af2"/>
                <w:noProof/>
              </w:rPr>
              <w:t>4.6 Редактирование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25E" w:rsidRDefault="00002705" w:rsidP="00002705">
          <w:pPr>
            <w:pStyle w:val="13"/>
          </w:pPr>
          <w:hyperlink w:anchor="_Toc387022619" w:history="1">
            <w:r w:rsidRPr="007632B3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7BE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  <w:r w:rsidR="002B025E">
            <w:rPr>
              <w:b/>
              <w:bCs/>
            </w:rPr>
            <w:fldChar w:fldCharType="end"/>
          </w:r>
        </w:p>
      </w:sdtContent>
    </w:sdt>
    <w:p w:rsidR="006E126F" w:rsidRPr="002B025E" w:rsidRDefault="006E126F" w:rsidP="002B025E">
      <w:pPr>
        <w:pStyle w:val="1"/>
      </w:pPr>
      <w:bookmarkStart w:id="1" w:name="_Toc387022598"/>
      <w:r w:rsidRPr="002B025E">
        <w:lastRenderedPageBreak/>
        <w:t>Введение</w:t>
      </w:r>
      <w:bookmarkEnd w:id="1"/>
    </w:p>
    <w:p w:rsidR="0083225B" w:rsidRDefault="0083225B" w:rsidP="009D03C6">
      <w:pPr>
        <w:pStyle w:val="ab"/>
      </w:pPr>
      <w:r>
        <w:t>В последние годы руководитель любой организации уже не мыслит ее функционирование  без использования корпоративных информационных систем, повышающих эффективность труда сотрудников в организации и, таким образом, повышающих конкурентную способность организации.</w:t>
      </w:r>
    </w:p>
    <w:p w:rsidR="0083225B" w:rsidRDefault="0083225B" w:rsidP="009D03C6">
      <w:pPr>
        <w:pStyle w:val="ab"/>
        <w:rPr>
          <w:sz w:val="27"/>
          <w:szCs w:val="27"/>
        </w:rPr>
      </w:pPr>
      <w:r>
        <w:t>Так же это касается и предприятий малого бизнеса, таких как кабельное телевидение. Управление информацией о клиентах, подписках, ведение абонентских счетов клиентов, а так же получение различной статистической информации, всё это может реализовываться корпоративной информационной системой.</w:t>
      </w:r>
    </w:p>
    <w:p w:rsidR="0083225B" w:rsidRDefault="0083225B" w:rsidP="009D03C6">
      <w:pPr>
        <w:pStyle w:val="ab"/>
      </w:pPr>
      <w:r>
        <w:t>Целью данной курсовой работы является разработать прикладное решение для автоматизации деятельности оператора кабельного телевидения с использованием системы «1С: Предприятие 8.1», как среды для разработки корпоративных информационных систем. Задачи курсовой работы:</w:t>
      </w:r>
    </w:p>
    <w:p w:rsidR="0083225B" w:rsidRPr="0083225B" w:rsidRDefault="0083225B" w:rsidP="0083225B">
      <w:pPr>
        <w:pStyle w:val="a"/>
      </w:pPr>
      <w:r w:rsidRPr="0083225B">
        <w:t>продумать и разработать бизнес-логику для данного прикладного решения;</w:t>
      </w:r>
    </w:p>
    <w:p w:rsidR="0083225B" w:rsidRDefault="0083225B" w:rsidP="0083225B">
      <w:pPr>
        <w:pStyle w:val="a"/>
      </w:pPr>
      <w:r w:rsidRPr="0083225B">
        <w:t>продумать и разработать необходимые объекты конфигурации;</w:t>
      </w:r>
    </w:p>
    <w:p w:rsidR="0083225B" w:rsidRDefault="0083225B" w:rsidP="006A57A0">
      <w:pPr>
        <w:pStyle w:val="a"/>
      </w:pPr>
      <w:r w:rsidRPr="0083225B">
        <w:t>разработать удобный интерфейс для каждого пользователя системы с учетом используемых им объектов конфигурации.</w:t>
      </w:r>
    </w:p>
    <w:p w:rsidR="002B025E" w:rsidRDefault="002B025E" w:rsidP="002B025E"/>
    <w:p w:rsidR="002B025E" w:rsidRDefault="002B025E" w:rsidP="002B025E"/>
    <w:p w:rsidR="002B025E" w:rsidRDefault="002B025E" w:rsidP="002B025E"/>
    <w:p w:rsidR="002B025E" w:rsidRDefault="002B025E" w:rsidP="002B025E"/>
    <w:p w:rsidR="009D60DC" w:rsidRDefault="009D60DC" w:rsidP="002B025E"/>
    <w:p w:rsidR="009D60DC" w:rsidRDefault="009D60DC" w:rsidP="002B025E"/>
    <w:p w:rsidR="009D60DC" w:rsidRPr="0083225B" w:rsidRDefault="009D60DC" w:rsidP="002B025E"/>
    <w:p w:rsidR="00D71B19" w:rsidRPr="002B025E" w:rsidRDefault="00D71B19" w:rsidP="002B025E">
      <w:pPr>
        <w:pStyle w:val="1"/>
        <w:numPr>
          <w:ilvl w:val="0"/>
          <w:numId w:val="28"/>
        </w:numPr>
      </w:pPr>
      <w:bookmarkStart w:id="2" w:name="_Toc387022599"/>
      <w:r w:rsidRPr="002B025E">
        <w:lastRenderedPageBreak/>
        <w:t>Описание предметной области предприятия</w:t>
      </w:r>
      <w:bookmarkEnd w:id="0"/>
      <w:bookmarkEnd w:id="2"/>
    </w:p>
    <w:p w:rsidR="00997FDE" w:rsidRDefault="00997FDE" w:rsidP="001E2A3C">
      <w:pPr>
        <w:rPr>
          <w:lang w:eastAsia="ru-RU"/>
        </w:rPr>
      </w:pPr>
      <w:r w:rsidRPr="00BA0607">
        <w:rPr>
          <w:lang w:eastAsia="ru-RU"/>
        </w:rPr>
        <w:t>Продукт “Кабельное телевидение” предоставляется в рамках пакета розничных услуг и позволяет клиенту получать телевизионные п</w:t>
      </w:r>
      <w:r w:rsidR="00BA0607" w:rsidRPr="00BA0607">
        <w:rPr>
          <w:lang w:eastAsia="ru-RU"/>
        </w:rPr>
        <w:t>рограммы в аналоговом стандарте</w:t>
      </w:r>
      <w:r w:rsidRPr="00BA0607">
        <w:rPr>
          <w:lang w:eastAsia="ru-RU"/>
        </w:rPr>
        <w:t>.</w:t>
      </w:r>
      <w:r w:rsidR="00BA0607" w:rsidRPr="00BA0607">
        <w:rPr>
          <w:lang w:eastAsia="ru-RU"/>
        </w:rPr>
        <w:t xml:space="preserve"> </w:t>
      </w:r>
      <w:r w:rsidRPr="00BA0607">
        <w:rPr>
          <w:lang w:eastAsia="ru-RU"/>
        </w:rPr>
        <w:t>В рамках данного продукта клиенту предоставляются услуги доставки</w:t>
      </w:r>
      <w:r w:rsidR="00D8384D">
        <w:rPr>
          <w:lang w:eastAsia="ru-RU"/>
        </w:rPr>
        <w:t xml:space="preserve"> по подписке</w:t>
      </w:r>
      <w:r w:rsidRPr="00BA0607">
        <w:rPr>
          <w:lang w:eastAsia="ru-RU"/>
        </w:rPr>
        <w:t xml:space="preserve"> пакета программ телевизионного вещания в соответствии со списком. В процессе потребления услуги состав Пакета может меняться – каналы могут из Пакета удаляться, либо добавляться новые. Обязательные общедоступные каналы всегда включены в пакет.</w:t>
      </w:r>
    </w:p>
    <w:p w:rsidR="00D71B19" w:rsidRDefault="00D71B19" w:rsidP="001E2A3C">
      <w:pPr>
        <w:rPr>
          <w:lang w:eastAsia="ru-RU"/>
        </w:rPr>
      </w:pPr>
      <w:r>
        <w:rPr>
          <w:lang w:eastAsia="ru-RU"/>
        </w:rPr>
        <w:t>У каждого клиента есть</w:t>
      </w:r>
      <w:r w:rsidR="00D8384D">
        <w:rPr>
          <w:lang w:eastAsia="ru-RU"/>
        </w:rPr>
        <w:t xml:space="preserve"> подписка и</w:t>
      </w:r>
      <w:r>
        <w:rPr>
          <w:lang w:eastAsia="ru-RU"/>
        </w:rPr>
        <w:t xml:space="preserve"> </w:t>
      </w:r>
      <w:r w:rsidR="00315671">
        <w:rPr>
          <w:lang w:eastAsia="ru-RU"/>
        </w:rPr>
        <w:t>абонент</w:t>
      </w:r>
      <w:r w:rsidR="00D8384D">
        <w:rPr>
          <w:lang w:eastAsia="ru-RU"/>
        </w:rPr>
        <w:t>ский</w:t>
      </w:r>
      <w:r>
        <w:rPr>
          <w:lang w:eastAsia="ru-RU"/>
        </w:rPr>
        <w:t xml:space="preserve"> счет, который можно пополнять и с которого происходит списание. Клиент может в любой момент сменить пакет</w:t>
      </w:r>
      <w:r w:rsidR="00D8384D">
        <w:rPr>
          <w:lang w:eastAsia="ru-RU"/>
        </w:rPr>
        <w:t xml:space="preserve"> </w:t>
      </w:r>
      <w:r>
        <w:rPr>
          <w:lang w:eastAsia="ru-RU"/>
        </w:rPr>
        <w:t>или вообще отключиться.</w:t>
      </w:r>
    </w:p>
    <w:p w:rsidR="00D71B19" w:rsidRDefault="00D71B19" w:rsidP="001E2A3C">
      <w:pPr>
        <w:rPr>
          <w:lang w:eastAsia="ru-RU"/>
        </w:rPr>
      </w:pPr>
      <w:r>
        <w:rPr>
          <w:lang w:eastAsia="ru-RU"/>
        </w:rPr>
        <w:t xml:space="preserve">Подключаться могут только клиенты, попадающие в зону доступных адресов. Так же в течение некоторого времени в  зону доступных адресов могут быть добавлены новые адреса, по которым можно будет подключаться. </w:t>
      </w:r>
    </w:p>
    <w:p w:rsidR="00997FDE" w:rsidRPr="00146594" w:rsidRDefault="00997FDE" w:rsidP="001E2A3C">
      <w:pPr>
        <w:rPr>
          <w:lang w:eastAsia="ru-RU"/>
        </w:rPr>
      </w:pPr>
      <w:r w:rsidRPr="00146594">
        <w:rPr>
          <w:bCs/>
          <w:lang w:eastAsia="ru-RU"/>
        </w:rPr>
        <w:t xml:space="preserve">Преимущества </w:t>
      </w:r>
      <w:r w:rsidR="00BA0607" w:rsidRPr="00BA0607">
        <w:rPr>
          <w:lang w:eastAsia="ru-RU"/>
        </w:rPr>
        <w:t>п</w:t>
      </w:r>
      <w:r w:rsidRPr="00BA0607">
        <w:rPr>
          <w:lang w:eastAsia="ru-RU"/>
        </w:rPr>
        <w:t>о сравнению с эфирным телевидением:</w:t>
      </w:r>
    </w:p>
    <w:p w:rsidR="00997FDE" w:rsidRPr="00BA0607" w:rsidRDefault="00997FDE" w:rsidP="0083225B">
      <w:pPr>
        <w:pStyle w:val="a"/>
        <w:numPr>
          <w:ilvl w:val="0"/>
          <w:numId w:val="18"/>
        </w:numPr>
        <w:ind w:left="0" w:firstLine="709"/>
        <w:rPr>
          <w:lang w:eastAsia="ru-RU"/>
        </w:rPr>
      </w:pPr>
      <w:r w:rsidRPr="00BA0607">
        <w:rPr>
          <w:lang w:eastAsia="ru-RU"/>
        </w:rPr>
        <w:t>более высокое качество сигнала</w:t>
      </w:r>
    </w:p>
    <w:p w:rsidR="00997FDE" w:rsidRPr="00BA0607" w:rsidRDefault="00997FDE" w:rsidP="0083225B">
      <w:pPr>
        <w:pStyle w:val="a"/>
        <w:numPr>
          <w:ilvl w:val="0"/>
          <w:numId w:val="18"/>
        </w:numPr>
        <w:ind w:left="0" w:firstLine="709"/>
        <w:rPr>
          <w:lang w:eastAsia="ru-RU"/>
        </w:rPr>
      </w:pPr>
      <w:r w:rsidRPr="00BA0607">
        <w:rPr>
          <w:lang w:eastAsia="ru-RU"/>
        </w:rPr>
        <w:t>высокая помехозащищенность</w:t>
      </w:r>
    </w:p>
    <w:p w:rsidR="00997FDE" w:rsidRPr="00BA0607" w:rsidRDefault="00997FDE" w:rsidP="0083225B">
      <w:pPr>
        <w:pStyle w:val="a"/>
        <w:numPr>
          <w:ilvl w:val="0"/>
          <w:numId w:val="18"/>
        </w:numPr>
        <w:ind w:left="0" w:firstLine="709"/>
        <w:rPr>
          <w:lang w:eastAsia="ru-RU"/>
        </w:rPr>
      </w:pPr>
      <w:r w:rsidRPr="00BA0607">
        <w:rPr>
          <w:lang w:eastAsia="ru-RU"/>
        </w:rPr>
        <w:t>отсутствие проблем с передачей сигнала в городах с многоэтажной застройкой</w:t>
      </w:r>
    </w:p>
    <w:p w:rsidR="00997FDE" w:rsidRPr="00146594" w:rsidRDefault="00997FDE" w:rsidP="0083225B">
      <w:pPr>
        <w:pStyle w:val="a"/>
        <w:numPr>
          <w:ilvl w:val="0"/>
          <w:numId w:val="18"/>
        </w:numPr>
        <w:ind w:left="0" w:firstLine="709"/>
        <w:rPr>
          <w:lang w:eastAsia="ru-RU"/>
        </w:rPr>
      </w:pPr>
      <w:r w:rsidRPr="00BA0607">
        <w:rPr>
          <w:lang w:eastAsia="ru-RU"/>
        </w:rPr>
        <w:t>возможность расширения услуг и количества каналов</w:t>
      </w:r>
    </w:p>
    <w:p w:rsidR="00997FDE" w:rsidRPr="00146594" w:rsidRDefault="00BA0607" w:rsidP="0083225B">
      <w:pPr>
        <w:pStyle w:val="a"/>
        <w:numPr>
          <w:ilvl w:val="0"/>
          <w:numId w:val="18"/>
        </w:numPr>
        <w:ind w:left="0" w:firstLine="709"/>
        <w:rPr>
          <w:lang w:eastAsia="ru-RU"/>
        </w:rPr>
      </w:pPr>
      <w:r w:rsidRPr="0083225B">
        <w:rPr>
          <w:bCs/>
          <w:lang w:eastAsia="ru-RU"/>
        </w:rPr>
        <w:t xml:space="preserve">Преимущества </w:t>
      </w:r>
      <w:r w:rsidRPr="00146594">
        <w:rPr>
          <w:lang w:eastAsia="ru-RU"/>
        </w:rPr>
        <w:t>п</w:t>
      </w:r>
      <w:r w:rsidR="00997FDE" w:rsidRPr="00146594">
        <w:rPr>
          <w:lang w:eastAsia="ru-RU"/>
        </w:rPr>
        <w:t>о сравнению с цифровым телевидением:</w:t>
      </w:r>
    </w:p>
    <w:p w:rsidR="00997FDE" w:rsidRPr="00BA0607" w:rsidRDefault="00997FDE" w:rsidP="0083225B">
      <w:pPr>
        <w:pStyle w:val="a"/>
        <w:numPr>
          <w:ilvl w:val="0"/>
          <w:numId w:val="18"/>
        </w:numPr>
        <w:ind w:left="0" w:firstLine="709"/>
        <w:rPr>
          <w:lang w:eastAsia="ru-RU"/>
        </w:rPr>
      </w:pPr>
      <w:r w:rsidRPr="00BA0607">
        <w:rPr>
          <w:lang w:eastAsia="ru-RU"/>
        </w:rPr>
        <w:t>не требует наличия дополнительного абонентского устройства</w:t>
      </w:r>
    </w:p>
    <w:p w:rsidR="002342C2" w:rsidRDefault="00997FDE" w:rsidP="001E2A3C">
      <w:pPr>
        <w:pStyle w:val="a"/>
        <w:numPr>
          <w:ilvl w:val="0"/>
          <w:numId w:val="18"/>
        </w:numPr>
        <w:ind w:left="0" w:firstLine="709"/>
      </w:pPr>
      <w:r w:rsidRPr="00BA0607">
        <w:rPr>
          <w:lang w:eastAsia="ru-RU"/>
        </w:rPr>
        <w:t>более удобно в эксплуатации (нет задержек при переключении канала, нет дополнительного пульта управления).</w:t>
      </w:r>
    </w:p>
    <w:p w:rsidR="002342C2" w:rsidRPr="00746EE7" w:rsidRDefault="002342C2" w:rsidP="001E2A3C"/>
    <w:p w:rsidR="002342C2" w:rsidRDefault="002342C2" w:rsidP="001E2A3C"/>
    <w:p w:rsidR="002342C2" w:rsidRDefault="002342C2" w:rsidP="001E2A3C">
      <w:pPr>
        <w:pStyle w:val="ac"/>
      </w:pPr>
    </w:p>
    <w:p w:rsidR="002342C2" w:rsidRDefault="002342C2" w:rsidP="001E2A3C"/>
    <w:p w:rsidR="00D8763F" w:rsidRPr="00017571" w:rsidRDefault="00D8763F" w:rsidP="00E708A5">
      <w:pPr>
        <w:pStyle w:val="1"/>
        <w:numPr>
          <w:ilvl w:val="0"/>
          <w:numId w:val="28"/>
        </w:numPr>
      </w:pPr>
      <w:bookmarkStart w:id="3" w:name="_Toc387022600"/>
      <w:r w:rsidRPr="00017571">
        <w:lastRenderedPageBreak/>
        <w:t xml:space="preserve">Описание </w:t>
      </w:r>
      <w:r w:rsidR="00631EAE" w:rsidRPr="00017571">
        <w:t xml:space="preserve">условий </w:t>
      </w:r>
      <w:r w:rsidRPr="00017571">
        <w:t xml:space="preserve">предоставления </w:t>
      </w:r>
      <w:r w:rsidR="00D71B19" w:rsidRPr="00017571">
        <w:t>услуги</w:t>
      </w:r>
      <w:bookmarkEnd w:id="3"/>
    </w:p>
    <w:p w:rsidR="00F41BDA" w:rsidRPr="00146594" w:rsidRDefault="00F41BDA" w:rsidP="001E2A3C">
      <w:pPr>
        <w:rPr>
          <w:lang w:eastAsia="ru-RU"/>
        </w:rPr>
      </w:pPr>
      <w:r>
        <w:rPr>
          <w:iCs/>
          <w:lang w:eastAsia="ru-RU"/>
        </w:rPr>
        <w:t xml:space="preserve">Подключение </w:t>
      </w:r>
      <w:r w:rsidRPr="00146594">
        <w:rPr>
          <w:iCs/>
          <w:lang w:eastAsia="ru-RU"/>
        </w:rPr>
        <w:t>услуги</w:t>
      </w:r>
      <w:r w:rsidRPr="00146594">
        <w:rPr>
          <w:lang w:eastAsia="ru-RU"/>
        </w:rPr>
        <w:t> </w:t>
      </w:r>
      <w:r>
        <w:rPr>
          <w:lang w:eastAsia="ru-RU"/>
        </w:rPr>
        <w:t xml:space="preserve">фиксируется на </w:t>
      </w:r>
      <w:r w:rsidRPr="00146594">
        <w:rPr>
          <w:lang w:eastAsia="ru-RU"/>
        </w:rPr>
        <w:t>основании  обращения клиента</w:t>
      </w:r>
      <w:r>
        <w:rPr>
          <w:lang w:eastAsia="ru-RU"/>
        </w:rPr>
        <w:t xml:space="preserve">, при этом </w:t>
      </w:r>
      <w:r w:rsidR="000B3801">
        <w:rPr>
          <w:lang w:eastAsia="ru-RU"/>
        </w:rPr>
        <w:t>создается подписка</w:t>
      </w:r>
      <w:r w:rsidR="0083225B" w:rsidRPr="0083225B">
        <w:rPr>
          <w:lang w:eastAsia="ru-RU"/>
        </w:rPr>
        <w:t xml:space="preserve"> </w:t>
      </w:r>
      <w:r w:rsidR="0083225B">
        <w:rPr>
          <w:lang w:eastAsia="ru-RU"/>
        </w:rPr>
        <w:t>с выбранным тарифным планом.</w:t>
      </w:r>
      <w:r w:rsidR="000B3801">
        <w:rPr>
          <w:lang w:eastAsia="ru-RU"/>
        </w:rPr>
        <w:t xml:space="preserve"> </w:t>
      </w:r>
      <w:r w:rsidR="0083225B">
        <w:rPr>
          <w:lang w:eastAsia="ru-RU"/>
        </w:rPr>
        <w:t>С</w:t>
      </w:r>
      <w:r>
        <w:rPr>
          <w:lang w:eastAsia="ru-RU"/>
        </w:rPr>
        <w:t xml:space="preserve">татус </w:t>
      </w:r>
      <w:r w:rsidR="0083225B">
        <w:rPr>
          <w:lang w:eastAsia="ru-RU"/>
        </w:rPr>
        <w:t>подписки</w:t>
      </w:r>
      <w:r w:rsidR="000B3801">
        <w:rPr>
          <w:lang w:eastAsia="ru-RU"/>
        </w:rPr>
        <w:t xml:space="preserve"> </w:t>
      </w:r>
      <w:r>
        <w:rPr>
          <w:lang w:eastAsia="ru-RU"/>
        </w:rPr>
        <w:t xml:space="preserve">меняется на </w:t>
      </w:r>
      <w:r>
        <w:t xml:space="preserve"> «Не активен», абонентский счет равен 0.</w:t>
      </w:r>
    </w:p>
    <w:p w:rsidR="002342C2" w:rsidRDefault="002342C2" w:rsidP="001E2A3C">
      <w:r>
        <w:t xml:space="preserve">После пополнения </w:t>
      </w:r>
      <w:r w:rsidR="004741D7">
        <w:t xml:space="preserve">счета </w:t>
      </w:r>
      <w:r>
        <w:t>проверяется, достаточно ли сред</w:t>
      </w:r>
      <w:r w:rsidR="000F1D1A">
        <w:t>ств</w:t>
      </w:r>
      <w:r>
        <w:t xml:space="preserve"> на счету для оплаты</w:t>
      </w:r>
      <w:r w:rsidR="004741D7">
        <w:t xml:space="preserve"> 1 дня текущего тарифного плана. Если средств, хватает, то статус </w:t>
      </w:r>
      <w:r w:rsidR="009C1E5D">
        <w:t>подписки</w:t>
      </w:r>
      <w:r w:rsidR="004741D7">
        <w:t xml:space="preserve"> меняется на «Активен», иначе остается прежним «Не активен».</w:t>
      </w:r>
    </w:p>
    <w:p w:rsidR="004741D7" w:rsidRPr="006A602E" w:rsidRDefault="004741D7" w:rsidP="001E2A3C">
      <w:r>
        <w:t xml:space="preserve">В конце дня </w:t>
      </w:r>
      <w:r w:rsidR="00BE07DC">
        <w:t>у всех клиент</w:t>
      </w:r>
      <w:r w:rsidR="000B3801">
        <w:t>ов</w:t>
      </w:r>
      <w:r w:rsidR="00631EAE">
        <w:t xml:space="preserve"> со статусом </w:t>
      </w:r>
      <w:r w:rsidR="009C1E5D">
        <w:t xml:space="preserve">подписки </w:t>
      </w:r>
      <w:r w:rsidR="00631EAE">
        <w:t>«Активен»</w:t>
      </w:r>
      <w:r w:rsidR="00BE07DC">
        <w:t xml:space="preserve"> списываются средства ра</w:t>
      </w:r>
      <w:r w:rsidR="000B3801">
        <w:t>вные сумме</w:t>
      </w:r>
      <w:r w:rsidR="00BE07DC">
        <w:t xml:space="preserve"> </w:t>
      </w:r>
      <w:r w:rsidR="00BE07DC" w:rsidRPr="006A602E">
        <w:t>оплаты 1 дня текущего тарифного плана, и проверяется, достаточно ли сред</w:t>
      </w:r>
      <w:r w:rsidR="00F41BDA" w:rsidRPr="006A602E">
        <w:t>ств</w:t>
      </w:r>
      <w:r w:rsidR="00BE07DC" w:rsidRPr="006A602E">
        <w:t xml:space="preserve"> на счету для оплаты 1 дня тарифного плана действующего на следующий день. Если средств, </w:t>
      </w:r>
      <w:r w:rsidR="000B3801">
        <w:t xml:space="preserve">не </w:t>
      </w:r>
      <w:r w:rsidR="00BE07DC" w:rsidRPr="006A602E">
        <w:t xml:space="preserve">хватает, то статус </w:t>
      </w:r>
      <w:r w:rsidR="009C1E5D">
        <w:t>подписки</w:t>
      </w:r>
      <w:r w:rsidR="00BE07DC" w:rsidRPr="006A602E">
        <w:t xml:space="preserve"> меняется </w:t>
      </w:r>
      <w:proofErr w:type="gramStart"/>
      <w:r w:rsidR="00BE07DC" w:rsidRPr="006A602E">
        <w:t>на</w:t>
      </w:r>
      <w:proofErr w:type="gramEnd"/>
      <w:r w:rsidR="00BE07DC" w:rsidRPr="006A602E">
        <w:t xml:space="preserve"> «</w:t>
      </w:r>
      <w:r w:rsidR="000B3801" w:rsidRPr="006A602E">
        <w:t>Не активен</w:t>
      </w:r>
      <w:r w:rsidR="000B3801">
        <w:t>», иначе остается прежним «А</w:t>
      </w:r>
      <w:r w:rsidR="00BE07DC" w:rsidRPr="006A602E">
        <w:t>ктивен».</w:t>
      </w:r>
      <w:r w:rsidR="001D18CE">
        <w:t xml:space="preserve"> </w:t>
      </w:r>
    </w:p>
    <w:p w:rsidR="00742E55" w:rsidRDefault="00631EAE" w:rsidP="001E2A3C">
      <w:r w:rsidRPr="006A602E">
        <w:t>При смене тарифного плана, новый тарифный план начнет работу с 00.00 часов следующего дня</w:t>
      </w:r>
      <w:r w:rsidR="00153678" w:rsidRPr="006A602E">
        <w:t>, так же проверяется, достаточно ли сред</w:t>
      </w:r>
      <w:r w:rsidR="000F1D1A">
        <w:t>ств</w:t>
      </w:r>
      <w:r w:rsidR="00153678" w:rsidRPr="006A602E">
        <w:t xml:space="preserve"> на счету для оплаты 1 дня тарифного плана действующего на следующий день.</w:t>
      </w:r>
      <w:r w:rsidR="00153678" w:rsidRPr="00F41BDA">
        <w:t xml:space="preserve"> Если сре</w:t>
      </w:r>
      <w:r w:rsidR="009C1E5D">
        <w:t>дств, хватает, то статус подписки</w:t>
      </w:r>
      <w:r w:rsidR="00153678" w:rsidRPr="00F41BDA">
        <w:t xml:space="preserve"> меняется на «Активен» </w:t>
      </w:r>
      <w:r w:rsidR="00DB518B">
        <w:t>со следующего</w:t>
      </w:r>
      <w:r w:rsidR="00153678" w:rsidRPr="00F41BDA">
        <w:t xml:space="preserve"> д</w:t>
      </w:r>
      <w:r w:rsidR="00DB518B">
        <w:t>ня</w:t>
      </w:r>
      <w:r w:rsidR="00153678" w:rsidRPr="00F41BDA">
        <w:t>, иначе остается прежним «Не активен»</w:t>
      </w:r>
      <w:r>
        <w:t xml:space="preserve">.   </w:t>
      </w:r>
    </w:p>
    <w:p w:rsidR="00631EAE" w:rsidRPr="00146594" w:rsidRDefault="00631EAE" w:rsidP="001E2A3C">
      <w:pPr>
        <w:rPr>
          <w:lang w:eastAsia="ru-RU"/>
        </w:rPr>
      </w:pPr>
      <w:r>
        <w:rPr>
          <w:iCs/>
          <w:lang w:eastAsia="ru-RU"/>
        </w:rPr>
        <w:t>Отключение</w:t>
      </w:r>
      <w:r w:rsidRPr="00146594">
        <w:rPr>
          <w:iCs/>
          <w:lang w:eastAsia="ru-RU"/>
        </w:rPr>
        <w:t xml:space="preserve"> предоставления услуги</w:t>
      </w:r>
      <w:r w:rsidRPr="00146594">
        <w:rPr>
          <w:lang w:eastAsia="ru-RU"/>
        </w:rPr>
        <w:t> фиксируется на основании  обращения клиента</w:t>
      </w:r>
      <w:r>
        <w:rPr>
          <w:lang w:eastAsia="ru-RU"/>
        </w:rPr>
        <w:t xml:space="preserve">, при этом статус </w:t>
      </w:r>
      <w:r w:rsidR="000B3801">
        <w:rPr>
          <w:lang w:eastAsia="ru-RU"/>
        </w:rPr>
        <w:t>подписки</w:t>
      </w:r>
      <w:r>
        <w:rPr>
          <w:lang w:eastAsia="ru-RU"/>
        </w:rPr>
        <w:t xml:space="preserve"> меняется на «Отключен».</w:t>
      </w:r>
    </w:p>
    <w:p w:rsidR="00631EAE" w:rsidRPr="00146594" w:rsidRDefault="00631EAE" w:rsidP="001E2A3C">
      <w:pPr>
        <w:rPr>
          <w:lang w:eastAsia="ru-RU"/>
        </w:rPr>
      </w:pPr>
      <w:r w:rsidRPr="00146594">
        <w:rPr>
          <w:lang w:eastAsia="ru-RU"/>
        </w:rPr>
        <w:t xml:space="preserve">Прерывание вещания отдельных программ в сформированном пакете не считается </w:t>
      </w:r>
      <w:r w:rsidR="00C020A7">
        <w:rPr>
          <w:lang w:eastAsia="ru-RU"/>
        </w:rPr>
        <w:t>отключением</w:t>
      </w:r>
      <w:r w:rsidRPr="00146594">
        <w:rPr>
          <w:lang w:eastAsia="ru-RU"/>
        </w:rPr>
        <w:t xml:space="preserve"> предоставления услуги.</w:t>
      </w:r>
    </w:p>
    <w:p w:rsidR="00742E55" w:rsidRDefault="00742E55" w:rsidP="001E2A3C"/>
    <w:p w:rsidR="00A1555A" w:rsidRDefault="00A1555A" w:rsidP="001E2A3C"/>
    <w:p w:rsidR="00A1555A" w:rsidRDefault="00A1555A" w:rsidP="001E2A3C"/>
    <w:p w:rsidR="00A1555A" w:rsidRDefault="00A1555A" w:rsidP="001E2A3C"/>
    <w:p w:rsidR="00A1555A" w:rsidRDefault="00A1555A" w:rsidP="001E2A3C"/>
    <w:p w:rsidR="00A1555A" w:rsidRDefault="00A1555A" w:rsidP="001E2A3C"/>
    <w:p w:rsidR="00A1555A" w:rsidRDefault="00A1555A" w:rsidP="001E2A3C"/>
    <w:p w:rsidR="00746EE7" w:rsidRDefault="00746EE7" w:rsidP="00E708A5">
      <w:pPr>
        <w:pStyle w:val="1"/>
        <w:numPr>
          <w:ilvl w:val="0"/>
          <w:numId w:val="28"/>
        </w:numPr>
      </w:pPr>
      <w:bookmarkStart w:id="4" w:name="_Toc356822797"/>
      <w:bookmarkStart w:id="5" w:name="_Toc387022601"/>
      <w:r>
        <w:lastRenderedPageBreak/>
        <w:t>Программная реализация</w:t>
      </w:r>
      <w:bookmarkEnd w:id="4"/>
      <w:bookmarkEnd w:id="5"/>
    </w:p>
    <w:p w:rsidR="008170B8" w:rsidRPr="00B47B5A" w:rsidRDefault="00D35C80" w:rsidP="00B47B5A">
      <w:pPr>
        <w:rPr>
          <w:lang w:eastAsia="ru-RU"/>
        </w:rPr>
      </w:pPr>
      <w:r>
        <w:rPr>
          <w:lang w:eastAsia="ru-RU"/>
        </w:rPr>
        <w:t>Информация, хранящаяся</w:t>
      </w:r>
      <w:r w:rsidR="00440040">
        <w:rPr>
          <w:lang w:eastAsia="ru-RU"/>
        </w:rPr>
        <w:t xml:space="preserve"> списочным характером, так</w:t>
      </w:r>
      <w:r>
        <w:rPr>
          <w:lang w:eastAsia="ru-RU"/>
        </w:rPr>
        <w:t>ая</w:t>
      </w:r>
      <w:r w:rsidR="00440040">
        <w:rPr>
          <w:lang w:eastAsia="ru-RU"/>
        </w:rPr>
        <w:t xml:space="preserve"> как каналы, пакеты, подключенные адреса и подписки будет </w:t>
      </w:r>
      <w:r w:rsidR="00050FA9">
        <w:rPr>
          <w:lang w:eastAsia="ru-RU"/>
        </w:rPr>
        <w:t>храниться в соответствующих справочниках</w:t>
      </w:r>
      <w:r w:rsidR="00440040">
        <w:rPr>
          <w:lang w:eastAsia="ru-RU"/>
        </w:rPr>
        <w:t xml:space="preserve">. </w:t>
      </w:r>
      <w:r w:rsidR="00050FA9">
        <w:rPr>
          <w:lang w:eastAsia="ru-RU"/>
        </w:rPr>
        <w:t xml:space="preserve">Информация </w:t>
      </w:r>
      <w:r w:rsidR="00440040">
        <w:rPr>
          <w:lang w:eastAsia="ru-RU"/>
        </w:rPr>
        <w:t>о совершенных операциях или о событиях</w:t>
      </w:r>
      <w:r w:rsidR="00050FA9">
        <w:rPr>
          <w:lang w:eastAsia="ru-RU"/>
        </w:rPr>
        <w:t>, такая</w:t>
      </w:r>
      <w:r w:rsidR="00440040">
        <w:rPr>
          <w:lang w:eastAsia="ru-RU"/>
        </w:rPr>
        <w:t xml:space="preserve"> как пополнение счета и списание абонентской платы</w:t>
      </w:r>
      <w:r w:rsidR="008170B8">
        <w:rPr>
          <w:lang w:eastAsia="ru-RU"/>
        </w:rPr>
        <w:t xml:space="preserve"> буде</w:t>
      </w:r>
      <w:r w:rsidR="00440040">
        <w:rPr>
          <w:lang w:eastAsia="ru-RU"/>
        </w:rPr>
        <w:t xml:space="preserve">т </w:t>
      </w:r>
      <w:r w:rsidR="00050FA9">
        <w:rPr>
          <w:lang w:eastAsia="ru-RU"/>
        </w:rPr>
        <w:t>храниться</w:t>
      </w:r>
      <w:r w:rsidR="00440040">
        <w:rPr>
          <w:lang w:eastAsia="ru-RU"/>
        </w:rPr>
        <w:t xml:space="preserve"> в конфигурации как документы. Информация</w:t>
      </w:r>
      <w:r>
        <w:rPr>
          <w:lang w:eastAsia="ru-RU"/>
        </w:rPr>
        <w:t>,</w:t>
      </w:r>
      <w:r w:rsidR="00440040">
        <w:rPr>
          <w:lang w:eastAsia="ru-RU"/>
        </w:rPr>
        <w:t xml:space="preserve"> </w:t>
      </w:r>
      <w:r>
        <w:rPr>
          <w:lang w:eastAsia="ru-RU"/>
        </w:rPr>
        <w:t xml:space="preserve">хранящаяся в разрезе измерений, такая как пакеты подписок, состояния подписок, цена пакета будет храниться в регистрах сведений. </w:t>
      </w:r>
      <w:r w:rsidR="00050FA9">
        <w:rPr>
          <w:lang w:eastAsia="ru-RU"/>
        </w:rPr>
        <w:t>Учета денежных средств по абонентскому счету будет  в регистре накопления.</w:t>
      </w:r>
    </w:p>
    <w:p w:rsidR="00742E55" w:rsidRDefault="0042506D" w:rsidP="00E708A5">
      <w:pPr>
        <w:pStyle w:val="2"/>
      </w:pPr>
      <w:bookmarkStart w:id="6" w:name="_Toc387022602"/>
      <w:r w:rsidRPr="00392FB1">
        <w:t xml:space="preserve">3.1 </w:t>
      </w:r>
      <w:r w:rsidR="002342C2" w:rsidRPr="00E708A5">
        <w:t>Справочники</w:t>
      </w:r>
      <w:r w:rsidR="002342C2" w:rsidRPr="00392FB1">
        <w:t>:</w:t>
      </w:r>
      <w:bookmarkEnd w:id="6"/>
    </w:p>
    <w:p w:rsidR="005A1B32" w:rsidRPr="00392FB1" w:rsidRDefault="005A1B32" w:rsidP="005A1B32">
      <w:pPr>
        <w:rPr>
          <w:lang w:eastAsia="ru-RU"/>
        </w:rPr>
      </w:pPr>
      <w:r>
        <w:rPr>
          <w:lang w:eastAsia="ru-RU"/>
        </w:rPr>
        <w:t xml:space="preserve">В системе будет использоваться следующие справочники Каналы, Пакеты, </w:t>
      </w:r>
      <w:proofErr w:type="spellStart"/>
      <w:r>
        <w:rPr>
          <w:lang w:eastAsia="ru-RU"/>
        </w:rPr>
        <w:t>ПодключенныеАдреса</w:t>
      </w:r>
      <w:proofErr w:type="spellEnd"/>
      <w:r>
        <w:rPr>
          <w:lang w:eastAsia="ru-RU"/>
        </w:rPr>
        <w:t>, Подписки.</w:t>
      </w:r>
    </w:p>
    <w:p w:rsidR="00581049" w:rsidRDefault="00581049" w:rsidP="001E2A3C">
      <w:r w:rsidRPr="0042506D">
        <w:rPr>
          <w:i/>
        </w:rPr>
        <w:t>Каналы</w:t>
      </w:r>
      <w:r>
        <w:t xml:space="preserve"> – хранит информацию о существующих каналах. Стандартные реквизиты. </w:t>
      </w:r>
    </w:p>
    <w:p w:rsidR="00581049" w:rsidRDefault="00581049" w:rsidP="001E2A3C">
      <w:r w:rsidRPr="0042506D">
        <w:rPr>
          <w:i/>
        </w:rPr>
        <w:t>Пакеты</w:t>
      </w:r>
      <w:r>
        <w:t xml:space="preserve"> – хранит возможные пакеты каналов. Стандартные реквизиты. Так же присутствует табличная часть с таблицей </w:t>
      </w:r>
      <w:proofErr w:type="spellStart"/>
      <w:r>
        <w:t>СписокКаналов</w:t>
      </w:r>
      <w:proofErr w:type="spellEnd"/>
      <w:r>
        <w:t xml:space="preserve">, которая имеет реквизит Канал типа </w:t>
      </w:r>
      <w:proofErr w:type="spellStart"/>
      <w:r>
        <w:t>СправочникСсылка</w:t>
      </w:r>
      <w:proofErr w:type="gramStart"/>
      <w:r>
        <w:t>.</w:t>
      </w:r>
      <w:r w:rsidR="00F4629C">
        <w:t>К</w:t>
      </w:r>
      <w:proofErr w:type="gramEnd"/>
      <w:r w:rsidR="00F4629C">
        <w:t>аналы</w:t>
      </w:r>
      <w:proofErr w:type="spellEnd"/>
      <w:r w:rsidR="00B47B5A">
        <w:t>.</w:t>
      </w:r>
    </w:p>
    <w:p w:rsidR="00B47B5A" w:rsidRDefault="00B47B5A" w:rsidP="001E2A3C">
      <w:r>
        <w:t xml:space="preserve">Имеет не стандартную форму элемента (Рисунок 1), которая содержит дополнительное поле ввода для изменения цены пакета. </w:t>
      </w:r>
    </w:p>
    <w:p w:rsidR="00B47B5A" w:rsidRPr="00B47B5A" w:rsidRDefault="00821AEF" w:rsidP="00B47B5A">
      <w:pPr>
        <w:pStyle w:val="af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147.75pt">
            <v:imagedata r:id="rId9" o:title="cis_form_element_package"/>
          </v:shape>
        </w:pict>
      </w:r>
    </w:p>
    <w:p w:rsidR="00B47B5A" w:rsidRPr="00B47B5A" w:rsidRDefault="00B47B5A" w:rsidP="00B47B5A">
      <w:pPr>
        <w:pStyle w:val="af0"/>
      </w:pPr>
      <w:r>
        <w:t>Рисунок 1</w:t>
      </w:r>
      <w:r w:rsidRPr="00B47B5A">
        <w:t xml:space="preserve">- </w:t>
      </w:r>
      <w:r>
        <w:t>Форма элемента справочника пакеты</w:t>
      </w:r>
    </w:p>
    <w:p w:rsidR="00CD25E7" w:rsidRDefault="00CD25E7" w:rsidP="001E2A3C">
      <w:r>
        <w:lastRenderedPageBreak/>
        <w:t xml:space="preserve">Справочник имеет дополнительную обработку события  </w:t>
      </w:r>
      <w:proofErr w:type="spellStart"/>
      <w:r>
        <w:t>ПослеЗаписи</w:t>
      </w:r>
      <w:proofErr w:type="spellEnd"/>
      <w:r>
        <w:t xml:space="preserve">, которая после записи создает запись в регистре сведений </w:t>
      </w:r>
      <w:proofErr w:type="spellStart"/>
      <w:r>
        <w:t>ЦенаПакета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ссылкой на пакет и измерением Цена. </w:t>
      </w:r>
    </w:p>
    <w:p w:rsidR="00CD25E7" w:rsidRPr="00B062B6" w:rsidRDefault="00CD25E7" w:rsidP="008C19A8">
      <w:pPr>
        <w:pStyle w:val="ae"/>
      </w:pPr>
      <w:r w:rsidRPr="00B062B6">
        <w:t xml:space="preserve">Процедура </w:t>
      </w:r>
      <w:proofErr w:type="spellStart"/>
      <w:r w:rsidRPr="00B062B6">
        <w:t>ПослеЗаписи</w:t>
      </w:r>
      <w:proofErr w:type="spellEnd"/>
      <w:r w:rsidRPr="00B062B6">
        <w:t>()</w:t>
      </w:r>
    </w:p>
    <w:p w:rsidR="00CD25E7" w:rsidRPr="00B062B6" w:rsidRDefault="00CD25E7" w:rsidP="008C19A8">
      <w:pPr>
        <w:pStyle w:val="ae"/>
      </w:pPr>
      <w:r w:rsidRPr="00B062B6">
        <w:tab/>
        <w:t>НаборЗаписей=РегистрыСведений</w:t>
      </w:r>
      <w:proofErr w:type="gramStart"/>
      <w:r w:rsidRPr="00B062B6">
        <w:t>.Ц</w:t>
      </w:r>
      <w:proofErr w:type="gramEnd"/>
      <w:r w:rsidRPr="00B062B6">
        <w:t>еныПакетов.СоздатьМенеджерЗаписи();</w:t>
      </w:r>
    </w:p>
    <w:p w:rsidR="00CD25E7" w:rsidRPr="00B062B6" w:rsidRDefault="00CD25E7" w:rsidP="008C19A8">
      <w:pPr>
        <w:pStyle w:val="ae"/>
      </w:pPr>
      <w:r w:rsidRPr="00B062B6">
        <w:tab/>
      </w:r>
      <w:proofErr w:type="spellStart"/>
      <w:r w:rsidRPr="00B062B6">
        <w:t>НаборЗаписей</w:t>
      </w:r>
      <w:proofErr w:type="gramStart"/>
      <w:r w:rsidRPr="00B062B6">
        <w:t>.П</w:t>
      </w:r>
      <w:proofErr w:type="gramEnd"/>
      <w:r w:rsidRPr="00B062B6">
        <w:t>ериод</w:t>
      </w:r>
      <w:proofErr w:type="spellEnd"/>
      <w:r w:rsidRPr="00B062B6">
        <w:t xml:space="preserve"> = </w:t>
      </w:r>
      <w:proofErr w:type="spellStart"/>
      <w:r w:rsidRPr="00B062B6">
        <w:t>ТекущаяДата</w:t>
      </w:r>
      <w:proofErr w:type="spellEnd"/>
      <w:r w:rsidRPr="00B062B6">
        <w:t>();</w:t>
      </w:r>
    </w:p>
    <w:p w:rsidR="00CD25E7" w:rsidRPr="00B062B6" w:rsidRDefault="00CD25E7" w:rsidP="008C19A8">
      <w:pPr>
        <w:pStyle w:val="ae"/>
      </w:pPr>
      <w:r w:rsidRPr="00B062B6">
        <w:tab/>
      </w:r>
      <w:proofErr w:type="spellStart"/>
      <w:r w:rsidRPr="00B062B6">
        <w:t>НаборЗаписей</w:t>
      </w:r>
      <w:proofErr w:type="gramStart"/>
      <w:r w:rsidRPr="00B062B6">
        <w:t>.П</w:t>
      </w:r>
      <w:proofErr w:type="gramEnd"/>
      <w:r w:rsidRPr="00B062B6">
        <w:t>акет</w:t>
      </w:r>
      <w:proofErr w:type="spellEnd"/>
      <w:r w:rsidRPr="00B062B6">
        <w:t xml:space="preserve"> = </w:t>
      </w:r>
      <w:proofErr w:type="spellStart"/>
      <w:r w:rsidRPr="00B062B6">
        <w:t>ЭтотОбъект.Ссылка</w:t>
      </w:r>
      <w:proofErr w:type="spellEnd"/>
      <w:r w:rsidRPr="00B062B6">
        <w:t>;</w:t>
      </w:r>
    </w:p>
    <w:p w:rsidR="00CD25E7" w:rsidRPr="00B062B6" w:rsidRDefault="00CD25E7" w:rsidP="008C19A8">
      <w:pPr>
        <w:pStyle w:val="ae"/>
      </w:pPr>
      <w:r w:rsidRPr="00B062B6">
        <w:tab/>
      </w:r>
      <w:proofErr w:type="spellStart"/>
      <w:r w:rsidRPr="00B062B6">
        <w:t>НаборЗаписей</w:t>
      </w:r>
      <w:proofErr w:type="gramStart"/>
      <w:r w:rsidRPr="00B062B6">
        <w:t>.Ц</w:t>
      </w:r>
      <w:proofErr w:type="gramEnd"/>
      <w:r w:rsidRPr="00B062B6">
        <w:t>ена</w:t>
      </w:r>
      <w:proofErr w:type="spellEnd"/>
      <w:r w:rsidRPr="00B062B6">
        <w:t xml:space="preserve"> = </w:t>
      </w:r>
      <w:proofErr w:type="spellStart"/>
      <w:r w:rsidRPr="00B062B6">
        <w:t>ЭтаФорма.ЦенаПакета</w:t>
      </w:r>
      <w:proofErr w:type="spellEnd"/>
      <w:r w:rsidRPr="00B062B6">
        <w:t>;</w:t>
      </w:r>
    </w:p>
    <w:p w:rsidR="00CD25E7" w:rsidRPr="00B062B6" w:rsidRDefault="00CD25E7" w:rsidP="008C19A8">
      <w:pPr>
        <w:pStyle w:val="ae"/>
      </w:pPr>
      <w:r w:rsidRPr="00B062B6">
        <w:tab/>
      </w:r>
      <w:proofErr w:type="spellStart"/>
      <w:r w:rsidRPr="00B062B6">
        <w:t>НаборЗаписей</w:t>
      </w:r>
      <w:proofErr w:type="gramStart"/>
      <w:r w:rsidRPr="00B062B6">
        <w:t>.З</w:t>
      </w:r>
      <w:proofErr w:type="gramEnd"/>
      <w:r w:rsidRPr="00B062B6">
        <w:t>аписать</w:t>
      </w:r>
      <w:proofErr w:type="spellEnd"/>
      <w:r w:rsidRPr="00B062B6">
        <w:t>();</w:t>
      </w:r>
    </w:p>
    <w:p w:rsidR="00CD25E7" w:rsidRPr="00B062B6" w:rsidRDefault="00CD25E7" w:rsidP="008C19A8">
      <w:pPr>
        <w:pStyle w:val="ae"/>
      </w:pPr>
      <w:proofErr w:type="spellStart"/>
      <w:r w:rsidRPr="00B062B6">
        <w:t>КонецПроцедуры</w:t>
      </w:r>
      <w:proofErr w:type="spellEnd"/>
    </w:p>
    <w:p w:rsidR="00CD25E7" w:rsidRDefault="00CD25E7" w:rsidP="001E2A3C">
      <w:r>
        <w:t xml:space="preserve">Справочник имеет дополнительную обработку события  </w:t>
      </w:r>
      <w:proofErr w:type="spellStart"/>
      <w:r>
        <w:t>ПриОткрытии</w:t>
      </w:r>
      <w:proofErr w:type="spellEnd"/>
      <w:r>
        <w:t xml:space="preserve">, которая при открытии </w:t>
      </w:r>
      <w:proofErr w:type="spellStart"/>
      <w:r>
        <w:t>ФормыЭлемента</w:t>
      </w:r>
      <w:proofErr w:type="spellEnd"/>
      <w:r>
        <w:t xml:space="preserve"> отображает текущую цену пакета с помощью общего модуля </w:t>
      </w:r>
      <w:proofErr w:type="spellStart"/>
      <w:r>
        <w:t>РаботаСРегистрами</w:t>
      </w:r>
      <w:proofErr w:type="gramStart"/>
      <w:r>
        <w:t>.Ц</w:t>
      </w:r>
      <w:proofErr w:type="gramEnd"/>
      <w:r>
        <w:t>енаПакета</w:t>
      </w:r>
      <w:proofErr w:type="spellEnd"/>
      <w:r>
        <w:t>.</w:t>
      </w:r>
    </w:p>
    <w:p w:rsidR="00CD25E7" w:rsidRPr="00CD25E7" w:rsidRDefault="00CD25E7" w:rsidP="008C19A8">
      <w:pPr>
        <w:pStyle w:val="ae"/>
      </w:pPr>
      <w:r w:rsidRPr="00CD25E7">
        <w:t xml:space="preserve">Процедура </w:t>
      </w:r>
      <w:proofErr w:type="spellStart"/>
      <w:r w:rsidRPr="00CD25E7">
        <w:t>ПриОткрытии</w:t>
      </w:r>
      <w:proofErr w:type="spellEnd"/>
      <w:r w:rsidRPr="00CD25E7">
        <w:t>()</w:t>
      </w:r>
    </w:p>
    <w:p w:rsidR="00CD25E7" w:rsidRPr="00CD25E7" w:rsidRDefault="00CD25E7" w:rsidP="008C19A8">
      <w:pPr>
        <w:pStyle w:val="ae"/>
      </w:pPr>
      <w:r w:rsidRPr="00CD25E7">
        <w:tab/>
      </w:r>
      <w:proofErr w:type="spellStart"/>
      <w:r w:rsidRPr="00CD25E7">
        <w:t>ЭтаФорма</w:t>
      </w:r>
      <w:proofErr w:type="gramStart"/>
      <w:r w:rsidRPr="00CD25E7">
        <w:t>.Ц</w:t>
      </w:r>
      <w:proofErr w:type="gramEnd"/>
      <w:r w:rsidRPr="00CD25E7">
        <w:t>енаПакета</w:t>
      </w:r>
      <w:proofErr w:type="spellEnd"/>
      <w:r w:rsidRPr="00CD25E7">
        <w:t xml:space="preserve"> = </w:t>
      </w:r>
      <w:proofErr w:type="spellStart"/>
      <w:r w:rsidRPr="00CD25E7">
        <w:t>РаботаСРегистрами.ЦенаПакета</w:t>
      </w:r>
      <w:proofErr w:type="spellEnd"/>
      <w:r w:rsidRPr="00CD25E7">
        <w:t>(</w:t>
      </w:r>
      <w:proofErr w:type="spellStart"/>
      <w:r w:rsidRPr="00CD25E7">
        <w:t>ТекущаяДата</w:t>
      </w:r>
      <w:proofErr w:type="spellEnd"/>
      <w:r w:rsidRPr="00CD25E7">
        <w:t>(),</w:t>
      </w:r>
      <w:proofErr w:type="spellStart"/>
      <w:r w:rsidRPr="00CD25E7">
        <w:t>ЭтотОбъект.Ссылка</w:t>
      </w:r>
      <w:proofErr w:type="spellEnd"/>
      <w:r w:rsidRPr="00CD25E7">
        <w:t>);</w:t>
      </w:r>
      <w:r w:rsidR="00FA5EC8" w:rsidRPr="00FA5EC8">
        <w:rPr>
          <w:noProof/>
        </w:rPr>
        <w:t xml:space="preserve"> </w:t>
      </w:r>
    </w:p>
    <w:p w:rsidR="00CD25E7" w:rsidRPr="00CD25E7" w:rsidRDefault="00CD25E7" w:rsidP="008C19A8">
      <w:pPr>
        <w:pStyle w:val="ae"/>
      </w:pPr>
      <w:proofErr w:type="spellStart"/>
      <w:r w:rsidRPr="00CD25E7">
        <w:t>КонецПроцедуры</w:t>
      </w:r>
      <w:proofErr w:type="spellEnd"/>
    </w:p>
    <w:p w:rsidR="00581049" w:rsidRDefault="00581049" w:rsidP="001E2A3C">
      <w:proofErr w:type="spellStart"/>
      <w:r w:rsidRPr="0042506D">
        <w:rPr>
          <w:i/>
        </w:rPr>
        <w:t>ПодключеныеАдреса</w:t>
      </w:r>
      <w:proofErr w:type="spellEnd"/>
      <w:r>
        <w:t xml:space="preserve"> – хранит список</w:t>
      </w:r>
      <w:r w:rsidR="00017571">
        <w:t xml:space="preserve"> адресов доступных для подключения</w:t>
      </w:r>
      <w:r>
        <w:t>.</w:t>
      </w:r>
      <w:r w:rsidR="00017571">
        <w:t xml:space="preserve">  Справочник иерархический с ограничением в количестве 3 уровней, где первый уровень – улица, второй – номер дома, третий – номер квартиры.  </w:t>
      </w:r>
      <w:r>
        <w:t xml:space="preserve"> Стандартные реквизиты.</w:t>
      </w:r>
    </w:p>
    <w:p w:rsidR="0042506D" w:rsidRDefault="00017571" w:rsidP="001E2A3C">
      <w:r w:rsidRPr="0042506D">
        <w:rPr>
          <w:i/>
        </w:rPr>
        <w:t>Подписки</w:t>
      </w:r>
      <w:r w:rsidR="00581049">
        <w:t xml:space="preserve"> </w:t>
      </w:r>
      <w:r w:rsidR="000F78BB">
        <w:t xml:space="preserve">– </w:t>
      </w:r>
      <w:r w:rsidR="00581049">
        <w:t xml:space="preserve">хранит подробные данные о </w:t>
      </w:r>
      <w:r>
        <w:t>подписках</w:t>
      </w:r>
      <w:r w:rsidR="00F4629C">
        <w:t xml:space="preserve">. </w:t>
      </w:r>
    </w:p>
    <w:p w:rsidR="00F4629C" w:rsidRDefault="00F4629C" w:rsidP="001E2A3C">
      <w:r>
        <w:t xml:space="preserve">Реквизиты: </w:t>
      </w:r>
    </w:p>
    <w:p w:rsidR="00581049" w:rsidRPr="0042506D" w:rsidRDefault="00F4629C" w:rsidP="00315671">
      <w:pPr>
        <w:pStyle w:val="a"/>
        <w:numPr>
          <w:ilvl w:val="0"/>
          <w:numId w:val="9"/>
        </w:numPr>
        <w:spacing w:after="0"/>
        <w:ind w:left="0" w:firstLine="709"/>
      </w:pPr>
      <w:r w:rsidRPr="0042506D">
        <w:t xml:space="preserve">Адрес – хранит информацию о адресе </w:t>
      </w:r>
      <w:r w:rsidR="00017571" w:rsidRPr="0042506D">
        <w:t>подписки</w:t>
      </w:r>
      <w:r w:rsidRPr="0042506D">
        <w:t xml:space="preserve">, типа </w:t>
      </w:r>
      <w:proofErr w:type="spellStart"/>
      <w:r w:rsidRPr="0042506D">
        <w:t>СправочникСсылка</w:t>
      </w:r>
      <w:proofErr w:type="gramStart"/>
      <w:r w:rsidRPr="0042506D">
        <w:t>.П</w:t>
      </w:r>
      <w:proofErr w:type="gramEnd"/>
      <w:r w:rsidRPr="0042506D">
        <w:t>одключеныеАдреса</w:t>
      </w:r>
      <w:proofErr w:type="spellEnd"/>
      <w:r w:rsidR="0042506D">
        <w:t>;</w:t>
      </w:r>
    </w:p>
    <w:p w:rsidR="00F4629C" w:rsidRPr="0042506D" w:rsidRDefault="00F4629C" w:rsidP="00315671">
      <w:pPr>
        <w:pStyle w:val="a"/>
        <w:numPr>
          <w:ilvl w:val="0"/>
          <w:numId w:val="9"/>
        </w:numPr>
        <w:spacing w:after="0"/>
        <w:ind w:left="0" w:firstLine="709"/>
      </w:pPr>
      <w:r w:rsidRPr="0042506D">
        <w:t>Пакет – хранит информацию о</w:t>
      </w:r>
      <w:r w:rsidR="00017571" w:rsidRPr="0042506D">
        <w:t xml:space="preserve"> предоставляемом в подписке пакете </w:t>
      </w:r>
      <w:r w:rsidRPr="0042506D">
        <w:t xml:space="preserve">, типа </w:t>
      </w:r>
      <w:proofErr w:type="spellStart"/>
      <w:r w:rsidRPr="0042506D">
        <w:t>СправочникСсылка</w:t>
      </w:r>
      <w:proofErr w:type="gramStart"/>
      <w:r w:rsidRPr="0042506D">
        <w:t>.П</w:t>
      </w:r>
      <w:proofErr w:type="gramEnd"/>
      <w:r w:rsidRPr="0042506D">
        <w:t>акеты</w:t>
      </w:r>
      <w:proofErr w:type="spellEnd"/>
      <w:r w:rsidR="002E6271">
        <w:t>.</w:t>
      </w:r>
    </w:p>
    <w:p w:rsidR="00F4629C" w:rsidRDefault="00A13D0C" w:rsidP="001E2A3C">
      <w:r>
        <w:t xml:space="preserve">Справочник имеет дополнительную обработку события  </w:t>
      </w:r>
      <w:proofErr w:type="spellStart"/>
      <w:r>
        <w:t>ПослеЗаписи</w:t>
      </w:r>
      <w:proofErr w:type="spellEnd"/>
      <w:r>
        <w:t xml:space="preserve">, которая после записи создает запись в регистре сведений </w:t>
      </w:r>
      <w:proofErr w:type="spellStart"/>
      <w:r>
        <w:t>Пакет</w:t>
      </w:r>
      <w:r w:rsidR="0042506D">
        <w:t>ыПодписок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</w:t>
      </w:r>
      <w:r w:rsidR="001B0C9C">
        <w:t xml:space="preserve">ссылкой на пакет </w:t>
      </w:r>
      <w:r>
        <w:t xml:space="preserve">и ссылкой на </w:t>
      </w:r>
      <w:r w:rsidR="00C1253F">
        <w:t>подписку</w:t>
      </w:r>
      <w:r w:rsidR="002D0614">
        <w:t xml:space="preserve">, а так же </w:t>
      </w:r>
      <w:r w:rsidR="0042506D">
        <w:t xml:space="preserve">создает </w:t>
      </w:r>
      <w:r w:rsidR="002D0614">
        <w:t xml:space="preserve">запись в регистре сведений </w:t>
      </w:r>
      <w:proofErr w:type="spellStart"/>
      <w:r w:rsidR="002D0614">
        <w:t>Состояни</w:t>
      </w:r>
      <w:r w:rsidR="0066446B">
        <w:t>яПодписок</w:t>
      </w:r>
      <w:proofErr w:type="spellEnd"/>
      <w:r w:rsidR="002D0614">
        <w:t xml:space="preserve"> с ссылкой на </w:t>
      </w:r>
      <w:r w:rsidR="0066446B">
        <w:t>Подписку</w:t>
      </w:r>
      <w:r w:rsidR="002D0614">
        <w:t xml:space="preserve"> и</w:t>
      </w:r>
      <w:r w:rsidR="0066446B">
        <w:t xml:space="preserve"> строковым</w:t>
      </w:r>
      <w:r w:rsidR="002D0614">
        <w:t xml:space="preserve"> ресурсом Состояние</w:t>
      </w:r>
      <w:r>
        <w:t xml:space="preserve">. </w:t>
      </w:r>
    </w:p>
    <w:p w:rsidR="001B0C9C" w:rsidRDefault="0069541E" w:rsidP="001E2A3C">
      <w:r>
        <w:t xml:space="preserve">Справочник имеет дополнительную обработку события  </w:t>
      </w:r>
      <w:proofErr w:type="spellStart"/>
      <w:r w:rsidR="0066446B" w:rsidRPr="0066446B">
        <w:t>ПакетПриИзменении</w:t>
      </w:r>
      <w:proofErr w:type="spellEnd"/>
      <w:r>
        <w:t>, которая при изменении поля Пакет отображает его текущую цену</w:t>
      </w:r>
      <w:r w:rsidR="002D0614">
        <w:t xml:space="preserve"> с помощью общего модуля </w:t>
      </w:r>
      <w:proofErr w:type="spellStart"/>
      <w:r w:rsidR="002D0614">
        <w:t>РаботаСРегистрами</w:t>
      </w:r>
      <w:proofErr w:type="gramStart"/>
      <w:r w:rsidR="002D0614">
        <w:t>.С</w:t>
      </w:r>
      <w:proofErr w:type="gramEnd"/>
      <w:r w:rsidR="002D0614">
        <w:t>тоимостьПакета</w:t>
      </w:r>
      <w:proofErr w:type="spellEnd"/>
      <w:r>
        <w:t>.</w:t>
      </w:r>
    </w:p>
    <w:p w:rsidR="00CD25E7" w:rsidRPr="00CD25E7" w:rsidRDefault="00CD25E7" w:rsidP="008C19A8">
      <w:pPr>
        <w:pStyle w:val="ae"/>
      </w:pPr>
      <w:r w:rsidRPr="00CD25E7">
        <w:lastRenderedPageBreak/>
        <w:t xml:space="preserve">Процедура </w:t>
      </w:r>
      <w:proofErr w:type="spellStart"/>
      <w:r w:rsidRPr="00CD25E7">
        <w:t>ПакетПриИзменени</w:t>
      </w:r>
      <w:proofErr w:type="gramStart"/>
      <w:r w:rsidRPr="00CD25E7">
        <w:t>и</w:t>
      </w:r>
      <w:proofErr w:type="spellEnd"/>
      <w:r w:rsidRPr="00CD25E7">
        <w:t>(</w:t>
      </w:r>
      <w:proofErr w:type="gramEnd"/>
      <w:r w:rsidRPr="00CD25E7">
        <w:t>Элемент)</w:t>
      </w:r>
    </w:p>
    <w:p w:rsidR="00CD25E7" w:rsidRPr="00CD25E7" w:rsidRDefault="00CD25E7" w:rsidP="008C19A8">
      <w:pPr>
        <w:pStyle w:val="ae"/>
      </w:pPr>
      <w:r w:rsidRPr="00CD25E7">
        <w:tab/>
      </w:r>
      <w:proofErr w:type="spellStart"/>
      <w:r w:rsidRPr="00CD25E7">
        <w:t>ЭлементыФормы</w:t>
      </w:r>
      <w:proofErr w:type="gramStart"/>
      <w:r w:rsidRPr="00CD25E7">
        <w:t>.Н</w:t>
      </w:r>
      <w:proofErr w:type="gramEnd"/>
      <w:r w:rsidRPr="00CD25E7">
        <w:t>адписьЦенаПакета.Значение</w:t>
      </w:r>
      <w:proofErr w:type="spellEnd"/>
      <w:r w:rsidRPr="00CD25E7">
        <w:t xml:space="preserve"> = "Цена пакета:" +</w:t>
      </w:r>
      <w:proofErr w:type="spellStart"/>
      <w:r w:rsidRPr="00CD25E7">
        <w:t>РаботаСРегистрами.ЦенаПакета</w:t>
      </w:r>
      <w:proofErr w:type="spellEnd"/>
      <w:r w:rsidRPr="00CD25E7">
        <w:t>(</w:t>
      </w:r>
      <w:proofErr w:type="spellStart"/>
      <w:r w:rsidRPr="00CD25E7">
        <w:t>ТекущаяДата</w:t>
      </w:r>
      <w:proofErr w:type="spellEnd"/>
      <w:r w:rsidRPr="00CD25E7">
        <w:t>(),</w:t>
      </w:r>
      <w:proofErr w:type="spellStart"/>
      <w:r w:rsidRPr="00CD25E7">
        <w:t>ЭтотОбъект.Пакет</w:t>
      </w:r>
      <w:proofErr w:type="spellEnd"/>
      <w:r w:rsidRPr="00CD25E7">
        <w:t>);</w:t>
      </w:r>
    </w:p>
    <w:p w:rsidR="00CD25E7" w:rsidRPr="00CD25E7" w:rsidRDefault="00CD25E7" w:rsidP="008C19A8">
      <w:pPr>
        <w:pStyle w:val="ae"/>
      </w:pPr>
      <w:proofErr w:type="spellStart"/>
      <w:r w:rsidRPr="00CD25E7">
        <w:t>КонецПроцедуры</w:t>
      </w:r>
      <w:proofErr w:type="spellEnd"/>
    </w:p>
    <w:p w:rsidR="002D0614" w:rsidRDefault="002D0614" w:rsidP="001E2A3C">
      <w:r>
        <w:t xml:space="preserve">Справочник имеет дополнительную обработку события  </w:t>
      </w:r>
      <w:proofErr w:type="spellStart"/>
      <w:r>
        <w:t>ПриОткрытии</w:t>
      </w:r>
      <w:proofErr w:type="spellEnd"/>
      <w:r>
        <w:t xml:space="preserve">, которая при открытии </w:t>
      </w:r>
      <w:proofErr w:type="spellStart"/>
      <w:r>
        <w:t>ФормыЭлемента</w:t>
      </w:r>
      <w:proofErr w:type="spellEnd"/>
      <w:r>
        <w:t xml:space="preserve"> отображает текущую цену пакета с помощью общего модуля </w:t>
      </w:r>
      <w:proofErr w:type="spellStart"/>
      <w:r>
        <w:t>РаботаСРегистрами</w:t>
      </w:r>
      <w:proofErr w:type="gramStart"/>
      <w:r>
        <w:t>.С</w:t>
      </w:r>
      <w:proofErr w:type="gramEnd"/>
      <w:r>
        <w:t>тоимостьПакета</w:t>
      </w:r>
      <w:proofErr w:type="spellEnd"/>
      <w:r>
        <w:t>.</w:t>
      </w:r>
    </w:p>
    <w:p w:rsidR="005F10BA" w:rsidRPr="005F10BA" w:rsidRDefault="005F10BA" w:rsidP="008C19A8">
      <w:pPr>
        <w:pStyle w:val="ae"/>
      </w:pPr>
      <w:r w:rsidRPr="005F10BA">
        <w:t xml:space="preserve">Процедура </w:t>
      </w:r>
      <w:proofErr w:type="spellStart"/>
      <w:r w:rsidRPr="005F10BA">
        <w:t>ПриОткрытии</w:t>
      </w:r>
      <w:proofErr w:type="spellEnd"/>
      <w:r w:rsidRPr="005F10BA">
        <w:t>()</w:t>
      </w:r>
    </w:p>
    <w:p w:rsidR="005F10BA" w:rsidRPr="005F10BA" w:rsidRDefault="005F10BA" w:rsidP="008C19A8">
      <w:pPr>
        <w:pStyle w:val="ae"/>
      </w:pPr>
      <w:r w:rsidRPr="005F10BA">
        <w:tab/>
      </w:r>
      <w:proofErr w:type="spellStart"/>
      <w:r w:rsidRPr="005F10BA">
        <w:t>ЭлементыФормы</w:t>
      </w:r>
      <w:proofErr w:type="gramStart"/>
      <w:r w:rsidRPr="005F10BA">
        <w:t>.Н</w:t>
      </w:r>
      <w:proofErr w:type="gramEnd"/>
      <w:r w:rsidRPr="005F10BA">
        <w:t>адписьЦенаПакета.Значение</w:t>
      </w:r>
      <w:proofErr w:type="spellEnd"/>
      <w:r w:rsidRPr="005F10BA">
        <w:t xml:space="preserve"> = "Цена пакета:" +</w:t>
      </w:r>
      <w:proofErr w:type="spellStart"/>
      <w:r w:rsidRPr="005F10BA">
        <w:t>РаботаСРегистрами.ЦенаПакета</w:t>
      </w:r>
      <w:proofErr w:type="spellEnd"/>
      <w:r w:rsidRPr="005F10BA">
        <w:t>(</w:t>
      </w:r>
      <w:proofErr w:type="spellStart"/>
      <w:r w:rsidRPr="005F10BA">
        <w:t>ТекущаяДата</w:t>
      </w:r>
      <w:proofErr w:type="spellEnd"/>
      <w:r w:rsidRPr="005F10BA">
        <w:t>(),</w:t>
      </w:r>
      <w:proofErr w:type="spellStart"/>
      <w:r w:rsidRPr="005F10BA">
        <w:t>ЭтотОбъект.Пакет</w:t>
      </w:r>
      <w:proofErr w:type="spellEnd"/>
      <w:r w:rsidRPr="005F10BA">
        <w:t>);</w:t>
      </w:r>
    </w:p>
    <w:p w:rsidR="0066446B" w:rsidRDefault="005F10BA" w:rsidP="008C19A8">
      <w:pPr>
        <w:pStyle w:val="ae"/>
      </w:pPr>
      <w:proofErr w:type="spellStart"/>
      <w:r w:rsidRPr="005F10BA">
        <w:t>КонецПроцедуры</w:t>
      </w:r>
      <w:proofErr w:type="spellEnd"/>
    </w:p>
    <w:p w:rsidR="00407157" w:rsidRDefault="0066446B" w:rsidP="001E2A3C">
      <w:r>
        <w:t xml:space="preserve">Справочник имеет дополнительную обработку события </w:t>
      </w:r>
      <w:proofErr w:type="spellStart"/>
      <w:r w:rsidRPr="0066446B">
        <w:t>ПередЗаписью</w:t>
      </w:r>
      <w:proofErr w:type="spellEnd"/>
      <w:r>
        <w:t>, которая перед записью проверяет</w:t>
      </w:r>
      <w:r w:rsidR="00407157">
        <w:t xml:space="preserve"> заполнение полей</w:t>
      </w:r>
      <w:r>
        <w:t xml:space="preserve"> ФИО, Пакет, Адрес и если хотя бы одно поле не заполнено </w:t>
      </w:r>
      <w:r w:rsidR="00407157">
        <w:t>отменяет запись и выводит сообщение об ошибке.</w:t>
      </w:r>
    </w:p>
    <w:p w:rsidR="00407157" w:rsidRDefault="008170B8" w:rsidP="002F6BB3">
      <w:r>
        <w:t>Имеет не стандартную  форму э</w:t>
      </w:r>
      <w:r w:rsidR="00407157">
        <w:t>лемента</w:t>
      </w:r>
      <w:r>
        <w:t xml:space="preserve"> (Ри</w:t>
      </w:r>
      <w:r w:rsidR="00B47B5A">
        <w:t>сунок 2</w:t>
      </w:r>
      <w:r>
        <w:t xml:space="preserve">), </w:t>
      </w:r>
      <w:r w:rsidR="00CB1F68">
        <w:t>содержащую</w:t>
      </w:r>
      <w:r w:rsidR="00407157">
        <w:t xml:space="preserve"> дополнительн</w:t>
      </w:r>
      <w:r>
        <w:t>ую кнопку для выбора адреса и</w:t>
      </w:r>
      <w:r w:rsidR="00407157">
        <w:t xml:space="preserve"> </w:t>
      </w:r>
      <w:r>
        <w:t xml:space="preserve">кнопку, </w:t>
      </w:r>
      <w:r w:rsidR="00407157">
        <w:t>которая меняет статус подписки на «Отключен» или возвращает обратно</w:t>
      </w:r>
      <w:r w:rsidR="009C1E5D">
        <w:t xml:space="preserve"> прежний </w:t>
      </w:r>
      <w:r w:rsidR="00407157">
        <w:t xml:space="preserve"> статус «Активен» или «Не активен».   </w:t>
      </w:r>
    </w:p>
    <w:p w:rsidR="00407157" w:rsidRDefault="008170B8" w:rsidP="00B47B5A">
      <w:pPr>
        <w:pStyle w:val="af0"/>
      </w:pPr>
      <w:r>
        <w:rPr>
          <w:noProof/>
          <w:lang w:eastAsia="ru-RU"/>
        </w:rPr>
        <w:drawing>
          <wp:inline distT="0" distB="0" distL="0" distR="0" wp14:anchorId="675A1CBE" wp14:editId="070DA24F">
            <wp:extent cx="3905250" cy="1800225"/>
            <wp:effectExtent l="0" t="0" r="0" b="9525"/>
            <wp:docPr id="1" name="Рисунок 1" descr="C:\Users\Home\AppData\Local\Microsoft\Windows\INetCache\Content.Word\cis_form_element_sub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AppData\Local\Microsoft\Windows\INetCache\Content.Word\cis_form_element_subscrip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6"/>
                    <a:stretch/>
                  </pic:blipFill>
                  <pic:spPr bwMode="auto">
                    <a:xfrm>
                      <a:off x="0" y="0"/>
                      <a:ext cx="39052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157" w:rsidRDefault="00B47B5A" w:rsidP="002F6BB3">
      <w:pPr>
        <w:spacing w:before="240" w:after="240"/>
        <w:jc w:val="center"/>
      </w:pPr>
      <w:r>
        <w:t>Рисунок 2</w:t>
      </w:r>
      <w:r w:rsidR="00407157">
        <w:t xml:space="preserve"> – Форма</w:t>
      </w:r>
      <w:r w:rsidR="000F78BB">
        <w:t xml:space="preserve"> э</w:t>
      </w:r>
      <w:r w:rsidR="00407157">
        <w:t xml:space="preserve">лемента </w:t>
      </w:r>
      <w:r w:rsidR="000F78BB">
        <w:t>справочника подписки</w:t>
      </w:r>
    </w:p>
    <w:p w:rsidR="00FA5EC8" w:rsidRDefault="000F78BB" w:rsidP="00E708A5">
      <w:pPr>
        <w:pStyle w:val="2"/>
      </w:pPr>
      <w:bookmarkStart w:id="7" w:name="_Toc387022603"/>
      <w:r>
        <w:t xml:space="preserve">3.2 </w:t>
      </w:r>
      <w:r w:rsidR="00FA5EC8">
        <w:t>Документы:</w:t>
      </w:r>
      <w:bookmarkEnd w:id="7"/>
    </w:p>
    <w:p w:rsidR="005A1B32" w:rsidRDefault="005A1B32" w:rsidP="005A1B32">
      <w:pPr>
        <w:rPr>
          <w:lang w:eastAsia="ru-RU"/>
        </w:rPr>
      </w:pPr>
      <w:r>
        <w:rPr>
          <w:lang w:eastAsia="ru-RU"/>
        </w:rPr>
        <w:t xml:space="preserve">В системе будет использоваться следующие справочники Каналы, Пакеты, </w:t>
      </w:r>
      <w:proofErr w:type="spellStart"/>
      <w:r>
        <w:rPr>
          <w:lang w:eastAsia="ru-RU"/>
        </w:rPr>
        <w:t>ПодключенныеАдреса</w:t>
      </w:r>
      <w:proofErr w:type="spellEnd"/>
      <w:r>
        <w:rPr>
          <w:lang w:eastAsia="ru-RU"/>
        </w:rPr>
        <w:t>, Подписки.</w:t>
      </w:r>
    </w:p>
    <w:p w:rsidR="00FA5EC8" w:rsidRDefault="00FA5EC8" w:rsidP="001E2A3C">
      <w:proofErr w:type="spellStart"/>
      <w:r w:rsidRPr="000F78BB">
        <w:rPr>
          <w:i/>
        </w:rPr>
        <w:lastRenderedPageBreak/>
        <w:t>ПополнениеСчета</w:t>
      </w:r>
      <w:proofErr w:type="spellEnd"/>
      <w:r>
        <w:t xml:space="preserve"> </w:t>
      </w:r>
      <w:r w:rsidR="00CA0BA7">
        <w:t>–</w:t>
      </w:r>
      <w:r>
        <w:t xml:space="preserve"> </w:t>
      </w:r>
      <w:r w:rsidR="00CA0BA7">
        <w:t xml:space="preserve">Пополняет счет </w:t>
      </w:r>
      <w:r w:rsidR="00407157">
        <w:t>подписки</w:t>
      </w:r>
      <w:r w:rsidR="00CA0BA7">
        <w:t xml:space="preserve"> по</w:t>
      </w:r>
      <w:r w:rsidR="000F78BB">
        <w:t xml:space="preserve"> ее номеру</w:t>
      </w:r>
      <w:r w:rsidR="00CA0BA7">
        <w:t xml:space="preserve">, имеет движение Приход в регистр накопления </w:t>
      </w:r>
      <w:proofErr w:type="spellStart"/>
      <w:r w:rsidR="00CA0BA7">
        <w:t>АбонентскийСчет</w:t>
      </w:r>
      <w:proofErr w:type="spellEnd"/>
      <w:r w:rsidR="00CA0BA7">
        <w:t>.</w:t>
      </w:r>
      <w:r w:rsidR="000F78BB">
        <w:t xml:space="preserve"> </w:t>
      </w:r>
    </w:p>
    <w:p w:rsidR="000F78BB" w:rsidRDefault="000F78BB" w:rsidP="001E2A3C">
      <w:r>
        <w:t>Реквизиты:</w:t>
      </w:r>
    </w:p>
    <w:p w:rsidR="000F78BB" w:rsidRDefault="002E6271" w:rsidP="0015031A">
      <w:pPr>
        <w:pStyle w:val="a"/>
        <w:numPr>
          <w:ilvl w:val="0"/>
          <w:numId w:val="10"/>
        </w:numPr>
        <w:spacing w:after="0"/>
        <w:ind w:left="0" w:firstLine="709"/>
      </w:pPr>
      <w:r>
        <w:t xml:space="preserve">Подписка – хранит информацию о подписки, счет которой пополняется, типа </w:t>
      </w:r>
      <w:proofErr w:type="spellStart"/>
      <w:r>
        <w:t>СправочникСсылка</w:t>
      </w:r>
      <w:proofErr w:type="gramStart"/>
      <w:r>
        <w:t>.П</w:t>
      </w:r>
      <w:proofErr w:type="gramEnd"/>
      <w:r>
        <w:t>одписки</w:t>
      </w:r>
      <w:proofErr w:type="spellEnd"/>
      <w:r>
        <w:t xml:space="preserve">;  </w:t>
      </w:r>
    </w:p>
    <w:p w:rsidR="002E6271" w:rsidRDefault="002E6271" w:rsidP="0015031A">
      <w:pPr>
        <w:pStyle w:val="a"/>
        <w:numPr>
          <w:ilvl w:val="0"/>
          <w:numId w:val="10"/>
        </w:numPr>
        <w:spacing w:after="0"/>
        <w:ind w:left="0" w:firstLine="709"/>
      </w:pPr>
      <w:r>
        <w:t xml:space="preserve">Адрес – хранит информацию об адресе по которому предоставляется подписка, типа </w:t>
      </w:r>
      <w:proofErr w:type="spellStart"/>
      <w:r>
        <w:t>СправочникСсылка</w:t>
      </w:r>
      <w:proofErr w:type="gramStart"/>
      <w:r>
        <w:t>.П</w:t>
      </w:r>
      <w:proofErr w:type="gramEnd"/>
      <w:r>
        <w:t>одключеныеАдреса</w:t>
      </w:r>
      <w:proofErr w:type="spellEnd"/>
      <w:r>
        <w:t>;</w:t>
      </w:r>
    </w:p>
    <w:p w:rsidR="002E6271" w:rsidRDefault="002E6271" w:rsidP="0015031A">
      <w:pPr>
        <w:pStyle w:val="a"/>
        <w:numPr>
          <w:ilvl w:val="0"/>
          <w:numId w:val="10"/>
        </w:numPr>
        <w:spacing w:after="0"/>
        <w:ind w:left="0" w:firstLine="709"/>
      </w:pPr>
      <w:r>
        <w:t>Сумма – хранит информацию о сумме, на которую пополняется счет, типа</w:t>
      </w:r>
      <w:r w:rsidR="00084371">
        <w:t xml:space="preserve"> Число</w:t>
      </w:r>
      <w:r>
        <w:t>: длина 15, точность 2, неотрицательное.</w:t>
      </w:r>
    </w:p>
    <w:p w:rsidR="0015031A" w:rsidRDefault="009C2F53" w:rsidP="0015031A">
      <w:r>
        <w:t>Документ</w:t>
      </w:r>
      <w:r w:rsidR="0015031A">
        <w:t xml:space="preserve"> имеет дополнительную обработку события </w:t>
      </w:r>
      <w:proofErr w:type="spellStart"/>
      <w:r w:rsidR="0015031A" w:rsidRPr="0066446B">
        <w:t>ПередЗаписью</w:t>
      </w:r>
      <w:proofErr w:type="spellEnd"/>
      <w:r w:rsidR="0015031A">
        <w:t>, которая перед записью проверяет</w:t>
      </w:r>
      <w:r>
        <w:t>,</w:t>
      </w:r>
      <w:r w:rsidR="0015031A">
        <w:t xml:space="preserve"> что сумма пополнения не равна 0, </w:t>
      </w:r>
      <w:r>
        <w:t xml:space="preserve">а так же </w:t>
      </w:r>
      <w:r w:rsidR="0015031A">
        <w:t xml:space="preserve"> если поле</w:t>
      </w:r>
      <w:r>
        <w:t xml:space="preserve"> подписка</w:t>
      </w:r>
      <w:r w:rsidR="0015031A">
        <w:t xml:space="preserve"> не заполнено отменяет запись и выводит сообщение об ошибке.</w:t>
      </w:r>
    </w:p>
    <w:p w:rsidR="009C2F53" w:rsidRDefault="009C2F53" w:rsidP="009C2F53">
      <w:r>
        <w:t xml:space="preserve">Документ имеет дополнительные обработки событий  </w:t>
      </w:r>
      <w:proofErr w:type="spellStart"/>
      <w:r>
        <w:t>ПриОткрытии</w:t>
      </w:r>
      <w:proofErr w:type="spellEnd"/>
      <w:r>
        <w:t xml:space="preserve"> и </w:t>
      </w:r>
      <w:proofErr w:type="spellStart"/>
      <w:r>
        <w:t>ПриИзменение</w:t>
      </w:r>
      <w:proofErr w:type="spellEnd"/>
      <w:r>
        <w:t xml:space="preserve">, которые при открытии </w:t>
      </w:r>
      <w:proofErr w:type="spellStart"/>
      <w:r>
        <w:t>ФормыЭлемента</w:t>
      </w:r>
      <w:proofErr w:type="spellEnd"/>
      <w:r>
        <w:t xml:space="preserve"> или </w:t>
      </w:r>
      <w:r w:rsidR="00AF4C40">
        <w:t>при изменении</w:t>
      </w:r>
      <w:r>
        <w:t xml:space="preserve"> поля подписка, отображают ФИО подписчика, адрес подписки, остаток на счету и абонентскую плату.</w:t>
      </w:r>
      <w:r w:rsidR="00AF4C40">
        <w:t xml:space="preserve"> </w:t>
      </w:r>
    </w:p>
    <w:p w:rsidR="0015031A" w:rsidRDefault="0015031A" w:rsidP="0015031A">
      <w:r>
        <w:t xml:space="preserve">Имеет не стандартную форму элемента (Рисунок </w:t>
      </w:r>
      <w:r w:rsidR="009C2F53">
        <w:t>3</w:t>
      </w:r>
      <w:r w:rsidR="00AF4C40">
        <w:t>)</w:t>
      </w:r>
      <w:r w:rsidR="00CB1F68">
        <w:t>, которая содержит дополнительные надписи</w:t>
      </w:r>
      <w:r>
        <w:t xml:space="preserve">. </w:t>
      </w:r>
    </w:p>
    <w:p w:rsidR="00D36534" w:rsidRPr="000F78BB" w:rsidRDefault="00D36534" w:rsidP="000F1D1A">
      <w:pPr>
        <w:pStyle w:val="ab"/>
      </w:pPr>
      <w:r>
        <w:t>При проведении документа текущая сумма записывается в регистр накоплений, после чего производится проверка остатка регистра.  Если ли сред</w:t>
      </w:r>
      <w:r w:rsidR="000F1D1A">
        <w:t>ств</w:t>
      </w:r>
      <w:r>
        <w:t xml:space="preserve"> на счету достаточно для оплаты 1 дня текущего тарифного плана, то статус </w:t>
      </w:r>
      <w:r w:rsidR="00C1253F">
        <w:t xml:space="preserve">подписки </w:t>
      </w:r>
      <w:r>
        <w:t>клиента, который производит пополнение, меняется на «Активен», иначе остается прежним «Не активен».</w:t>
      </w:r>
    </w:p>
    <w:p w:rsidR="00D36534" w:rsidRDefault="00D36534" w:rsidP="0015031A"/>
    <w:p w:rsidR="00AF4C40" w:rsidRDefault="00821AEF" w:rsidP="00AF4C40">
      <w:pPr>
        <w:pStyle w:val="af0"/>
        <w:rPr>
          <w:lang w:val="en-US"/>
        </w:rPr>
      </w:pPr>
      <w:r>
        <w:lastRenderedPageBreak/>
        <w:pict>
          <v:shape id="_x0000_i1026" type="#_x0000_t75" style="width:4in;height:175.5pt">
            <v:imagedata r:id="rId11" o:title="cis_form_element_balance_recharge"/>
          </v:shape>
        </w:pict>
      </w:r>
    </w:p>
    <w:p w:rsidR="00AF4C40" w:rsidRDefault="00AF4C40" w:rsidP="00AF4C40">
      <w:pPr>
        <w:pStyle w:val="af0"/>
      </w:pPr>
      <w:r>
        <w:t xml:space="preserve">Рисунок 3 – Форма элемента документа пополнение счета </w:t>
      </w:r>
    </w:p>
    <w:p w:rsidR="00FA5EC8" w:rsidRDefault="00FA5EC8" w:rsidP="001E2A3C">
      <w:proofErr w:type="spellStart"/>
      <w:r w:rsidRPr="000F78BB">
        <w:rPr>
          <w:i/>
        </w:rPr>
        <w:t>СписаниеАбонентскойПлаты</w:t>
      </w:r>
      <w:proofErr w:type="spellEnd"/>
      <w:r w:rsidR="00CA0BA7">
        <w:t xml:space="preserve"> – списывает </w:t>
      </w:r>
      <w:r w:rsidR="000F78BB">
        <w:t xml:space="preserve">средства </w:t>
      </w:r>
      <w:r w:rsidR="00CA0BA7">
        <w:t xml:space="preserve">со счета </w:t>
      </w:r>
      <w:r w:rsidR="000F78BB">
        <w:t>подписки</w:t>
      </w:r>
      <w:r w:rsidR="00CA0BA7">
        <w:t xml:space="preserve"> </w:t>
      </w:r>
      <w:r w:rsidR="000F78BB">
        <w:t>по ее номеру</w:t>
      </w:r>
      <w:r w:rsidR="00CA0BA7">
        <w:t xml:space="preserve">, имеет движение Расход в регистр накопления </w:t>
      </w:r>
      <w:proofErr w:type="spellStart"/>
      <w:r w:rsidR="00CA0BA7">
        <w:t>АбонентскийСчет</w:t>
      </w:r>
      <w:proofErr w:type="spellEnd"/>
      <w:r w:rsidR="00CA0BA7">
        <w:t>.</w:t>
      </w:r>
    </w:p>
    <w:p w:rsidR="000F78BB" w:rsidRDefault="00FA26F6" w:rsidP="001E2A3C">
      <w:r>
        <w:t>Документ содержит табличную часть с реквизитами</w:t>
      </w:r>
      <w:r w:rsidR="000F78BB">
        <w:t xml:space="preserve">: </w:t>
      </w:r>
    </w:p>
    <w:p w:rsidR="000F78BB" w:rsidRDefault="00FA26F6" w:rsidP="00665E06">
      <w:pPr>
        <w:pStyle w:val="a"/>
        <w:numPr>
          <w:ilvl w:val="0"/>
          <w:numId w:val="11"/>
        </w:numPr>
        <w:spacing w:after="0"/>
      </w:pPr>
      <w:r>
        <w:t xml:space="preserve">Подписка – хранит информацию о подписки, счет которой пополняется, типа </w:t>
      </w:r>
      <w:proofErr w:type="spellStart"/>
      <w:r>
        <w:t>СправочникСсылка</w:t>
      </w:r>
      <w:proofErr w:type="gramStart"/>
      <w:r>
        <w:t>.П</w:t>
      </w:r>
      <w:proofErr w:type="gramEnd"/>
      <w:r>
        <w:t>одписки</w:t>
      </w:r>
      <w:proofErr w:type="spellEnd"/>
    </w:p>
    <w:p w:rsidR="00FA26F6" w:rsidRDefault="00FA26F6" w:rsidP="00665E06">
      <w:pPr>
        <w:pStyle w:val="a"/>
        <w:numPr>
          <w:ilvl w:val="0"/>
          <w:numId w:val="11"/>
        </w:numPr>
        <w:spacing w:after="0"/>
      </w:pPr>
      <w:proofErr w:type="spellStart"/>
      <w:r>
        <w:t>АбонентскаяПлата</w:t>
      </w:r>
      <w:proofErr w:type="spellEnd"/>
      <w:r>
        <w:t xml:space="preserve"> </w:t>
      </w:r>
      <w:r w:rsidR="00084371">
        <w:t>– хранит информацию о сумме, которая списывается со счета, типа число: длина 15, точность 2, неотрицательное.</w:t>
      </w:r>
    </w:p>
    <w:p w:rsidR="00665E06" w:rsidRDefault="00665E06" w:rsidP="00665E06">
      <w:r>
        <w:t xml:space="preserve">Документ имеет дополнительную обработку события </w:t>
      </w:r>
      <w:proofErr w:type="spellStart"/>
      <w:r w:rsidRPr="0066446B">
        <w:t>ПередЗаписью</w:t>
      </w:r>
      <w:proofErr w:type="spellEnd"/>
      <w:r>
        <w:t>, которая перед записью проверяет, если хоть в одной строке табличной части поле подписка не заполнено отменяет запись и выводит сообщение об ошибке.</w:t>
      </w:r>
    </w:p>
    <w:p w:rsidR="00665E06" w:rsidRDefault="00665E06" w:rsidP="00665E06">
      <w:r>
        <w:t xml:space="preserve">Документ имеет дополнительные обработки событий </w:t>
      </w:r>
      <w:proofErr w:type="spellStart"/>
      <w:r>
        <w:t>ПриИзменение</w:t>
      </w:r>
      <w:proofErr w:type="spellEnd"/>
      <w:r>
        <w:t>, которые при изменении в строке табличной части поля подписка, заполняет автоматически поля абонентская плата</w:t>
      </w:r>
      <w:r w:rsidR="00CB1F68">
        <w:t xml:space="preserve"> за 1 день текущего месяца</w:t>
      </w:r>
      <w:r>
        <w:t xml:space="preserve">. </w:t>
      </w:r>
    </w:p>
    <w:p w:rsidR="00CB1F68" w:rsidRDefault="00CB1F68" w:rsidP="00665E06">
      <w:r>
        <w:t>Имеет не стандартную  форму элемента (Рисунок 4), содержащую доп</w:t>
      </w:r>
      <w:r w:rsidR="001E10F2">
        <w:t>олнительную кнопку «Добавить все»</w:t>
      </w:r>
      <w:r>
        <w:t>,  которая добавляет в табличную часть все подписки</w:t>
      </w:r>
      <w:r w:rsidR="008C19A8">
        <w:t xml:space="preserve"> (состояние которых не равно «Отключен» или «Не активен») </w:t>
      </w:r>
      <w:r>
        <w:t xml:space="preserve"> с соответствующими абонентскими платами.</w:t>
      </w:r>
    </w:p>
    <w:p w:rsidR="00D36534" w:rsidRDefault="00D36534" w:rsidP="009D03C6">
      <w:pPr>
        <w:pStyle w:val="ab"/>
      </w:pPr>
      <w:r>
        <w:t xml:space="preserve">Проведение документа происходит аналогично проведению документа </w:t>
      </w:r>
      <w:proofErr w:type="spellStart"/>
      <w:r>
        <w:t>ПополнениеСчета</w:t>
      </w:r>
      <w:proofErr w:type="spellEnd"/>
      <w:r>
        <w:t xml:space="preserve"> с небольшими различиями: </w:t>
      </w:r>
    </w:p>
    <w:p w:rsidR="00D36534" w:rsidRDefault="00971384" w:rsidP="009D03C6">
      <w:pPr>
        <w:pStyle w:val="ab"/>
      </w:pPr>
      <w:r>
        <w:t>Вид движения документа – расход;</w:t>
      </w:r>
    </w:p>
    <w:p w:rsidR="00D36534" w:rsidRDefault="00D36534" w:rsidP="00D36534">
      <w:pPr>
        <w:ind w:firstLine="708"/>
      </w:pPr>
      <w:r>
        <w:lastRenderedPageBreak/>
        <w:t xml:space="preserve">Так же </w:t>
      </w:r>
      <w:r w:rsidRPr="006A602E">
        <w:t xml:space="preserve">проверяется, достаточно ли средств на счету для оплаты 1 дня тарифного плана действующего на следующий день. Если средств, </w:t>
      </w:r>
      <w:r>
        <w:t xml:space="preserve">не </w:t>
      </w:r>
      <w:r w:rsidRPr="006A602E">
        <w:t xml:space="preserve">хватает, то статус </w:t>
      </w:r>
      <w:r w:rsidR="00577BE3">
        <w:t xml:space="preserve">подписки </w:t>
      </w:r>
      <w:r w:rsidRPr="006A602E">
        <w:t xml:space="preserve">клиента меняется </w:t>
      </w:r>
      <w:proofErr w:type="gramStart"/>
      <w:r w:rsidRPr="006A602E">
        <w:t>на</w:t>
      </w:r>
      <w:proofErr w:type="gramEnd"/>
      <w:r w:rsidRPr="006A602E">
        <w:t xml:space="preserve"> «Не активен</w:t>
      </w:r>
      <w:r>
        <w:t>», иначе остается прежним «А</w:t>
      </w:r>
      <w:r w:rsidRPr="006A602E">
        <w:t>ктивен»</w:t>
      </w:r>
    </w:p>
    <w:p w:rsidR="00306DFB" w:rsidRDefault="007B4E58" w:rsidP="00306DFB">
      <w:pPr>
        <w:pStyle w:val="af0"/>
      </w:pPr>
      <w:r>
        <w:pict>
          <v:shape id="_x0000_i1027" type="#_x0000_t75" style="width:309.75pt;height:167.25pt">
            <v:imagedata r:id="rId12" o:title="cis_form_element_balance_write-off"/>
          </v:shape>
        </w:pict>
      </w:r>
    </w:p>
    <w:p w:rsidR="00306DFB" w:rsidRPr="000F78BB" w:rsidRDefault="00306DFB" w:rsidP="00306DFB">
      <w:pPr>
        <w:pStyle w:val="af0"/>
      </w:pPr>
      <w:r>
        <w:t>Рисунок 4 – Форма элемента документа списание абонентской платы</w:t>
      </w:r>
    </w:p>
    <w:p w:rsidR="00746EE7" w:rsidRDefault="00084371" w:rsidP="00E708A5">
      <w:pPr>
        <w:pStyle w:val="2"/>
      </w:pPr>
      <w:bookmarkStart w:id="8" w:name="_Toc387022604"/>
      <w:r>
        <w:t xml:space="preserve">3.3 </w:t>
      </w:r>
      <w:r w:rsidR="00746EE7" w:rsidRPr="00E708A5">
        <w:t>Регистры</w:t>
      </w:r>
      <w:r w:rsidR="00746EE7">
        <w:t xml:space="preserve"> сведений:</w:t>
      </w:r>
      <w:bookmarkEnd w:id="8"/>
    </w:p>
    <w:p w:rsidR="00746EE7" w:rsidRDefault="00746EE7" w:rsidP="001E2A3C">
      <w:proofErr w:type="spellStart"/>
      <w:r>
        <w:t>Пакет</w:t>
      </w:r>
      <w:r w:rsidR="00B062B6">
        <w:t>ыПодписок</w:t>
      </w:r>
      <w:proofErr w:type="spellEnd"/>
      <w:r>
        <w:t xml:space="preserve"> – </w:t>
      </w:r>
      <w:r w:rsidR="00847251">
        <w:t xml:space="preserve">хранит </w:t>
      </w:r>
      <w:r>
        <w:t xml:space="preserve"> информацию о</w:t>
      </w:r>
      <w:r w:rsidR="00754D6E">
        <w:t>б</w:t>
      </w:r>
      <w:r>
        <w:t xml:space="preserve"> </w:t>
      </w:r>
      <w:r w:rsidR="00B062B6">
        <w:t>изменение пакета, предоставляемого в</w:t>
      </w:r>
      <w:r>
        <w:t xml:space="preserve"> </w:t>
      </w:r>
      <w:r w:rsidR="00B062B6">
        <w:t>подписки</w:t>
      </w:r>
      <w:r w:rsidR="00754D6E">
        <w:t>.</w:t>
      </w:r>
      <w:r w:rsidR="00847251">
        <w:t xml:space="preserve"> </w:t>
      </w:r>
      <w:r w:rsidR="00B062B6">
        <w:t xml:space="preserve">Периодичность –  в  пределах секунды. Содержит одно измерение – </w:t>
      </w:r>
      <w:r w:rsidR="00186B00">
        <w:t>Подписка</w:t>
      </w:r>
      <w:r w:rsidR="00B062B6">
        <w:t xml:space="preserve">, типа  </w:t>
      </w:r>
      <w:proofErr w:type="spellStart"/>
      <w:r w:rsidR="00B062B6" w:rsidRPr="00847251">
        <w:t>СправочникСсылка</w:t>
      </w:r>
      <w:proofErr w:type="gramStart"/>
      <w:r w:rsidR="00B062B6" w:rsidRPr="00847251">
        <w:t>.</w:t>
      </w:r>
      <w:r w:rsidR="00186B00">
        <w:t>П</w:t>
      </w:r>
      <w:proofErr w:type="gramEnd"/>
      <w:r w:rsidR="00186B00">
        <w:t>одписки</w:t>
      </w:r>
      <w:proofErr w:type="spellEnd"/>
      <w:r w:rsidR="00B062B6">
        <w:t xml:space="preserve"> и один ресурс – </w:t>
      </w:r>
      <w:r w:rsidR="00186B00">
        <w:t>Пакет</w:t>
      </w:r>
      <w:r w:rsidR="00B062B6">
        <w:t xml:space="preserve">, типа </w:t>
      </w:r>
      <w:proofErr w:type="spellStart"/>
      <w:r w:rsidR="00186B00" w:rsidRPr="00847251">
        <w:t>СправочникСсылка.</w:t>
      </w:r>
      <w:r w:rsidR="00186B00">
        <w:t>Пакеты</w:t>
      </w:r>
      <w:proofErr w:type="spellEnd"/>
      <w:r w:rsidR="00B062B6">
        <w:t>.</w:t>
      </w:r>
    </w:p>
    <w:p w:rsidR="00746EE7" w:rsidRDefault="00746EE7" w:rsidP="001E2A3C">
      <w:proofErr w:type="spellStart"/>
      <w:r>
        <w:t>ЦенаПакета</w:t>
      </w:r>
      <w:proofErr w:type="spellEnd"/>
      <w:r w:rsidR="00754D6E">
        <w:t xml:space="preserve"> – </w:t>
      </w:r>
      <w:r w:rsidR="00847251">
        <w:t>хранит</w:t>
      </w:r>
      <w:r w:rsidR="00754D6E">
        <w:t xml:space="preserve"> информацию об изменение цены пакета. </w:t>
      </w:r>
      <w:r w:rsidR="00B062B6">
        <w:t xml:space="preserve">Периодичность –  в  пределах секунды. Содержит одно измерение – Пакет, типа  </w:t>
      </w:r>
      <w:proofErr w:type="spellStart"/>
      <w:r w:rsidR="00B062B6" w:rsidRPr="00847251">
        <w:t>СправочникСсылка</w:t>
      </w:r>
      <w:proofErr w:type="gramStart"/>
      <w:r w:rsidR="00B062B6" w:rsidRPr="00847251">
        <w:t>.П</w:t>
      </w:r>
      <w:proofErr w:type="gramEnd"/>
      <w:r w:rsidR="00B062B6" w:rsidRPr="00847251">
        <w:t>акеты</w:t>
      </w:r>
      <w:proofErr w:type="spellEnd"/>
      <w:r w:rsidR="00B062B6">
        <w:t xml:space="preserve"> и один ресурс – Цена, типа Число: длина 15, точность 2, неотрицательное.       </w:t>
      </w:r>
    </w:p>
    <w:p w:rsidR="00746EE7" w:rsidRDefault="00746EE7" w:rsidP="001E2A3C">
      <w:proofErr w:type="spellStart"/>
      <w:r>
        <w:t>Состояни</w:t>
      </w:r>
      <w:r w:rsidR="00B062B6">
        <w:t>яПодписок</w:t>
      </w:r>
      <w:proofErr w:type="spellEnd"/>
      <w:r w:rsidR="00754D6E">
        <w:t xml:space="preserve"> – </w:t>
      </w:r>
      <w:r w:rsidR="00847251">
        <w:t>хранит</w:t>
      </w:r>
      <w:r w:rsidR="00754D6E">
        <w:t xml:space="preserve"> информацию об изменение состояния </w:t>
      </w:r>
      <w:r w:rsidR="00B062B6">
        <w:t>подписки</w:t>
      </w:r>
      <w:r w:rsidR="00754D6E">
        <w:t xml:space="preserve">. </w:t>
      </w:r>
      <w:r w:rsidR="00186B00">
        <w:t xml:space="preserve">Периодичность –  в  пределах секунды. Содержит одно измерение – Подписка, типа  </w:t>
      </w:r>
      <w:proofErr w:type="spellStart"/>
      <w:r w:rsidR="00186B00" w:rsidRPr="00847251">
        <w:t>СправочникСсылка</w:t>
      </w:r>
      <w:proofErr w:type="gramStart"/>
      <w:r w:rsidR="00186B00" w:rsidRPr="00847251">
        <w:t>.</w:t>
      </w:r>
      <w:r w:rsidR="00186B00">
        <w:t>П</w:t>
      </w:r>
      <w:proofErr w:type="gramEnd"/>
      <w:r w:rsidR="00186B00">
        <w:t>одписки</w:t>
      </w:r>
      <w:proofErr w:type="spellEnd"/>
      <w:r w:rsidR="00186B00">
        <w:t xml:space="preserve"> и один ресурс – Состояние, типа Строка: длина 10.</w:t>
      </w:r>
    </w:p>
    <w:p w:rsidR="00971384" w:rsidRDefault="00971384" w:rsidP="001E2A3C"/>
    <w:p w:rsidR="00971384" w:rsidRDefault="00971384" w:rsidP="001E2A3C"/>
    <w:p w:rsidR="00971384" w:rsidRDefault="00971384" w:rsidP="001E2A3C"/>
    <w:p w:rsidR="00746EE7" w:rsidRDefault="00971384" w:rsidP="00E708A5">
      <w:pPr>
        <w:pStyle w:val="2"/>
      </w:pPr>
      <w:bookmarkStart w:id="9" w:name="_Toc387022605"/>
      <w:r>
        <w:t xml:space="preserve">3.4 </w:t>
      </w:r>
      <w:r w:rsidR="00746EE7">
        <w:t>Регистры накопления:</w:t>
      </w:r>
      <w:bookmarkEnd w:id="9"/>
      <w:r w:rsidR="00746EE7">
        <w:t xml:space="preserve"> </w:t>
      </w:r>
    </w:p>
    <w:p w:rsidR="00746EE7" w:rsidRDefault="00746EE7" w:rsidP="001E2A3C">
      <w:proofErr w:type="spellStart"/>
      <w:r>
        <w:t>АбонентскийСчет</w:t>
      </w:r>
      <w:proofErr w:type="spellEnd"/>
      <w:r>
        <w:t xml:space="preserve"> – </w:t>
      </w:r>
      <w:r w:rsidR="00847251">
        <w:t>хранит</w:t>
      </w:r>
      <w:r>
        <w:t xml:space="preserve"> информацию об абонентском счете, пополнение и списание средств с него. Вид регистра </w:t>
      </w:r>
      <w:r w:rsidR="00186B00">
        <w:t xml:space="preserve">– Остатки. Содержит одно измерение Подписка, типа </w:t>
      </w:r>
      <w:proofErr w:type="spellStart"/>
      <w:r w:rsidR="00186B00" w:rsidRPr="00394501">
        <w:rPr>
          <w:lang w:eastAsia="ru-RU"/>
        </w:rPr>
        <w:t>СправочникСсылка</w:t>
      </w:r>
      <w:proofErr w:type="gramStart"/>
      <w:r w:rsidR="00186B00" w:rsidRPr="00394501">
        <w:rPr>
          <w:lang w:eastAsia="ru-RU"/>
        </w:rPr>
        <w:t>.</w:t>
      </w:r>
      <w:r w:rsidR="00186B00">
        <w:rPr>
          <w:lang w:eastAsia="ru-RU"/>
        </w:rPr>
        <w:t>П</w:t>
      </w:r>
      <w:proofErr w:type="gramEnd"/>
      <w:r w:rsidR="00186B00">
        <w:rPr>
          <w:lang w:eastAsia="ru-RU"/>
        </w:rPr>
        <w:t>одписки</w:t>
      </w:r>
      <w:proofErr w:type="spellEnd"/>
      <w:r w:rsidR="00186B00">
        <w:rPr>
          <w:lang w:eastAsia="ru-RU"/>
        </w:rPr>
        <w:t>. Так же содержит измерение Счет, типа Число: длина 15, точность 2, неотрицательное.</w:t>
      </w:r>
      <w:r>
        <w:t xml:space="preserve"> </w:t>
      </w:r>
    </w:p>
    <w:p w:rsidR="00746EE7" w:rsidRDefault="00971384" w:rsidP="00E708A5">
      <w:pPr>
        <w:pStyle w:val="2"/>
      </w:pPr>
      <w:bookmarkStart w:id="10" w:name="_Toc387022606"/>
      <w:r>
        <w:t xml:space="preserve">3.5 </w:t>
      </w:r>
      <w:r w:rsidR="00746EE7">
        <w:t>Отчеты:</w:t>
      </w:r>
      <w:bookmarkEnd w:id="10"/>
    </w:p>
    <w:p w:rsidR="00282C7E" w:rsidRDefault="00282C7E" w:rsidP="00282C7E">
      <w:bookmarkStart w:id="11" w:name="_Toc356822805"/>
      <w:proofErr w:type="spellStart"/>
      <w:r w:rsidRPr="003E655E">
        <w:rPr>
          <w:i/>
        </w:rPr>
        <w:t>РейтингПакетов</w:t>
      </w:r>
      <w:proofErr w:type="spellEnd"/>
      <w:r>
        <w:t xml:space="preserve"> – отображает диаграмму рейтинга пакетов с возможность отбора по состояниям подписок.</w:t>
      </w:r>
      <w:r w:rsidR="00183D07">
        <w:t xml:space="preserve"> Формируется</w:t>
      </w:r>
      <w:r>
        <w:t xml:space="preserve"> с помощью </w:t>
      </w:r>
      <w:proofErr w:type="spellStart"/>
      <w:r>
        <w:t>ОсновнаяСхемаКомпоновкиДанных</w:t>
      </w:r>
      <w:proofErr w:type="spellEnd"/>
      <w:r>
        <w:t xml:space="preserve"> и использует виртуальные таблицы </w:t>
      </w:r>
      <w:proofErr w:type="spellStart"/>
      <w:r>
        <w:t>ПакетыПодписокСрезПоследних</w:t>
      </w:r>
      <w:proofErr w:type="spellEnd"/>
      <w:r>
        <w:t xml:space="preserve"> и  </w:t>
      </w:r>
      <w:proofErr w:type="spellStart"/>
      <w:r>
        <w:t>СостоянияПодписок</w:t>
      </w:r>
      <w:proofErr w:type="spellEnd"/>
      <w:r>
        <w:t>.</w:t>
      </w:r>
    </w:p>
    <w:p w:rsidR="00183D07" w:rsidRDefault="00183D07" w:rsidP="00282C7E">
      <w:r>
        <w:t>Внешний вид отчета представлен на рисунке 5.</w:t>
      </w:r>
    </w:p>
    <w:p w:rsidR="00183D07" w:rsidRDefault="007B4E58" w:rsidP="00183D07">
      <w:pPr>
        <w:pStyle w:val="af0"/>
      </w:pPr>
      <w:r>
        <w:pict>
          <v:shape id="_x0000_i1028" type="#_x0000_t75" style="width:269.25pt;height:213pt">
            <v:imagedata r:id="rId13" o:title="cis_report_rating_package"/>
          </v:shape>
        </w:pict>
      </w:r>
    </w:p>
    <w:p w:rsidR="00183D07" w:rsidRPr="00533F55" w:rsidRDefault="00183D07" w:rsidP="00183D07">
      <w:pPr>
        <w:pStyle w:val="af0"/>
      </w:pPr>
      <w:r>
        <w:t>Рисунок 5</w:t>
      </w:r>
      <w:r w:rsidR="00533F55" w:rsidRPr="00216AF6">
        <w:t xml:space="preserve"> – </w:t>
      </w:r>
      <w:r w:rsidR="00533F55">
        <w:t>Отчет рейтинг пакетов</w:t>
      </w:r>
    </w:p>
    <w:p w:rsidR="00183D07" w:rsidRDefault="00282C7E" w:rsidP="00282C7E">
      <w:proofErr w:type="spellStart"/>
      <w:r w:rsidRPr="003E655E">
        <w:rPr>
          <w:i/>
        </w:rPr>
        <w:t>ПакетКаналов</w:t>
      </w:r>
      <w:proofErr w:type="spellEnd"/>
      <w:r>
        <w:t xml:space="preserve"> – отображает таблицу прейскурант пакетов с соответствующими им ценами и каналами. </w:t>
      </w:r>
      <w:r w:rsidR="00183D07">
        <w:t>Формируется</w:t>
      </w:r>
      <w:r>
        <w:t xml:space="preserve"> с помощью </w:t>
      </w:r>
      <w:proofErr w:type="spellStart"/>
      <w:r>
        <w:lastRenderedPageBreak/>
        <w:t>ОсновнаяСхемаКомпоновкиДанных</w:t>
      </w:r>
      <w:proofErr w:type="spellEnd"/>
      <w:r>
        <w:t xml:space="preserve"> и использует виртуальную таблицу </w:t>
      </w:r>
      <w:proofErr w:type="spellStart"/>
      <w:r>
        <w:t>ЦеныПакетовСрезПоследних</w:t>
      </w:r>
      <w:proofErr w:type="spellEnd"/>
      <w:r>
        <w:t xml:space="preserve"> и  справочники Пакеты и Каналы.</w:t>
      </w:r>
    </w:p>
    <w:p w:rsidR="00183D07" w:rsidRPr="00216AF6" w:rsidRDefault="00183D07" w:rsidP="00183D07">
      <w:r>
        <w:t>Внешний вид отчета представлен на рисунке 6.</w:t>
      </w:r>
    </w:p>
    <w:p w:rsidR="00183D07" w:rsidRPr="00533F55" w:rsidRDefault="007B4E58" w:rsidP="00533F55">
      <w:pPr>
        <w:pStyle w:val="af0"/>
      </w:pPr>
      <w:r>
        <w:rPr>
          <w:lang w:val="en-US"/>
        </w:rPr>
        <w:pict>
          <v:shape id="_x0000_i1029" type="#_x0000_t75" style="width:205.5pt;height:161.25pt">
            <v:imagedata r:id="rId14" o:title="cis_report_price_list_package"/>
          </v:shape>
        </w:pict>
      </w:r>
    </w:p>
    <w:p w:rsidR="00282C7E" w:rsidRDefault="00183D07" w:rsidP="00183D07">
      <w:pPr>
        <w:pStyle w:val="af0"/>
      </w:pPr>
      <w:r>
        <w:t>Рисунок 6</w:t>
      </w:r>
      <w:r w:rsidR="00282C7E">
        <w:t xml:space="preserve"> </w:t>
      </w:r>
      <w:r w:rsidR="00533F55">
        <w:t>– Отчет пакеты каналов</w:t>
      </w:r>
      <w:r w:rsidR="00282C7E">
        <w:t xml:space="preserve">  </w:t>
      </w:r>
    </w:p>
    <w:p w:rsidR="00282C7E" w:rsidRDefault="00282C7E" w:rsidP="00282C7E">
      <w:proofErr w:type="spellStart"/>
      <w:r w:rsidRPr="003E655E">
        <w:rPr>
          <w:i/>
        </w:rPr>
        <w:t>АбонентскиеСчета</w:t>
      </w:r>
      <w:proofErr w:type="spellEnd"/>
      <w:r>
        <w:t xml:space="preserve"> – отображает таб</w:t>
      </w:r>
      <w:r w:rsidR="009C1E5D">
        <w:t>лицу всех счетов с информацией</w:t>
      </w:r>
      <w:r>
        <w:t>, ФИО клиента,</w:t>
      </w:r>
      <w:r w:rsidR="009C1E5D">
        <w:t xml:space="preserve"> номер подписки</w:t>
      </w:r>
      <w:r>
        <w:t>, состояние, а</w:t>
      </w:r>
      <w:r w:rsidR="009C1E5D">
        <w:t>дресе по которому предоставляет</w:t>
      </w:r>
      <w:r>
        <w:t xml:space="preserve">ся подписка, </w:t>
      </w:r>
      <w:r w:rsidR="009C1E5D">
        <w:t>сколько всего поступило,</w:t>
      </w:r>
      <w:r>
        <w:t xml:space="preserve"> и было списано средств со счета, а так же остаток на счету. </w:t>
      </w:r>
      <w:r w:rsidR="00183D07">
        <w:t>Формируется</w:t>
      </w:r>
      <w:r>
        <w:t xml:space="preserve"> с помощью </w:t>
      </w:r>
      <w:proofErr w:type="spellStart"/>
      <w:r>
        <w:t>ОсновнаяСхемаКомпоновкиДанных</w:t>
      </w:r>
      <w:proofErr w:type="spellEnd"/>
      <w:r>
        <w:t xml:space="preserve"> и использует виртуальные таблицы </w:t>
      </w:r>
      <w:proofErr w:type="spellStart"/>
      <w:r>
        <w:t>АбонентскийСчетОстаткиИОбороты</w:t>
      </w:r>
      <w:proofErr w:type="spellEnd"/>
      <w:r>
        <w:t xml:space="preserve">, </w:t>
      </w:r>
      <w:proofErr w:type="spellStart"/>
      <w:r>
        <w:t>ПакетыКлиетовСрезПоследних</w:t>
      </w:r>
      <w:proofErr w:type="spellEnd"/>
      <w:r>
        <w:t xml:space="preserve"> и </w:t>
      </w:r>
      <w:proofErr w:type="spellStart"/>
      <w:r>
        <w:t>СостоянияПодписокСрезПоследних</w:t>
      </w:r>
      <w:proofErr w:type="spellEnd"/>
      <w:r>
        <w:t>, а так же справочник Подписки.</w:t>
      </w:r>
    </w:p>
    <w:p w:rsidR="00183D07" w:rsidRDefault="00183D07" w:rsidP="00282C7E">
      <w:r>
        <w:t>Внешний вид отчета представлен на рисунке 7.</w:t>
      </w:r>
    </w:p>
    <w:p w:rsidR="0072595F" w:rsidRDefault="007B4E58" w:rsidP="0072595F">
      <w:pPr>
        <w:pStyle w:val="af0"/>
      </w:pPr>
      <w:r>
        <w:pict>
          <v:shape id="_x0000_i1030" type="#_x0000_t75" style="width:429.75pt;height:156.75pt">
            <v:imagedata r:id="rId15" o:title="cis_report_subscriber_account"/>
          </v:shape>
        </w:pict>
      </w:r>
    </w:p>
    <w:p w:rsidR="0072595F" w:rsidRDefault="0072595F" w:rsidP="0072595F">
      <w:pPr>
        <w:pStyle w:val="af0"/>
      </w:pPr>
      <w:r>
        <w:t>Рисунок 7</w:t>
      </w:r>
      <w:r w:rsidR="00533F55">
        <w:t xml:space="preserve"> – Отчет абонентские счета</w:t>
      </w:r>
    </w:p>
    <w:p w:rsidR="000206C1" w:rsidRDefault="00282C7E" w:rsidP="00282C7E">
      <w:proofErr w:type="spellStart"/>
      <w:r w:rsidRPr="003E655E">
        <w:rPr>
          <w:i/>
        </w:rPr>
        <w:lastRenderedPageBreak/>
        <w:t>ВыпискаПоПодписки</w:t>
      </w:r>
      <w:proofErr w:type="spellEnd"/>
      <w:r w:rsidRPr="003E655E">
        <w:rPr>
          <w:i/>
        </w:rPr>
        <w:t xml:space="preserve"> </w:t>
      </w:r>
      <w:r>
        <w:t xml:space="preserve">– отображает таблицы изменения состояния подписки по дате, изменения пакета подписки по дате, проведенных операций на счете подписки. Отбирается по номеру подписки. </w:t>
      </w:r>
    </w:p>
    <w:p w:rsidR="00282C7E" w:rsidRDefault="00183D07" w:rsidP="000206C1">
      <w:pPr>
        <w:ind w:firstLine="708"/>
      </w:pPr>
      <w:r>
        <w:t>Формируется</w:t>
      </w:r>
      <w:r w:rsidR="00282C7E">
        <w:t xml:space="preserve"> с помощью </w:t>
      </w:r>
      <w:proofErr w:type="spellStart"/>
      <w:r w:rsidR="00282C7E">
        <w:t>ОсновнаяСхемаКомпоновкиДанных</w:t>
      </w:r>
      <w:proofErr w:type="spellEnd"/>
      <w:r w:rsidR="00282C7E">
        <w:t xml:space="preserve"> и использует регистр накопления </w:t>
      </w:r>
      <w:proofErr w:type="spellStart"/>
      <w:r w:rsidR="00282C7E">
        <w:t>АбоненскийСчет</w:t>
      </w:r>
      <w:proofErr w:type="spellEnd"/>
      <w:r w:rsidR="00282C7E">
        <w:t xml:space="preserve">, регистры сведений </w:t>
      </w:r>
      <w:proofErr w:type="spellStart"/>
      <w:r w:rsidR="00282C7E">
        <w:t>ПакетыПодписок</w:t>
      </w:r>
      <w:proofErr w:type="spellEnd"/>
      <w:r w:rsidR="00282C7E">
        <w:t xml:space="preserve"> и </w:t>
      </w:r>
      <w:proofErr w:type="spellStart"/>
      <w:r w:rsidR="00282C7E">
        <w:t>СостоянияПодписок</w:t>
      </w:r>
      <w:proofErr w:type="spellEnd"/>
      <w:r w:rsidR="00282C7E">
        <w:t>, а так же справочник Подписки.</w:t>
      </w:r>
    </w:p>
    <w:p w:rsidR="00183D07" w:rsidRDefault="00183D07" w:rsidP="00282C7E">
      <w:r>
        <w:t>Внешний вид отчета представлен на рисунке 8.</w:t>
      </w:r>
    </w:p>
    <w:p w:rsidR="00533F55" w:rsidRDefault="00533F55" w:rsidP="00533F55">
      <w:pPr>
        <w:pStyle w:val="af0"/>
      </w:pPr>
      <w:r>
        <w:rPr>
          <w:noProof/>
          <w:lang w:eastAsia="ru-RU"/>
        </w:rPr>
        <w:drawing>
          <wp:inline distT="0" distB="0" distL="0" distR="0" wp14:anchorId="311858C9" wp14:editId="0E12F7AE">
            <wp:extent cx="2180870" cy="2880000"/>
            <wp:effectExtent l="0" t="0" r="0" b="0"/>
            <wp:docPr id="2" name="Рисунок 2" descr="C:\Users\Home\AppData\Local\Microsoft\Windows\INetCache\Content.Word\cis_report_account_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C:\Users\Home\AppData\Local\Microsoft\Windows\INetCache\Content.Word\cis_report_account_stateme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87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F55" w:rsidRDefault="00533F55" w:rsidP="00533F55">
      <w:pPr>
        <w:pStyle w:val="af0"/>
      </w:pPr>
      <w:r>
        <w:t xml:space="preserve">Рисунок 8 – Отчет </w:t>
      </w:r>
      <w:r w:rsidR="000206C1">
        <w:t>выписка по подписки</w:t>
      </w:r>
    </w:p>
    <w:p w:rsidR="00282C7E" w:rsidRDefault="00282C7E" w:rsidP="00282C7E">
      <w:proofErr w:type="spellStart"/>
      <w:r w:rsidRPr="003E655E">
        <w:rPr>
          <w:i/>
        </w:rPr>
        <w:t>ДоступныеАдреса</w:t>
      </w:r>
      <w:proofErr w:type="spellEnd"/>
      <w:r>
        <w:t xml:space="preserve"> – отображает таблицу с адресами, по которым возможно подключение, а так же если адрес подключен, отображает у него номер подписки и ФИО клиента. </w:t>
      </w:r>
      <w:r w:rsidR="00183D07">
        <w:t>Формируется</w:t>
      </w:r>
      <w:r>
        <w:t xml:space="preserve"> с помощью </w:t>
      </w:r>
      <w:proofErr w:type="spellStart"/>
      <w:r>
        <w:t>ОсновнаяСхемаКомпоновкиДанных</w:t>
      </w:r>
      <w:proofErr w:type="spellEnd"/>
      <w:r>
        <w:t xml:space="preserve"> и использует справочники Подписки и </w:t>
      </w:r>
      <w:proofErr w:type="spellStart"/>
      <w:r>
        <w:t>ПодключеныеАдреса</w:t>
      </w:r>
      <w:proofErr w:type="spellEnd"/>
      <w:r>
        <w:t>.</w:t>
      </w:r>
    </w:p>
    <w:p w:rsidR="00183D07" w:rsidRDefault="00183D07" w:rsidP="00282C7E">
      <w:r>
        <w:t>Внешний вид отчета представлен на рисунке 9.</w:t>
      </w:r>
    </w:p>
    <w:p w:rsidR="0072595F" w:rsidRPr="000F5BCB" w:rsidRDefault="007B4E58" w:rsidP="0072595F">
      <w:pPr>
        <w:pStyle w:val="af0"/>
        <w:rPr>
          <w:lang w:val="en-US"/>
        </w:rPr>
      </w:pPr>
      <w:r>
        <w:rPr>
          <w:lang w:val="en-US"/>
        </w:rPr>
        <w:lastRenderedPageBreak/>
        <w:pict>
          <v:shape id="_x0000_i1031" type="#_x0000_t75" style="width:237.75pt;height:156.75pt">
            <v:imagedata r:id="rId17" o:title="cis_report_address"/>
          </v:shape>
        </w:pict>
      </w:r>
    </w:p>
    <w:p w:rsidR="0072595F" w:rsidRDefault="0072595F" w:rsidP="0072595F">
      <w:pPr>
        <w:pStyle w:val="af0"/>
      </w:pPr>
      <w:r>
        <w:t>Рисунок 9</w:t>
      </w:r>
      <w:r w:rsidR="000206C1">
        <w:t xml:space="preserve"> – Доступные Адреса</w:t>
      </w:r>
    </w:p>
    <w:p w:rsidR="00652D77" w:rsidRDefault="00971384" w:rsidP="00E708A5">
      <w:pPr>
        <w:pStyle w:val="2"/>
        <w:rPr>
          <w:lang w:eastAsia="ru-RU"/>
        </w:rPr>
      </w:pPr>
      <w:bookmarkStart w:id="12" w:name="_Toc387022607"/>
      <w:r>
        <w:rPr>
          <w:lang w:eastAsia="ru-RU"/>
        </w:rPr>
        <w:t>3.6</w:t>
      </w:r>
      <w:r w:rsidR="00652D77">
        <w:rPr>
          <w:lang w:eastAsia="ru-RU"/>
        </w:rPr>
        <w:t xml:space="preserve"> Общие модули</w:t>
      </w:r>
      <w:bookmarkEnd w:id="12"/>
    </w:p>
    <w:p w:rsidR="001E2A3C" w:rsidRDefault="001E2A3C" w:rsidP="001E2A3C">
      <w:pPr>
        <w:rPr>
          <w:lang w:eastAsia="ru-RU"/>
        </w:rPr>
      </w:pPr>
      <w:proofErr w:type="spellStart"/>
      <w:r>
        <w:rPr>
          <w:lang w:eastAsia="ru-RU"/>
        </w:rPr>
        <w:t>РаботаСРегистрами</w:t>
      </w:r>
      <w:proofErr w:type="spellEnd"/>
      <w:r w:rsidR="00E86165">
        <w:rPr>
          <w:lang w:eastAsia="ru-RU"/>
        </w:rPr>
        <w:t xml:space="preserve"> содержит следующие функции:</w:t>
      </w:r>
    </w:p>
    <w:p w:rsidR="00E86165" w:rsidRDefault="00E86165" w:rsidP="00174404">
      <w:pPr>
        <w:pStyle w:val="a"/>
        <w:numPr>
          <w:ilvl w:val="0"/>
          <w:numId w:val="20"/>
        </w:numPr>
        <w:ind w:left="0" w:firstLine="709"/>
        <w:rPr>
          <w:lang w:eastAsia="ru-RU"/>
        </w:rPr>
      </w:pPr>
      <w:r w:rsidRPr="00E86165">
        <w:rPr>
          <w:lang w:eastAsia="ru-RU"/>
        </w:rPr>
        <w:t xml:space="preserve">Функция </w:t>
      </w:r>
      <w:proofErr w:type="spellStart"/>
      <w:r w:rsidRPr="00E86165">
        <w:rPr>
          <w:lang w:eastAsia="ru-RU"/>
        </w:rPr>
        <w:t>ЦенаПакет</w:t>
      </w:r>
      <w:proofErr w:type="gramStart"/>
      <w:r w:rsidRPr="00E86165">
        <w:rPr>
          <w:lang w:eastAsia="ru-RU"/>
        </w:rPr>
        <w:t>а</w:t>
      </w:r>
      <w:proofErr w:type="spellEnd"/>
      <w:r w:rsidRPr="00E86165">
        <w:rPr>
          <w:lang w:eastAsia="ru-RU"/>
        </w:rPr>
        <w:t>(</w:t>
      </w:r>
      <w:proofErr w:type="spellStart"/>
      <w:proofErr w:type="gramEnd"/>
      <w:r w:rsidRPr="00E86165">
        <w:rPr>
          <w:lang w:eastAsia="ru-RU"/>
        </w:rPr>
        <w:t>АктуальнаяДата,ЭлементПакеты</w:t>
      </w:r>
      <w:proofErr w:type="spellEnd"/>
      <w:r w:rsidRPr="00E86165">
        <w:rPr>
          <w:lang w:eastAsia="ru-RU"/>
        </w:rPr>
        <w:t>)</w:t>
      </w:r>
      <w:r w:rsidR="00174404">
        <w:rPr>
          <w:lang w:eastAsia="ru-RU"/>
        </w:rPr>
        <w:t xml:space="preserve"> – </w:t>
      </w:r>
      <w:r w:rsidR="00174404">
        <w:t>принимает в качестве аргументов текущую дату и пакет, по которому производится поиск в регистре сведений, возвращает актуальное значение цены пакета из регистра сведений;</w:t>
      </w:r>
    </w:p>
    <w:p w:rsidR="00E86165" w:rsidRDefault="00E86165" w:rsidP="00174404">
      <w:pPr>
        <w:pStyle w:val="a"/>
        <w:numPr>
          <w:ilvl w:val="0"/>
          <w:numId w:val="20"/>
        </w:numPr>
        <w:ind w:left="0" w:firstLine="709"/>
        <w:rPr>
          <w:lang w:eastAsia="ru-RU"/>
        </w:rPr>
      </w:pPr>
      <w:r w:rsidRPr="00E86165">
        <w:rPr>
          <w:lang w:eastAsia="ru-RU"/>
        </w:rPr>
        <w:t xml:space="preserve">Функция </w:t>
      </w:r>
      <w:proofErr w:type="spellStart"/>
      <w:r w:rsidRPr="00E86165">
        <w:rPr>
          <w:lang w:eastAsia="ru-RU"/>
        </w:rPr>
        <w:t>СостояниеПодписк</w:t>
      </w:r>
      <w:proofErr w:type="gramStart"/>
      <w:r w:rsidRPr="00E86165">
        <w:rPr>
          <w:lang w:eastAsia="ru-RU"/>
        </w:rPr>
        <w:t>и</w:t>
      </w:r>
      <w:proofErr w:type="spellEnd"/>
      <w:r w:rsidRPr="00E86165">
        <w:rPr>
          <w:lang w:eastAsia="ru-RU"/>
        </w:rPr>
        <w:t>(</w:t>
      </w:r>
      <w:proofErr w:type="spellStart"/>
      <w:proofErr w:type="gramEnd"/>
      <w:r w:rsidRPr="00E86165">
        <w:rPr>
          <w:lang w:eastAsia="ru-RU"/>
        </w:rPr>
        <w:t>АктуальнаяДата,ЭлементПодписки</w:t>
      </w:r>
      <w:proofErr w:type="spellEnd"/>
      <w:r w:rsidRPr="00E86165">
        <w:rPr>
          <w:lang w:eastAsia="ru-RU"/>
        </w:rPr>
        <w:t>)</w:t>
      </w:r>
      <w:r w:rsidR="00174404">
        <w:rPr>
          <w:lang w:eastAsia="ru-RU"/>
        </w:rPr>
        <w:t xml:space="preserve"> - </w:t>
      </w:r>
      <w:r w:rsidR="00174404">
        <w:t>принимает в качестве аргументов текущую дату и подписку, по которому производится поиск в регистре сведений, возвращает актуальное состояние подписки из регистра сведений;</w:t>
      </w:r>
    </w:p>
    <w:p w:rsidR="00E86165" w:rsidRDefault="00E86165" w:rsidP="00626ADE">
      <w:pPr>
        <w:pStyle w:val="a"/>
        <w:numPr>
          <w:ilvl w:val="0"/>
          <w:numId w:val="20"/>
        </w:numPr>
        <w:ind w:left="0" w:firstLine="709"/>
        <w:rPr>
          <w:lang w:eastAsia="ru-RU"/>
        </w:rPr>
      </w:pPr>
      <w:r w:rsidRPr="00E86165">
        <w:rPr>
          <w:lang w:eastAsia="ru-RU"/>
        </w:rPr>
        <w:t xml:space="preserve">Функция </w:t>
      </w:r>
      <w:proofErr w:type="spellStart"/>
      <w:r w:rsidRPr="00E86165">
        <w:rPr>
          <w:lang w:eastAsia="ru-RU"/>
        </w:rPr>
        <w:t>ПакетПодписк</w:t>
      </w:r>
      <w:proofErr w:type="gramStart"/>
      <w:r w:rsidRPr="00E86165">
        <w:rPr>
          <w:lang w:eastAsia="ru-RU"/>
        </w:rPr>
        <w:t>и</w:t>
      </w:r>
      <w:proofErr w:type="spellEnd"/>
      <w:r w:rsidRPr="00E86165">
        <w:rPr>
          <w:lang w:eastAsia="ru-RU"/>
        </w:rPr>
        <w:t>(</w:t>
      </w:r>
      <w:proofErr w:type="spellStart"/>
      <w:proofErr w:type="gramEnd"/>
      <w:r w:rsidRPr="00E86165">
        <w:rPr>
          <w:lang w:eastAsia="ru-RU"/>
        </w:rPr>
        <w:t>АктуальнаяДата,ЭлементПодписки</w:t>
      </w:r>
      <w:proofErr w:type="spellEnd"/>
      <w:r w:rsidRPr="00E86165">
        <w:rPr>
          <w:lang w:eastAsia="ru-RU"/>
        </w:rPr>
        <w:t>)</w:t>
      </w:r>
      <w:r w:rsidR="00174404">
        <w:rPr>
          <w:lang w:eastAsia="ru-RU"/>
        </w:rPr>
        <w:t xml:space="preserve"> - </w:t>
      </w:r>
      <w:r w:rsidR="00626ADE">
        <w:t xml:space="preserve">принимает в качестве аргументов текущую дату и </w:t>
      </w:r>
      <w:r w:rsidR="00C1253F">
        <w:t>подписку</w:t>
      </w:r>
      <w:r w:rsidR="00626ADE">
        <w:t xml:space="preserve">, по которому производится поиск в регистре сведений, возвращает актуальный пакет </w:t>
      </w:r>
      <w:r w:rsidR="00C1253F">
        <w:t>подписки</w:t>
      </w:r>
      <w:r w:rsidR="00626ADE">
        <w:t xml:space="preserve"> из регистра сведений.</w:t>
      </w:r>
    </w:p>
    <w:p w:rsidR="00626ADE" w:rsidRDefault="001E2A3C" w:rsidP="00626ADE">
      <w:pPr>
        <w:rPr>
          <w:lang w:eastAsia="ru-RU"/>
        </w:rPr>
      </w:pPr>
      <w:proofErr w:type="spellStart"/>
      <w:r>
        <w:rPr>
          <w:lang w:eastAsia="ru-RU"/>
        </w:rPr>
        <w:t>РаботаСоСчетом</w:t>
      </w:r>
      <w:proofErr w:type="spellEnd"/>
      <w:r w:rsidR="00E86165">
        <w:rPr>
          <w:lang w:eastAsia="ru-RU"/>
        </w:rPr>
        <w:t xml:space="preserve"> содержит процедуру:</w:t>
      </w:r>
      <w:r w:rsidR="00626ADE">
        <w:rPr>
          <w:lang w:eastAsia="ru-RU"/>
        </w:rPr>
        <w:t xml:space="preserve"> </w:t>
      </w:r>
    </w:p>
    <w:p w:rsidR="008C19A8" w:rsidRDefault="00E86165" w:rsidP="008C19A8">
      <w:r w:rsidRPr="00E86165">
        <w:rPr>
          <w:lang w:eastAsia="ru-RU"/>
        </w:rPr>
        <w:t>Про</w:t>
      </w:r>
      <w:r>
        <w:rPr>
          <w:lang w:eastAsia="ru-RU"/>
        </w:rPr>
        <w:t xml:space="preserve">цедура </w:t>
      </w:r>
      <w:proofErr w:type="spellStart"/>
      <w:r>
        <w:rPr>
          <w:lang w:eastAsia="ru-RU"/>
        </w:rPr>
        <w:t>СписаниеАбонентскойПлат</w:t>
      </w:r>
      <w:proofErr w:type="gramStart"/>
      <w:r>
        <w:rPr>
          <w:lang w:eastAsia="ru-RU"/>
        </w:rPr>
        <w:t>ы</w:t>
      </w:r>
      <w:proofErr w:type="spellEnd"/>
      <w:r w:rsidRPr="00E86165">
        <w:rPr>
          <w:lang w:eastAsia="ru-RU"/>
        </w:rPr>
        <w:t>(</w:t>
      </w:r>
      <w:proofErr w:type="gramEnd"/>
      <w:r w:rsidRPr="00E86165">
        <w:rPr>
          <w:lang w:eastAsia="ru-RU"/>
        </w:rPr>
        <w:t>)</w:t>
      </w:r>
      <w:r w:rsidR="00626ADE">
        <w:t xml:space="preserve"> создает новый документ </w:t>
      </w:r>
      <w:proofErr w:type="spellStart"/>
      <w:r w:rsidR="00626ADE">
        <w:t>СписаниеАбонентскойПлаты</w:t>
      </w:r>
      <w:proofErr w:type="spellEnd"/>
      <w:r w:rsidR="00626ADE">
        <w:t>, и заполняется всеми подписками (состояние которых не равно «Отключен»</w:t>
      </w:r>
      <w:r w:rsidR="008C19A8">
        <w:t xml:space="preserve"> или «Не активен») и соответствующими абонентскими платами</w:t>
      </w:r>
      <w:r w:rsidR="00626ADE">
        <w:t xml:space="preserve"> и проводится. После чего открывается форма проведённого документа.</w:t>
      </w:r>
    </w:p>
    <w:p w:rsidR="00652D77" w:rsidRPr="00652D77" w:rsidRDefault="00971384" w:rsidP="00E708A5">
      <w:pPr>
        <w:pStyle w:val="2"/>
        <w:rPr>
          <w:lang w:eastAsia="ru-RU"/>
        </w:rPr>
      </w:pPr>
      <w:bookmarkStart w:id="13" w:name="_Toc387022608"/>
      <w:r>
        <w:rPr>
          <w:lang w:eastAsia="ru-RU"/>
        </w:rPr>
        <w:lastRenderedPageBreak/>
        <w:t>3.7</w:t>
      </w:r>
      <w:r w:rsidR="00652D77">
        <w:rPr>
          <w:lang w:eastAsia="ru-RU"/>
        </w:rPr>
        <w:t xml:space="preserve"> Регламентные Задания</w:t>
      </w:r>
      <w:bookmarkEnd w:id="13"/>
    </w:p>
    <w:p w:rsidR="00652D77" w:rsidRDefault="001E2A3C" w:rsidP="001E2A3C">
      <w:pPr>
        <w:rPr>
          <w:lang w:eastAsia="ru-RU"/>
        </w:rPr>
      </w:pPr>
      <w:proofErr w:type="spellStart"/>
      <w:r>
        <w:rPr>
          <w:lang w:eastAsia="ru-RU"/>
        </w:rPr>
        <w:t>СписаниеАбонентскойПлаты</w:t>
      </w:r>
      <w:proofErr w:type="spellEnd"/>
      <w:r w:rsidR="00E86165">
        <w:rPr>
          <w:lang w:eastAsia="ru-RU"/>
        </w:rPr>
        <w:t xml:space="preserve"> – служит для формирования документа </w:t>
      </w:r>
      <w:proofErr w:type="spellStart"/>
      <w:r w:rsidR="00E86165">
        <w:rPr>
          <w:lang w:eastAsia="ru-RU"/>
        </w:rPr>
        <w:t>СписаниеАбоненскойПлаты</w:t>
      </w:r>
      <w:proofErr w:type="spellEnd"/>
      <w:r w:rsidR="00E86165">
        <w:rPr>
          <w:lang w:eastAsia="ru-RU"/>
        </w:rPr>
        <w:t xml:space="preserve">. Выполняется ежедневно в 23:00. Метод задания находиться в общем модуле </w:t>
      </w:r>
      <w:proofErr w:type="spellStart"/>
      <w:r w:rsidR="00E86165">
        <w:rPr>
          <w:lang w:eastAsia="ru-RU"/>
        </w:rPr>
        <w:t>РаботаСоСчетом</w:t>
      </w:r>
      <w:proofErr w:type="gramStart"/>
      <w:r w:rsidR="00E86165">
        <w:rPr>
          <w:lang w:eastAsia="ru-RU"/>
        </w:rPr>
        <w:t>.С</w:t>
      </w:r>
      <w:proofErr w:type="gramEnd"/>
      <w:r w:rsidR="00E86165">
        <w:rPr>
          <w:lang w:eastAsia="ru-RU"/>
        </w:rPr>
        <w:t>писаниеАбонентскойПлаты</w:t>
      </w:r>
      <w:proofErr w:type="spellEnd"/>
      <w:r w:rsidR="00E86165" w:rsidRPr="00E86165">
        <w:rPr>
          <w:lang w:eastAsia="ru-RU"/>
        </w:rPr>
        <w:t>()</w:t>
      </w:r>
      <w:r w:rsidR="00E86165">
        <w:rPr>
          <w:lang w:eastAsia="ru-RU"/>
        </w:rPr>
        <w:t>.</w:t>
      </w:r>
    </w:p>
    <w:p w:rsidR="00E86165" w:rsidRDefault="00E86165" w:rsidP="001E2A3C">
      <w:pPr>
        <w:rPr>
          <w:lang w:eastAsia="ru-RU"/>
        </w:rPr>
      </w:pPr>
      <w:r>
        <w:rPr>
          <w:lang w:eastAsia="ru-RU"/>
        </w:rPr>
        <w:t xml:space="preserve">Обработка регламентных заданий происходит в модуле  </w:t>
      </w:r>
      <w:proofErr w:type="spellStart"/>
      <w:r w:rsidRPr="00E86165">
        <w:rPr>
          <w:lang w:eastAsia="ru-RU"/>
        </w:rPr>
        <w:t>ПланировщикЗаданий</w:t>
      </w:r>
      <w:proofErr w:type="spellEnd"/>
      <w:r>
        <w:rPr>
          <w:lang w:eastAsia="ru-RU"/>
        </w:rPr>
        <w:t>:</w:t>
      </w:r>
    </w:p>
    <w:p w:rsidR="00E86165" w:rsidRPr="00A62259" w:rsidRDefault="00E86165" w:rsidP="008C19A8">
      <w:pPr>
        <w:pStyle w:val="ae"/>
      </w:pPr>
      <w:r w:rsidRPr="00A62259">
        <w:t xml:space="preserve">Процедура </w:t>
      </w:r>
      <w:proofErr w:type="spellStart"/>
      <w:r w:rsidRPr="00A62259">
        <w:t>ОбработкаЗаданий</w:t>
      </w:r>
      <w:proofErr w:type="spellEnd"/>
      <w:r w:rsidRPr="00A62259">
        <w:t>()</w:t>
      </w:r>
      <w:r w:rsidRPr="00A62259">
        <w:tab/>
      </w:r>
    </w:p>
    <w:p w:rsidR="00E86165" w:rsidRPr="00A62259" w:rsidRDefault="00A62259" w:rsidP="008C19A8">
      <w:pPr>
        <w:pStyle w:val="ae"/>
      </w:pPr>
      <w:r>
        <w:tab/>
      </w:r>
      <w:proofErr w:type="spellStart"/>
      <w:r>
        <w:t>ВыполнитьОбработкуЗаданий</w:t>
      </w:r>
      <w:proofErr w:type="spellEnd"/>
      <w:r>
        <w:t>();</w:t>
      </w:r>
      <w:r w:rsidR="00E86165" w:rsidRPr="00A62259">
        <w:tab/>
      </w:r>
    </w:p>
    <w:p w:rsidR="00E86165" w:rsidRPr="00A62259" w:rsidRDefault="00A62259" w:rsidP="008C19A8">
      <w:pPr>
        <w:pStyle w:val="ae"/>
      </w:pPr>
      <w:proofErr w:type="spellStart"/>
      <w:r>
        <w:t>КонецПроцедуры</w:t>
      </w:r>
      <w:proofErr w:type="spellEnd"/>
      <w:r>
        <w:t>;</w:t>
      </w:r>
    </w:p>
    <w:p w:rsidR="00412099" w:rsidRDefault="00E86165" w:rsidP="008C19A8">
      <w:pPr>
        <w:pStyle w:val="ae"/>
      </w:pPr>
      <w:proofErr w:type="spellStart"/>
      <w:r w:rsidRPr="00A62259">
        <w:t>ПодключитьОбработчикОжидани</w:t>
      </w:r>
      <w:proofErr w:type="gramStart"/>
      <w:r w:rsidRPr="00A62259">
        <w:t>я</w:t>
      </w:r>
      <w:proofErr w:type="spellEnd"/>
      <w:r w:rsidRPr="00A62259">
        <w:t>(</w:t>
      </w:r>
      <w:proofErr w:type="gramEnd"/>
      <w:r w:rsidRPr="00A62259">
        <w:t>"</w:t>
      </w:r>
      <w:proofErr w:type="spellStart"/>
      <w:r w:rsidRPr="00A62259">
        <w:t>ОбработкаЗаданий</w:t>
      </w:r>
      <w:proofErr w:type="spellEnd"/>
      <w:r w:rsidRPr="00A62259">
        <w:t>", 3);</w:t>
      </w:r>
    </w:p>
    <w:p w:rsidR="00051073" w:rsidRDefault="00971384" w:rsidP="00E708A5">
      <w:pPr>
        <w:pStyle w:val="2"/>
      </w:pPr>
      <w:bookmarkStart w:id="14" w:name="_Toc387022609"/>
      <w:r>
        <w:t>3.8</w:t>
      </w:r>
      <w:r w:rsidR="00084371">
        <w:t xml:space="preserve"> </w:t>
      </w:r>
      <w:r w:rsidR="00051073">
        <w:t>Подсистемы</w:t>
      </w:r>
      <w:bookmarkEnd w:id="11"/>
      <w:bookmarkEnd w:id="14"/>
    </w:p>
    <w:p w:rsidR="00051073" w:rsidRDefault="008C19A8" w:rsidP="009D03C6">
      <w:pPr>
        <w:pStyle w:val="ab"/>
      </w:pPr>
      <w:r>
        <w:t xml:space="preserve">В состав всех подсистем входят общие модули. </w:t>
      </w:r>
      <w:r w:rsidR="00051073" w:rsidRPr="00271E9F">
        <w:t>В конфигурации создано четыре подсистемы:</w:t>
      </w:r>
    </w:p>
    <w:p w:rsidR="00051073" w:rsidRPr="00271E9F" w:rsidRDefault="00051073" w:rsidP="009D03C6">
      <w:pPr>
        <w:pStyle w:val="ab"/>
        <w:numPr>
          <w:ilvl w:val="0"/>
          <w:numId w:val="7"/>
        </w:numPr>
      </w:pPr>
      <w:r w:rsidRPr="00271E9F">
        <w:t>Состав подсистемы</w:t>
      </w:r>
      <w:r w:rsidR="00271E9F">
        <w:t xml:space="preserve"> </w:t>
      </w:r>
      <w:proofErr w:type="spellStart"/>
      <w:r w:rsidR="00271E9F">
        <w:t>РаботаСоСчетами</w:t>
      </w:r>
      <w:proofErr w:type="spellEnd"/>
      <w:r w:rsidRPr="00271E9F">
        <w:t>:</w:t>
      </w:r>
    </w:p>
    <w:p w:rsidR="00051073" w:rsidRPr="00271E9F" w:rsidRDefault="00051073" w:rsidP="009D03C6">
      <w:pPr>
        <w:pStyle w:val="ab"/>
        <w:numPr>
          <w:ilvl w:val="1"/>
          <w:numId w:val="7"/>
        </w:numPr>
      </w:pPr>
      <w:r w:rsidRPr="00271E9F">
        <w:t>Регламентные задания;</w:t>
      </w:r>
    </w:p>
    <w:p w:rsidR="00051073" w:rsidRPr="00271E9F" w:rsidRDefault="00051073" w:rsidP="009D03C6">
      <w:pPr>
        <w:pStyle w:val="ab"/>
        <w:numPr>
          <w:ilvl w:val="1"/>
          <w:numId w:val="7"/>
        </w:numPr>
      </w:pPr>
      <w:r w:rsidRPr="00271E9F">
        <w:t>Интерфейсы (</w:t>
      </w:r>
      <w:r w:rsidR="008E4CA3">
        <w:t>Экономист</w:t>
      </w:r>
      <w:r w:rsidRPr="00271E9F"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 w:rsidRPr="00271E9F">
        <w:t>Справочники (</w:t>
      </w:r>
      <w:r w:rsidR="00C1253F">
        <w:t>Подписки</w:t>
      </w:r>
      <w:r w:rsidRPr="00271E9F"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Документы (</w:t>
      </w:r>
      <w:proofErr w:type="spellStart"/>
      <w:r>
        <w:t>ПополнениеСчета</w:t>
      </w:r>
      <w:proofErr w:type="spellEnd"/>
      <w:r>
        <w:t xml:space="preserve">, </w:t>
      </w:r>
      <w:proofErr w:type="spellStart"/>
      <w:r>
        <w:t>СписаниеАбонентскойПлаты</w:t>
      </w:r>
      <w:proofErr w:type="spellEnd"/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Отчеты (</w:t>
      </w:r>
      <w:proofErr w:type="spellStart"/>
      <w:r>
        <w:t>Абонентские</w:t>
      </w:r>
      <w:r w:rsidR="00271E9F">
        <w:t>Счета</w:t>
      </w:r>
      <w:proofErr w:type="spellEnd"/>
      <w:r>
        <w:t xml:space="preserve">, </w:t>
      </w:r>
      <w:proofErr w:type="spellStart"/>
      <w:r w:rsidR="00271E9F">
        <w:t>ВыпискаПоПодписке</w:t>
      </w:r>
      <w:proofErr w:type="spellEnd"/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Обработки (</w:t>
      </w:r>
      <w:proofErr w:type="spellStart"/>
      <w:r w:rsidR="00271E9F">
        <w:t>ПланировщикЗаданий</w:t>
      </w:r>
      <w:proofErr w:type="spellEnd"/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Регистры сведений (</w:t>
      </w:r>
      <w:proofErr w:type="spellStart"/>
      <w:r>
        <w:t>Состояни</w:t>
      </w:r>
      <w:r w:rsidR="00271E9F">
        <w:t>яПодписок</w:t>
      </w:r>
      <w:proofErr w:type="spellEnd"/>
      <w:r w:rsidR="00271E9F">
        <w:t xml:space="preserve">, </w:t>
      </w:r>
      <w:proofErr w:type="spellStart"/>
      <w:r w:rsidR="00271E9F">
        <w:t>ПакетыПодписок</w:t>
      </w:r>
      <w:proofErr w:type="spellEnd"/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Регистры накопления (</w:t>
      </w:r>
      <w:proofErr w:type="spellStart"/>
      <w:r>
        <w:t>АбонентскийСчет</w:t>
      </w:r>
      <w:proofErr w:type="spellEnd"/>
      <w:r>
        <w:t>);</w:t>
      </w:r>
    </w:p>
    <w:p w:rsidR="00051073" w:rsidRDefault="00412099" w:rsidP="009D03C6">
      <w:pPr>
        <w:pStyle w:val="ab"/>
        <w:numPr>
          <w:ilvl w:val="0"/>
          <w:numId w:val="7"/>
        </w:numPr>
      </w:pPr>
      <w:r>
        <w:t xml:space="preserve">Состав подсистемы </w:t>
      </w:r>
      <w:proofErr w:type="spellStart"/>
      <w:r w:rsidR="00051073">
        <w:t>РаботаСПодписками</w:t>
      </w:r>
      <w:proofErr w:type="spellEnd"/>
      <w:r w:rsidR="00051073">
        <w:t>:</w:t>
      </w:r>
    </w:p>
    <w:p w:rsidR="00051073" w:rsidRDefault="00E8509D" w:rsidP="009D03C6">
      <w:pPr>
        <w:pStyle w:val="ab"/>
        <w:numPr>
          <w:ilvl w:val="1"/>
          <w:numId w:val="7"/>
        </w:numPr>
      </w:pPr>
      <w:r>
        <w:t>Интерфейсы (</w:t>
      </w:r>
      <w:proofErr w:type="spellStart"/>
      <w:r w:rsidR="008E4CA3">
        <w:t>Менеджер</w:t>
      </w:r>
      <w:proofErr w:type="gramStart"/>
      <w:r w:rsidR="008E4CA3">
        <w:t>,К</w:t>
      </w:r>
      <w:proofErr w:type="gramEnd"/>
      <w:r w:rsidR="008E4CA3">
        <w:t>ассир</w:t>
      </w:r>
      <w:proofErr w:type="spellEnd"/>
      <w:r w:rsidR="00051073"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 w:rsidRPr="00051073">
        <w:t>Справочники (</w:t>
      </w:r>
      <w:r>
        <w:t>Подписки</w:t>
      </w:r>
      <w:r w:rsidRPr="00051073"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Документы (</w:t>
      </w:r>
      <w:proofErr w:type="spellStart"/>
      <w:r>
        <w:t>ПополнениеСчета</w:t>
      </w:r>
      <w:proofErr w:type="spellEnd"/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Отчеты (</w:t>
      </w:r>
      <w:proofErr w:type="spellStart"/>
      <w:r>
        <w:t>ПакетыКаналов</w:t>
      </w:r>
      <w:proofErr w:type="spellEnd"/>
      <w:r>
        <w:t xml:space="preserve">, </w:t>
      </w:r>
      <w:proofErr w:type="spellStart"/>
      <w:r>
        <w:t>ДоступныеАдреса</w:t>
      </w:r>
      <w:proofErr w:type="spellEnd"/>
      <w:r>
        <w:t xml:space="preserve">, </w:t>
      </w:r>
      <w:proofErr w:type="spellStart"/>
      <w:r>
        <w:t>ВыпискаПоПодписке</w:t>
      </w:r>
      <w:proofErr w:type="spellEnd"/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Регистры сведений (</w:t>
      </w:r>
      <w:proofErr w:type="spellStart"/>
      <w:r>
        <w:t>СостоянияПодписок</w:t>
      </w:r>
      <w:proofErr w:type="spellEnd"/>
      <w:r>
        <w:t xml:space="preserve">, </w:t>
      </w:r>
      <w:proofErr w:type="spellStart"/>
      <w:r>
        <w:t>ПакетыПодписок</w:t>
      </w:r>
      <w:proofErr w:type="spellEnd"/>
      <w:r>
        <w:t>);</w:t>
      </w:r>
    </w:p>
    <w:p w:rsidR="00051073" w:rsidRDefault="00412099" w:rsidP="009D03C6">
      <w:pPr>
        <w:pStyle w:val="ab"/>
        <w:numPr>
          <w:ilvl w:val="0"/>
          <w:numId w:val="7"/>
        </w:numPr>
      </w:pPr>
      <w:r>
        <w:lastRenderedPageBreak/>
        <w:t xml:space="preserve">Состав подсистемы </w:t>
      </w:r>
      <w:proofErr w:type="spellStart"/>
      <w:r w:rsidR="00051073">
        <w:t>УправлениеПакетами</w:t>
      </w:r>
      <w:proofErr w:type="spellEnd"/>
      <w:r w:rsidR="00051073">
        <w:t>: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Интерфейсы (</w:t>
      </w:r>
      <w:r w:rsidR="008E4CA3">
        <w:t>Менеджер</w:t>
      </w:r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Справочники (Каналы, Пакеты);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Отчеты (</w:t>
      </w:r>
      <w:proofErr w:type="spellStart"/>
      <w:r>
        <w:t>РейтингПакетов</w:t>
      </w:r>
      <w:proofErr w:type="spellEnd"/>
      <w:r>
        <w:t xml:space="preserve">, </w:t>
      </w:r>
      <w:proofErr w:type="spellStart"/>
      <w:r>
        <w:t>ПакетыКаналов</w:t>
      </w:r>
      <w:proofErr w:type="spellEnd"/>
      <w:r>
        <w:t>);</w:t>
      </w:r>
    </w:p>
    <w:p w:rsidR="00051073" w:rsidRDefault="00051073" w:rsidP="009D03C6">
      <w:pPr>
        <w:pStyle w:val="ab"/>
        <w:numPr>
          <w:ilvl w:val="1"/>
          <w:numId w:val="7"/>
        </w:numPr>
      </w:pPr>
      <w:r>
        <w:t>Регистры сведений (</w:t>
      </w:r>
      <w:proofErr w:type="spellStart"/>
      <w:r>
        <w:t>ЦеныПакетов</w:t>
      </w:r>
      <w:proofErr w:type="spellEnd"/>
      <w:r>
        <w:t>);</w:t>
      </w:r>
    </w:p>
    <w:p w:rsidR="00051073" w:rsidRDefault="00412099" w:rsidP="009D03C6">
      <w:pPr>
        <w:pStyle w:val="ab"/>
        <w:numPr>
          <w:ilvl w:val="0"/>
          <w:numId w:val="7"/>
        </w:numPr>
      </w:pPr>
      <w:r w:rsidRPr="00271E9F">
        <w:t xml:space="preserve">Состав подсистемы </w:t>
      </w:r>
      <w:proofErr w:type="spellStart"/>
      <w:r w:rsidR="00051073" w:rsidRPr="00271E9F">
        <w:t>УправлениеАдресами</w:t>
      </w:r>
      <w:proofErr w:type="spellEnd"/>
      <w:r>
        <w:t>:</w:t>
      </w:r>
    </w:p>
    <w:p w:rsidR="00E8509D" w:rsidRPr="00271E9F" w:rsidRDefault="00E8509D" w:rsidP="009D03C6">
      <w:pPr>
        <w:pStyle w:val="ab"/>
        <w:numPr>
          <w:ilvl w:val="1"/>
          <w:numId w:val="7"/>
        </w:numPr>
      </w:pPr>
      <w:r>
        <w:t>Интерфейсы (</w:t>
      </w:r>
      <w:r w:rsidR="008E4CA3">
        <w:t>Менеджер</w:t>
      </w:r>
      <w:r>
        <w:t>)</w:t>
      </w:r>
    </w:p>
    <w:p w:rsidR="00051073" w:rsidRPr="00271E9F" w:rsidRDefault="00051073" w:rsidP="009D03C6">
      <w:pPr>
        <w:pStyle w:val="ab"/>
        <w:numPr>
          <w:ilvl w:val="1"/>
          <w:numId w:val="7"/>
        </w:numPr>
      </w:pPr>
      <w:r w:rsidRPr="00271E9F">
        <w:t>Справочники (</w:t>
      </w:r>
      <w:proofErr w:type="spellStart"/>
      <w:r w:rsidRPr="00271E9F">
        <w:t>Подписки</w:t>
      </w:r>
      <w:proofErr w:type="gramStart"/>
      <w:r w:rsidRPr="00271E9F">
        <w:t>,П</w:t>
      </w:r>
      <w:proofErr w:type="gramEnd"/>
      <w:r w:rsidRPr="00271E9F">
        <w:t>одключеныеАдреса</w:t>
      </w:r>
      <w:proofErr w:type="spellEnd"/>
      <w:r w:rsidRPr="00271E9F">
        <w:t>);</w:t>
      </w:r>
    </w:p>
    <w:p w:rsidR="008C19A8" w:rsidRDefault="00051073" w:rsidP="00002705">
      <w:pPr>
        <w:pStyle w:val="ab"/>
        <w:numPr>
          <w:ilvl w:val="1"/>
          <w:numId w:val="7"/>
        </w:numPr>
      </w:pPr>
      <w:r w:rsidRPr="00271E9F">
        <w:t>Отчеты (</w:t>
      </w:r>
      <w:proofErr w:type="spellStart"/>
      <w:r w:rsidRPr="00271E9F">
        <w:t>ДоступныеАдреса</w:t>
      </w:r>
      <w:proofErr w:type="spellEnd"/>
      <w:r w:rsidRPr="00271E9F">
        <w:t>);</w:t>
      </w:r>
    </w:p>
    <w:p w:rsidR="000B3801" w:rsidRPr="000B3801" w:rsidRDefault="00652D77" w:rsidP="00E708A5">
      <w:pPr>
        <w:pStyle w:val="2"/>
      </w:pPr>
      <w:bookmarkStart w:id="15" w:name="_Toc387022610"/>
      <w:r>
        <w:t>3.8</w:t>
      </w:r>
      <w:r w:rsidR="00084371">
        <w:t xml:space="preserve"> </w:t>
      </w:r>
      <w:r w:rsidR="000B3801" w:rsidRPr="000B3801">
        <w:t>Роли</w:t>
      </w:r>
      <w:bookmarkEnd w:id="15"/>
    </w:p>
    <w:p w:rsidR="000B3801" w:rsidRDefault="00804282" w:rsidP="009D03C6">
      <w:pPr>
        <w:pStyle w:val="ab"/>
      </w:pPr>
      <w:r>
        <w:t>В системе реализовано</w:t>
      </w:r>
      <w:r w:rsidR="000B3801">
        <w:t xml:space="preserve"> </w:t>
      </w:r>
      <w:r w:rsidR="008E4CA3">
        <w:t>7</w:t>
      </w:r>
      <w:r w:rsidR="000B3801">
        <w:t xml:space="preserve"> ролей:</w:t>
      </w:r>
    </w:p>
    <w:p w:rsidR="000B3801" w:rsidRDefault="000B3801" w:rsidP="009D03C6">
      <w:pPr>
        <w:pStyle w:val="ab"/>
      </w:pPr>
      <w:r>
        <w:t>Кассир – имеет доступ</w:t>
      </w:r>
      <w:r w:rsidR="00E8509D">
        <w:t xml:space="preserve"> к подсистеме </w:t>
      </w:r>
      <w:proofErr w:type="spellStart"/>
      <w:r w:rsidR="00E8509D">
        <w:t>РаботаС</w:t>
      </w:r>
      <w:r w:rsidR="0043259A">
        <w:t>Подписками</w:t>
      </w:r>
      <w:proofErr w:type="spellEnd"/>
      <w:r w:rsidR="00E8509D">
        <w:t xml:space="preserve"> с ограничениями. Может </w:t>
      </w:r>
      <w:r>
        <w:t xml:space="preserve">только </w:t>
      </w:r>
      <w:r w:rsidR="00E8509D">
        <w:t>заполнять</w:t>
      </w:r>
      <w:r>
        <w:t xml:space="preserve"> и пров</w:t>
      </w:r>
      <w:r w:rsidR="0043259A">
        <w:t>о</w:t>
      </w:r>
      <w:r>
        <w:t>д</w:t>
      </w:r>
      <w:r w:rsidR="00E8509D">
        <w:t>ить</w:t>
      </w:r>
      <w:r w:rsidR="0043259A">
        <w:t xml:space="preserve"> документ </w:t>
      </w:r>
      <w:proofErr w:type="spellStart"/>
      <w:r w:rsidR="0043259A">
        <w:t>ПополнениеСчета</w:t>
      </w:r>
      <w:proofErr w:type="spellEnd"/>
      <w:r w:rsidR="0043259A">
        <w:t>, просматривать регистры</w:t>
      </w:r>
      <w:r>
        <w:t xml:space="preserve"> </w:t>
      </w:r>
      <w:proofErr w:type="spellStart"/>
      <w:r>
        <w:t>Состояни</w:t>
      </w:r>
      <w:r w:rsidR="0043259A">
        <w:t>яПодписок</w:t>
      </w:r>
      <w:proofErr w:type="spellEnd"/>
      <w:r>
        <w:t xml:space="preserve"> и </w:t>
      </w:r>
      <w:proofErr w:type="spellStart"/>
      <w:r>
        <w:t>Пакет</w:t>
      </w:r>
      <w:r w:rsidR="0043259A">
        <w:t>ыПодписок</w:t>
      </w:r>
      <w:proofErr w:type="spellEnd"/>
      <w:r>
        <w:t>, так же имеет доступ к испо</w:t>
      </w:r>
      <w:r w:rsidR="00412099">
        <w:t xml:space="preserve">льзованию отчета </w:t>
      </w:r>
      <w:proofErr w:type="spellStart"/>
      <w:r w:rsidR="00577BE3">
        <w:t>ВыпискаПоПодписке</w:t>
      </w:r>
      <w:proofErr w:type="spellEnd"/>
      <w:r w:rsidR="00412099">
        <w:t>;</w:t>
      </w:r>
    </w:p>
    <w:p w:rsidR="000B3801" w:rsidRDefault="000B3801" w:rsidP="009D03C6">
      <w:pPr>
        <w:pStyle w:val="ab"/>
      </w:pPr>
      <w:proofErr w:type="spellStart"/>
      <w:r>
        <w:t>Менеджер</w:t>
      </w:r>
      <w:r w:rsidR="00E8509D">
        <w:t>ПоПродажам</w:t>
      </w:r>
      <w:proofErr w:type="spellEnd"/>
      <w:r>
        <w:t xml:space="preserve"> – имеет доступ ко всем объек</w:t>
      </w:r>
      <w:r w:rsidR="00D10D5C">
        <w:t xml:space="preserve">там подсистемы </w:t>
      </w:r>
      <w:proofErr w:type="spellStart"/>
      <w:r w:rsidR="00D10D5C">
        <w:t>РаботаСКлиентами</w:t>
      </w:r>
      <w:proofErr w:type="spellEnd"/>
      <w:r w:rsidR="00D10D5C">
        <w:t xml:space="preserve"> с ограничениями на просмотр</w:t>
      </w:r>
      <w:r>
        <w:t xml:space="preserve"> </w:t>
      </w:r>
      <w:r w:rsidR="00D10D5C">
        <w:t>д</w:t>
      </w:r>
      <w:r>
        <w:t>окумент</w:t>
      </w:r>
      <w:r w:rsidR="00D10D5C">
        <w:t>а</w:t>
      </w:r>
      <w:r>
        <w:t xml:space="preserve"> </w:t>
      </w:r>
      <w:proofErr w:type="spellStart"/>
      <w:r>
        <w:t>ПополнениеСчета</w:t>
      </w:r>
      <w:proofErr w:type="spellEnd"/>
      <w:r>
        <w:t xml:space="preserve"> и регистры сведений </w:t>
      </w:r>
      <w:proofErr w:type="spellStart"/>
      <w:r>
        <w:t>Состояни</w:t>
      </w:r>
      <w:r w:rsidR="00577BE3">
        <w:t>яПодписок</w:t>
      </w:r>
      <w:proofErr w:type="spellEnd"/>
      <w:r>
        <w:t xml:space="preserve"> и </w:t>
      </w:r>
      <w:proofErr w:type="spellStart"/>
      <w:r>
        <w:t>Пакеты</w:t>
      </w:r>
      <w:r w:rsidR="00577BE3">
        <w:t>Подписок</w:t>
      </w:r>
      <w:proofErr w:type="spellEnd"/>
      <w:r w:rsidR="00412099">
        <w:t>;</w:t>
      </w:r>
    </w:p>
    <w:p w:rsidR="000B3801" w:rsidRDefault="00E8509D" w:rsidP="009D03C6">
      <w:pPr>
        <w:pStyle w:val="ab"/>
      </w:pPr>
      <w:proofErr w:type="spellStart"/>
      <w:r>
        <w:t>Менеджер</w:t>
      </w:r>
      <w:r w:rsidR="00577BE3">
        <w:t>ПоПакетам</w:t>
      </w:r>
      <w:proofErr w:type="spellEnd"/>
      <w:r w:rsidR="000B3801">
        <w:t xml:space="preserve"> – имеет полный доступ ко всем объектам </w:t>
      </w:r>
      <w:r w:rsidR="00577BE3">
        <w:t xml:space="preserve">подсистемы </w:t>
      </w:r>
      <w:proofErr w:type="spellStart"/>
      <w:r w:rsidR="00577BE3">
        <w:t>УправлениеПакетами</w:t>
      </w:r>
      <w:proofErr w:type="spellEnd"/>
      <w:r w:rsidR="00412099">
        <w:t>;</w:t>
      </w:r>
    </w:p>
    <w:p w:rsidR="000B3801" w:rsidRDefault="00E8509D" w:rsidP="009D03C6">
      <w:pPr>
        <w:pStyle w:val="ab"/>
      </w:pPr>
      <w:proofErr w:type="spellStart"/>
      <w:r>
        <w:t>МенеджерПо</w:t>
      </w:r>
      <w:r w:rsidR="000B3801">
        <w:t>Адрес</w:t>
      </w:r>
      <w:r>
        <w:t>ам</w:t>
      </w:r>
      <w:proofErr w:type="spellEnd"/>
      <w:r w:rsidR="000B3801">
        <w:t xml:space="preserve"> – имеет доступ к</w:t>
      </w:r>
      <w:r w:rsidR="00C04044">
        <w:t xml:space="preserve"> подсистеме</w:t>
      </w:r>
      <w:r w:rsidR="000B3801">
        <w:t xml:space="preserve"> </w:t>
      </w:r>
      <w:proofErr w:type="spellStart"/>
      <w:r w:rsidR="000B3801">
        <w:t>УправлениеАдресами</w:t>
      </w:r>
      <w:proofErr w:type="spellEnd"/>
      <w:r w:rsidR="00412099">
        <w:t>;</w:t>
      </w:r>
    </w:p>
    <w:p w:rsidR="008E4CA3" w:rsidRDefault="008E4CA3" w:rsidP="009D03C6">
      <w:pPr>
        <w:pStyle w:val="ab"/>
      </w:pPr>
      <w:r>
        <w:t xml:space="preserve">Экономист – </w:t>
      </w:r>
      <w:r w:rsidR="00412099">
        <w:t>имеет доступ к подсистеме Экономист;</w:t>
      </w:r>
      <w:r>
        <w:t xml:space="preserve"> </w:t>
      </w:r>
    </w:p>
    <w:p w:rsidR="008E4CA3" w:rsidRDefault="002752A4" w:rsidP="009D03C6">
      <w:pPr>
        <w:pStyle w:val="ab"/>
      </w:pPr>
      <w:proofErr w:type="spellStart"/>
      <w:r>
        <w:t>Топ</w:t>
      </w:r>
      <w:r w:rsidR="00E8509D">
        <w:t>Менеджер</w:t>
      </w:r>
      <w:proofErr w:type="spellEnd"/>
      <w:r w:rsidR="000B3801">
        <w:t xml:space="preserve"> – имеет доступ ко всем объектам конфигурации только на</w:t>
      </w:r>
      <w:r w:rsidR="00B46DC2">
        <w:t xml:space="preserve"> просмотр</w:t>
      </w:r>
      <w:r w:rsidR="00412099">
        <w:t>;</w:t>
      </w:r>
    </w:p>
    <w:p w:rsidR="000B3801" w:rsidRPr="00750A96" w:rsidRDefault="000B3801" w:rsidP="009D03C6">
      <w:pPr>
        <w:pStyle w:val="ab"/>
      </w:pPr>
      <w:r>
        <w:t>Администратор –</w:t>
      </w:r>
      <w:r w:rsidR="00C04044">
        <w:t xml:space="preserve"> и</w:t>
      </w:r>
      <w:r>
        <w:t>меет полный доступ ко всем объектам конфигурации (Кроме интерактивного удаления).</w:t>
      </w:r>
    </w:p>
    <w:p w:rsidR="00084371" w:rsidRDefault="00D216C4" w:rsidP="00E708A5">
      <w:pPr>
        <w:pStyle w:val="2"/>
      </w:pPr>
      <w:bookmarkStart w:id="16" w:name="_Toc387022611"/>
      <w:r>
        <w:lastRenderedPageBreak/>
        <w:t xml:space="preserve">3.9 </w:t>
      </w:r>
      <w:r w:rsidR="00084371">
        <w:t>Интерфейсы</w:t>
      </w:r>
      <w:bookmarkEnd w:id="16"/>
    </w:p>
    <w:p w:rsidR="00186B00" w:rsidRDefault="00186B00" w:rsidP="001E2A3C">
      <w:r>
        <w:t xml:space="preserve">В конфигурации создано 5 интерфейсов, основанных на ролях и подсистемах: </w:t>
      </w:r>
    </w:p>
    <w:p w:rsidR="00186B00" w:rsidRDefault="00186B00" w:rsidP="0083225B">
      <w:pPr>
        <w:pStyle w:val="a"/>
        <w:numPr>
          <w:ilvl w:val="0"/>
          <w:numId w:val="14"/>
        </w:numPr>
      </w:pPr>
      <w:r>
        <w:t xml:space="preserve">Администратор; </w:t>
      </w:r>
    </w:p>
    <w:p w:rsidR="00186B00" w:rsidRDefault="00186B00" w:rsidP="0083225B">
      <w:pPr>
        <w:pStyle w:val="a"/>
        <w:numPr>
          <w:ilvl w:val="0"/>
          <w:numId w:val="14"/>
        </w:numPr>
      </w:pPr>
      <w:r>
        <w:t xml:space="preserve">Кассир; </w:t>
      </w:r>
    </w:p>
    <w:p w:rsidR="00186B00" w:rsidRDefault="00186B00" w:rsidP="0083225B">
      <w:pPr>
        <w:pStyle w:val="a"/>
        <w:numPr>
          <w:ilvl w:val="0"/>
          <w:numId w:val="14"/>
        </w:numPr>
      </w:pPr>
      <w:r>
        <w:t xml:space="preserve">Менеджер – совмещает 3 роли </w:t>
      </w:r>
      <w:proofErr w:type="spellStart"/>
      <w:r>
        <w:t>МенеджерПоПродажам</w:t>
      </w:r>
      <w:proofErr w:type="spellEnd"/>
      <w:r>
        <w:t xml:space="preserve">, </w:t>
      </w:r>
      <w:proofErr w:type="spellStart"/>
      <w:r>
        <w:t>МенеджерПоАдресам</w:t>
      </w:r>
      <w:proofErr w:type="spellEnd"/>
      <w:r>
        <w:t xml:space="preserve">, </w:t>
      </w:r>
      <w:proofErr w:type="spellStart"/>
      <w:r>
        <w:t>МенеджерПоПакетам</w:t>
      </w:r>
      <w:proofErr w:type="spellEnd"/>
      <w:r>
        <w:t>;</w:t>
      </w:r>
    </w:p>
    <w:p w:rsidR="00186B00" w:rsidRDefault="00186B00" w:rsidP="0083225B">
      <w:pPr>
        <w:pStyle w:val="a"/>
        <w:numPr>
          <w:ilvl w:val="0"/>
          <w:numId w:val="14"/>
        </w:numPr>
      </w:pPr>
      <w:proofErr w:type="spellStart"/>
      <w:r>
        <w:t>ТопМенеджер</w:t>
      </w:r>
      <w:proofErr w:type="spellEnd"/>
      <w:r w:rsidR="00E86165">
        <w:t>;</w:t>
      </w:r>
    </w:p>
    <w:p w:rsidR="00804282" w:rsidRDefault="00186B00" w:rsidP="0083225B">
      <w:pPr>
        <w:pStyle w:val="a"/>
        <w:numPr>
          <w:ilvl w:val="0"/>
          <w:numId w:val="14"/>
        </w:numPr>
      </w:pPr>
      <w:r>
        <w:t>Экономист.</w:t>
      </w:r>
    </w:p>
    <w:p w:rsidR="00804282" w:rsidRDefault="00804282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002705" w:rsidRDefault="00002705" w:rsidP="001E2A3C"/>
    <w:p w:rsidR="00804282" w:rsidRDefault="00804282" w:rsidP="00E708A5">
      <w:pPr>
        <w:pStyle w:val="1"/>
        <w:numPr>
          <w:ilvl w:val="0"/>
          <w:numId w:val="28"/>
        </w:numPr>
      </w:pPr>
      <w:bookmarkStart w:id="17" w:name="_Toc387022612"/>
      <w:r>
        <w:lastRenderedPageBreak/>
        <w:t xml:space="preserve">Инструкция по </w:t>
      </w:r>
      <w:r w:rsidR="00652D77">
        <w:t>использованию</w:t>
      </w:r>
      <w:bookmarkEnd w:id="17"/>
    </w:p>
    <w:p w:rsidR="005A7500" w:rsidRDefault="005A7500" w:rsidP="005A7500">
      <w:r>
        <w:t>Разработанная конфигурация позволяет удобно управлять рабочим процессом. Рассмотрим пошаговую инструкцию по использованию данной конфигурации.</w:t>
      </w:r>
    </w:p>
    <w:p w:rsidR="005A7500" w:rsidRDefault="00E708A5" w:rsidP="00E708A5">
      <w:pPr>
        <w:pStyle w:val="2"/>
      </w:pPr>
      <w:bookmarkStart w:id="18" w:name="_Toc387022613"/>
      <w:r>
        <w:t xml:space="preserve">4.1 </w:t>
      </w:r>
      <w:r w:rsidR="00A722E6">
        <w:t xml:space="preserve">Шаг 1. </w:t>
      </w:r>
      <w:r w:rsidR="005A7500">
        <w:t>Справочники</w:t>
      </w:r>
      <w:bookmarkEnd w:id="18"/>
    </w:p>
    <w:p w:rsidR="005A7500" w:rsidRDefault="005A7500" w:rsidP="00831914">
      <w:r>
        <w:t xml:space="preserve">Перед началом работы требуется заполнить справочники, которые служат </w:t>
      </w:r>
      <w:r w:rsidR="00831914">
        <w:t xml:space="preserve">информационной </w:t>
      </w:r>
      <w:r>
        <w:t xml:space="preserve">основой для всей конфигурации. </w:t>
      </w:r>
    </w:p>
    <w:p w:rsidR="005A7500" w:rsidRPr="00A74378" w:rsidRDefault="005A7500" w:rsidP="00831914">
      <w:pPr>
        <w:pStyle w:val="a"/>
        <w:numPr>
          <w:ilvl w:val="0"/>
          <w:numId w:val="22"/>
        </w:numPr>
        <w:spacing w:after="0"/>
        <w:ind w:left="0" w:firstLine="709"/>
      </w:pPr>
      <w:r>
        <w:rPr>
          <w:lang w:eastAsia="ru-RU"/>
        </w:rPr>
        <w:t>Справочник Каналы - заполняется данными вручную, нужно ввести лишь название канала. Пример его заполнения показан на рисунке 10.</w:t>
      </w:r>
    </w:p>
    <w:p w:rsidR="00A74378" w:rsidRDefault="00BD1ABE" w:rsidP="00A74378">
      <w:pPr>
        <w:pStyle w:val="af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4883" cy="1044000"/>
            <wp:effectExtent l="0" t="0" r="2540" b="3810"/>
            <wp:docPr id="3" name="Рисунок 3" descr="C:\Users\Home\AppData\Local\Microsoft\Windows\INetCache\Content.Word\inst_channe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me\AppData\Local\Microsoft\Windows\INetCache\Content.Word\inst_channel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83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78" w:rsidRPr="00BD1ABE" w:rsidRDefault="00A74378" w:rsidP="00A74378">
      <w:pPr>
        <w:pStyle w:val="af0"/>
      </w:pPr>
      <w:r>
        <w:t xml:space="preserve">Рисунок 10 </w:t>
      </w:r>
      <w:r w:rsidR="00BD1ABE">
        <w:t>–</w:t>
      </w:r>
      <w:r w:rsidR="00BD1ABE" w:rsidRPr="00BD1ABE">
        <w:t xml:space="preserve"> </w:t>
      </w:r>
      <w:r w:rsidR="00BD1ABE">
        <w:t>Форма элемента справочника каналы</w:t>
      </w:r>
      <w:r w:rsidR="00BD1ABE" w:rsidRPr="00BD1ABE">
        <w:t xml:space="preserve"> </w:t>
      </w:r>
    </w:p>
    <w:p w:rsidR="005A7500" w:rsidRDefault="005A7500" w:rsidP="00831914">
      <w:pPr>
        <w:pStyle w:val="a"/>
        <w:numPr>
          <w:ilvl w:val="0"/>
          <w:numId w:val="22"/>
        </w:numPr>
        <w:spacing w:after="0"/>
        <w:ind w:left="0" w:firstLine="709"/>
      </w:pPr>
      <w:r>
        <w:t>Справочник Пакеты - Название пакета заполняется вручную, список каналов выбирается из справочника Каналы</w:t>
      </w:r>
      <w:r w:rsidR="00BD1ABE">
        <w:t xml:space="preserve">, цена водиться вручную </w:t>
      </w:r>
      <w:r w:rsidR="00BD1ABE">
        <w:rPr>
          <w:lang w:eastAsia="ru-RU"/>
        </w:rPr>
        <w:t>и должна содержать число</w:t>
      </w:r>
      <w:r>
        <w:t>. Пример заполнения элемента справочника отображён на рисунке 11.</w:t>
      </w:r>
    </w:p>
    <w:p w:rsidR="00BD1ABE" w:rsidRDefault="00BD1ABE" w:rsidP="00BD1ABE">
      <w:pPr>
        <w:pStyle w:val="af0"/>
      </w:pPr>
      <w:r>
        <w:pict>
          <v:shape id="_x0000_i1035" type="#_x0000_t75" style="width:197.25pt;height:119.25pt">
            <v:imagedata r:id="rId9" o:title="cis_form_element_package"/>
          </v:shape>
        </w:pict>
      </w:r>
    </w:p>
    <w:p w:rsidR="00A74378" w:rsidRDefault="00A74378" w:rsidP="00A74378">
      <w:pPr>
        <w:pStyle w:val="af0"/>
      </w:pPr>
      <w:r>
        <w:t xml:space="preserve">Рисунок 11 - </w:t>
      </w:r>
      <w:r w:rsidR="00BD1ABE">
        <w:t>Форма элемента справочника пакеты</w:t>
      </w:r>
    </w:p>
    <w:p w:rsidR="005A7500" w:rsidRDefault="005A7500" w:rsidP="00831914">
      <w:pPr>
        <w:pStyle w:val="a"/>
        <w:numPr>
          <w:ilvl w:val="0"/>
          <w:numId w:val="22"/>
        </w:numPr>
        <w:spacing w:after="0"/>
        <w:ind w:left="0" w:firstLine="709"/>
      </w:pPr>
      <w:r>
        <w:lastRenderedPageBreak/>
        <w:t xml:space="preserve">Справочник </w:t>
      </w:r>
      <w:proofErr w:type="spellStart"/>
      <w:r w:rsidR="00AE5202">
        <w:t>ПодключеныеАдреса</w:t>
      </w:r>
      <w:proofErr w:type="spellEnd"/>
      <w:r>
        <w:t xml:space="preserve"> – заполняется вручную</w:t>
      </w:r>
      <w:r w:rsidR="00831914">
        <w:t>,</w:t>
      </w:r>
      <w:r w:rsidR="00AE5202">
        <w:t xml:space="preserve"> на самом верхне</w:t>
      </w:r>
      <w:r w:rsidR="00831914">
        <w:t>м уровне группой записывается улица, ниже по уровню записываем группой дом и на самом нижнем уровне записываем номера квартир</w:t>
      </w:r>
      <w:r>
        <w:t>. Пример заполнения справочника</w:t>
      </w:r>
      <w:r w:rsidR="00831914">
        <w:t xml:space="preserve"> представлен</w:t>
      </w:r>
      <w:r>
        <w:t xml:space="preserve"> на р</w:t>
      </w:r>
      <w:r w:rsidR="00831914">
        <w:t>исунке 12.</w:t>
      </w:r>
    </w:p>
    <w:p w:rsidR="00A74378" w:rsidRPr="00BD1ABE" w:rsidRDefault="00BD1ABE" w:rsidP="00A74378">
      <w:pPr>
        <w:pStyle w:val="af0"/>
        <w:rPr>
          <w:lang w:val="en-US"/>
        </w:rPr>
      </w:pPr>
      <w:r>
        <w:rPr>
          <w:lang w:val="en-US"/>
        </w:rPr>
        <w:pict>
          <v:shape id="_x0000_i1072" type="#_x0000_t75" style="width:282pt;height:119.25pt">
            <v:imagedata r:id="rId19" o:title="inst_addres"/>
          </v:shape>
        </w:pict>
      </w:r>
    </w:p>
    <w:p w:rsidR="00A74378" w:rsidRPr="00BD1ABE" w:rsidRDefault="00A74378" w:rsidP="00A74378">
      <w:pPr>
        <w:pStyle w:val="af0"/>
      </w:pPr>
      <w:r>
        <w:t>Рисунок 12 -</w:t>
      </w:r>
      <w:r w:rsidR="00BD1ABE" w:rsidRPr="00BD1ABE">
        <w:t xml:space="preserve"> </w:t>
      </w:r>
      <w:r w:rsidR="00BD1ABE">
        <w:t>Форма списка справочника подключенные адреса</w:t>
      </w:r>
    </w:p>
    <w:p w:rsidR="00831914" w:rsidRDefault="00E708A5" w:rsidP="00E708A5">
      <w:pPr>
        <w:pStyle w:val="2"/>
      </w:pPr>
      <w:bookmarkStart w:id="19" w:name="_Toc387022614"/>
      <w:r>
        <w:t>4</w:t>
      </w:r>
      <w:r w:rsidR="00831914">
        <w:t>.</w:t>
      </w:r>
      <w:r>
        <w:t>2</w:t>
      </w:r>
      <w:r w:rsidR="00831914">
        <w:t xml:space="preserve"> </w:t>
      </w:r>
      <w:r w:rsidR="00A722E6">
        <w:t xml:space="preserve">Шаг 2. </w:t>
      </w:r>
      <w:r w:rsidR="00831914">
        <w:t>Начальные отчеты</w:t>
      </w:r>
      <w:bookmarkEnd w:id="19"/>
      <w:r w:rsidR="00831914">
        <w:t xml:space="preserve"> </w:t>
      </w:r>
    </w:p>
    <w:p w:rsidR="00831914" w:rsidRDefault="00831914" w:rsidP="00831914">
      <w:r>
        <w:t>После заполнения основных справочников, появляется возможность использовать некоторые из отчетов. Для того чтобы сформировать какой-либо отчет необходимо нажать на кнопку «Сформировать».</w:t>
      </w:r>
    </w:p>
    <w:p w:rsidR="00831914" w:rsidRDefault="00687BC5" w:rsidP="00831914">
      <w:pPr>
        <w:pStyle w:val="a"/>
        <w:numPr>
          <w:ilvl w:val="0"/>
          <w:numId w:val="23"/>
        </w:numPr>
        <w:ind w:left="0" w:firstLine="709"/>
      </w:pPr>
      <w:r>
        <w:t xml:space="preserve">Отчет </w:t>
      </w:r>
      <w:proofErr w:type="spellStart"/>
      <w:r>
        <w:t>ПакетыКаналов</w:t>
      </w:r>
      <w:proofErr w:type="spellEnd"/>
      <w:r>
        <w:t xml:space="preserve"> – отображает все доступные пакеты каналов с подробным списком входящих в них каналов. Пример отчета представлен на рисунке 13.</w:t>
      </w:r>
    </w:p>
    <w:p w:rsidR="00BD1ABE" w:rsidRDefault="002F090C" w:rsidP="00BD1ABE">
      <w:pPr>
        <w:pStyle w:val="af0"/>
      </w:pPr>
      <w:r>
        <w:rPr>
          <w:noProof/>
          <w:lang w:eastAsia="ru-RU"/>
        </w:rPr>
        <w:drawing>
          <wp:inline distT="0" distB="0" distL="0" distR="0">
            <wp:extent cx="1865029" cy="1476000"/>
            <wp:effectExtent l="0" t="0" r="1905" b="0"/>
            <wp:docPr id="4" name="Рисунок 4" descr="C:\Users\Home\AppData\Local\Microsoft\Windows\INetCache\Content.Word\cis_report_price_list_pack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ome\AppData\Local\Microsoft\Windows\INetCache\Content.Word\cis_report_price_list_packag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029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378" w:rsidRDefault="00A74378" w:rsidP="00A74378">
      <w:pPr>
        <w:pStyle w:val="af0"/>
      </w:pPr>
      <w:r>
        <w:t xml:space="preserve">Рисунок 13 - </w:t>
      </w:r>
      <w:r w:rsidR="002F090C">
        <w:t xml:space="preserve">Отчет пакеты каналов  </w:t>
      </w:r>
    </w:p>
    <w:p w:rsidR="00687BC5" w:rsidRDefault="00687BC5" w:rsidP="00831914">
      <w:pPr>
        <w:pStyle w:val="a"/>
        <w:numPr>
          <w:ilvl w:val="0"/>
          <w:numId w:val="23"/>
        </w:numPr>
        <w:ind w:left="0" w:firstLine="709"/>
      </w:pPr>
      <w:r>
        <w:lastRenderedPageBreak/>
        <w:t xml:space="preserve">Отчет </w:t>
      </w:r>
      <w:proofErr w:type="spellStart"/>
      <w:r>
        <w:t>ДоступныеАдреса</w:t>
      </w:r>
      <w:proofErr w:type="spellEnd"/>
      <w:r>
        <w:t xml:space="preserve"> – отображает все доступные адреса для подключений, так же отображает список подключенных клиентов. Пример отчета представлен на рисунке 14.</w:t>
      </w:r>
    </w:p>
    <w:p w:rsidR="00BD1ABE" w:rsidRDefault="002F090C" w:rsidP="00BD1ABE">
      <w:pPr>
        <w:pStyle w:val="af0"/>
      </w:pPr>
      <w:r>
        <w:pict>
          <v:shape id="_x0000_i1092" type="#_x0000_t75" style="width:219.75pt;height:144.75pt">
            <v:imagedata r:id="rId17" o:title="cis_report_address"/>
          </v:shape>
        </w:pict>
      </w:r>
    </w:p>
    <w:p w:rsidR="00A74378" w:rsidRDefault="00A74378" w:rsidP="00A74378">
      <w:pPr>
        <w:pStyle w:val="af0"/>
      </w:pPr>
      <w:r>
        <w:t xml:space="preserve">Рисунок 14 - </w:t>
      </w:r>
      <w:r w:rsidR="002F090C">
        <w:t>Доступные Адреса</w:t>
      </w:r>
    </w:p>
    <w:p w:rsidR="00687BC5" w:rsidRDefault="00E708A5" w:rsidP="00E708A5">
      <w:pPr>
        <w:pStyle w:val="2"/>
      </w:pPr>
      <w:bookmarkStart w:id="20" w:name="_Toc387022615"/>
      <w:r>
        <w:t>4.3</w:t>
      </w:r>
      <w:r w:rsidR="00A722E6">
        <w:t xml:space="preserve"> Шаг 3. </w:t>
      </w:r>
      <w:r>
        <w:t xml:space="preserve"> </w:t>
      </w:r>
      <w:r w:rsidR="00687BC5">
        <w:t>Добавление новых подписок</w:t>
      </w:r>
      <w:bookmarkEnd w:id="20"/>
    </w:p>
    <w:p w:rsidR="00687BC5" w:rsidRDefault="00687BC5" w:rsidP="009D03C6">
      <w:pPr>
        <w:pStyle w:val="ab"/>
        <w:rPr>
          <w:lang w:eastAsia="ru-RU"/>
        </w:rPr>
      </w:pPr>
      <w:r>
        <w:rPr>
          <w:lang w:eastAsia="ru-RU"/>
        </w:rPr>
        <w:t>Далее нам необходимо подключить новых клиентов, для этого нужно добавить запись в справочник Подписки. З</w:t>
      </w:r>
      <w:r w:rsidR="009D03C6">
        <w:rPr>
          <w:lang w:eastAsia="ru-RU"/>
        </w:rPr>
        <w:t>аполнение производится по полям:</w:t>
      </w:r>
      <w:r>
        <w:rPr>
          <w:lang w:eastAsia="ru-RU"/>
        </w:rPr>
        <w:t xml:space="preserve"> </w:t>
      </w:r>
    </w:p>
    <w:p w:rsidR="00687BC5" w:rsidRDefault="00687BC5" w:rsidP="009D03C6">
      <w:pPr>
        <w:pStyle w:val="ab"/>
        <w:numPr>
          <w:ilvl w:val="0"/>
          <w:numId w:val="25"/>
        </w:numPr>
        <w:tabs>
          <w:tab w:val="clear" w:pos="1428"/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Поле ФИО заполняется вручную и должно содержать строку;</w:t>
      </w:r>
    </w:p>
    <w:p w:rsidR="00687BC5" w:rsidRDefault="00687BC5" w:rsidP="009D03C6">
      <w:pPr>
        <w:pStyle w:val="ab"/>
        <w:numPr>
          <w:ilvl w:val="0"/>
          <w:numId w:val="25"/>
        </w:numPr>
        <w:tabs>
          <w:tab w:val="clear" w:pos="1428"/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 xml:space="preserve">Поле Адрес заполняется выбором из справочника </w:t>
      </w:r>
      <w:proofErr w:type="spellStart"/>
      <w:r>
        <w:t>ПодключеныеАдреса</w:t>
      </w:r>
      <w:proofErr w:type="spellEnd"/>
      <w:r>
        <w:t>, с помощью нажатия на дополнительную кнопку «Выбор адреса»</w:t>
      </w:r>
      <w:r>
        <w:rPr>
          <w:lang w:eastAsia="ru-RU"/>
        </w:rPr>
        <w:t>;</w:t>
      </w:r>
    </w:p>
    <w:p w:rsidR="00687BC5" w:rsidRDefault="00687BC5" w:rsidP="009D03C6">
      <w:pPr>
        <w:pStyle w:val="ab"/>
        <w:numPr>
          <w:ilvl w:val="0"/>
          <w:numId w:val="25"/>
        </w:numPr>
        <w:tabs>
          <w:tab w:val="clear" w:pos="1428"/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Поле Пакет заполняется выбором из справочника П</w:t>
      </w:r>
      <w:r w:rsidR="00634CAE">
        <w:rPr>
          <w:lang w:eastAsia="ru-RU"/>
        </w:rPr>
        <w:t>акеты</w:t>
      </w:r>
      <w:r>
        <w:rPr>
          <w:lang w:eastAsia="ru-RU"/>
        </w:rPr>
        <w:t>.</w:t>
      </w:r>
    </w:p>
    <w:p w:rsidR="00687BC5" w:rsidRDefault="00687BC5" w:rsidP="009D03C6">
      <w:pPr>
        <w:pStyle w:val="ab"/>
        <w:rPr>
          <w:lang w:eastAsia="ru-RU"/>
        </w:rPr>
      </w:pPr>
      <w:r>
        <w:rPr>
          <w:lang w:eastAsia="ru-RU"/>
        </w:rPr>
        <w:t xml:space="preserve">Если после заполнения какое-либо поле будет пустое, то система выдаст ошибку </w:t>
      </w:r>
      <w:r w:rsidR="0091261F">
        <w:rPr>
          <w:lang w:eastAsia="ru-RU"/>
        </w:rPr>
        <w:t>и не произведет запись.  И</w:t>
      </w:r>
      <w:r>
        <w:rPr>
          <w:lang w:eastAsia="ru-RU"/>
        </w:rPr>
        <w:t xml:space="preserve">наче </w:t>
      </w:r>
      <w:r w:rsidR="0091261F">
        <w:rPr>
          <w:lang w:eastAsia="ru-RU"/>
        </w:rPr>
        <w:t xml:space="preserve">если все поля заполнены правильно, то система сохранит новую запись, </w:t>
      </w:r>
      <w:r>
        <w:rPr>
          <w:lang w:eastAsia="ru-RU"/>
        </w:rPr>
        <w:t xml:space="preserve"> </w:t>
      </w:r>
      <w:r w:rsidR="0091261F">
        <w:rPr>
          <w:lang w:eastAsia="ru-RU"/>
        </w:rPr>
        <w:t xml:space="preserve">а так же создаст новую запись в регистре сведений </w:t>
      </w:r>
    </w:p>
    <w:p w:rsidR="0091261F" w:rsidRDefault="0091261F" w:rsidP="0010678F">
      <w:pPr>
        <w:pStyle w:val="ab"/>
        <w:ind w:firstLine="0"/>
        <w:rPr>
          <w:lang w:eastAsia="ru-RU"/>
        </w:rPr>
      </w:pPr>
      <w:proofErr w:type="spellStart"/>
      <w:r>
        <w:rPr>
          <w:lang w:eastAsia="ru-RU"/>
        </w:rPr>
        <w:t>ПакетыПодписок</w:t>
      </w:r>
      <w:proofErr w:type="spellEnd"/>
      <w:r>
        <w:rPr>
          <w:lang w:eastAsia="ru-RU"/>
        </w:rPr>
        <w:t xml:space="preserve"> о новом пакете, так же при первом вводе подписки, создается запись в регистр сведений </w:t>
      </w:r>
      <w:proofErr w:type="spellStart"/>
      <w:r>
        <w:rPr>
          <w:lang w:eastAsia="ru-RU"/>
        </w:rPr>
        <w:t>СостоянияПодписок</w:t>
      </w:r>
      <w:proofErr w:type="spellEnd"/>
      <w:r>
        <w:rPr>
          <w:lang w:eastAsia="ru-RU"/>
        </w:rPr>
        <w:t xml:space="preserve"> «Не активен».</w:t>
      </w:r>
      <w:r w:rsidR="00A74378">
        <w:rPr>
          <w:lang w:eastAsia="ru-RU"/>
        </w:rPr>
        <w:t xml:space="preserve"> Правильно </w:t>
      </w:r>
      <w:proofErr w:type="spellStart"/>
      <w:r w:rsidR="00A74378">
        <w:rPr>
          <w:lang w:eastAsia="ru-RU"/>
        </w:rPr>
        <w:t>заполнена</w:t>
      </w:r>
      <w:r w:rsidR="009D03C6">
        <w:rPr>
          <w:lang w:eastAsia="ru-RU"/>
        </w:rPr>
        <w:t>я</w:t>
      </w:r>
      <w:proofErr w:type="spellEnd"/>
      <w:r w:rsidR="00A74378">
        <w:rPr>
          <w:lang w:eastAsia="ru-RU"/>
        </w:rPr>
        <w:t xml:space="preserve"> форма элемента представлена на рисунке 15.</w:t>
      </w:r>
    </w:p>
    <w:p w:rsidR="00A74378" w:rsidRDefault="00821AEF" w:rsidP="00A74378">
      <w:pPr>
        <w:pStyle w:val="af0"/>
        <w:rPr>
          <w:lang w:eastAsia="ru-RU"/>
        </w:rPr>
      </w:pPr>
      <w:r>
        <w:rPr>
          <w:lang w:eastAsia="ru-RU"/>
        </w:rPr>
        <w:lastRenderedPageBreak/>
        <w:pict>
          <v:shape id="_x0000_i1134" type="#_x0000_t75" style="width:286.5pt;height:128.25pt">
            <v:imagedata r:id="rId21" o:title="cis_form_element_subscription" croptop="6242f"/>
          </v:shape>
        </w:pict>
      </w:r>
    </w:p>
    <w:p w:rsidR="00A74378" w:rsidRDefault="00A74378" w:rsidP="00A74378">
      <w:pPr>
        <w:pStyle w:val="af0"/>
        <w:rPr>
          <w:lang w:eastAsia="ru-RU"/>
        </w:rPr>
      </w:pPr>
      <w:r>
        <w:rPr>
          <w:lang w:eastAsia="ru-RU"/>
        </w:rPr>
        <w:t xml:space="preserve">Рисунок 15 - </w:t>
      </w:r>
      <w:r w:rsidR="00821AEF">
        <w:t>Форма элемента справочника подписки</w:t>
      </w:r>
    </w:p>
    <w:p w:rsidR="0091261F" w:rsidRDefault="0091261F" w:rsidP="00C1253F">
      <w:pPr>
        <w:pStyle w:val="2"/>
      </w:pPr>
      <w:bookmarkStart w:id="21" w:name="_Toc356822812"/>
      <w:bookmarkStart w:id="22" w:name="_Toc387022616"/>
      <w:r>
        <w:t>4.</w:t>
      </w:r>
      <w:r w:rsidR="00E708A5">
        <w:t>4</w:t>
      </w:r>
      <w:r>
        <w:t xml:space="preserve"> Пополнение счета и снятие абонентской платы</w:t>
      </w:r>
      <w:bookmarkEnd w:id="22"/>
      <w:r>
        <w:t xml:space="preserve"> </w:t>
      </w:r>
      <w:bookmarkEnd w:id="21"/>
    </w:p>
    <w:p w:rsidR="009D03C6" w:rsidRDefault="009D03C6" w:rsidP="009D03C6">
      <w:pPr>
        <w:pStyle w:val="ab"/>
        <w:rPr>
          <w:lang w:eastAsia="ru-RU"/>
        </w:rPr>
      </w:pPr>
      <w:r>
        <w:rPr>
          <w:lang w:eastAsia="ru-RU"/>
        </w:rPr>
        <w:t xml:space="preserve">Для пополнения счета </w:t>
      </w:r>
      <w:r w:rsidR="00C1253F">
        <w:rPr>
          <w:lang w:eastAsia="ru-RU"/>
        </w:rPr>
        <w:t>подписки</w:t>
      </w:r>
      <w:r>
        <w:rPr>
          <w:lang w:eastAsia="ru-RU"/>
        </w:rPr>
        <w:t xml:space="preserve">, нам понадобится документ </w:t>
      </w:r>
      <w:proofErr w:type="spellStart"/>
      <w:r>
        <w:rPr>
          <w:lang w:eastAsia="ru-RU"/>
        </w:rPr>
        <w:t>ПополнениеСчета</w:t>
      </w:r>
      <w:proofErr w:type="spellEnd"/>
      <w:r>
        <w:rPr>
          <w:lang w:eastAsia="ru-RU"/>
        </w:rPr>
        <w:t xml:space="preserve">. </w:t>
      </w:r>
      <w:r w:rsidR="00634CAE">
        <w:rPr>
          <w:lang w:eastAsia="ru-RU"/>
        </w:rPr>
        <w:t>При добавлении нового документа, открывается его новая форма</w:t>
      </w:r>
      <w:r w:rsidR="00155F2D">
        <w:rPr>
          <w:lang w:eastAsia="ru-RU"/>
        </w:rPr>
        <w:t xml:space="preserve"> </w:t>
      </w:r>
      <w:r w:rsidR="00634CAE">
        <w:rPr>
          <w:lang w:eastAsia="ru-RU"/>
        </w:rPr>
        <w:t xml:space="preserve">(Рисунок 16). </w:t>
      </w:r>
      <w:r>
        <w:rPr>
          <w:lang w:eastAsia="ru-RU"/>
        </w:rPr>
        <w:t>Заполнение производится по полям:</w:t>
      </w:r>
    </w:p>
    <w:p w:rsidR="009D03C6" w:rsidRDefault="009D03C6" w:rsidP="00634CAE">
      <w:pPr>
        <w:pStyle w:val="ab"/>
        <w:numPr>
          <w:ilvl w:val="0"/>
          <w:numId w:val="25"/>
        </w:numPr>
        <w:tabs>
          <w:tab w:val="clear" w:pos="1428"/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Номер подписки</w:t>
      </w:r>
      <w:r w:rsidR="00634CAE">
        <w:rPr>
          <w:lang w:eastAsia="ru-RU"/>
        </w:rPr>
        <w:t xml:space="preserve"> заполняется выбором из справочника Подписки.</w:t>
      </w:r>
    </w:p>
    <w:p w:rsidR="009D03C6" w:rsidRDefault="009D03C6" w:rsidP="009D03C6">
      <w:pPr>
        <w:pStyle w:val="ab"/>
        <w:numPr>
          <w:ilvl w:val="0"/>
          <w:numId w:val="29"/>
        </w:numPr>
        <w:tabs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Сумма</w:t>
      </w:r>
      <w:r w:rsidR="00634CAE">
        <w:rPr>
          <w:lang w:eastAsia="ru-RU"/>
        </w:rPr>
        <w:t xml:space="preserve"> заполняется вручную и должно содержать число;</w:t>
      </w:r>
    </w:p>
    <w:p w:rsidR="009D03C6" w:rsidRDefault="009D03C6" w:rsidP="00634CAE">
      <w:pPr>
        <w:rPr>
          <w:lang w:eastAsia="ru-RU"/>
        </w:rPr>
      </w:pPr>
      <w:r>
        <w:rPr>
          <w:lang w:eastAsia="ru-RU"/>
        </w:rPr>
        <w:t>После заполнения поля номер подписки</w:t>
      </w:r>
      <w:r w:rsidR="00634CAE">
        <w:rPr>
          <w:lang w:eastAsia="ru-RU"/>
        </w:rPr>
        <w:t xml:space="preserve"> на форме отобразится подробная информация по подписке (Рисунок 17). </w:t>
      </w:r>
    </w:p>
    <w:p w:rsidR="002F090C" w:rsidRDefault="00F257DF" w:rsidP="00634CAE">
      <w:pPr>
        <w:rPr>
          <w:lang w:eastAsia="ru-RU"/>
        </w:rPr>
      </w:pPr>
      <w:r>
        <w:rPr>
          <w:lang w:eastAsia="ru-RU"/>
        </w:rPr>
        <w:t xml:space="preserve">После введения всех данных, нужно нажать на кнопку «Ок»,  Если какое-либо поле будет пустое, то система выдаст ошибку и не произведет запись.  Иначе если все поля заполнены правильно документ будет записан и проведен, в регистр накоплений добавится запись о новом приходе денег. </w:t>
      </w:r>
    </w:p>
    <w:p w:rsidR="00F257DF" w:rsidRDefault="00F257DF" w:rsidP="00634CAE">
      <w:r>
        <w:rPr>
          <w:lang w:eastAsia="ru-RU"/>
        </w:rPr>
        <w:t xml:space="preserve">Так же если у </w:t>
      </w:r>
      <w:r w:rsidR="00511F1B">
        <w:rPr>
          <w:lang w:eastAsia="ru-RU"/>
        </w:rPr>
        <w:t>подписки</w:t>
      </w:r>
      <w:r>
        <w:rPr>
          <w:lang w:eastAsia="ru-RU"/>
        </w:rPr>
        <w:t xml:space="preserve"> после пополнения на </w:t>
      </w:r>
      <w:r w:rsidR="000F1D1A">
        <w:t>счету достаточно сре</w:t>
      </w:r>
      <w:proofErr w:type="gramStart"/>
      <w:r w:rsidR="000F1D1A">
        <w:t>дств</w:t>
      </w:r>
      <w:r w:rsidR="00BD025A">
        <w:t xml:space="preserve"> </w:t>
      </w:r>
      <w:r w:rsidR="000F1D1A">
        <w:t>дл</w:t>
      </w:r>
      <w:proofErr w:type="gramEnd"/>
      <w:r w:rsidR="000F1D1A">
        <w:t xml:space="preserve">я оплаты 1 дня текущего тарифного плана, то статус </w:t>
      </w:r>
      <w:r w:rsidR="00C1253F">
        <w:t>под</w:t>
      </w:r>
      <w:r w:rsidR="00511F1B">
        <w:t>писки</w:t>
      </w:r>
      <w:r w:rsidR="000F1D1A">
        <w:t xml:space="preserve"> меняется на «Активен», иначе остается прежним «Не активен»</w:t>
      </w:r>
    </w:p>
    <w:p w:rsidR="002F090C" w:rsidRPr="002F090C" w:rsidRDefault="002F090C" w:rsidP="002F090C">
      <w:pPr>
        <w:pStyle w:val="af0"/>
        <w:rPr>
          <w:lang w:val="en-US" w:eastAsia="ru-RU"/>
        </w:rPr>
      </w:pPr>
      <w:r>
        <w:rPr>
          <w:lang w:val="en-US" w:eastAsia="ru-RU"/>
        </w:rPr>
        <w:lastRenderedPageBreak/>
        <w:pict>
          <v:shape id="_x0000_i1316" type="#_x0000_t75" style="width:228.75pt;height:141.75pt">
            <v:imagedata r:id="rId22" o:title="inst_balance_rechange"/>
          </v:shape>
        </w:pict>
      </w:r>
    </w:p>
    <w:p w:rsidR="002B025E" w:rsidRDefault="002B025E" w:rsidP="002F090C">
      <w:pPr>
        <w:pStyle w:val="af0"/>
      </w:pPr>
      <w:r>
        <w:t xml:space="preserve">Рисунок 16 – </w:t>
      </w:r>
      <w:r w:rsidR="00821AEF">
        <w:t>Новая форма элемента документа пополнение счета</w:t>
      </w:r>
    </w:p>
    <w:p w:rsidR="002F090C" w:rsidRDefault="002F090C" w:rsidP="002F090C">
      <w:pPr>
        <w:pStyle w:val="af0"/>
      </w:pPr>
      <w:r>
        <w:pict>
          <v:shape id="_x0000_i1291" type="#_x0000_t75" style="width:230.25pt;height:141.75pt">
            <v:imagedata r:id="rId11" o:title="cis_form_element_balance_recharge"/>
          </v:shape>
        </w:pict>
      </w:r>
    </w:p>
    <w:p w:rsidR="002B025E" w:rsidRDefault="002B025E" w:rsidP="002B025E">
      <w:pPr>
        <w:pStyle w:val="af0"/>
      </w:pPr>
      <w:r>
        <w:t xml:space="preserve">Рисунок 17 – </w:t>
      </w:r>
      <w:r w:rsidR="00821AEF">
        <w:t>Заполненная форма элемента документа пополнение счета</w:t>
      </w:r>
    </w:p>
    <w:p w:rsidR="00BD025A" w:rsidRDefault="00BD025A" w:rsidP="00BD025A">
      <w:r>
        <w:t xml:space="preserve">Снятие абонентской платы со счета </w:t>
      </w:r>
      <w:r w:rsidR="00C1253F">
        <w:t>подписки</w:t>
      </w:r>
      <w:r>
        <w:t xml:space="preserve"> п</w:t>
      </w:r>
      <w:r w:rsidR="005A3BAD">
        <w:t>роизводится автоматически каждый день в 23-00</w:t>
      </w:r>
      <w:r w:rsidR="00C50C63">
        <w:t xml:space="preserve"> с помощью </w:t>
      </w:r>
      <w:proofErr w:type="spellStart"/>
      <w:r w:rsidR="00C50C63">
        <w:t>планировика</w:t>
      </w:r>
      <w:proofErr w:type="spellEnd"/>
      <w:r w:rsidR="00C50C63">
        <w:t xml:space="preserve"> заданий</w:t>
      </w:r>
      <w:r>
        <w:t>. Автоматически создается документ, в который записываются все</w:t>
      </w:r>
      <w:r w:rsidR="005A3BAD">
        <w:t xml:space="preserve"> подписки кроме отключенных и неактивных</w:t>
      </w:r>
      <w:r>
        <w:t>, и их абонентская плата, после чего документ проводится</w:t>
      </w:r>
      <w:r w:rsidR="005A3BAD">
        <w:t>,</w:t>
      </w:r>
      <w:r>
        <w:t xml:space="preserve"> и в регистр сведений попадают записи по </w:t>
      </w:r>
      <w:r w:rsidR="005A3BAD">
        <w:t>подпискам на расход</w:t>
      </w:r>
      <w:r>
        <w:t xml:space="preserve">. </w:t>
      </w:r>
    </w:p>
    <w:p w:rsidR="002F090C" w:rsidRDefault="00BD025A" w:rsidP="00BD025A">
      <w:pPr>
        <w:rPr>
          <w:lang w:val="en-US"/>
        </w:rPr>
      </w:pPr>
      <w:r>
        <w:t xml:space="preserve">Так же </w:t>
      </w:r>
      <w:r w:rsidR="005A3BAD">
        <w:t xml:space="preserve">списание можно производить в ручном режиме, для этого нужно создать новый документ </w:t>
      </w:r>
      <w:proofErr w:type="spellStart"/>
      <w:r w:rsidR="005A3BAD">
        <w:t>СписаниеАбонентскойПлаты</w:t>
      </w:r>
      <w:proofErr w:type="spellEnd"/>
      <w:r w:rsidR="005A3BAD">
        <w:t xml:space="preserve">  </w:t>
      </w:r>
      <w:r w:rsidR="001E10F2">
        <w:t xml:space="preserve">и добавить в табличную часть новые записи с подписками и соответствующими им абонентскими платами. Так же с помощью кнопки «Добавить все» в табличную часть можно добавить все подписки кроме </w:t>
      </w:r>
      <w:proofErr w:type="gramStart"/>
      <w:r w:rsidR="001E10F2">
        <w:t>отключенных</w:t>
      </w:r>
      <w:proofErr w:type="gramEnd"/>
      <w:r w:rsidR="001E10F2">
        <w:t xml:space="preserve"> и неактивных. </w:t>
      </w:r>
    </w:p>
    <w:p w:rsidR="00BD025A" w:rsidRDefault="001E10F2" w:rsidP="00BD025A">
      <w:pPr>
        <w:rPr>
          <w:lang w:eastAsia="ru-RU"/>
        </w:rPr>
      </w:pPr>
      <w:r>
        <w:rPr>
          <w:lang w:eastAsia="ru-RU"/>
        </w:rPr>
        <w:t>После введения всех данных, нужно нажать на кнопку «Ок»,  Если какое-либо поле будет пустое, то система выдаст ошибку и не произведет запись</w:t>
      </w:r>
      <w:r w:rsidR="00511F1B">
        <w:rPr>
          <w:lang w:eastAsia="ru-RU"/>
        </w:rPr>
        <w:t>, иначе</w:t>
      </w:r>
      <w:r w:rsidR="00C1253F">
        <w:rPr>
          <w:lang w:eastAsia="ru-RU"/>
        </w:rPr>
        <w:t>,</w:t>
      </w:r>
      <w:r w:rsidR="00511F1B">
        <w:rPr>
          <w:lang w:eastAsia="ru-RU"/>
        </w:rPr>
        <w:t xml:space="preserve"> </w:t>
      </w:r>
      <w:r w:rsidR="00C1253F">
        <w:rPr>
          <w:lang w:eastAsia="ru-RU"/>
        </w:rPr>
        <w:t xml:space="preserve">если </w:t>
      </w:r>
      <w:r w:rsidR="00C1253F">
        <w:rPr>
          <w:lang w:eastAsia="ru-RU"/>
        </w:rPr>
        <w:lastRenderedPageBreak/>
        <w:t xml:space="preserve">все поля заполнены правильно </w:t>
      </w:r>
      <w:r w:rsidR="00511F1B">
        <w:rPr>
          <w:lang w:eastAsia="ru-RU"/>
        </w:rPr>
        <w:t>документ будет записан и проведен</w:t>
      </w:r>
      <w:r w:rsidR="00C1253F">
        <w:rPr>
          <w:lang w:eastAsia="ru-RU"/>
        </w:rPr>
        <w:t xml:space="preserve">, </w:t>
      </w:r>
      <w:r w:rsidR="00C1253F">
        <w:t>и в регистр сведений попадают записи по подпискам на расход</w:t>
      </w:r>
      <w:r>
        <w:rPr>
          <w:lang w:eastAsia="ru-RU"/>
        </w:rPr>
        <w:t>.</w:t>
      </w:r>
    </w:p>
    <w:p w:rsidR="00511F1B" w:rsidRDefault="00C1253F" w:rsidP="009C1E5D">
      <w:pPr>
        <w:rPr>
          <w:lang w:eastAsia="ru-RU"/>
        </w:rPr>
      </w:pPr>
      <w:r>
        <w:rPr>
          <w:lang w:eastAsia="ru-RU"/>
        </w:rPr>
        <w:t xml:space="preserve">Во время проведения документа </w:t>
      </w:r>
      <w:r w:rsidRPr="006A602E">
        <w:t xml:space="preserve">проверяется, достаточно ли средств на счету для оплаты 1 дня тарифного плана действующего на следующий день. Если средств, </w:t>
      </w:r>
      <w:r>
        <w:t>не хватает, то статус подписки</w:t>
      </w:r>
      <w:r w:rsidRPr="006A602E">
        <w:t xml:space="preserve"> меняется </w:t>
      </w:r>
      <w:proofErr w:type="gramStart"/>
      <w:r w:rsidRPr="006A602E">
        <w:t>на</w:t>
      </w:r>
      <w:proofErr w:type="gramEnd"/>
      <w:r w:rsidRPr="006A602E">
        <w:t xml:space="preserve"> «Не активен</w:t>
      </w:r>
      <w:r>
        <w:t>», иначе остается прежним «А</w:t>
      </w:r>
      <w:r w:rsidRPr="006A602E">
        <w:t>ктивен»</w:t>
      </w:r>
    </w:p>
    <w:p w:rsidR="00BD025A" w:rsidRDefault="009C1E5D" w:rsidP="00BD025A">
      <w:r>
        <w:t xml:space="preserve">Правильно заполненная форма </w:t>
      </w:r>
      <w:r w:rsidR="00BD025A">
        <w:t xml:space="preserve">документа </w:t>
      </w:r>
      <w:proofErr w:type="spellStart"/>
      <w:r w:rsidR="00BD025A">
        <w:t>СписаниеАбоне</w:t>
      </w:r>
      <w:r>
        <w:t>нтскойПлаты</w:t>
      </w:r>
      <w:proofErr w:type="spellEnd"/>
      <w:r>
        <w:t xml:space="preserve"> показана на рисунке 18.</w:t>
      </w:r>
    </w:p>
    <w:p w:rsidR="00BD025A" w:rsidRDefault="002F090C" w:rsidP="00BD025A">
      <w:pPr>
        <w:pStyle w:val="af0"/>
      </w:pPr>
      <w:r>
        <w:pict>
          <v:shape id="_x0000_i1389" type="#_x0000_t75" style="width:270.75pt;height:144.75pt">
            <v:imagedata r:id="rId12" o:title="cis_form_element_balance_write-off"/>
          </v:shape>
        </w:pict>
      </w:r>
    </w:p>
    <w:p w:rsidR="002B025E" w:rsidRDefault="002B025E" w:rsidP="00BD025A">
      <w:pPr>
        <w:pStyle w:val="af0"/>
      </w:pPr>
      <w:r>
        <w:t xml:space="preserve">Рисунок 18 – </w:t>
      </w:r>
      <w:r w:rsidR="00821AEF">
        <w:t>Форма элемента документа списание абонентской платы</w:t>
      </w:r>
    </w:p>
    <w:p w:rsidR="0091261F" w:rsidRPr="00216AF6" w:rsidRDefault="00E708A5" w:rsidP="00E708A5">
      <w:pPr>
        <w:pStyle w:val="2"/>
      </w:pPr>
      <w:bookmarkStart w:id="23" w:name="_Toc356822814"/>
      <w:bookmarkStart w:id="24" w:name="_Toc387022617"/>
      <w:r>
        <w:t>4.5</w:t>
      </w:r>
      <w:r w:rsidR="0091261F">
        <w:t xml:space="preserve"> </w:t>
      </w:r>
      <w:bookmarkEnd w:id="23"/>
      <w:r w:rsidR="00892CC2">
        <w:t>О</w:t>
      </w:r>
      <w:r w:rsidR="0091261F">
        <w:t>тчеты</w:t>
      </w:r>
      <w:bookmarkEnd w:id="24"/>
    </w:p>
    <w:p w:rsidR="00216AF6" w:rsidRDefault="00216AF6" w:rsidP="00216AF6">
      <w:r>
        <w:t xml:space="preserve">После </w:t>
      </w:r>
      <w:r w:rsidR="00892CC2">
        <w:t>завершения работы с подписками и абонентскими счетами</w:t>
      </w:r>
      <w:r>
        <w:t xml:space="preserve">, появляется возможность использовать </w:t>
      </w:r>
      <w:r w:rsidR="00892CC2">
        <w:t>отчеты</w:t>
      </w:r>
      <w:r w:rsidR="009F600A">
        <w:t xml:space="preserve"> абонентские счета</w:t>
      </w:r>
      <w:r w:rsidR="00206A25">
        <w:t xml:space="preserve"> (Рисунок 19)</w:t>
      </w:r>
      <w:r w:rsidR="00C641E5">
        <w:t>,</w:t>
      </w:r>
      <w:r w:rsidR="009F600A">
        <w:t xml:space="preserve"> выписка по подписке</w:t>
      </w:r>
      <w:r w:rsidR="00206A25">
        <w:t xml:space="preserve"> (Рисунок 20)</w:t>
      </w:r>
      <w:r w:rsidR="00C641E5">
        <w:t xml:space="preserve"> и рейтинг пакетов (Рисунок 21)</w:t>
      </w:r>
      <w:r>
        <w:t xml:space="preserve">. Для </w:t>
      </w:r>
      <w:r w:rsidR="00206A25">
        <w:t>отчета выписка по подписке в настройках нужно задать параметр номер подписке, по которой будет сформирован отчет.</w:t>
      </w:r>
    </w:p>
    <w:p w:rsidR="002F090C" w:rsidRPr="002F090C" w:rsidRDefault="00821AEF" w:rsidP="002B025E">
      <w:pPr>
        <w:pStyle w:val="af0"/>
        <w:rPr>
          <w:lang w:val="en-US"/>
        </w:rPr>
      </w:pPr>
      <w:r>
        <w:rPr>
          <w:lang w:val="en-US"/>
        </w:rPr>
        <w:lastRenderedPageBreak/>
        <w:pict>
          <v:shape id="_x0000_i1431" type="#_x0000_t75" style="width:343.5pt;height:124.5pt">
            <v:imagedata r:id="rId15" o:title="cis_report_subscriber_account"/>
          </v:shape>
        </w:pict>
      </w:r>
    </w:p>
    <w:p w:rsidR="002B025E" w:rsidRDefault="002B025E" w:rsidP="002B025E">
      <w:pPr>
        <w:pStyle w:val="af0"/>
      </w:pPr>
      <w:r>
        <w:t xml:space="preserve">Рисунок 19 – </w:t>
      </w:r>
      <w:r w:rsidR="00821AEF">
        <w:t>Отчет абонентские счета</w:t>
      </w:r>
    </w:p>
    <w:p w:rsidR="002B025E" w:rsidRDefault="00821AEF" w:rsidP="002B025E">
      <w:pPr>
        <w:pStyle w:val="af0"/>
      </w:pPr>
      <w:r>
        <w:pict>
          <v:shape id="_x0000_i1961" type="#_x0000_t75" style="width:161.25pt;height:213pt">
            <v:imagedata r:id="rId23" o:title="cis_report_account_statement"/>
          </v:shape>
        </w:pict>
      </w:r>
    </w:p>
    <w:p w:rsidR="002B025E" w:rsidRDefault="002B025E" w:rsidP="002B025E">
      <w:pPr>
        <w:pStyle w:val="af0"/>
      </w:pPr>
      <w:r>
        <w:t>Рисунок 20 –</w:t>
      </w:r>
      <w:r w:rsidR="00821AEF">
        <w:t xml:space="preserve"> Отчет выписка по подписки</w:t>
      </w:r>
      <w:r>
        <w:t xml:space="preserve"> </w:t>
      </w:r>
    </w:p>
    <w:p w:rsidR="00C641E5" w:rsidRDefault="00821AEF" w:rsidP="002B025E">
      <w:pPr>
        <w:pStyle w:val="af0"/>
      </w:pPr>
      <w:r>
        <w:pict>
          <v:shape id="_x0000_i1962" type="#_x0000_t75" style="width:232.5pt;height:184.5pt">
            <v:imagedata r:id="rId13" o:title="cis_report_rating_package"/>
          </v:shape>
        </w:pict>
      </w:r>
    </w:p>
    <w:p w:rsidR="00C641E5" w:rsidRDefault="00C641E5" w:rsidP="002B025E">
      <w:pPr>
        <w:pStyle w:val="af0"/>
      </w:pPr>
      <w:r>
        <w:t xml:space="preserve">Рисунок 21 – </w:t>
      </w:r>
      <w:r w:rsidR="00821AEF">
        <w:t>Отчет рейтинг пакетов</w:t>
      </w:r>
    </w:p>
    <w:p w:rsidR="00C641E5" w:rsidRPr="009D03C6" w:rsidRDefault="008473AC" w:rsidP="00C641E5">
      <w:pPr>
        <w:pStyle w:val="2"/>
      </w:pPr>
      <w:bookmarkStart w:id="25" w:name="_Toc387022618"/>
      <w:r>
        <w:lastRenderedPageBreak/>
        <w:t xml:space="preserve">4.6 </w:t>
      </w:r>
      <w:r w:rsidR="00C57EE8">
        <w:t>Редактирование данных</w:t>
      </w:r>
      <w:bookmarkEnd w:id="25"/>
      <w:r w:rsidR="00C57EE8">
        <w:t xml:space="preserve"> </w:t>
      </w:r>
    </w:p>
    <w:p w:rsidR="009958CE" w:rsidRDefault="00622037" w:rsidP="009958CE">
      <w:pPr>
        <w:pStyle w:val="ab"/>
        <w:rPr>
          <w:lang w:eastAsia="ru-RU"/>
        </w:rPr>
      </w:pPr>
      <w:r>
        <w:rPr>
          <w:lang w:eastAsia="ru-RU"/>
        </w:rPr>
        <w:t xml:space="preserve">Для смены пакеты подписки, нужно открыть справочник Подписки, выбрать нужную подписку и выбрать другой пакет. После этого в регистр сведений </w:t>
      </w:r>
      <w:proofErr w:type="spellStart"/>
      <w:r>
        <w:rPr>
          <w:lang w:eastAsia="ru-RU"/>
        </w:rPr>
        <w:t>ПакетыПодписок</w:t>
      </w:r>
      <w:proofErr w:type="spellEnd"/>
      <w:r>
        <w:rPr>
          <w:lang w:eastAsia="ru-RU"/>
        </w:rPr>
        <w:t xml:space="preserve"> будет внесена новая запись с новым пакетом и периодом равным начала следующего дня. </w:t>
      </w:r>
    </w:p>
    <w:p w:rsidR="00622037" w:rsidRDefault="00622037" w:rsidP="00622037">
      <w:pPr>
        <w:pStyle w:val="ab"/>
        <w:rPr>
          <w:lang w:eastAsia="ru-RU"/>
        </w:rPr>
      </w:pPr>
      <w:r>
        <w:rPr>
          <w:lang w:eastAsia="ru-RU"/>
        </w:rPr>
        <w:t xml:space="preserve">Для </w:t>
      </w:r>
      <w:r w:rsidR="009958CE">
        <w:rPr>
          <w:lang w:eastAsia="ru-RU"/>
        </w:rPr>
        <w:t>отключения</w:t>
      </w:r>
      <w:r>
        <w:rPr>
          <w:lang w:eastAsia="ru-RU"/>
        </w:rPr>
        <w:t xml:space="preserve"> и восстановления </w:t>
      </w:r>
      <w:r w:rsidR="009958CE">
        <w:rPr>
          <w:lang w:eastAsia="ru-RU"/>
        </w:rPr>
        <w:t>подписок, в справочнике Подписки</w:t>
      </w:r>
      <w:r>
        <w:rPr>
          <w:lang w:eastAsia="ru-RU"/>
        </w:rPr>
        <w:t xml:space="preserve"> предусмотрена кнопка «Подключить</w:t>
      </w:r>
      <w:proofErr w:type="gramStart"/>
      <w:r>
        <w:rPr>
          <w:lang w:eastAsia="ru-RU"/>
        </w:rPr>
        <w:t>\О</w:t>
      </w:r>
      <w:proofErr w:type="gramEnd"/>
      <w:r>
        <w:rPr>
          <w:lang w:eastAsia="ru-RU"/>
        </w:rPr>
        <w:t xml:space="preserve">тключить». При </w:t>
      </w:r>
      <w:r w:rsidR="009958CE">
        <w:rPr>
          <w:lang w:eastAsia="ru-RU"/>
        </w:rPr>
        <w:t>нажатии на неё состояние подписки</w:t>
      </w:r>
      <w:r>
        <w:rPr>
          <w:lang w:eastAsia="ru-RU"/>
        </w:rPr>
        <w:t xml:space="preserve"> будет сменено </w:t>
      </w:r>
      <w:proofErr w:type="gramStart"/>
      <w:r>
        <w:rPr>
          <w:lang w:eastAsia="ru-RU"/>
        </w:rPr>
        <w:t>на</w:t>
      </w:r>
      <w:proofErr w:type="gramEnd"/>
      <w:r>
        <w:rPr>
          <w:lang w:eastAsia="ru-RU"/>
        </w:rPr>
        <w:t xml:space="preserve">: «Отключен», если он не </w:t>
      </w:r>
      <w:proofErr w:type="gramStart"/>
      <w:r>
        <w:rPr>
          <w:lang w:eastAsia="ru-RU"/>
        </w:rPr>
        <w:t>был</w:t>
      </w:r>
      <w:proofErr w:type="gramEnd"/>
      <w:r>
        <w:rPr>
          <w:lang w:eastAsia="ru-RU"/>
        </w:rPr>
        <w:t xml:space="preserve"> отключен; «Активен» или «Не активен» (в зависимость от остатка на счету </w:t>
      </w:r>
      <w:r w:rsidR="009958CE">
        <w:rPr>
          <w:lang w:eastAsia="ru-RU"/>
        </w:rPr>
        <w:t xml:space="preserve">подписки </w:t>
      </w:r>
      <w:r>
        <w:rPr>
          <w:lang w:eastAsia="ru-RU"/>
        </w:rPr>
        <w:t>клиента), если</w:t>
      </w:r>
      <w:r w:rsidR="00577BE3">
        <w:rPr>
          <w:lang w:eastAsia="ru-RU"/>
        </w:rPr>
        <w:t xml:space="preserve"> подписка</w:t>
      </w:r>
      <w:r>
        <w:rPr>
          <w:lang w:eastAsia="ru-RU"/>
        </w:rPr>
        <w:t xml:space="preserve"> клиент был</w:t>
      </w:r>
      <w:r w:rsidR="00577BE3">
        <w:rPr>
          <w:lang w:eastAsia="ru-RU"/>
        </w:rPr>
        <w:t>а</w:t>
      </w:r>
      <w:r>
        <w:rPr>
          <w:lang w:eastAsia="ru-RU"/>
        </w:rPr>
        <w:t xml:space="preserve"> отключен</w:t>
      </w:r>
      <w:r w:rsidR="00577BE3">
        <w:rPr>
          <w:lang w:eastAsia="ru-RU"/>
        </w:rPr>
        <w:t>а</w:t>
      </w:r>
      <w:r>
        <w:rPr>
          <w:lang w:eastAsia="ru-RU"/>
        </w:rPr>
        <w:t>.</w:t>
      </w:r>
    </w:p>
    <w:p w:rsidR="009958CE" w:rsidRDefault="009958CE" w:rsidP="009958CE">
      <w:pPr>
        <w:pStyle w:val="ab"/>
        <w:rPr>
          <w:lang w:eastAsia="ru-RU"/>
        </w:rPr>
      </w:pPr>
      <w:r>
        <w:rPr>
          <w:lang w:eastAsia="ru-RU"/>
        </w:rPr>
        <w:t xml:space="preserve">Для смены цены пакета, нужно открыть справочник Пакеты, выбрать нужную подписку и написать новую цену, После этого в регистр сведений </w:t>
      </w:r>
      <w:proofErr w:type="spellStart"/>
      <w:r>
        <w:rPr>
          <w:lang w:eastAsia="ru-RU"/>
        </w:rPr>
        <w:t>ЦеныПакетов</w:t>
      </w:r>
      <w:proofErr w:type="spellEnd"/>
      <w:r>
        <w:rPr>
          <w:lang w:eastAsia="ru-RU"/>
        </w:rPr>
        <w:t xml:space="preserve"> будет внесена новая запись с новой ценой. </w:t>
      </w:r>
    </w:p>
    <w:p w:rsidR="009958CE" w:rsidRDefault="009958CE" w:rsidP="00622037">
      <w:pPr>
        <w:pStyle w:val="ab"/>
        <w:rPr>
          <w:lang w:eastAsia="ru-RU"/>
        </w:rPr>
      </w:pPr>
    </w:p>
    <w:p w:rsidR="00216AF6" w:rsidRDefault="00216AF6" w:rsidP="0091261F">
      <w:pPr>
        <w:pStyle w:val="21"/>
      </w:pPr>
      <w:bookmarkStart w:id="26" w:name="_GoBack"/>
      <w:bookmarkEnd w:id="26"/>
    </w:p>
    <w:p w:rsidR="00E708A5" w:rsidRDefault="00E708A5" w:rsidP="0091261F">
      <w:pPr>
        <w:pStyle w:val="21"/>
      </w:pPr>
    </w:p>
    <w:p w:rsidR="00E708A5" w:rsidRDefault="00E708A5" w:rsidP="0091261F">
      <w:pPr>
        <w:pStyle w:val="21"/>
      </w:pPr>
    </w:p>
    <w:p w:rsidR="00821AEF" w:rsidRDefault="00821AEF" w:rsidP="0091261F">
      <w:pPr>
        <w:pStyle w:val="21"/>
      </w:pPr>
    </w:p>
    <w:p w:rsidR="00821AEF" w:rsidRDefault="00821AEF" w:rsidP="0091261F">
      <w:pPr>
        <w:pStyle w:val="21"/>
      </w:pPr>
    </w:p>
    <w:p w:rsidR="00821AEF" w:rsidRDefault="00821AEF" w:rsidP="0091261F">
      <w:pPr>
        <w:pStyle w:val="21"/>
      </w:pPr>
    </w:p>
    <w:p w:rsidR="00E708A5" w:rsidRDefault="00E708A5" w:rsidP="0091261F">
      <w:pPr>
        <w:pStyle w:val="21"/>
      </w:pPr>
    </w:p>
    <w:p w:rsidR="0091261F" w:rsidRDefault="0091261F" w:rsidP="00E708A5">
      <w:pPr>
        <w:pStyle w:val="1"/>
      </w:pPr>
      <w:bookmarkStart w:id="27" w:name="_Toc356822815"/>
      <w:bookmarkStart w:id="28" w:name="_Toc387022619"/>
      <w:r>
        <w:lastRenderedPageBreak/>
        <w:t>Заключение</w:t>
      </w:r>
      <w:bookmarkEnd w:id="27"/>
      <w:bookmarkEnd w:id="28"/>
    </w:p>
    <w:p w:rsidR="0091261F" w:rsidRDefault="0091261F" w:rsidP="009D03C6">
      <w:pPr>
        <w:pStyle w:val="ab"/>
      </w:pPr>
      <w:r>
        <w:t>В данной курсовой работе изучена предметная область «Оператор кабельного телевидения». В результате разработано гибкое прикладное решение для данной области, содержащее все необходимые объекты, такие как: справочники, документы, регистры сведений, регистры накопления.</w:t>
      </w:r>
    </w:p>
    <w:p w:rsidR="0091261F" w:rsidRDefault="0091261F" w:rsidP="009D03C6">
      <w:pPr>
        <w:pStyle w:val="ab"/>
      </w:pPr>
      <w:r>
        <w:t>В системе также предусмотрена возможность формировать такие отчеты как: отчет по поступлению и расходованию денежных средств и их остатков, диаграмма рейтинга п</w:t>
      </w:r>
      <w:r w:rsidR="009C1E5D">
        <w:t>акетов</w:t>
      </w:r>
      <w:r>
        <w:t>, отчет по истории конкретно</w:t>
      </w:r>
      <w:r w:rsidR="009C1E5D">
        <w:t>й подписки</w:t>
      </w:r>
      <w:r>
        <w:t xml:space="preserve"> клиента, отчеты для вывода информации по существующим пакетам каналов, отчет по доступным адресам для подключений новых пользователей.</w:t>
      </w:r>
    </w:p>
    <w:p w:rsidR="0091261F" w:rsidRDefault="0091261F" w:rsidP="009D03C6">
      <w:pPr>
        <w:pStyle w:val="ab"/>
      </w:pPr>
      <w:r>
        <w:t>Также разработана гибкая система ролей и удобные интерфейсы для них.</w:t>
      </w:r>
    </w:p>
    <w:p w:rsidR="0091261F" w:rsidRPr="0061311F" w:rsidRDefault="0091261F" w:rsidP="009D03C6">
      <w:pPr>
        <w:pStyle w:val="ab"/>
        <w:rPr>
          <w:lang w:eastAsia="ru-RU"/>
        </w:rPr>
      </w:pPr>
      <w:r>
        <w:t>Разработанное прикладное решение полностью работоспособно и готово к использованию.</w:t>
      </w:r>
    </w:p>
    <w:p w:rsidR="0091261F" w:rsidRDefault="0091261F" w:rsidP="0091261F">
      <w:pPr>
        <w:pStyle w:val="21"/>
      </w:pPr>
    </w:p>
    <w:p w:rsidR="0091261F" w:rsidRDefault="0091261F" w:rsidP="0091261F">
      <w:pPr>
        <w:pStyle w:val="21"/>
      </w:pPr>
    </w:p>
    <w:p w:rsidR="00687BC5" w:rsidRDefault="00687BC5" w:rsidP="00687BC5">
      <w:pPr>
        <w:pStyle w:val="21"/>
      </w:pPr>
    </w:p>
    <w:p w:rsidR="005A7500" w:rsidRPr="005A7500" w:rsidRDefault="005A7500" w:rsidP="005A7500">
      <w:pPr>
        <w:rPr>
          <w:lang w:eastAsia="ru-RU"/>
        </w:rPr>
      </w:pPr>
    </w:p>
    <w:p w:rsidR="005A7500" w:rsidRPr="005A7500" w:rsidRDefault="005A7500" w:rsidP="005A7500">
      <w:pPr>
        <w:rPr>
          <w:lang w:eastAsia="ru-RU"/>
        </w:rPr>
      </w:pPr>
    </w:p>
    <w:sectPr w:rsidR="005A7500" w:rsidRPr="005A7500" w:rsidSect="00622037">
      <w:headerReference w:type="default" r:id="rId24"/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E58" w:rsidRDefault="007B4E58" w:rsidP="00073B3F">
      <w:pPr>
        <w:spacing w:line="240" w:lineRule="auto"/>
      </w:pPr>
      <w:r>
        <w:separator/>
      </w:r>
    </w:p>
  </w:endnote>
  <w:endnote w:type="continuationSeparator" w:id="0">
    <w:p w:rsidR="007B4E58" w:rsidRDefault="007B4E58" w:rsidP="00073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E58" w:rsidRDefault="007B4E58" w:rsidP="00073B3F">
      <w:pPr>
        <w:spacing w:line="240" w:lineRule="auto"/>
      </w:pPr>
      <w:r>
        <w:separator/>
      </w:r>
    </w:p>
  </w:footnote>
  <w:footnote w:type="continuationSeparator" w:id="0">
    <w:p w:rsidR="007B4E58" w:rsidRDefault="007B4E58" w:rsidP="00073B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496997"/>
      <w:docPartObj>
        <w:docPartGallery w:val="Page Numbers (Top of Page)"/>
        <w:docPartUnique/>
      </w:docPartObj>
    </w:sdtPr>
    <w:sdtContent>
      <w:p w:rsidR="007B4E58" w:rsidRDefault="007B4E58" w:rsidP="00B06C2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7BE3">
          <w:rPr>
            <w:noProof/>
          </w:rPr>
          <w:t>26</w:t>
        </w:r>
        <w:r>
          <w:fldChar w:fldCharType="end"/>
        </w:r>
      </w:p>
    </w:sdtContent>
  </w:sdt>
  <w:p w:rsidR="007B4E58" w:rsidRDefault="007B4E58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181"/>
    <w:multiLevelType w:val="hybridMultilevel"/>
    <w:tmpl w:val="F4CCC2CE"/>
    <w:lvl w:ilvl="0" w:tplc="AA24D6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9039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1A53C7"/>
    <w:multiLevelType w:val="hybridMultilevel"/>
    <w:tmpl w:val="6E58BCDC"/>
    <w:lvl w:ilvl="0" w:tplc="EE5C083A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68C46B5"/>
    <w:multiLevelType w:val="hybridMultilevel"/>
    <w:tmpl w:val="D5A24BD6"/>
    <w:lvl w:ilvl="0" w:tplc="EE5C083A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87C36B1"/>
    <w:multiLevelType w:val="hybridMultilevel"/>
    <w:tmpl w:val="B70E2826"/>
    <w:lvl w:ilvl="0" w:tplc="EE5C083A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8A55098"/>
    <w:multiLevelType w:val="hybridMultilevel"/>
    <w:tmpl w:val="1512916E"/>
    <w:lvl w:ilvl="0" w:tplc="EE5C083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B27BF"/>
    <w:multiLevelType w:val="hybridMultilevel"/>
    <w:tmpl w:val="2ACC3236"/>
    <w:lvl w:ilvl="0" w:tplc="EE5C083A">
      <w:start w:val="1"/>
      <w:numFmt w:val="russianLower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0DB46AB1"/>
    <w:multiLevelType w:val="hybridMultilevel"/>
    <w:tmpl w:val="9466B53C"/>
    <w:lvl w:ilvl="0" w:tplc="EE5C083A">
      <w:start w:val="1"/>
      <w:numFmt w:val="russianLower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0F125788"/>
    <w:multiLevelType w:val="hybridMultilevel"/>
    <w:tmpl w:val="FA3A2278"/>
    <w:lvl w:ilvl="0" w:tplc="EE5C083A">
      <w:start w:val="1"/>
      <w:numFmt w:val="russianLower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0FD80D3F"/>
    <w:multiLevelType w:val="hybridMultilevel"/>
    <w:tmpl w:val="6E58BCDC"/>
    <w:lvl w:ilvl="0" w:tplc="EE5C083A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60B50B7"/>
    <w:multiLevelType w:val="hybridMultilevel"/>
    <w:tmpl w:val="54E2D01E"/>
    <w:lvl w:ilvl="0" w:tplc="BEAAFD0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B002D6"/>
    <w:multiLevelType w:val="hybridMultilevel"/>
    <w:tmpl w:val="413AAC32"/>
    <w:lvl w:ilvl="0" w:tplc="450E779C">
      <w:start w:val="1"/>
      <w:numFmt w:val="bullet"/>
      <w:lvlText w:val=""/>
      <w:lvlJc w:val="left"/>
      <w:pPr>
        <w:tabs>
          <w:tab w:val="num" w:pos="1840"/>
        </w:tabs>
        <w:ind w:left="1447" w:firstLine="55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267624B7"/>
    <w:multiLevelType w:val="hybridMultilevel"/>
    <w:tmpl w:val="62F0EECE"/>
    <w:lvl w:ilvl="0" w:tplc="EE5C083A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CD239BE"/>
    <w:multiLevelType w:val="hybridMultilevel"/>
    <w:tmpl w:val="FF121A34"/>
    <w:lvl w:ilvl="0" w:tplc="EE5C083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508C1"/>
    <w:multiLevelType w:val="hybridMultilevel"/>
    <w:tmpl w:val="F2DA2500"/>
    <w:lvl w:ilvl="0" w:tplc="EE5C083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A68AC"/>
    <w:multiLevelType w:val="hybridMultilevel"/>
    <w:tmpl w:val="B6660C1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2E00416"/>
    <w:multiLevelType w:val="hybridMultilevel"/>
    <w:tmpl w:val="C32C1DF4"/>
    <w:lvl w:ilvl="0" w:tplc="2D9AC652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59261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BD3FF7"/>
    <w:multiLevelType w:val="multilevel"/>
    <w:tmpl w:val="6FD25A98"/>
    <w:lvl w:ilvl="0">
      <w:start w:val="1"/>
      <w:numFmt w:val="decimal"/>
      <w:lvlText w:val="%1"/>
      <w:lvlJc w:val="left"/>
      <w:pPr>
        <w:tabs>
          <w:tab w:val="num" w:pos="720"/>
        </w:tabs>
        <w:ind w:left="357" w:firstLine="35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92" w:hanging="8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19">
    <w:nsid w:val="452015EE"/>
    <w:multiLevelType w:val="hybridMultilevel"/>
    <w:tmpl w:val="48520A12"/>
    <w:lvl w:ilvl="0" w:tplc="9E548F94">
      <w:start w:val="1"/>
      <w:numFmt w:val="russianLower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94BEE"/>
    <w:multiLevelType w:val="hybridMultilevel"/>
    <w:tmpl w:val="7D5249E0"/>
    <w:lvl w:ilvl="0" w:tplc="EE5C083A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EF854BD"/>
    <w:multiLevelType w:val="hybridMultilevel"/>
    <w:tmpl w:val="3450317E"/>
    <w:lvl w:ilvl="0" w:tplc="EE5C083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E302F6"/>
    <w:multiLevelType w:val="hybridMultilevel"/>
    <w:tmpl w:val="FA3A2278"/>
    <w:lvl w:ilvl="0" w:tplc="EE5C083A">
      <w:start w:val="1"/>
      <w:numFmt w:val="russianLower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529D0C10"/>
    <w:multiLevelType w:val="hybridMultilevel"/>
    <w:tmpl w:val="20B62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F1CBF9A">
      <w:start w:val="1"/>
      <w:numFmt w:val="decimal"/>
      <w:lvlText w:val="4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CC17E26"/>
    <w:multiLevelType w:val="multilevel"/>
    <w:tmpl w:val="488EFB82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5">
    <w:nsid w:val="757F6791"/>
    <w:multiLevelType w:val="hybridMultilevel"/>
    <w:tmpl w:val="FA3A2278"/>
    <w:lvl w:ilvl="0" w:tplc="EE5C083A">
      <w:start w:val="1"/>
      <w:numFmt w:val="russianLower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6">
    <w:nsid w:val="7A8C19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1"/>
  </w:num>
  <w:num w:numId="3">
    <w:abstractNumId w:val="13"/>
  </w:num>
  <w:num w:numId="4">
    <w:abstractNumId w:val="18"/>
  </w:num>
  <w:num w:numId="5">
    <w:abstractNumId w:val="26"/>
  </w:num>
  <w:num w:numId="6">
    <w:abstractNumId w:val="1"/>
  </w:num>
  <w:num w:numId="7">
    <w:abstractNumId w:val="17"/>
  </w:num>
  <w:num w:numId="8">
    <w:abstractNumId w:val="24"/>
  </w:num>
  <w:num w:numId="9">
    <w:abstractNumId w:val="3"/>
  </w:num>
  <w:num w:numId="10">
    <w:abstractNumId w:val="2"/>
  </w:num>
  <w:num w:numId="11">
    <w:abstractNumId w:val="9"/>
  </w:num>
  <w:num w:numId="12">
    <w:abstractNumId w:val="16"/>
  </w:num>
  <w:num w:numId="13">
    <w:abstractNumId w:val="24"/>
    <w:lvlOverride w:ilvl="0">
      <w:startOverride w:val="3"/>
    </w:lvlOverride>
    <w:lvlOverride w:ilvl="1">
      <w:startOverride w:val="9"/>
    </w:lvlOverride>
  </w:num>
  <w:num w:numId="14">
    <w:abstractNumId w:val="20"/>
  </w:num>
  <w:num w:numId="15">
    <w:abstractNumId w:val="0"/>
  </w:num>
  <w:num w:numId="16">
    <w:abstractNumId w:val="14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4"/>
  </w:num>
  <w:num w:numId="22">
    <w:abstractNumId w:val="22"/>
  </w:num>
  <w:num w:numId="23">
    <w:abstractNumId w:val="25"/>
  </w:num>
  <w:num w:numId="24">
    <w:abstractNumId w:val="15"/>
  </w:num>
  <w:num w:numId="25">
    <w:abstractNumId w:val="6"/>
  </w:num>
  <w:num w:numId="26">
    <w:abstractNumId w:val="8"/>
  </w:num>
  <w:num w:numId="27">
    <w:abstractNumId w:val="10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14"/>
    <w:rsid w:val="00002705"/>
    <w:rsid w:val="00004F3C"/>
    <w:rsid w:val="000139C7"/>
    <w:rsid w:val="00017571"/>
    <w:rsid w:val="000206C1"/>
    <w:rsid w:val="00050FA9"/>
    <w:rsid w:val="00051073"/>
    <w:rsid w:val="00052356"/>
    <w:rsid w:val="00073B3F"/>
    <w:rsid w:val="00084371"/>
    <w:rsid w:val="000B3801"/>
    <w:rsid w:val="000F1D1A"/>
    <w:rsid w:val="000F5BCB"/>
    <w:rsid w:val="000F78BB"/>
    <w:rsid w:val="0010678F"/>
    <w:rsid w:val="00131F0B"/>
    <w:rsid w:val="00146594"/>
    <w:rsid w:val="0015031A"/>
    <w:rsid w:val="00153678"/>
    <w:rsid w:val="00155F2D"/>
    <w:rsid w:val="00174404"/>
    <w:rsid w:val="00183D07"/>
    <w:rsid w:val="00186B00"/>
    <w:rsid w:val="001B0C9C"/>
    <w:rsid w:val="001D18CE"/>
    <w:rsid w:val="001E10F2"/>
    <w:rsid w:val="001E2A3C"/>
    <w:rsid w:val="001F40D4"/>
    <w:rsid w:val="002003CC"/>
    <w:rsid w:val="00206A25"/>
    <w:rsid w:val="00216AF6"/>
    <w:rsid w:val="002342C2"/>
    <w:rsid w:val="00271E9F"/>
    <w:rsid w:val="002752A4"/>
    <w:rsid w:val="00282C7E"/>
    <w:rsid w:val="002B025E"/>
    <w:rsid w:val="002D0614"/>
    <w:rsid w:val="002E6271"/>
    <w:rsid w:val="002F090C"/>
    <w:rsid w:val="002F6BB3"/>
    <w:rsid w:val="00306DFB"/>
    <w:rsid w:val="00315671"/>
    <w:rsid w:val="00392FB1"/>
    <w:rsid w:val="003C7E69"/>
    <w:rsid w:val="00407157"/>
    <w:rsid w:val="00412099"/>
    <w:rsid w:val="0042506D"/>
    <w:rsid w:val="0043259A"/>
    <w:rsid w:val="00440040"/>
    <w:rsid w:val="00447FDA"/>
    <w:rsid w:val="004741D7"/>
    <w:rsid w:val="00511F1B"/>
    <w:rsid w:val="00533F55"/>
    <w:rsid w:val="00577BE3"/>
    <w:rsid w:val="00581049"/>
    <w:rsid w:val="005A1B32"/>
    <w:rsid w:val="005A357C"/>
    <w:rsid w:val="005A3BAD"/>
    <w:rsid w:val="005A7500"/>
    <w:rsid w:val="005B4D12"/>
    <w:rsid w:val="005D1238"/>
    <w:rsid w:val="005F10BA"/>
    <w:rsid w:val="00622037"/>
    <w:rsid w:val="00626ADE"/>
    <w:rsid w:val="00631EAE"/>
    <w:rsid w:val="00634CAE"/>
    <w:rsid w:val="00652D77"/>
    <w:rsid w:val="0066446B"/>
    <w:rsid w:val="00665E06"/>
    <w:rsid w:val="00687BC5"/>
    <w:rsid w:val="0069541E"/>
    <w:rsid w:val="006A57A0"/>
    <w:rsid w:val="006A602E"/>
    <w:rsid w:val="006E126F"/>
    <w:rsid w:val="0072595F"/>
    <w:rsid w:val="00742E55"/>
    <w:rsid w:val="00746EE7"/>
    <w:rsid w:val="00754D6E"/>
    <w:rsid w:val="007B4E58"/>
    <w:rsid w:val="00804282"/>
    <w:rsid w:val="008170B8"/>
    <w:rsid w:val="00821AEF"/>
    <w:rsid w:val="00831914"/>
    <w:rsid w:val="0083225B"/>
    <w:rsid w:val="00847251"/>
    <w:rsid w:val="008473AC"/>
    <w:rsid w:val="00892082"/>
    <w:rsid w:val="00892CC2"/>
    <w:rsid w:val="008C19A8"/>
    <w:rsid w:val="008D4B57"/>
    <w:rsid w:val="008E4CA3"/>
    <w:rsid w:val="0091261F"/>
    <w:rsid w:val="009364BA"/>
    <w:rsid w:val="00971384"/>
    <w:rsid w:val="00971CA2"/>
    <w:rsid w:val="009958CE"/>
    <w:rsid w:val="00997FDE"/>
    <w:rsid w:val="009C1E5D"/>
    <w:rsid w:val="009C2F53"/>
    <w:rsid w:val="009D03C6"/>
    <w:rsid w:val="009D60DC"/>
    <w:rsid w:val="009E5147"/>
    <w:rsid w:val="009F600A"/>
    <w:rsid w:val="00A13D0C"/>
    <w:rsid w:val="00A1555A"/>
    <w:rsid w:val="00A259D5"/>
    <w:rsid w:val="00A328C0"/>
    <w:rsid w:val="00A62259"/>
    <w:rsid w:val="00A722E6"/>
    <w:rsid w:val="00A74378"/>
    <w:rsid w:val="00A97C99"/>
    <w:rsid w:val="00AE26F6"/>
    <w:rsid w:val="00AE5202"/>
    <w:rsid w:val="00AF4C40"/>
    <w:rsid w:val="00AF7218"/>
    <w:rsid w:val="00B062B6"/>
    <w:rsid w:val="00B06C2F"/>
    <w:rsid w:val="00B46DC2"/>
    <w:rsid w:val="00B47B5A"/>
    <w:rsid w:val="00B70E99"/>
    <w:rsid w:val="00BA0607"/>
    <w:rsid w:val="00BD025A"/>
    <w:rsid w:val="00BD1ABE"/>
    <w:rsid w:val="00BE07DC"/>
    <w:rsid w:val="00C020A7"/>
    <w:rsid w:val="00C04044"/>
    <w:rsid w:val="00C1253F"/>
    <w:rsid w:val="00C50C63"/>
    <w:rsid w:val="00C57EE8"/>
    <w:rsid w:val="00C641E5"/>
    <w:rsid w:val="00CA0BA7"/>
    <w:rsid w:val="00CB1F68"/>
    <w:rsid w:val="00CD25E7"/>
    <w:rsid w:val="00D10D5C"/>
    <w:rsid w:val="00D216C4"/>
    <w:rsid w:val="00D23006"/>
    <w:rsid w:val="00D35C80"/>
    <w:rsid w:val="00D36534"/>
    <w:rsid w:val="00D71B19"/>
    <w:rsid w:val="00D82A4A"/>
    <w:rsid w:val="00D8384D"/>
    <w:rsid w:val="00D8763F"/>
    <w:rsid w:val="00DB3BA3"/>
    <w:rsid w:val="00DB518B"/>
    <w:rsid w:val="00DF678A"/>
    <w:rsid w:val="00E47214"/>
    <w:rsid w:val="00E708A5"/>
    <w:rsid w:val="00E8217E"/>
    <w:rsid w:val="00E8509D"/>
    <w:rsid w:val="00E86165"/>
    <w:rsid w:val="00F23263"/>
    <w:rsid w:val="00F257DF"/>
    <w:rsid w:val="00F41BDA"/>
    <w:rsid w:val="00F4629C"/>
    <w:rsid w:val="00FA03FF"/>
    <w:rsid w:val="00FA26F6"/>
    <w:rsid w:val="00FA5EC8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E2A3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B025E"/>
    <w:pPr>
      <w:keepNext/>
      <w:keepLines/>
      <w:spacing w:before="480" w:after="4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708A5"/>
    <w:pPr>
      <w:keepNext/>
      <w:keepLines/>
      <w:tabs>
        <w:tab w:val="left" w:pos="993"/>
      </w:tabs>
      <w:spacing w:before="480" w:after="480"/>
      <w:ind w:left="709" w:firstLine="0"/>
      <w:outlineLvl w:val="1"/>
    </w:pPr>
    <w:rPr>
      <w:rFonts w:eastAsiaTheme="majorEastAsi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FA5E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A5EC8"/>
    <w:rPr>
      <w:rFonts w:ascii="Tahoma" w:hAnsi="Tahoma" w:cs="Tahoma"/>
      <w:sz w:val="16"/>
      <w:szCs w:val="16"/>
    </w:rPr>
  </w:style>
  <w:style w:type="paragraph" w:styleId="a">
    <w:name w:val="List Paragraph"/>
    <w:basedOn w:val="a1"/>
    <w:qFormat/>
    <w:rsid w:val="0083225B"/>
    <w:pPr>
      <w:numPr>
        <w:numId w:val="17"/>
      </w:numPr>
      <w:tabs>
        <w:tab w:val="left" w:pos="1134"/>
      </w:tabs>
      <w:spacing w:after="200"/>
      <w:ind w:left="0" w:firstLine="709"/>
      <w:contextualSpacing/>
    </w:pPr>
  </w:style>
  <w:style w:type="paragraph" w:customStyle="1" w:styleId="a0">
    <w:name w:val="Заголовок раздела"/>
    <w:basedOn w:val="a1"/>
    <w:next w:val="a1"/>
    <w:link w:val="a7"/>
    <w:rsid w:val="00073B3F"/>
    <w:pPr>
      <w:pageBreakBefore/>
      <w:numPr>
        <w:numId w:val="8"/>
      </w:numPr>
      <w:spacing w:after="480"/>
      <w:ind w:left="1069"/>
      <w:jc w:val="center"/>
    </w:pPr>
    <w:rPr>
      <w:rFonts w:eastAsia="Times New Roman"/>
      <w:b/>
      <w:sz w:val="32"/>
      <w:szCs w:val="24"/>
      <w:lang w:eastAsia="ru-RU"/>
    </w:rPr>
  </w:style>
  <w:style w:type="paragraph" w:customStyle="1" w:styleId="a8">
    <w:name w:val="Заголовок подраздела"/>
    <w:basedOn w:val="a0"/>
    <w:next w:val="a1"/>
    <w:link w:val="a9"/>
    <w:autoRedefine/>
    <w:rsid w:val="000B3801"/>
    <w:pPr>
      <w:keepNext/>
      <w:pageBreakBefore w:val="0"/>
      <w:numPr>
        <w:numId w:val="0"/>
      </w:numPr>
      <w:spacing w:after="0"/>
      <w:ind w:left="794" w:hanging="85"/>
      <w:contextualSpacing/>
    </w:pPr>
    <w:rPr>
      <w:sz w:val="28"/>
    </w:rPr>
  </w:style>
  <w:style w:type="paragraph" w:customStyle="1" w:styleId="aa">
    <w:name w:val="Заголовок пункта"/>
    <w:basedOn w:val="a8"/>
    <w:next w:val="a1"/>
    <w:rsid w:val="00D71B19"/>
    <w:pPr>
      <w:numPr>
        <w:ilvl w:val="2"/>
      </w:numPr>
      <w:ind w:left="2160" w:hanging="180"/>
    </w:pPr>
  </w:style>
  <w:style w:type="character" w:customStyle="1" w:styleId="a7">
    <w:name w:val="Заголовок раздела Знак"/>
    <w:basedOn w:val="a2"/>
    <w:link w:val="a0"/>
    <w:rsid w:val="00073B3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5D1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D12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Осн. текст"/>
    <w:basedOn w:val="a1"/>
    <w:autoRedefine/>
    <w:rsid w:val="009D03C6"/>
    <w:pPr>
      <w:keepLines/>
      <w:ind w:firstLine="708"/>
    </w:pPr>
    <w:rPr>
      <w:rFonts w:eastAsia="Times New Roman"/>
      <w:color w:val="000000"/>
      <w:szCs w:val="26"/>
    </w:rPr>
  </w:style>
  <w:style w:type="character" w:customStyle="1" w:styleId="a9">
    <w:name w:val="Заголовок подраздела Знак Знак"/>
    <w:link w:val="a8"/>
    <w:rsid w:val="000B380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c">
    <w:name w:val="Subtitle"/>
    <w:basedOn w:val="a1"/>
    <w:next w:val="a1"/>
    <w:link w:val="ad"/>
    <w:uiPriority w:val="11"/>
    <w:qFormat/>
    <w:rsid w:val="0042506D"/>
    <w:pPr>
      <w:numPr>
        <w:ilvl w:val="1"/>
      </w:numPr>
      <w:ind w:firstLine="709"/>
    </w:pPr>
    <w:rPr>
      <w:rFonts w:eastAsiaTheme="majorEastAsia"/>
      <w:b/>
      <w:iCs/>
      <w:spacing w:val="15"/>
    </w:rPr>
  </w:style>
  <w:style w:type="character" w:customStyle="1" w:styleId="ad">
    <w:name w:val="Подзаголовок Знак"/>
    <w:basedOn w:val="a2"/>
    <w:link w:val="ac"/>
    <w:uiPriority w:val="11"/>
    <w:rsid w:val="0042506D"/>
    <w:rPr>
      <w:rFonts w:ascii="Times New Roman" w:eastAsiaTheme="majorEastAsia" w:hAnsi="Times New Roman" w:cs="Times New Roman"/>
      <w:b/>
      <w:iCs/>
      <w:spacing w:val="15"/>
      <w:sz w:val="28"/>
      <w:szCs w:val="28"/>
    </w:rPr>
  </w:style>
  <w:style w:type="paragraph" w:customStyle="1" w:styleId="11">
    <w:name w:val="Стиль1"/>
    <w:basedOn w:val="a0"/>
    <w:link w:val="12"/>
    <w:qFormat/>
    <w:rsid w:val="00073B3F"/>
    <w:pPr>
      <w:numPr>
        <w:numId w:val="0"/>
      </w:numPr>
      <w:ind w:left="709"/>
    </w:pPr>
  </w:style>
  <w:style w:type="paragraph" w:customStyle="1" w:styleId="21">
    <w:name w:val="Стиль2"/>
    <w:basedOn w:val="ac"/>
    <w:link w:val="22"/>
    <w:qFormat/>
    <w:rsid w:val="00282C7E"/>
    <w:pPr>
      <w:numPr>
        <w:ilvl w:val="0"/>
      </w:numPr>
      <w:spacing w:before="480" w:after="480" w:line="240" w:lineRule="auto"/>
      <w:ind w:firstLine="708"/>
    </w:pPr>
  </w:style>
  <w:style w:type="character" w:customStyle="1" w:styleId="12">
    <w:name w:val="Стиль1 Знак"/>
    <w:basedOn w:val="a7"/>
    <w:link w:val="11"/>
    <w:rsid w:val="00073B3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2">
    <w:name w:val="Стиль2 Знак"/>
    <w:basedOn w:val="ad"/>
    <w:link w:val="21"/>
    <w:rsid w:val="00282C7E"/>
    <w:rPr>
      <w:rFonts w:ascii="Times New Roman" w:eastAsiaTheme="majorEastAsia" w:hAnsi="Times New Roman" w:cs="Times New Roman"/>
      <w:b/>
      <w:iCs/>
      <w:spacing w:val="15"/>
      <w:sz w:val="28"/>
      <w:szCs w:val="28"/>
    </w:rPr>
  </w:style>
  <w:style w:type="paragraph" w:customStyle="1" w:styleId="ae">
    <w:name w:val="Код"/>
    <w:basedOn w:val="a1"/>
    <w:link w:val="af"/>
    <w:qFormat/>
    <w:rsid w:val="008C19A8"/>
    <w:rPr>
      <w:rFonts w:ascii="Lucida Console" w:hAnsi="Lucida Console"/>
      <w:sz w:val="20"/>
      <w:szCs w:val="20"/>
      <w:lang w:eastAsia="ru-RU"/>
    </w:rPr>
  </w:style>
  <w:style w:type="character" w:customStyle="1" w:styleId="af">
    <w:name w:val="Код Знак"/>
    <w:basedOn w:val="a2"/>
    <w:link w:val="ae"/>
    <w:rsid w:val="008C19A8"/>
    <w:rPr>
      <w:rFonts w:ascii="Lucida Console" w:hAnsi="Lucida Console" w:cs="Times New Roman"/>
      <w:sz w:val="20"/>
      <w:szCs w:val="20"/>
      <w:lang w:eastAsia="ru-RU"/>
    </w:rPr>
  </w:style>
  <w:style w:type="paragraph" w:customStyle="1" w:styleId="af0">
    <w:name w:val="Рисунок"/>
    <w:basedOn w:val="a1"/>
    <w:link w:val="af1"/>
    <w:qFormat/>
    <w:rsid w:val="00B47B5A"/>
    <w:pPr>
      <w:spacing w:before="240" w:after="240"/>
      <w:jc w:val="center"/>
    </w:pPr>
  </w:style>
  <w:style w:type="character" w:styleId="af2">
    <w:name w:val="Hyperlink"/>
    <w:uiPriority w:val="99"/>
    <w:rsid w:val="00A328C0"/>
    <w:rPr>
      <w:color w:val="0000FF"/>
      <w:u w:val="single"/>
    </w:rPr>
  </w:style>
  <w:style w:type="character" w:customStyle="1" w:styleId="af1">
    <w:name w:val="Рисунок Знак"/>
    <w:basedOn w:val="a2"/>
    <w:link w:val="af0"/>
    <w:rsid w:val="00B47B5A"/>
    <w:rPr>
      <w:rFonts w:ascii="Times New Roman" w:hAnsi="Times New Roman" w:cs="Times New Roman"/>
      <w:sz w:val="28"/>
      <w:szCs w:val="28"/>
    </w:rPr>
  </w:style>
  <w:style w:type="paragraph" w:styleId="af3">
    <w:name w:val="header"/>
    <w:basedOn w:val="a1"/>
    <w:link w:val="af4"/>
    <w:uiPriority w:val="99"/>
    <w:unhideWhenUsed/>
    <w:rsid w:val="00073B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073B3F"/>
    <w:rPr>
      <w:rFonts w:ascii="Times New Roman" w:hAnsi="Times New Roman" w:cs="Times New Roman"/>
      <w:sz w:val="28"/>
      <w:szCs w:val="28"/>
    </w:rPr>
  </w:style>
  <w:style w:type="paragraph" w:styleId="af5">
    <w:name w:val="footer"/>
    <w:basedOn w:val="a1"/>
    <w:link w:val="af6"/>
    <w:uiPriority w:val="99"/>
    <w:unhideWhenUsed/>
    <w:rsid w:val="00073B3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73B3F"/>
    <w:rPr>
      <w:rFonts w:ascii="Times New Roman" w:hAnsi="Times New Roman" w:cs="Times New Roman"/>
      <w:sz w:val="28"/>
      <w:szCs w:val="28"/>
    </w:rPr>
  </w:style>
  <w:style w:type="paragraph" w:customStyle="1" w:styleId="af7">
    <w:name w:val="Ключевой заголовок"/>
    <w:basedOn w:val="aa"/>
    <w:next w:val="ab"/>
    <w:autoRedefine/>
    <w:rsid w:val="0091261F"/>
    <w:pPr>
      <w:pageBreakBefore/>
      <w:numPr>
        <w:ilvl w:val="0"/>
      </w:numPr>
      <w:spacing w:before="480" w:after="400"/>
      <w:ind w:left="2160" w:hanging="180"/>
      <w:jc w:val="left"/>
    </w:pPr>
    <w:rPr>
      <w:sz w:val="32"/>
    </w:rPr>
  </w:style>
  <w:style w:type="character" w:customStyle="1" w:styleId="10">
    <w:name w:val="Заголовок 1 Знак"/>
    <w:basedOn w:val="a2"/>
    <w:link w:val="1"/>
    <w:uiPriority w:val="9"/>
    <w:rsid w:val="002B025E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2B025E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E708A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B70E99"/>
    <w:pPr>
      <w:tabs>
        <w:tab w:val="left" w:pos="1320"/>
        <w:tab w:val="right" w:leader="dot" w:pos="9781"/>
      </w:tabs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9D60DC"/>
    <w:pPr>
      <w:tabs>
        <w:tab w:val="right" w:leader="dot" w:pos="9781"/>
      </w:tabs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E2A3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B025E"/>
    <w:pPr>
      <w:keepNext/>
      <w:keepLines/>
      <w:spacing w:before="480" w:after="480"/>
      <w:jc w:val="center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708A5"/>
    <w:pPr>
      <w:keepNext/>
      <w:keepLines/>
      <w:tabs>
        <w:tab w:val="left" w:pos="993"/>
      </w:tabs>
      <w:spacing w:before="480" w:after="480"/>
      <w:ind w:left="709" w:firstLine="0"/>
      <w:outlineLvl w:val="1"/>
    </w:pPr>
    <w:rPr>
      <w:rFonts w:eastAsiaTheme="majorEastAsi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FA5E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FA5EC8"/>
    <w:rPr>
      <w:rFonts w:ascii="Tahoma" w:hAnsi="Tahoma" w:cs="Tahoma"/>
      <w:sz w:val="16"/>
      <w:szCs w:val="16"/>
    </w:rPr>
  </w:style>
  <w:style w:type="paragraph" w:styleId="a">
    <w:name w:val="List Paragraph"/>
    <w:basedOn w:val="a1"/>
    <w:qFormat/>
    <w:rsid w:val="0083225B"/>
    <w:pPr>
      <w:numPr>
        <w:numId w:val="17"/>
      </w:numPr>
      <w:tabs>
        <w:tab w:val="left" w:pos="1134"/>
      </w:tabs>
      <w:spacing w:after="200"/>
      <w:ind w:left="0" w:firstLine="709"/>
      <w:contextualSpacing/>
    </w:pPr>
  </w:style>
  <w:style w:type="paragraph" w:customStyle="1" w:styleId="a0">
    <w:name w:val="Заголовок раздела"/>
    <w:basedOn w:val="a1"/>
    <w:next w:val="a1"/>
    <w:link w:val="a7"/>
    <w:rsid w:val="00073B3F"/>
    <w:pPr>
      <w:pageBreakBefore/>
      <w:numPr>
        <w:numId w:val="8"/>
      </w:numPr>
      <w:spacing w:after="480"/>
      <w:ind w:left="1069"/>
      <w:jc w:val="center"/>
    </w:pPr>
    <w:rPr>
      <w:rFonts w:eastAsia="Times New Roman"/>
      <w:b/>
      <w:sz w:val="32"/>
      <w:szCs w:val="24"/>
      <w:lang w:eastAsia="ru-RU"/>
    </w:rPr>
  </w:style>
  <w:style w:type="paragraph" w:customStyle="1" w:styleId="a8">
    <w:name w:val="Заголовок подраздела"/>
    <w:basedOn w:val="a0"/>
    <w:next w:val="a1"/>
    <w:link w:val="a9"/>
    <w:autoRedefine/>
    <w:rsid w:val="000B3801"/>
    <w:pPr>
      <w:keepNext/>
      <w:pageBreakBefore w:val="0"/>
      <w:numPr>
        <w:numId w:val="0"/>
      </w:numPr>
      <w:spacing w:after="0"/>
      <w:ind w:left="794" w:hanging="85"/>
      <w:contextualSpacing/>
    </w:pPr>
    <w:rPr>
      <w:sz w:val="28"/>
    </w:rPr>
  </w:style>
  <w:style w:type="paragraph" w:customStyle="1" w:styleId="aa">
    <w:name w:val="Заголовок пункта"/>
    <w:basedOn w:val="a8"/>
    <w:next w:val="a1"/>
    <w:rsid w:val="00D71B19"/>
    <w:pPr>
      <w:numPr>
        <w:ilvl w:val="2"/>
      </w:numPr>
      <w:ind w:left="2160" w:hanging="180"/>
    </w:pPr>
  </w:style>
  <w:style w:type="character" w:customStyle="1" w:styleId="a7">
    <w:name w:val="Заголовок раздела Знак"/>
    <w:basedOn w:val="a2"/>
    <w:link w:val="a0"/>
    <w:rsid w:val="00073B3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5D1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D123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Осн. текст"/>
    <w:basedOn w:val="a1"/>
    <w:autoRedefine/>
    <w:rsid w:val="009D03C6"/>
    <w:pPr>
      <w:keepLines/>
      <w:ind w:firstLine="708"/>
    </w:pPr>
    <w:rPr>
      <w:rFonts w:eastAsia="Times New Roman"/>
      <w:color w:val="000000"/>
      <w:szCs w:val="26"/>
    </w:rPr>
  </w:style>
  <w:style w:type="character" w:customStyle="1" w:styleId="a9">
    <w:name w:val="Заголовок подраздела Знак Знак"/>
    <w:link w:val="a8"/>
    <w:rsid w:val="000B380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c">
    <w:name w:val="Subtitle"/>
    <w:basedOn w:val="a1"/>
    <w:next w:val="a1"/>
    <w:link w:val="ad"/>
    <w:uiPriority w:val="11"/>
    <w:qFormat/>
    <w:rsid w:val="0042506D"/>
    <w:pPr>
      <w:numPr>
        <w:ilvl w:val="1"/>
      </w:numPr>
      <w:ind w:firstLine="709"/>
    </w:pPr>
    <w:rPr>
      <w:rFonts w:eastAsiaTheme="majorEastAsia"/>
      <w:b/>
      <w:iCs/>
      <w:spacing w:val="15"/>
    </w:rPr>
  </w:style>
  <w:style w:type="character" w:customStyle="1" w:styleId="ad">
    <w:name w:val="Подзаголовок Знак"/>
    <w:basedOn w:val="a2"/>
    <w:link w:val="ac"/>
    <w:uiPriority w:val="11"/>
    <w:rsid w:val="0042506D"/>
    <w:rPr>
      <w:rFonts w:ascii="Times New Roman" w:eastAsiaTheme="majorEastAsia" w:hAnsi="Times New Roman" w:cs="Times New Roman"/>
      <w:b/>
      <w:iCs/>
      <w:spacing w:val="15"/>
      <w:sz w:val="28"/>
      <w:szCs w:val="28"/>
    </w:rPr>
  </w:style>
  <w:style w:type="paragraph" w:customStyle="1" w:styleId="11">
    <w:name w:val="Стиль1"/>
    <w:basedOn w:val="a0"/>
    <w:link w:val="12"/>
    <w:qFormat/>
    <w:rsid w:val="00073B3F"/>
    <w:pPr>
      <w:numPr>
        <w:numId w:val="0"/>
      </w:numPr>
      <w:ind w:left="709"/>
    </w:pPr>
  </w:style>
  <w:style w:type="paragraph" w:customStyle="1" w:styleId="21">
    <w:name w:val="Стиль2"/>
    <w:basedOn w:val="ac"/>
    <w:link w:val="22"/>
    <w:qFormat/>
    <w:rsid w:val="00282C7E"/>
    <w:pPr>
      <w:numPr>
        <w:ilvl w:val="0"/>
      </w:numPr>
      <w:spacing w:before="480" w:after="480" w:line="240" w:lineRule="auto"/>
      <w:ind w:firstLine="708"/>
    </w:pPr>
  </w:style>
  <w:style w:type="character" w:customStyle="1" w:styleId="12">
    <w:name w:val="Стиль1 Знак"/>
    <w:basedOn w:val="a7"/>
    <w:link w:val="11"/>
    <w:rsid w:val="00073B3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2">
    <w:name w:val="Стиль2 Знак"/>
    <w:basedOn w:val="ad"/>
    <w:link w:val="21"/>
    <w:rsid w:val="00282C7E"/>
    <w:rPr>
      <w:rFonts w:ascii="Times New Roman" w:eastAsiaTheme="majorEastAsia" w:hAnsi="Times New Roman" w:cs="Times New Roman"/>
      <w:b/>
      <w:iCs/>
      <w:spacing w:val="15"/>
      <w:sz w:val="28"/>
      <w:szCs w:val="28"/>
    </w:rPr>
  </w:style>
  <w:style w:type="paragraph" w:customStyle="1" w:styleId="ae">
    <w:name w:val="Код"/>
    <w:basedOn w:val="a1"/>
    <w:link w:val="af"/>
    <w:qFormat/>
    <w:rsid w:val="008C19A8"/>
    <w:rPr>
      <w:rFonts w:ascii="Lucida Console" w:hAnsi="Lucida Console"/>
      <w:sz w:val="20"/>
      <w:szCs w:val="20"/>
      <w:lang w:eastAsia="ru-RU"/>
    </w:rPr>
  </w:style>
  <w:style w:type="character" w:customStyle="1" w:styleId="af">
    <w:name w:val="Код Знак"/>
    <w:basedOn w:val="a2"/>
    <w:link w:val="ae"/>
    <w:rsid w:val="008C19A8"/>
    <w:rPr>
      <w:rFonts w:ascii="Lucida Console" w:hAnsi="Lucida Console" w:cs="Times New Roman"/>
      <w:sz w:val="20"/>
      <w:szCs w:val="20"/>
      <w:lang w:eastAsia="ru-RU"/>
    </w:rPr>
  </w:style>
  <w:style w:type="paragraph" w:customStyle="1" w:styleId="af0">
    <w:name w:val="Рисунок"/>
    <w:basedOn w:val="a1"/>
    <w:link w:val="af1"/>
    <w:qFormat/>
    <w:rsid w:val="00B47B5A"/>
    <w:pPr>
      <w:spacing w:before="240" w:after="240"/>
      <w:jc w:val="center"/>
    </w:pPr>
  </w:style>
  <w:style w:type="character" w:styleId="af2">
    <w:name w:val="Hyperlink"/>
    <w:uiPriority w:val="99"/>
    <w:rsid w:val="00A328C0"/>
    <w:rPr>
      <w:color w:val="0000FF"/>
      <w:u w:val="single"/>
    </w:rPr>
  </w:style>
  <w:style w:type="character" w:customStyle="1" w:styleId="af1">
    <w:name w:val="Рисунок Знак"/>
    <w:basedOn w:val="a2"/>
    <w:link w:val="af0"/>
    <w:rsid w:val="00B47B5A"/>
    <w:rPr>
      <w:rFonts w:ascii="Times New Roman" w:hAnsi="Times New Roman" w:cs="Times New Roman"/>
      <w:sz w:val="28"/>
      <w:szCs w:val="28"/>
    </w:rPr>
  </w:style>
  <w:style w:type="paragraph" w:styleId="af3">
    <w:name w:val="header"/>
    <w:basedOn w:val="a1"/>
    <w:link w:val="af4"/>
    <w:uiPriority w:val="99"/>
    <w:unhideWhenUsed/>
    <w:rsid w:val="00073B3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2"/>
    <w:link w:val="af3"/>
    <w:uiPriority w:val="99"/>
    <w:rsid w:val="00073B3F"/>
    <w:rPr>
      <w:rFonts w:ascii="Times New Roman" w:hAnsi="Times New Roman" w:cs="Times New Roman"/>
      <w:sz w:val="28"/>
      <w:szCs w:val="28"/>
    </w:rPr>
  </w:style>
  <w:style w:type="paragraph" w:styleId="af5">
    <w:name w:val="footer"/>
    <w:basedOn w:val="a1"/>
    <w:link w:val="af6"/>
    <w:uiPriority w:val="99"/>
    <w:unhideWhenUsed/>
    <w:rsid w:val="00073B3F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73B3F"/>
    <w:rPr>
      <w:rFonts w:ascii="Times New Roman" w:hAnsi="Times New Roman" w:cs="Times New Roman"/>
      <w:sz w:val="28"/>
      <w:szCs w:val="28"/>
    </w:rPr>
  </w:style>
  <w:style w:type="paragraph" w:customStyle="1" w:styleId="af7">
    <w:name w:val="Ключевой заголовок"/>
    <w:basedOn w:val="aa"/>
    <w:next w:val="ab"/>
    <w:autoRedefine/>
    <w:rsid w:val="0091261F"/>
    <w:pPr>
      <w:pageBreakBefore/>
      <w:numPr>
        <w:ilvl w:val="0"/>
      </w:numPr>
      <w:spacing w:before="480" w:after="400"/>
      <w:ind w:left="2160" w:hanging="180"/>
      <w:jc w:val="left"/>
    </w:pPr>
    <w:rPr>
      <w:sz w:val="32"/>
    </w:rPr>
  </w:style>
  <w:style w:type="character" w:customStyle="1" w:styleId="10">
    <w:name w:val="Заголовок 1 Знак"/>
    <w:basedOn w:val="a2"/>
    <w:link w:val="1"/>
    <w:uiPriority w:val="9"/>
    <w:rsid w:val="002B025E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2B025E"/>
    <w:pPr>
      <w:spacing w:line="276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E708A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B70E99"/>
    <w:pPr>
      <w:tabs>
        <w:tab w:val="left" w:pos="1320"/>
        <w:tab w:val="right" w:leader="dot" w:pos="9781"/>
      </w:tabs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9D60DC"/>
    <w:pPr>
      <w:tabs>
        <w:tab w:val="right" w:leader="dot" w:pos="9781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2CAE8-9483-49A0-948B-456ABD456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7084</TotalTime>
  <Pages>26</Pages>
  <Words>3896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48</cp:revision>
  <cp:lastPrinted>2014-05-05T00:00:00Z</cp:lastPrinted>
  <dcterms:created xsi:type="dcterms:W3CDTF">2014-03-18T13:25:00Z</dcterms:created>
  <dcterms:modified xsi:type="dcterms:W3CDTF">2014-05-05T00:03:00Z</dcterms:modified>
</cp:coreProperties>
</file>