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7F8" w:rsidRDefault="009357F8" w:rsidP="006C29E9">
      <w:pPr>
        <w:spacing w:after="0" w:line="240" w:lineRule="auto"/>
        <w:jc w:val="center"/>
        <w:rPr>
          <w:rFonts w:ascii="Times New Roman" w:hAnsi="Times New Roman" w:cs="Times New Roman"/>
          <w:b/>
          <w:sz w:val="24"/>
          <w:szCs w:val="24"/>
          <w:lang w:val="en-US"/>
        </w:rPr>
      </w:pPr>
      <w:r w:rsidRPr="00B539C6">
        <w:rPr>
          <w:rFonts w:ascii="Times New Roman" w:hAnsi="Times New Roman" w:cs="Times New Roman"/>
          <w:b/>
          <w:sz w:val="24"/>
          <w:szCs w:val="24"/>
          <w:lang w:val="en-US"/>
        </w:rPr>
        <w:t xml:space="preserve">DIGITAL VIDEO </w:t>
      </w:r>
      <w:r w:rsidR="004F554A">
        <w:rPr>
          <w:rFonts w:ascii="Times New Roman" w:hAnsi="Times New Roman" w:cs="Times New Roman"/>
          <w:b/>
          <w:sz w:val="24"/>
          <w:szCs w:val="24"/>
          <w:lang w:val="en-US"/>
        </w:rPr>
        <w:t>RECORDED SPEECH</w:t>
      </w:r>
      <w:r w:rsidRPr="00B539C6">
        <w:rPr>
          <w:rFonts w:ascii="Times New Roman" w:hAnsi="Times New Roman" w:cs="Times New Roman"/>
          <w:b/>
          <w:sz w:val="24"/>
          <w:szCs w:val="24"/>
          <w:lang w:val="en-US"/>
        </w:rPr>
        <w:t xml:space="preserve"> TASK BASED PROJECTS TO ENHANCE EFL STUDENTS’ SELF-CONFIDENCE </w:t>
      </w:r>
    </w:p>
    <w:p w:rsidR="009357F8" w:rsidRDefault="009357F8" w:rsidP="006C29E9">
      <w:pPr>
        <w:spacing w:after="0" w:line="240" w:lineRule="auto"/>
        <w:jc w:val="center"/>
        <w:rPr>
          <w:rFonts w:ascii="Times New Roman" w:hAnsi="Times New Roman" w:cs="Times New Roman"/>
          <w:b/>
          <w:sz w:val="24"/>
          <w:szCs w:val="24"/>
          <w:lang w:val="en-US"/>
        </w:rPr>
      </w:pPr>
    </w:p>
    <w:p w:rsidR="009357F8" w:rsidRDefault="009357F8" w:rsidP="006C29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Ahmad Qomaruddin</w:t>
      </w:r>
      <w:r w:rsidR="003D198C">
        <w:rPr>
          <w:rFonts w:ascii="Times New Roman" w:hAnsi="Times New Roman" w:cs="Times New Roman"/>
          <w:b/>
          <w:sz w:val="24"/>
          <w:szCs w:val="24"/>
        </w:rPr>
        <w:t xml:space="preserve"> </w:t>
      </w:r>
    </w:p>
    <w:p w:rsidR="009357F8" w:rsidRDefault="003D198C" w:rsidP="006C29E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w:t>
      </w:r>
      <w:hyperlink r:id="rId7" w:history="1">
        <w:r w:rsidR="009357F8" w:rsidRPr="00F850C8">
          <w:rPr>
            <w:rStyle w:val="Hyperlink"/>
            <w:rFonts w:ascii="Times New Roman" w:hAnsi="Times New Roman" w:cs="Times New Roman"/>
            <w:sz w:val="24"/>
            <w:szCs w:val="24"/>
            <w:lang w:val="en-US"/>
          </w:rPr>
          <w:t>ahmadqomaru</w:t>
        </w:r>
        <w:r w:rsidR="009357F8" w:rsidRPr="00F850C8">
          <w:rPr>
            <w:rStyle w:val="Hyperlink"/>
            <w:rFonts w:ascii="Times New Roman" w:hAnsi="Times New Roman" w:cs="Times New Roman"/>
            <w:sz w:val="24"/>
            <w:szCs w:val="24"/>
          </w:rPr>
          <w:t>ddin039</w:t>
        </w:r>
        <w:r w:rsidR="009357F8" w:rsidRPr="00F850C8">
          <w:rPr>
            <w:rStyle w:val="Hyperlink"/>
            <w:rFonts w:ascii="Times New Roman" w:hAnsi="Times New Roman" w:cs="Times New Roman"/>
            <w:sz w:val="24"/>
            <w:szCs w:val="24"/>
            <w:lang w:val="en-US"/>
          </w:rPr>
          <w:t>@gmail.com</w:t>
        </w:r>
      </w:hyperlink>
      <w:r>
        <w:t>)</w:t>
      </w:r>
    </w:p>
    <w:p w:rsidR="00776315" w:rsidRDefault="00776315" w:rsidP="006C29E9">
      <w:pPr>
        <w:spacing w:after="0" w:line="240" w:lineRule="auto"/>
        <w:jc w:val="center"/>
        <w:rPr>
          <w:rFonts w:ascii="Times New Roman" w:hAnsi="Times New Roman" w:cs="Times New Roman"/>
          <w:i/>
          <w:sz w:val="24"/>
          <w:szCs w:val="24"/>
        </w:rPr>
      </w:pPr>
    </w:p>
    <w:p w:rsidR="003D198C" w:rsidRDefault="003D198C" w:rsidP="006C29E9">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Digital Edu Indonesia</w:t>
      </w:r>
    </w:p>
    <w:p w:rsidR="009357F8" w:rsidRDefault="003D198C" w:rsidP="006C29E9">
      <w:pPr>
        <w:spacing w:after="0" w:line="240" w:lineRule="auto"/>
        <w:jc w:val="center"/>
        <w:rPr>
          <w:rFonts w:ascii="Times New Roman" w:hAnsi="Times New Roman" w:cs="Times New Roman"/>
          <w:i/>
          <w:sz w:val="24"/>
          <w:szCs w:val="24"/>
        </w:rPr>
      </w:pPr>
      <w:r w:rsidRPr="003D198C">
        <w:rPr>
          <w:rFonts w:ascii="Times New Roman" w:hAnsi="Times New Roman" w:cs="Times New Roman"/>
          <w:i/>
          <w:sz w:val="24"/>
          <w:szCs w:val="24"/>
        </w:rPr>
        <w:t>Menteng, Jakarta Pusat 10340</w:t>
      </w:r>
    </w:p>
    <w:p w:rsidR="003D198C" w:rsidRPr="003D198C" w:rsidRDefault="003D198C" w:rsidP="006C29E9">
      <w:pPr>
        <w:spacing w:after="0" w:line="240" w:lineRule="auto"/>
        <w:jc w:val="center"/>
        <w:rPr>
          <w:rFonts w:ascii="Times New Roman" w:hAnsi="Times New Roman" w:cs="Times New Roman"/>
          <w:i/>
          <w:sz w:val="24"/>
          <w:szCs w:val="24"/>
        </w:rPr>
      </w:pPr>
    </w:p>
    <w:p w:rsidR="00937F62" w:rsidRDefault="003D198C" w:rsidP="006C29E9">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7F62" w:rsidRDefault="00937F62" w:rsidP="006C29E9">
      <w:pPr>
        <w:spacing w:after="0" w:line="240" w:lineRule="auto"/>
        <w:jc w:val="center"/>
        <w:rPr>
          <w:rFonts w:ascii="Times New Roman" w:hAnsi="Times New Roman" w:cs="Times New Roman"/>
          <w:sz w:val="24"/>
          <w:szCs w:val="24"/>
        </w:rPr>
      </w:pPr>
    </w:p>
    <w:p w:rsidR="00937F62" w:rsidRDefault="00937F62" w:rsidP="006C29E9">
      <w:pPr>
        <w:spacing w:after="0" w:line="240" w:lineRule="auto"/>
        <w:jc w:val="both"/>
        <w:rPr>
          <w:rFonts w:ascii="Times New Roman" w:hAnsi="Times New Roman" w:cs="Times New Roman"/>
          <w:sz w:val="24"/>
          <w:szCs w:val="24"/>
        </w:rPr>
      </w:pPr>
      <w:r w:rsidRPr="00937F62">
        <w:rPr>
          <w:rFonts w:ascii="Times New Roman" w:hAnsi="Times New Roman" w:cs="Times New Roman"/>
          <w:b/>
          <w:sz w:val="24"/>
          <w:szCs w:val="24"/>
        </w:rPr>
        <w:t>Purpose:</w:t>
      </w:r>
      <w:r>
        <w:rPr>
          <w:rFonts w:ascii="Times New Roman" w:hAnsi="Times New Roman" w:cs="Times New Roman"/>
          <w:sz w:val="24"/>
          <w:szCs w:val="24"/>
        </w:rPr>
        <w:t xml:space="preserve"> </w:t>
      </w:r>
      <w:r w:rsidR="009357F8" w:rsidRPr="00A017B3">
        <w:rPr>
          <w:rFonts w:ascii="Times New Roman" w:hAnsi="Times New Roman" w:cs="Times New Roman"/>
          <w:sz w:val="24"/>
          <w:szCs w:val="24"/>
          <w:lang w:val="en-US"/>
        </w:rPr>
        <w:t xml:space="preserve">This </w:t>
      </w:r>
      <w:r w:rsidR="009357F8">
        <w:rPr>
          <w:rFonts w:ascii="Times New Roman" w:hAnsi="Times New Roman" w:cs="Times New Roman"/>
          <w:sz w:val="24"/>
          <w:szCs w:val="24"/>
          <w:lang w:val="en-US"/>
        </w:rPr>
        <w:t xml:space="preserve">study was intended to improve students’ self-confidence in speaking at </w:t>
      </w:r>
      <w:r w:rsidR="0032665B">
        <w:rPr>
          <w:rFonts w:ascii="Times New Roman" w:hAnsi="Times New Roman" w:cs="Times New Roman"/>
          <w:sz w:val="24"/>
          <w:szCs w:val="24"/>
        </w:rPr>
        <w:t xml:space="preserve">one of </w:t>
      </w:r>
      <w:r w:rsidR="009357F8">
        <w:rPr>
          <w:rFonts w:ascii="Times New Roman" w:hAnsi="Times New Roman" w:cs="Times New Roman"/>
          <w:sz w:val="24"/>
          <w:szCs w:val="24"/>
          <w:lang w:val="en-US"/>
        </w:rPr>
        <w:t xml:space="preserve">Islamic </w:t>
      </w:r>
      <w:r w:rsidR="0032665B">
        <w:rPr>
          <w:rFonts w:ascii="Times New Roman" w:hAnsi="Times New Roman" w:cs="Times New Roman"/>
          <w:sz w:val="24"/>
          <w:szCs w:val="24"/>
        </w:rPr>
        <w:t xml:space="preserve">secondary school based in Banyuwangi, East Java, Indonesia </w:t>
      </w:r>
      <w:r w:rsidR="009357F8">
        <w:rPr>
          <w:rFonts w:ascii="Times New Roman" w:hAnsi="Times New Roman" w:cs="Times New Roman"/>
          <w:sz w:val="24"/>
          <w:szCs w:val="24"/>
          <w:lang w:val="en-US"/>
        </w:rPr>
        <w:t xml:space="preserve">by applying digital video recording task based projects. </w:t>
      </w:r>
    </w:p>
    <w:p w:rsidR="00937F62" w:rsidRDefault="00937F62" w:rsidP="006C29E9">
      <w:pPr>
        <w:spacing w:after="0" w:line="240" w:lineRule="auto"/>
        <w:jc w:val="both"/>
        <w:rPr>
          <w:rFonts w:ascii="Times New Roman" w:hAnsi="Times New Roman" w:cs="Times"/>
          <w:sz w:val="24"/>
          <w:szCs w:val="24"/>
        </w:rPr>
      </w:pPr>
      <w:r w:rsidRPr="00937F62">
        <w:rPr>
          <w:rFonts w:ascii="Times New Roman" w:hAnsi="Times New Roman" w:cs="Times New Roman"/>
          <w:b/>
          <w:sz w:val="24"/>
          <w:szCs w:val="24"/>
        </w:rPr>
        <w:t>Design/methodology/approach:</w:t>
      </w:r>
      <w:r>
        <w:rPr>
          <w:rFonts w:ascii="Times New Roman" w:hAnsi="Times New Roman" w:cs="Times New Roman"/>
          <w:sz w:val="24"/>
          <w:szCs w:val="24"/>
        </w:rPr>
        <w:t xml:space="preserve"> </w:t>
      </w:r>
      <w:r w:rsidR="009357F8">
        <w:rPr>
          <w:rFonts w:ascii="Times New Roman" w:hAnsi="Times New Roman" w:cs="Times New Roman"/>
          <w:sz w:val="24"/>
          <w:szCs w:val="24"/>
          <w:lang w:val="en-US"/>
        </w:rPr>
        <w:t xml:space="preserve">This classroom action research was conducted in one cycle. </w:t>
      </w:r>
      <w:r>
        <w:rPr>
          <w:rFonts w:ascii="Times New Roman" w:hAnsi="Times New Roman" w:cs="Times New Roman"/>
          <w:sz w:val="24"/>
          <w:szCs w:val="24"/>
        </w:rPr>
        <w:t xml:space="preserve">Each </w:t>
      </w:r>
      <w:r>
        <w:rPr>
          <w:rFonts w:ascii="Times New Roman" w:hAnsi="Times New Roman" w:cs="Times New Roman"/>
          <w:sz w:val="24"/>
          <w:szCs w:val="24"/>
          <w:lang w:val="en-US"/>
        </w:rPr>
        <w:t xml:space="preserve">cycle </w:t>
      </w:r>
      <w:r>
        <w:rPr>
          <w:rFonts w:ascii="Times New Roman" w:hAnsi="Times New Roman" w:cs="Times New Roman"/>
          <w:sz w:val="24"/>
          <w:szCs w:val="24"/>
        </w:rPr>
        <w:t xml:space="preserve">comprised four </w:t>
      </w:r>
      <w:r w:rsidR="009357F8">
        <w:rPr>
          <w:rFonts w:ascii="Times New Roman" w:hAnsi="Times New Roman" w:cs="Times New Roman"/>
          <w:sz w:val="24"/>
          <w:szCs w:val="24"/>
          <w:lang w:val="en-US"/>
        </w:rPr>
        <w:t xml:space="preserve">meetings. </w:t>
      </w:r>
      <w:r>
        <w:rPr>
          <w:rFonts w:ascii="Times New Roman" w:hAnsi="Times New Roman" w:cs="Times New Roman"/>
          <w:sz w:val="24"/>
          <w:szCs w:val="24"/>
          <w:lang w:val="en-US"/>
        </w:rPr>
        <w:t>In this cycle consisted</w:t>
      </w:r>
      <w:r w:rsidRPr="00FB480C">
        <w:rPr>
          <w:rFonts w:ascii="Times New Roman" w:hAnsi="Times New Roman" w:cs="Times New Roman"/>
          <w:sz w:val="24"/>
          <w:szCs w:val="24"/>
          <w:lang w:val="en-US"/>
        </w:rPr>
        <w:t xml:space="preserve"> of planning, implementing, observing and reflecting (Kemmis and McTaggrart, 1999).</w:t>
      </w:r>
      <w:r w:rsidRPr="00937F62">
        <w:rPr>
          <w:rFonts w:ascii="Times New Roman" w:hAnsi="Times New Roman"/>
          <w:sz w:val="24"/>
          <w:szCs w:val="24"/>
          <w:lang w:val="en-US"/>
        </w:rPr>
        <w:t xml:space="preserve"> </w:t>
      </w:r>
      <w:r w:rsidRPr="00F9109E">
        <w:rPr>
          <w:rFonts w:ascii="Times New Roman" w:hAnsi="Times New Roman"/>
          <w:sz w:val="24"/>
          <w:szCs w:val="24"/>
          <w:lang w:val="en-US"/>
        </w:rPr>
        <w:t xml:space="preserve">The participants of this </w:t>
      </w:r>
      <w:r>
        <w:rPr>
          <w:rFonts w:ascii="Times New Roman" w:hAnsi="Times New Roman"/>
          <w:sz w:val="24"/>
          <w:szCs w:val="24"/>
          <w:lang w:val="en-US"/>
        </w:rPr>
        <w:t>study were 34</w:t>
      </w:r>
      <w:r w:rsidRPr="00F9109E">
        <w:rPr>
          <w:rFonts w:ascii="Times New Roman" w:hAnsi="Times New Roman"/>
          <w:sz w:val="24"/>
          <w:szCs w:val="24"/>
          <w:lang w:val="en-US"/>
        </w:rPr>
        <w:t xml:space="preserve"> students of </w:t>
      </w:r>
      <w:r>
        <w:rPr>
          <w:rFonts w:ascii="Times New Roman" w:hAnsi="Times New Roman"/>
          <w:sz w:val="24"/>
          <w:szCs w:val="24"/>
          <w:lang w:val="en-US"/>
        </w:rPr>
        <w:t>ninth grade</w:t>
      </w:r>
      <w:r>
        <w:rPr>
          <w:rFonts w:ascii="Times New Roman" w:hAnsi="Times New Roman"/>
          <w:sz w:val="24"/>
          <w:szCs w:val="24"/>
        </w:rPr>
        <w:t xml:space="preserve">. </w:t>
      </w:r>
      <w:r>
        <w:rPr>
          <w:rFonts w:ascii="Times New Roman" w:hAnsi="Times New Roman"/>
          <w:sz w:val="24"/>
          <w:szCs w:val="24"/>
          <w:lang w:val="en-US"/>
        </w:rPr>
        <w:t>There were</w:t>
      </w:r>
      <w:r w:rsidRPr="00F9109E">
        <w:rPr>
          <w:rFonts w:ascii="Times New Roman" w:hAnsi="Times New Roman"/>
          <w:sz w:val="24"/>
          <w:szCs w:val="24"/>
          <w:lang w:val="en-US"/>
        </w:rPr>
        <w:t xml:space="preserve"> three </w:t>
      </w:r>
      <w:r>
        <w:rPr>
          <w:rFonts w:ascii="Times New Roman" w:hAnsi="Times New Roman"/>
          <w:sz w:val="24"/>
          <w:szCs w:val="24"/>
        </w:rPr>
        <w:t xml:space="preserve">data collection tools </w:t>
      </w:r>
      <w:r>
        <w:rPr>
          <w:rFonts w:ascii="Times New Roman" w:hAnsi="Times New Roman"/>
          <w:sz w:val="24"/>
          <w:szCs w:val="24"/>
          <w:lang w:val="en-US"/>
        </w:rPr>
        <w:t>of this study</w:t>
      </w:r>
      <w:r w:rsidRPr="00F9109E">
        <w:rPr>
          <w:rFonts w:ascii="Times New Roman" w:hAnsi="Times New Roman"/>
          <w:sz w:val="24"/>
          <w:szCs w:val="24"/>
          <w:lang w:val="en-US"/>
        </w:rPr>
        <w:t xml:space="preserve">. </w:t>
      </w:r>
      <w:r>
        <w:rPr>
          <w:rFonts w:ascii="Times New Roman" w:hAnsi="Times New Roman"/>
          <w:sz w:val="24"/>
          <w:szCs w:val="24"/>
          <w:lang w:val="en-US"/>
        </w:rPr>
        <w:t>They were teaching scenario, test and field note</w:t>
      </w:r>
      <w:r>
        <w:rPr>
          <w:rFonts w:ascii="Times New Roman" w:hAnsi="Times New Roman"/>
          <w:sz w:val="24"/>
          <w:szCs w:val="24"/>
        </w:rPr>
        <w:t xml:space="preserve">. </w:t>
      </w:r>
      <w:r>
        <w:rPr>
          <w:rFonts w:ascii="Times New Roman" w:hAnsi="Times New Roman" w:cs="Times"/>
          <w:sz w:val="24"/>
          <w:szCs w:val="24"/>
        </w:rPr>
        <w:t>The data were</w:t>
      </w:r>
      <w:r w:rsidRPr="00F9109E">
        <w:rPr>
          <w:rFonts w:ascii="Times New Roman" w:hAnsi="Times New Roman" w:cs="Times"/>
          <w:sz w:val="24"/>
          <w:szCs w:val="24"/>
          <w:lang w:val="en-US"/>
        </w:rPr>
        <w:t xml:space="preserve"> </w:t>
      </w:r>
      <w:r>
        <w:rPr>
          <w:rFonts w:ascii="Times New Roman" w:hAnsi="Times New Roman" w:cs="Times"/>
          <w:sz w:val="24"/>
          <w:szCs w:val="24"/>
          <w:lang w:val="en-US"/>
        </w:rPr>
        <w:t>analyzed</w:t>
      </w:r>
      <w:r w:rsidRPr="00F9109E">
        <w:rPr>
          <w:rFonts w:ascii="Times New Roman" w:hAnsi="Times New Roman" w:cs="Times"/>
          <w:sz w:val="24"/>
          <w:szCs w:val="24"/>
          <w:lang w:val="en-US"/>
        </w:rPr>
        <w:t xml:space="preserve"> by using descriptive statistics to know the mean and standard deviation</w:t>
      </w:r>
      <w:r>
        <w:rPr>
          <w:rFonts w:ascii="Times New Roman" w:hAnsi="Times New Roman" w:cs="Times"/>
          <w:sz w:val="24"/>
          <w:szCs w:val="24"/>
        </w:rPr>
        <w:t xml:space="preserve">. </w:t>
      </w:r>
    </w:p>
    <w:p w:rsidR="00937F62" w:rsidRDefault="00937F62" w:rsidP="006C29E9">
      <w:pPr>
        <w:spacing w:after="0" w:line="240" w:lineRule="auto"/>
        <w:jc w:val="both"/>
        <w:rPr>
          <w:rFonts w:ascii="Times New Roman" w:hAnsi="Times New Roman" w:cs="Times New Roman"/>
          <w:sz w:val="24"/>
          <w:szCs w:val="24"/>
        </w:rPr>
      </w:pPr>
      <w:r w:rsidRPr="00937F62">
        <w:rPr>
          <w:rFonts w:ascii="Times New Roman" w:hAnsi="Times New Roman" w:cs="Times"/>
          <w:b/>
          <w:sz w:val="24"/>
          <w:szCs w:val="24"/>
        </w:rPr>
        <w:t xml:space="preserve">Findings: </w:t>
      </w:r>
      <w:r w:rsidR="009357F8">
        <w:rPr>
          <w:rFonts w:ascii="Times New Roman" w:hAnsi="Times New Roman" w:cs="Times New Roman"/>
          <w:sz w:val="24"/>
          <w:szCs w:val="24"/>
          <w:lang w:val="en-US"/>
        </w:rPr>
        <w:t xml:space="preserve">The result of this study showed that the students’ self-confidence improve when they were taught using digital video recording task based projects. It was indicated by the improvement that </w:t>
      </w:r>
      <w:r w:rsidR="009357F8">
        <w:rPr>
          <w:rFonts w:ascii="Times New Roman" w:hAnsi="Times New Roman" w:cs="Times New Roman"/>
          <w:sz w:val="24"/>
          <w:szCs w:val="24"/>
        </w:rPr>
        <w:t>82.35%</w:t>
      </w:r>
      <w:r w:rsidR="009357F8">
        <w:rPr>
          <w:rFonts w:ascii="Times New Roman" w:hAnsi="Times New Roman" w:cs="Times New Roman"/>
          <w:sz w:val="24"/>
          <w:szCs w:val="24"/>
          <w:lang w:val="en-US"/>
        </w:rPr>
        <w:t xml:space="preserve"> students are confident that i</w:t>
      </w:r>
      <w:r w:rsidR="009357F8" w:rsidRPr="00FF4585">
        <w:rPr>
          <w:rFonts w:ascii="Times New Roman" w:hAnsi="Times New Roman" w:cs="Times New Roman"/>
          <w:sz w:val="24"/>
          <w:szCs w:val="24"/>
          <w:lang w:val="en-US"/>
        </w:rPr>
        <w:t xml:space="preserve">t was initially only </w:t>
      </w:r>
      <w:r w:rsidR="009357F8">
        <w:rPr>
          <w:rFonts w:ascii="Times New Roman" w:hAnsi="Times New Roman" w:cs="Times New Roman"/>
          <w:sz w:val="24"/>
          <w:szCs w:val="24"/>
        </w:rPr>
        <w:t xml:space="preserve">47.05% </w:t>
      </w:r>
      <w:r w:rsidR="009357F8">
        <w:rPr>
          <w:rFonts w:ascii="Times New Roman" w:hAnsi="Times New Roman" w:cs="Times New Roman"/>
          <w:sz w:val="24"/>
          <w:szCs w:val="24"/>
          <w:lang w:val="en-US"/>
        </w:rPr>
        <w:t xml:space="preserve">students. </w:t>
      </w:r>
    </w:p>
    <w:p w:rsidR="009357F8" w:rsidRDefault="00937F62" w:rsidP="006C29E9">
      <w:pPr>
        <w:spacing w:after="0" w:line="240" w:lineRule="auto"/>
        <w:jc w:val="both"/>
        <w:rPr>
          <w:rFonts w:ascii="Times New Roman" w:hAnsi="Times New Roman" w:cs="Times New Roman"/>
          <w:sz w:val="24"/>
          <w:szCs w:val="24"/>
          <w:lang w:val="en-US"/>
        </w:rPr>
      </w:pPr>
      <w:r w:rsidRPr="00937F62">
        <w:rPr>
          <w:rFonts w:ascii="Times New Roman" w:hAnsi="Times New Roman" w:cs="Times New Roman"/>
          <w:b/>
          <w:sz w:val="24"/>
          <w:szCs w:val="24"/>
        </w:rPr>
        <w:t>Conclusion:</w:t>
      </w:r>
      <w:r>
        <w:rPr>
          <w:rFonts w:ascii="Times New Roman" w:hAnsi="Times New Roman" w:cs="Times New Roman"/>
          <w:sz w:val="24"/>
          <w:szCs w:val="24"/>
        </w:rPr>
        <w:t xml:space="preserve"> </w:t>
      </w:r>
      <w:r>
        <w:rPr>
          <w:rFonts w:ascii="Times New Roman" w:hAnsi="Times New Roman" w:cs="Times New Roman"/>
          <w:sz w:val="24"/>
          <w:szCs w:val="24"/>
          <w:lang w:val="en-US"/>
        </w:rPr>
        <w:t>The use of digital video recording task based project in teaching speaking could make the teaching and learning process run interactively and the result suggest that the use of digital video recording task based projects are effective to improve the students’ self-confidence</w:t>
      </w:r>
      <w:r>
        <w:rPr>
          <w:rFonts w:ascii="Times New Roman" w:hAnsi="Times New Roman" w:cs="Times New Roman"/>
          <w:sz w:val="24"/>
          <w:szCs w:val="24"/>
        </w:rPr>
        <w:t xml:space="preserve">. </w:t>
      </w:r>
      <w:r w:rsidR="009357F8">
        <w:rPr>
          <w:rFonts w:ascii="Times New Roman" w:hAnsi="Times New Roman" w:cs="Times New Roman"/>
          <w:sz w:val="24"/>
          <w:szCs w:val="24"/>
          <w:lang w:val="en-US"/>
        </w:rPr>
        <w:t xml:space="preserve">Based on the </w:t>
      </w:r>
      <w:r>
        <w:rPr>
          <w:rFonts w:ascii="Times New Roman" w:hAnsi="Times New Roman" w:cs="Times New Roman"/>
          <w:sz w:val="24"/>
          <w:szCs w:val="24"/>
        </w:rPr>
        <w:t>findings of the study</w:t>
      </w:r>
      <w:r w:rsidR="009357F8">
        <w:rPr>
          <w:rFonts w:ascii="Times New Roman" w:hAnsi="Times New Roman" w:cs="Times New Roman"/>
          <w:sz w:val="24"/>
          <w:szCs w:val="24"/>
          <w:lang w:val="en-US"/>
        </w:rPr>
        <w:t>, the English teacher are suggested to use digital video recording task based projects in teaching speaking in order to make the students interested to practice speaking English.</w:t>
      </w:r>
    </w:p>
    <w:p w:rsidR="009357F8" w:rsidRDefault="009357F8" w:rsidP="006C29E9">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B767C0">
        <w:rPr>
          <w:rFonts w:ascii="Times New Roman" w:hAnsi="Times New Roman" w:cs="Times New Roman"/>
          <w:sz w:val="24"/>
          <w:szCs w:val="24"/>
        </w:rPr>
        <w:t>D</w:t>
      </w:r>
      <w:r w:rsidR="00B767C0" w:rsidRPr="00CB310E">
        <w:rPr>
          <w:rFonts w:ascii="Times New Roman" w:hAnsi="Times New Roman" w:cs="Times New Roman"/>
          <w:sz w:val="24"/>
          <w:szCs w:val="24"/>
          <w:lang w:val="en-US"/>
        </w:rPr>
        <w:t xml:space="preserve">igital video, </w:t>
      </w:r>
      <w:r w:rsidR="00B767C0">
        <w:rPr>
          <w:rFonts w:ascii="Times New Roman" w:hAnsi="Times New Roman" w:cs="Times New Roman"/>
          <w:sz w:val="24"/>
          <w:szCs w:val="24"/>
        </w:rPr>
        <w:t>s</w:t>
      </w:r>
      <w:r w:rsidRPr="00CB310E">
        <w:rPr>
          <w:rFonts w:ascii="Times New Roman" w:hAnsi="Times New Roman" w:cs="Times New Roman"/>
          <w:sz w:val="24"/>
          <w:szCs w:val="24"/>
          <w:lang w:val="en-US"/>
        </w:rPr>
        <w:t>peaking, self-confidence</w:t>
      </w:r>
    </w:p>
    <w:p w:rsidR="009357F8" w:rsidRDefault="009357F8" w:rsidP="006C29E9">
      <w:pPr>
        <w:spacing w:after="0" w:line="240" w:lineRule="auto"/>
        <w:jc w:val="both"/>
        <w:rPr>
          <w:rFonts w:ascii="Times New Roman" w:hAnsi="Times New Roman" w:cs="Times New Roman"/>
          <w:sz w:val="24"/>
          <w:szCs w:val="24"/>
          <w:lang w:val="en-US"/>
        </w:rPr>
      </w:pPr>
    </w:p>
    <w:p w:rsidR="009357F8" w:rsidRPr="00DE7DDB" w:rsidRDefault="009357F8" w:rsidP="006C29E9">
      <w:pPr>
        <w:pStyle w:val="ListParagraph"/>
        <w:spacing w:after="0" w:line="240" w:lineRule="auto"/>
        <w:ind w:left="0"/>
        <w:jc w:val="both"/>
        <w:rPr>
          <w:rFonts w:ascii="Times New Roman" w:hAnsi="Times New Roman"/>
          <w:color w:val="000000" w:themeColor="text1"/>
          <w:sz w:val="24"/>
          <w:szCs w:val="24"/>
          <w:lang w:val="en-US"/>
        </w:rPr>
      </w:pPr>
      <w:r w:rsidRPr="00DE7DDB">
        <w:rPr>
          <w:rFonts w:ascii="Times New Roman" w:hAnsi="Times New Roman"/>
          <w:color w:val="000000" w:themeColor="text1"/>
          <w:sz w:val="24"/>
          <w:szCs w:val="24"/>
          <w:lang w:val="en-US"/>
        </w:rPr>
        <w:t xml:space="preserve">Speaking is one way to express ideas with others. To enable student express ideas, we need to apply the language in real communication. Rickheit and Strohner (2008) mention that speaking is statements or speech with the aim of having intention to be acknowledged by speakers and the receivers process </w:t>
      </w:r>
      <w:r w:rsidRPr="00DE7DDB">
        <w:rPr>
          <w:rFonts w:ascii="Times New Roman" w:hAnsi="Times New Roman"/>
          <w:color w:val="000000" w:themeColor="text1"/>
          <w:sz w:val="24"/>
          <w:szCs w:val="24"/>
          <w:shd w:val="clear" w:color="auto" w:fill="FFFFFF"/>
          <w:lang w:val="en-US"/>
        </w:rPr>
        <w:t>the speakers’ explanation</w:t>
      </w:r>
      <w:r w:rsidRPr="00DE7DDB">
        <w:rPr>
          <w:rFonts w:ascii="Times New Roman" w:hAnsi="Times New Roman"/>
          <w:color w:val="000000" w:themeColor="text1"/>
          <w:sz w:val="24"/>
          <w:szCs w:val="24"/>
          <w:lang w:val="en-US"/>
        </w:rPr>
        <w:t xml:space="preserve"> so that acknowledge their intentions. </w:t>
      </w:r>
      <w:r w:rsidR="00464B68">
        <w:rPr>
          <w:rFonts w:ascii="Times New Roman" w:hAnsi="Times New Roman"/>
          <w:color w:val="000000" w:themeColor="text1"/>
          <w:sz w:val="24"/>
          <w:szCs w:val="24"/>
        </w:rPr>
        <w:t>S</w:t>
      </w:r>
      <w:r w:rsidRPr="00DE7DDB">
        <w:rPr>
          <w:rFonts w:ascii="Times New Roman" w:hAnsi="Times New Roman"/>
          <w:color w:val="000000" w:themeColor="text1"/>
          <w:sz w:val="24"/>
          <w:szCs w:val="24"/>
          <w:lang w:val="en-US"/>
        </w:rPr>
        <w:t xml:space="preserve">peaking is the first mode in which children acquire language, it is obtained from people at everyday life in the surrounding environment in language activities, and it is the prime motor of language change. Brown and Yule (1999) state that speaking is depending on the intricacy of the information to be transferred; however, the speaker sometimes finds it difficult to explain what they want to say. </w:t>
      </w:r>
    </w:p>
    <w:p w:rsidR="009357F8" w:rsidRPr="00DE7DDB" w:rsidRDefault="009357F8" w:rsidP="006C29E9">
      <w:pPr>
        <w:pStyle w:val="ListParagraph"/>
        <w:spacing w:after="0" w:line="240" w:lineRule="auto"/>
        <w:ind w:left="0" w:firstLine="720"/>
        <w:jc w:val="both"/>
        <w:rPr>
          <w:rFonts w:ascii="Times New Roman" w:hAnsi="Times New Roman"/>
          <w:color w:val="000000" w:themeColor="text1"/>
          <w:sz w:val="24"/>
          <w:szCs w:val="24"/>
          <w:lang w:val="en-US"/>
        </w:rPr>
      </w:pPr>
      <w:r w:rsidRPr="00DE7DDB">
        <w:rPr>
          <w:rFonts w:ascii="Times New Roman" w:hAnsi="Times New Roman"/>
          <w:color w:val="000000" w:themeColor="text1"/>
          <w:sz w:val="24"/>
          <w:szCs w:val="24"/>
          <w:lang w:val="en-US"/>
        </w:rPr>
        <w:t xml:space="preserve">According to </w:t>
      </w:r>
      <w:r w:rsidRPr="00DE7DDB">
        <w:rPr>
          <w:rFonts w:ascii="Times New Roman" w:hAnsi="Times New Roman" w:cs="Times Roman Bold"/>
          <w:color w:val="000000" w:themeColor="text1"/>
          <w:sz w:val="24"/>
          <w:szCs w:val="24"/>
          <w:lang w:val="en-US"/>
        </w:rPr>
        <w:t xml:space="preserve">Göktürk (2016) </w:t>
      </w:r>
      <w:r w:rsidRPr="00DE7DDB">
        <w:rPr>
          <w:rFonts w:ascii="Times New Roman" w:hAnsi="Times New Roman" w:cs="Times Roman"/>
          <w:color w:val="000000" w:themeColor="text1"/>
          <w:sz w:val="24"/>
          <w:szCs w:val="24"/>
          <w:lang w:val="en-US"/>
        </w:rPr>
        <w:t>Speaking is a vital, yet difficult, skill to be acquired in a language class as it poses a great number of challenges to second language students for a few reasons, they are anxiety and self-confident. In addition to the anxiety and self-confident, another challenge with speaking is that the fact where English is taught as a foreign language (EFL) and learners have a limited number of opportunity to use language outside of the class or maybe not any at all. Thus, language educators need to find ways to expand the practice to speak of a class to expose their students to the target language more, rather than just relying on classroom activities (O'Malley &amp; Pierce, 1996).</w:t>
      </w:r>
    </w:p>
    <w:p w:rsidR="009357F8" w:rsidRDefault="009357F8" w:rsidP="006C29E9">
      <w:pPr>
        <w:spacing w:after="0" w:line="240" w:lineRule="auto"/>
        <w:ind w:firstLine="720"/>
        <w:jc w:val="both"/>
        <w:rPr>
          <w:rFonts w:ascii="Times New Roman" w:hAnsi="Times New Roman" w:cs="Times Roman"/>
          <w:color w:val="000000" w:themeColor="text1"/>
          <w:sz w:val="24"/>
          <w:szCs w:val="24"/>
          <w:lang w:val="en-US"/>
        </w:rPr>
      </w:pPr>
      <w:r>
        <w:rPr>
          <w:rFonts w:ascii="Times New Roman" w:hAnsi="Times New Roman"/>
          <w:color w:val="000000" w:themeColor="text1"/>
          <w:sz w:val="24"/>
          <w:szCs w:val="24"/>
          <w:lang w:val="en-US"/>
        </w:rPr>
        <w:t>Based on the preliminary study in class, a</w:t>
      </w:r>
      <w:r w:rsidRPr="00DE7DDB">
        <w:rPr>
          <w:rFonts w:ascii="Times New Roman" w:hAnsi="Times New Roman"/>
          <w:color w:val="000000" w:themeColor="text1"/>
          <w:sz w:val="24"/>
          <w:szCs w:val="24"/>
          <w:lang w:val="en-US"/>
        </w:rPr>
        <w:t xml:space="preserve">s language students have learned English exhaustively, the students should be able to interact orally with other. But in fact, </w:t>
      </w:r>
      <w:r w:rsidRPr="00DE7DDB">
        <w:rPr>
          <w:rFonts w:ascii="Times New Roman" w:hAnsi="Times New Roman" w:cs="Times Roman"/>
          <w:color w:val="000000" w:themeColor="text1"/>
          <w:sz w:val="24"/>
          <w:szCs w:val="24"/>
          <w:lang w:val="en-US"/>
        </w:rPr>
        <w:t xml:space="preserve">there are </w:t>
      </w:r>
      <w:r w:rsidRPr="00DE7DDB">
        <w:rPr>
          <w:rFonts w:ascii="Times New Roman" w:hAnsi="Times New Roman" w:cs="Times Roman"/>
          <w:color w:val="000000" w:themeColor="text1"/>
          <w:sz w:val="24"/>
          <w:szCs w:val="24"/>
          <w:lang w:val="en-US"/>
        </w:rPr>
        <w:lastRenderedPageBreak/>
        <w:t xml:space="preserve">many students in </w:t>
      </w:r>
      <w:r>
        <w:rPr>
          <w:rFonts w:ascii="Times New Roman" w:hAnsi="Times New Roman" w:cs="Times Roman"/>
          <w:color w:val="000000" w:themeColor="text1"/>
          <w:sz w:val="24"/>
          <w:szCs w:val="24"/>
          <w:lang w:val="en-US"/>
        </w:rPr>
        <w:t>9 grade of Islamic junior high school</w:t>
      </w:r>
      <w:r w:rsidRPr="00DE7DDB">
        <w:rPr>
          <w:rFonts w:ascii="Times New Roman" w:hAnsi="Times New Roman" w:cs="Times Roman"/>
          <w:color w:val="000000" w:themeColor="text1"/>
          <w:sz w:val="24"/>
          <w:szCs w:val="24"/>
          <w:lang w:val="en-US"/>
        </w:rPr>
        <w:t xml:space="preserve"> find difficulties to express what they want to say and they are ashamed when the teacher asks them to speak, so they did not perform English in their language conversation. They prefer to use Indonesian to English as a medium of communication.</w:t>
      </w:r>
    </w:p>
    <w:p w:rsidR="009357F8" w:rsidRPr="00386C4A" w:rsidRDefault="009357F8" w:rsidP="006C29E9">
      <w:pPr>
        <w:spacing w:after="0" w:line="240" w:lineRule="auto"/>
        <w:ind w:firstLine="720"/>
        <w:jc w:val="both"/>
        <w:rPr>
          <w:rFonts w:ascii="Times New Roman" w:hAnsi="Times New Roman" w:cs="Times New Roman"/>
          <w:color w:val="000000" w:themeColor="text1"/>
          <w:sz w:val="24"/>
          <w:szCs w:val="24"/>
          <w:lang w:val="en-US"/>
        </w:rPr>
      </w:pPr>
      <w:r>
        <w:rPr>
          <w:rFonts w:ascii="Times New Roman" w:hAnsi="Times New Roman" w:cs="Times Roman"/>
          <w:color w:val="000000" w:themeColor="text1"/>
          <w:sz w:val="24"/>
          <w:szCs w:val="24"/>
          <w:lang w:val="en-US"/>
        </w:rPr>
        <w:t xml:space="preserve">In this digital era, many people upload their own </w:t>
      </w:r>
      <w:r w:rsidR="003D198C">
        <w:rPr>
          <w:rFonts w:ascii="Times New Roman" w:hAnsi="Times New Roman" w:cs="Times Roman"/>
          <w:color w:val="000000" w:themeColor="text1"/>
          <w:sz w:val="24"/>
          <w:szCs w:val="24"/>
        </w:rPr>
        <w:t xml:space="preserve">digital </w:t>
      </w:r>
      <w:r>
        <w:rPr>
          <w:rFonts w:ascii="Times New Roman" w:hAnsi="Times New Roman" w:cs="Times Roman"/>
          <w:color w:val="000000" w:themeColor="text1"/>
          <w:sz w:val="24"/>
          <w:szCs w:val="24"/>
          <w:lang w:val="en-US"/>
        </w:rPr>
        <w:t>videos on their social media such as Youtube, Fa</w:t>
      </w:r>
      <w:r w:rsidR="003D198C">
        <w:rPr>
          <w:rFonts w:ascii="Times New Roman" w:hAnsi="Times New Roman" w:cs="Times Roman"/>
          <w:color w:val="000000" w:themeColor="text1"/>
          <w:sz w:val="24"/>
          <w:szCs w:val="24"/>
          <w:lang w:val="en-US"/>
        </w:rPr>
        <w:t>cebook, Instagram, Twitter, etc</w:t>
      </w:r>
      <w:r>
        <w:rPr>
          <w:rFonts w:ascii="Times New Roman" w:hAnsi="Times New Roman" w:cs="Times Roman"/>
          <w:color w:val="000000" w:themeColor="text1"/>
          <w:sz w:val="24"/>
          <w:szCs w:val="24"/>
          <w:lang w:val="en-US"/>
        </w:rPr>
        <w:t xml:space="preserve"> and it needs special attention. </w:t>
      </w:r>
      <w:r w:rsidRPr="00386C4A">
        <w:rPr>
          <w:rFonts w:ascii="Times New Roman" w:hAnsi="Times New Roman" w:cs="Times New Roman"/>
          <w:bCs/>
          <w:color w:val="000000" w:themeColor="text1"/>
          <w:sz w:val="24"/>
          <w:szCs w:val="24"/>
          <w:lang w:val="en-US"/>
        </w:rPr>
        <w:t>Digital video</w:t>
      </w:r>
      <w:r w:rsidRPr="00386C4A">
        <w:rPr>
          <w:rStyle w:val="apple-converted-space"/>
          <w:rFonts w:ascii="Times New Roman" w:hAnsi="Times New Roman" w:cs="Times New Roman"/>
          <w:color w:val="000000" w:themeColor="text1"/>
          <w:sz w:val="24"/>
          <w:szCs w:val="24"/>
          <w:lang w:val="en-US"/>
        </w:rPr>
        <w:t> </w:t>
      </w:r>
      <w:r w:rsidRPr="00386C4A">
        <w:rPr>
          <w:rFonts w:ascii="Times New Roman" w:hAnsi="Times New Roman" w:cs="Times New Roman"/>
          <w:color w:val="000000" w:themeColor="text1"/>
          <w:sz w:val="24"/>
          <w:szCs w:val="24"/>
          <w:lang w:val="en-US"/>
        </w:rPr>
        <w:t>is a representation of moving visual images in the form of encoded</w:t>
      </w:r>
      <w:r w:rsidRPr="00386C4A">
        <w:rPr>
          <w:rStyle w:val="apple-converted-space"/>
          <w:rFonts w:ascii="Times New Roman" w:hAnsi="Times New Roman" w:cs="Times New Roman"/>
          <w:color w:val="000000" w:themeColor="text1"/>
          <w:sz w:val="24"/>
          <w:szCs w:val="24"/>
          <w:lang w:val="en-US"/>
        </w:rPr>
        <w:t> </w:t>
      </w:r>
      <w:hyperlink r:id="rId8" w:tooltip="Digital data" w:history="1">
        <w:r w:rsidRPr="00386C4A">
          <w:rPr>
            <w:rStyle w:val="Hyperlink"/>
            <w:rFonts w:ascii="Times New Roman" w:hAnsi="Times New Roman" w:cs="Times New Roman"/>
            <w:color w:val="000000" w:themeColor="text1"/>
            <w:sz w:val="24"/>
            <w:szCs w:val="24"/>
            <w:lang w:val="en-US"/>
          </w:rPr>
          <w:t>digital data</w:t>
        </w:r>
      </w:hyperlink>
      <w:r w:rsidRPr="00386C4A">
        <w:rPr>
          <w:rFonts w:ascii="Times New Roman" w:hAnsi="Times New Roman" w:cs="Times New Roman"/>
          <w:color w:val="000000" w:themeColor="text1"/>
          <w:sz w:val="24"/>
          <w:szCs w:val="24"/>
          <w:lang w:val="en-US"/>
        </w:rPr>
        <w:t>. This is in contrast to</w:t>
      </w:r>
      <w:r w:rsidRPr="00386C4A">
        <w:rPr>
          <w:rStyle w:val="apple-converted-space"/>
          <w:rFonts w:ascii="Times New Roman" w:hAnsi="Times New Roman" w:cs="Times New Roman"/>
          <w:color w:val="000000" w:themeColor="text1"/>
          <w:sz w:val="24"/>
          <w:szCs w:val="24"/>
          <w:lang w:val="en-US"/>
        </w:rPr>
        <w:t> </w:t>
      </w:r>
      <w:hyperlink r:id="rId9" w:tooltip="Analog video" w:history="1">
        <w:r w:rsidRPr="00386C4A">
          <w:rPr>
            <w:rStyle w:val="Hyperlink"/>
            <w:rFonts w:ascii="Times New Roman" w:hAnsi="Times New Roman" w:cs="Times New Roman"/>
            <w:color w:val="000000" w:themeColor="text1"/>
            <w:sz w:val="24"/>
            <w:szCs w:val="24"/>
            <w:lang w:val="en-US"/>
          </w:rPr>
          <w:t>analog video</w:t>
        </w:r>
      </w:hyperlink>
      <w:r w:rsidRPr="00386C4A">
        <w:rPr>
          <w:rFonts w:ascii="Times New Roman" w:hAnsi="Times New Roman" w:cs="Times New Roman"/>
          <w:color w:val="000000" w:themeColor="text1"/>
          <w:sz w:val="24"/>
          <w:szCs w:val="24"/>
          <w:lang w:val="en-US"/>
        </w:rPr>
        <w:t>, which represents moving visual images with</w:t>
      </w:r>
      <w:r w:rsidRPr="00386C4A">
        <w:rPr>
          <w:rStyle w:val="apple-converted-space"/>
          <w:rFonts w:ascii="Times New Roman" w:hAnsi="Times New Roman" w:cs="Times New Roman"/>
          <w:color w:val="000000" w:themeColor="text1"/>
          <w:sz w:val="24"/>
          <w:szCs w:val="24"/>
          <w:lang w:val="en-US"/>
        </w:rPr>
        <w:t> </w:t>
      </w:r>
      <w:hyperlink r:id="rId10" w:tooltip="Analog signal" w:history="1">
        <w:r w:rsidRPr="00386C4A">
          <w:rPr>
            <w:rStyle w:val="Hyperlink"/>
            <w:rFonts w:ascii="Times New Roman" w:hAnsi="Times New Roman" w:cs="Times New Roman"/>
            <w:color w:val="000000" w:themeColor="text1"/>
            <w:sz w:val="24"/>
            <w:szCs w:val="24"/>
            <w:lang w:val="en-US"/>
          </w:rPr>
          <w:t>analog signals</w:t>
        </w:r>
      </w:hyperlink>
      <w:r w:rsidRPr="00386C4A">
        <w:rPr>
          <w:rFonts w:ascii="Times New Roman" w:hAnsi="Times New Roman" w:cs="Times New Roman"/>
          <w:color w:val="000000" w:themeColor="text1"/>
          <w:sz w:val="24"/>
          <w:szCs w:val="24"/>
          <w:lang w:val="en-US"/>
        </w:rPr>
        <w:t xml:space="preserve">. Digital video recording is a media that is used by teacher to students to record their own digital video related the material. It aims to make students’ self-evaluation and self-reflection through video. </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In result of Castañeda and Rodríguez-González (2011) explains that the effect of self-evaluation through video portfolios on Spanish oral performance of nine undergraduate learners in an intermediate speaking class. The learners were asked to submit multiple drafts of digital video recordings on a given topic and to reflect on their individual speaking performances using a retrospective self-evaluation form. Based on the emerged common themes in the self-evaluation forms, a training intervention was administered to the learners. The findings drawn from the self-evaluations and the questionnaires indicated that the use of video portfolio could improve the learners’ perceived speaking abilities and their motivation.</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Cheng and Chau (2009) also investigate the potentials of digital video for fostering self-reflection in an e-portfolio mediated learning environment. The results showed that learners found creating digital video for reflection relevant to their learning needs, particularly for cultivating their listening and speaking skills. As such, they participated in video-based reflection willingly over a 14-week semester though it did not contribute to their grades in the course. </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Though several studies have been conducted on the utilization of digital video recording in foreign language speaking classes, the majority of these studies, albeit explanatory, have focused not on the actual improvementof oral proficiency as a result of the digital video recording, but the learners’ perceptions of the incorporation of digital video recording into speaking classes. Furthermore, few attempts have been taken on researching the impact of digital video recordings on learners’ oral performance in an EFL speaking class. In light of these reasons, this study aims to investigate the digital video recordings in EFL learners’ self-confidence in oral performance. By relying on in-depth analyses of the actual performance discourse and scores assigned to the learners’ performances through analytic rating, this study will offer implications for the use of digital video recordings in EFL speaking classes.</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 xml:space="preserve">Project-based learning has been defined as “the instructional strategy of empowering learners to pursue content knowledge on their own and demonstrate their new understandings through a variety of presentation modes” (NYC Department of Education, 2000, p.8). </w:t>
      </w:r>
      <w:r w:rsidRPr="00386C4A">
        <w:rPr>
          <w:rFonts w:ascii="Times New Roman" w:hAnsi="Times New Roman" w:cs="Times New Roman"/>
          <w:sz w:val="24"/>
          <w:szCs w:val="24"/>
        </w:rPr>
        <w:t>According to the definitions found in PBL handbooks for teachers, projects are complex tasks, based on challenging questions or problems, that involve students in design, problem-solving, decision making, or investigative activities; give students the opportunity to work relatively autonomously over extended periods of time; and culminate in realistic products or presentations (Jones, Rasmussen, &amp; Moffitt, 1997; Thomas, Mergendoller, &amp; Michaelson, 1999).</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Global School</w:t>
      </w:r>
      <w:r w:rsidR="00464B68">
        <w:rPr>
          <w:rFonts w:ascii="Times New Roman" w:hAnsi="Times New Roman" w:cs="Times New Roman"/>
          <w:sz w:val="24"/>
          <w:szCs w:val="24"/>
        </w:rPr>
        <w:t xml:space="preserve"> </w:t>
      </w:r>
      <w:r w:rsidRPr="00386C4A">
        <w:rPr>
          <w:rFonts w:ascii="Times New Roman" w:hAnsi="Times New Roman" w:cs="Times New Roman"/>
          <w:sz w:val="24"/>
          <w:szCs w:val="24"/>
          <w:lang w:val="en-US"/>
        </w:rPr>
        <w:t>Net (2000) reports the AutoDesk Foundation's research on the characteristics of Project Based Learning. The results of the study mentioned that Project Based Learning is a learning approach that has characteristics as follow:</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make decisions about a framework,</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existence of problems or challenges posed to learners,</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lastRenderedPageBreak/>
        <w:t>Learners design a process to determine the solution to the problem or challenge posed,</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are collaboratively responsible for accessing and managing information to solve problems,</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Evaluation process run continuously,</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regularly reflect on activities that have been run,</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final product of the learning activity will be evaluated qualitatively,</w:t>
      </w:r>
    </w:p>
    <w:p w:rsidR="009357F8" w:rsidRPr="00386C4A" w:rsidRDefault="009357F8" w:rsidP="006C29E9">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learning situation is very tolerant of mistakes and changes</w:t>
      </w:r>
    </w:p>
    <w:p w:rsidR="009357F8" w:rsidRPr="00386C4A" w:rsidRDefault="009357F8" w:rsidP="006C29E9">
      <w:pPr>
        <w:autoSpaceDE w:val="0"/>
        <w:autoSpaceDN w:val="0"/>
        <w:adjustRightInd w:val="0"/>
        <w:spacing w:after="0" w:line="240" w:lineRule="auto"/>
        <w:jc w:val="both"/>
        <w:rPr>
          <w:rFonts w:ascii="Times New Roman" w:hAnsi="Times New Roman" w:cs="Times New Roman"/>
          <w:sz w:val="24"/>
          <w:szCs w:val="24"/>
          <w:lang w:val="en-US"/>
        </w:rPr>
      </w:pPr>
      <w:r w:rsidRPr="00386C4A">
        <w:rPr>
          <w:rFonts w:ascii="Times New Roman" w:hAnsi="Times New Roman" w:cs="Times New Roman"/>
          <w:i/>
          <w:iCs/>
          <w:sz w:val="24"/>
          <w:szCs w:val="24"/>
          <w:lang w:val="en-US"/>
        </w:rPr>
        <w:t>(Global SchoolNet</w:t>
      </w:r>
      <w:r w:rsidRPr="00386C4A">
        <w:rPr>
          <w:rFonts w:ascii="Times New Roman" w:hAnsi="Times New Roman" w:cs="Times New Roman"/>
          <w:sz w:val="24"/>
          <w:szCs w:val="24"/>
          <w:lang w:val="en-US"/>
        </w:rPr>
        <w:t>, 2000).</w:t>
      </w:r>
    </w:p>
    <w:p w:rsidR="009357F8" w:rsidRPr="00386C4A" w:rsidRDefault="009357F8" w:rsidP="006C29E9">
      <w:pPr>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Self-confidence is the extent to which a belief in judgment of the ability to succeed. Ignoffo (1999) simply defines self-confidence as having self-belief. Lauster (1978) states that self-confidence is an attitude or feeling confident in the ability of self that the person concerned is not too anxious in his actions, can feel free to do the things he likes and responsible for his actions, warm and polite in Interact with others, be able to accept and appreciate others, have the impulse to excel and be familiar with the advantages and disadvantages. </w:t>
      </w:r>
    </w:p>
    <w:p w:rsidR="009357F8" w:rsidRPr="00386C4A" w:rsidRDefault="009357F8" w:rsidP="006C29E9">
      <w:pPr>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There are several Aspects of self-confidence. According to Lauster (19</w:t>
      </w:r>
      <w:r w:rsidR="00561B27">
        <w:rPr>
          <w:rFonts w:ascii="Times New Roman" w:hAnsi="Times New Roman" w:cs="Times New Roman"/>
          <w:color w:val="000000" w:themeColor="text1"/>
          <w:sz w:val="24"/>
          <w:szCs w:val="24"/>
        </w:rPr>
        <w:t>78</w:t>
      </w:r>
      <w:r w:rsidRPr="00386C4A">
        <w:rPr>
          <w:rFonts w:ascii="Times New Roman" w:hAnsi="Times New Roman" w:cs="Times New Roman"/>
          <w:color w:val="000000" w:themeColor="text1"/>
          <w:sz w:val="24"/>
          <w:szCs w:val="24"/>
          <w:lang w:val="en-US"/>
        </w:rPr>
        <w:t>) aspects of self-confidence are:</w:t>
      </w:r>
    </w:p>
    <w:p w:rsidR="009357F8" w:rsidRPr="00386C4A" w:rsidRDefault="009357F8" w:rsidP="006C29E9">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The belief in one's self-esteem is one's positive attitude about himself that really understands what will be done.</w:t>
      </w:r>
    </w:p>
    <w:p w:rsidR="009357F8" w:rsidRPr="00386C4A" w:rsidRDefault="009357F8" w:rsidP="006C29E9">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Optimistic is the positive attitude of someone who always has a good view in facing all things about self, hope and ability.</w:t>
      </w:r>
    </w:p>
    <w:p w:rsidR="009357F8" w:rsidRPr="00386C4A" w:rsidRDefault="009357F8" w:rsidP="006C29E9">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The objective is that the confident person views the problem or everything according to the rightness, not according to personal truth or according to himself.</w:t>
      </w:r>
    </w:p>
    <w:p w:rsidR="009357F8" w:rsidRPr="00386C4A" w:rsidRDefault="009357F8" w:rsidP="006C29E9">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Responsible is the willingness of a person to bear everything that has become the consequence.</w:t>
      </w:r>
    </w:p>
    <w:p w:rsidR="009357F8" w:rsidRPr="00386C4A" w:rsidRDefault="009357F8" w:rsidP="006C29E9">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Rational or realistic is the analysis of the problem, something, something incidence using the ideas accepted by reasonable and in accordance with reality.</w:t>
      </w:r>
    </w:p>
    <w:p w:rsidR="009357F8" w:rsidRPr="00386C4A" w:rsidRDefault="009357F8" w:rsidP="006C29E9">
      <w:pPr>
        <w:pStyle w:val="ListParagraph"/>
        <w:spacing w:after="0" w:line="240" w:lineRule="auto"/>
        <w:ind w:left="0"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As stated by Lauster (19</w:t>
      </w:r>
      <w:r w:rsidR="00561B27">
        <w:rPr>
          <w:rFonts w:ascii="Times New Roman" w:hAnsi="Times New Roman" w:cs="Times New Roman"/>
          <w:color w:val="000000" w:themeColor="text1"/>
          <w:sz w:val="24"/>
          <w:szCs w:val="24"/>
        </w:rPr>
        <w:t>78</w:t>
      </w:r>
      <w:r w:rsidRPr="00386C4A">
        <w:rPr>
          <w:rFonts w:ascii="Times New Roman" w:hAnsi="Times New Roman" w:cs="Times New Roman"/>
          <w:color w:val="000000" w:themeColor="text1"/>
          <w:sz w:val="24"/>
          <w:szCs w:val="24"/>
          <w:lang w:val="en-US"/>
        </w:rPr>
        <w:t>) states that the characteristics of people who have self-confidence is not selfish, tolerant, ambitious enough, need not support others, not excessive, optimistic, able to work effectively, responsible for work, and feel happy. People who have self-confidence are those who are able to work effectively, be able to carry out their duties properly and responsibly and have plans for the future.</w:t>
      </w:r>
    </w:p>
    <w:p w:rsidR="009357F8" w:rsidRPr="00386C4A" w:rsidRDefault="009357F8" w:rsidP="006C29E9">
      <w:pPr>
        <w:pStyle w:val="ListParagraph"/>
        <w:spacing w:after="0" w:line="240" w:lineRule="auto"/>
        <w:ind w:left="0"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It can be concluded that people who are self-confidence that have a calm attitude and be positive in dealing with various problems and not easily give up, have good socialization skills, believe in their own ability, dare to express opinions, selflessly perform tasks well and responsible and have plans for the future. With these abilities, the individual has the possibility to be more successful in living life when compared with the less or less confident or low self-confidence.</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Speech or </w:t>
      </w:r>
      <w:r w:rsidRPr="00386C4A">
        <w:rPr>
          <w:rFonts w:ascii="Times New Roman" w:hAnsi="Times New Roman" w:cs="Times New Roman"/>
          <w:sz w:val="24"/>
          <w:szCs w:val="24"/>
          <w:lang w:val="en-US"/>
        </w:rPr>
        <w:t xml:space="preserve">speaking a language is especially difficult for foreign language learners because effective oral communication requires the ability to use the language appropriately in social interactions (Jack and </w:t>
      </w:r>
      <w:r w:rsidR="00561B27">
        <w:rPr>
          <w:rFonts w:ascii="Times New Roman" w:hAnsi="Times New Roman" w:cs="Times New Roman"/>
          <w:sz w:val="24"/>
          <w:szCs w:val="24"/>
        </w:rPr>
        <w:t>Renandya</w:t>
      </w:r>
      <w:r w:rsidRPr="00386C4A">
        <w:rPr>
          <w:rFonts w:ascii="Times New Roman" w:hAnsi="Times New Roman" w:cs="Times New Roman"/>
          <w:sz w:val="24"/>
          <w:szCs w:val="24"/>
          <w:lang w:val="en-US"/>
        </w:rPr>
        <w:t xml:space="preserve">, 2001; 204). According to Richards and Renandya (2012; 210) that speaking is one of the elements of communication. Where communication is the output modality and learning is the input modality of language acquisition (Brown, 1980; 210). </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 xml:space="preserve">As a human being, we always need communication to express our idea to do everything, what’s more as a students or learners they have to speak with their teacher as long as in learning process to express their idea (Jack and </w:t>
      </w:r>
      <w:r w:rsidR="00561B27">
        <w:rPr>
          <w:rFonts w:ascii="Times New Roman" w:hAnsi="Times New Roman" w:cs="Times New Roman"/>
          <w:sz w:val="24"/>
          <w:szCs w:val="24"/>
        </w:rPr>
        <w:t>Renandya</w:t>
      </w:r>
      <w:r w:rsidRPr="00386C4A">
        <w:rPr>
          <w:rFonts w:ascii="Times New Roman" w:hAnsi="Times New Roman" w:cs="Times New Roman"/>
          <w:sz w:val="24"/>
          <w:szCs w:val="24"/>
          <w:lang w:val="en-US"/>
        </w:rPr>
        <w:t xml:space="preserve">, 2002; 208). Therefore, in formal environment between teachers and students have to always interact to make communication. Because in fact, most of our daily communication remain interactional. It can interact in language is essential. Therefore, language instructors should provide learners with </w:t>
      </w:r>
      <w:r w:rsidRPr="00386C4A">
        <w:rPr>
          <w:rFonts w:ascii="Times New Roman" w:hAnsi="Times New Roman" w:cs="Times New Roman"/>
          <w:sz w:val="24"/>
          <w:szCs w:val="24"/>
          <w:lang w:val="en-US"/>
        </w:rPr>
        <w:lastRenderedPageBreak/>
        <w:t>opportunities for meaningful communicative behavior about relevant topic by using interaction as the key to teach language for communication because communication derives essentially from interaction.</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b/>
          <w:sz w:val="24"/>
          <w:szCs w:val="24"/>
          <w:lang w:val="en-US"/>
        </w:rPr>
      </w:pPr>
      <w:r w:rsidRPr="00386C4A">
        <w:rPr>
          <w:rFonts w:ascii="Times New Roman" w:hAnsi="Times New Roman" w:cs="Times New Roman"/>
          <w:sz w:val="24"/>
          <w:szCs w:val="24"/>
          <w:lang w:val="en-US"/>
        </w:rPr>
        <w:t>In other view, speaking is fundamental and instrumental act (Clark, 1977; 223). Speakers talk in order to have some effect on their listeners. They assert things to change their state of knowledge. They ask them questions to get them to provide information. They request things to get them to do things for them. And they promise, warn, and exclaim to affect them in still other ways. The nature of the speech act should therefore play a control role in the process of speech production. Speakers begin with the intention of affecting their listeners in a particular way. They select and utter a sentence they will bring just this affect.</w:t>
      </w:r>
    </w:p>
    <w:p w:rsidR="009357F8" w:rsidRPr="00386C4A" w:rsidRDefault="009357F8" w:rsidP="006C29E9">
      <w:pPr>
        <w:autoSpaceDE w:val="0"/>
        <w:autoSpaceDN w:val="0"/>
        <w:adjustRightInd w:val="0"/>
        <w:spacing w:after="0" w:line="240" w:lineRule="auto"/>
        <w:ind w:firstLine="720"/>
        <w:jc w:val="both"/>
        <w:rPr>
          <w:rFonts w:ascii="Times New Roman" w:hAnsi="Times New Roman" w:cs="Times New Roman"/>
          <w:sz w:val="24"/>
          <w:szCs w:val="24"/>
          <w:shd w:val="clear" w:color="auto" w:fill="FFFFFF"/>
          <w:lang w:val="en-US"/>
        </w:rPr>
      </w:pPr>
      <w:r w:rsidRPr="00386C4A">
        <w:rPr>
          <w:rFonts w:ascii="Times New Roman" w:hAnsi="Times New Roman" w:cs="Times New Roman"/>
          <w:sz w:val="24"/>
          <w:szCs w:val="24"/>
          <w:shd w:val="clear" w:color="auto" w:fill="FFFFFF"/>
        </w:rPr>
        <w:t>The goal of teaching speaking is to improve students communicative skill.</w:t>
      </w:r>
      <w:r w:rsidRPr="00386C4A">
        <w:rPr>
          <w:rFonts w:ascii="Times New Roman" w:hAnsi="Times New Roman" w:cs="Times New Roman"/>
          <w:sz w:val="24"/>
          <w:szCs w:val="24"/>
          <w:shd w:val="clear" w:color="auto" w:fill="FFFFFF"/>
          <w:lang w:val="en-US"/>
        </w:rPr>
        <w:t>t</w:t>
      </w:r>
      <w:r w:rsidRPr="00386C4A">
        <w:rPr>
          <w:rFonts w:ascii="Times New Roman" w:hAnsi="Times New Roman" w:cs="Times New Roman"/>
          <w:sz w:val="24"/>
          <w:szCs w:val="24"/>
          <w:shd w:val="clear" w:color="auto" w:fill="FFFFFF"/>
        </w:rPr>
        <w:t>here are many factor to considered in teaching and learning speaking such as : Richards and Renandya (2002:12) principles of language teaching, Brown (</w:t>
      </w:r>
      <w:r w:rsidRPr="00386C4A">
        <w:rPr>
          <w:rFonts w:ascii="Times New Roman" w:hAnsi="Times New Roman" w:cs="Times New Roman"/>
          <w:sz w:val="24"/>
          <w:szCs w:val="24"/>
          <w:shd w:val="clear" w:color="auto" w:fill="FFFFFF"/>
          <w:lang w:val="en-US"/>
        </w:rPr>
        <w:t>2004</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141</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142</w:t>
      </w:r>
      <w:r w:rsidRPr="00386C4A">
        <w:rPr>
          <w:rFonts w:ascii="Times New Roman" w:hAnsi="Times New Roman" w:cs="Times New Roman"/>
          <w:sz w:val="24"/>
          <w:szCs w:val="24"/>
          <w:shd w:val="clear" w:color="auto" w:fill="FFFFFF"/>
        </w:rPr>
        <w:t>) type of classroom speaking performance</w:t>
      </w:r>
      <w:r w:rsidRPr="00386C4A">
        <w:rPr>
          <w:rFonts w:ascii="Times New Roman" w:hAnsi="Times New Roman" w:cs="Times New Roman"/>
          <w:sz w:val="24"/>
          <w:szCs w:val="24"/>
          <w:shd w:val="clear" w:color="auto" w:fill="FFFFFF"/>
          <w:lang w:val="en-US"/>
        </w:rPr>
        <w:t xml:space="preserve">. </w:t>
      </w:r>
    </w:p>
    <w:p w:rsidR="009357F8" w:rsidRPr="00386C4A" w:rsidRDefault="009357F8" w:rsidP="006C29E9">
      <w:pPr>
        <w:autoSpaceDE w:val="0"/>
        <w:autoSpaceDN w:val="0"/>
        <w:adjustRightInd w:val="0"/>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Richards and Renandya (2002:12) add that there are principles of language teaching such as: (1) Automaticity , (2) meaningful learning, (3) the anticipation of reward, (4) intrinsic motivation, (5) strategic investment, (6) language ego, (7) self-confidence, (8) risk taking, (9) the language-culture connection, (10) the native language effect, (11) interlanguage, (12) communicative competence.</w:t>
      </w:r>
    </w:p>
    <w:p w:rsidR="009357F8" w:rsidRPr="00386C4A" w:rsidRDefault="009357F8" w:rsidP="006C29E9">
      <w:pPr>
        <w:autoSpaceDE w:val="0"/>
        <w:autoSpaceDN w:val="0"/>
        <w:adjustRightInd w:val="0"/>
        <w:spacing w:after="0" w:line="240" w:lineRule="auto"/>
        <w:ind w:left="284" w:firstLine="436"/>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 xml:space="preserve">In other hand, there are six type of classroom speaking performance. It is useful in guiding teacher in planning speaking instruction Brown </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2004</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141</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142</w:t>
      </w:r>
      <w:r w:rsidRPr="00386C4A">
        <w:rPr>
          <w:rFonts w:ascii="Times New Roman" w:hAnsi="Times New Roman" w:cs="Times New Roman"/>
          <w:sz w:val="24"/>
          <w:szCs w:val="24"/>
          <w:shd w:val="clear" w:color="auto" w:fill="FFFFFF"/>
        </w:rPr>
        <w:t xml:space="preserve">) </w:t>
      </w:r>
      <w:r w:rsidRPr="00386C4A">
        <w:rPr>
          <w:rFonts w:ascii="Times New Roman" w:eastAsia="Times New Roman" w:hAnsi="Times New Roman" w:cs="Times New Roman"/>
          <w:sz w:val="24"/>
          <w:szCs w:val="24"/>
          <w:lang w:val="en-US"/>
        </w:rPr>
        <w:t>state as follow:</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Imitative</w:t>
      </w:r>
    </w:p>
    <w:p w:rsidR="009357F8" w:rsidRDefault="009357F8" w:rsidP="006C29E9">
      <w:pPr>
        <w:pStyle w:val="ListParagraph"/>
        <w:shd w:val="clear" w:color="auto" w:fill="FFFFFF" w:themeFill="background1"/>
        <w:autoSpaceDE w:val="0"/>
        <w:autoSpaceDN w:val="0"/>
        <w:adjustRightInd w:val="0"/>
        <w:spacing w:after="0" w:line="240" w:lineRule="auto"/>
        <w:ind w:left="0"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Learners practice an intonation contour ot try to pinpoint a certain vowel sound. Imitation of this kind is carried out not for the purpose of meaningful interaction, but for focusing on some particular element of language form.</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Intensive</w:t>
      </w:r>
    </w:p>
    <w:p w:rsidR="009357F8" w:rsidRPr="00386C4A" w:rsidRDefault="009357F8" w:rsidP="006C29E9">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Intensive speaking goes one step beyond imitative to include any speaking performance that is designed to practice some phonological or grammatical aspect of language.</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Responsive</w:t>
      </w:r>
    </w:p>
    <w:p w:rsidR="009357F8" w:rsidRPr="00386C4A" w:rsidRDefault="009357F8" w:rsidP="006C29E9">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A good deal of the students speech in the classroom is responsive : short replies to teacher or student-initiated question or comment.</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Transactional (dialogue)</w:t>
      </w:r>
    </w:p>
    <w:p w:rsidR="009357F8" w:rsidRPr="00386C4A" w:rsidRDefault="009357F8" w:rsidP="006C29E9">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Dialogue conducted for the purpose for the purpose of information exchange such as information-gathering interview, role play or debate.</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Interpersonal (dialogue)</w:t>
      </w:r>
    </w:p>
    <w:p w:rsidR="009357F8" w:rsidRPr="00386C4A" w:rsidRDefault="009357F8" w:rsidP="006C29E9">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Dialogue to establish or maintain social relationships, such as personal interview or casual conversation role play.</w:t>
      </w:r>
    </w:p>
    <w:p w:rsidR="009357F8" w:rsidRPr="00386C4A" w:rsidRDefault="009357F8" w:rsidP="006C29E9">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Extensive (monologue)</w:t>
      </w:r>
    </w:p>
    <w:p w:rsidR="009357F8" w:rsidRPr="00386C4A" w:rsidRDefault="009357F8" w:rsidP="006C29E9">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Extended Monologue such as oral reports, oral summarize, or perhaps short speeches.</w:t>
      </w:r>
    </w:p>
    <w:p w:rsidR="00EA5AF6" w:rsidRDefault="00EA5AF6" w:rsidP="006C29E9">
      <w:pPr>
        <w:spacing w:after="0" w:line="240" w:lineRule="auto"/>
        <w:ind w:firstLine="907"/>
        <w:jc w:val="both"/>
        <w:rPr>
          <w:rFonts w:ascii="Times New Roman" w:hAnsi="Times New Roman" w:cs="Times New Roman"/>
          <w:sz w:val="24"/>
          <w:szCs w:val="24"/>
          <w:shd w:val="clear" w:color="auto" w:fill="FFFFFF"/>
        </w:rPr>
      </w:pPr>
    </w:p>
    <w:p w:rsidR="009357F8" w:rsidRDefault="009357F8" w:rsidP="006C29E9">
      <w:pPr>
        <w:spacing w:after="0" w:line="240" w:lineRule="auto"/>
        <w:ind w:firstLine="907"/>
        <w:jc w:val="both"/>
        <w:rPr>
          <w:rFonts w:ascii="Times New Roman" w:hAnsi="Times New Roman"/>
          <w:color w:val="000000" w:themeColor="text1"/>
          <w:sz w:val="24"/>
          <w:szCs w:val="24"/>
        </w:rPr>
      </w:pPr>
      <w:r w:rsidRPr="00386C4A">
        <w:rPr>
          <w:rFonts w:ascii="Times New Roman" w:hAnsi="Times New Roman" w:cs="Times New Roman"/>
          <w:sz w:val="24"/>
          <w:szCs w:val="24"/>
          <w:shd w:val="clear" w:color="auto" w:fill="FFFFFF"/>
        </w:rPr>
        <w:t>From the explanation above, the researcher conclude that the aim of language teaching is learner ability to communicate in the target language. So, the teacher must attention principles in teaching speaking and select method and technique in teaching speaking. And in this research, the researcher use</w:t>
      </w:r>
      <w:r>
        <w:rPr>
          <w:rFonts w:ascii="Times New Roman" w:hAnsi="Times New Roman" w:cs="Times New Roman"/>
          <w:sz w:val="24"/>
          <w:szCs w:val="24"/>
          <w:shd w:val="clear" w:color="auto" w:fill="FFFFFF"/>
          <w:lang w:val="en-US"/>
        </w:rPr>
        <w:t>s</w:t>
      </w:r>
      <w:r w:rsidRPr="00386C4A">
        <w:rPr>
          <w:rFonts w:ascii="Times New Roman" w:hAnsi="Times New Roman" w:cs="Times New Roman"/>
          <w:sz w:val="24"/>
          <w:szCs w:val="24"/>
          <w:shd w:val="clear" w:color="auto" w:fill="FFFFFF"/>
          <w:lang w:val="en-US"/>
        </w:rPr>
        <w:t xml:space="preserve">digital videorecording </w:t>
      </w:r>
      <w:r w:rsidRPr="00386C4A">
        <w:rPr>
          <w:rFonts w:ascii="Times New Roman" w:hAnsi="Times New Roman" w:cs="Times New Roman"/>
          <w:sz w:val="24"/>
          <w:szCs w:val="24"/>
          <w:shd w:val="clear" w:color="auto" w:fill="FFFFFF"/>
        </w:rPr>
        <w:t>in teaching speaking.</w:t>
      </w:r>
      <w:r w:rsidR="00CF4489">
        <w:rPr>
          <w:rFonts w:ascii="Times New Roman" w:hAnsi="Times New Roman" w:cs="Times New Roman"/>
          <w:sz w:val="24"/>
          <w:szCs w:val="24"/>
          <w:shd w:val="clear" w:color="auto" w:fill="FFFFFF"/>
        </w:rPr>
        <w:t xml:space="preserve"> </w:t>
      </w:r>
      <w:r w:rsidR="00332F6F" w:rsidRPr="00332F6F">
        <w:rPr>
          <w:rFonts w:ascii="Times New Roman" w:hAnsi="Times New Roman"/>
          <w:color w:val="000000" w:themeColor="text1"/>
          <w:sz w:val="24"/>
          <w:szCs w:val="24"/>
          <w:shd w:val="clear" w:color="auto" w:fill="FFFFFF"/>
        </w:rPr>
        <w:t>To guide the present study, the single question was formulated: h</w:t>
      </w:r>
      <w:r w:rsidR="00332F6F" w:rsidRPr="00332F6F">
        <w:rPr>
          <w:rFonts w:ascii="Times New Roman" w:hAnsi="Times New Roman"/>
          <w:color w:val="000000" w:themeColor="text1"/>
          <w:sz w:val="24"/>
          <w:szCs w:val="24"/>
          <w:lang w:val="en-US"/>
        </w:rPr>
        <w:t>ow can digital video recording task based projects improve EFL students’ self-confidence?</w:t>
      </w:r>
    </w:p>
    <w:p w:rsidR="00CF4489" w:rsidRPr="00CF4489" w:rsidRDefault="00CF4489" w:rsidP="006C29E9">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D1141B" w:rsidRDefault="00D1141B" w:rsidP="006C29E9">
      <w:pPr>
        <w:spacing w:after="0" w:line="240" w:lineRule="auto"/>
        <w:rPr>
          <w:rFonts w:ascii="Times New Roman" w:hAnsi="Times New Roman"/>
          <w:b/>
          <w:sz w:val="24"/>
          <w:szCs w:val="24"/>
        </w:rPr>
      </w:pPr>
    </w:p>
    <w:p w:rsidR="00D1141B" w:rsidRDefault="00D1141B" w:rsidP="006C29E9">
      <w:pPr>
        <w:spacing w:after="0" w:line="240" w:lineRule="auto"/>
        <w:rPr>
          <w:rFonts w:ascii="Times New Roman" w:hAnsi="Times New Roman"/>
          <w:b/>
          <w:sz w:val="24"/>
          <w:szCs w:val="24"/>
        </w:rPr>
      </w:pPr>
    </w:p>
    <w:p w:rsidR="009357F8" w:rsidRPr="00F9109E" w:rsidRDefault="009357F8" w:rsidP="006C29E9">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lastRenderedPageBreak/>
        <w:t>METHOD</w:t>
      </w:r>
    </w:p>
    <w:p w:rsidR="009357F8" w:rsidRPr="003D198C" w:rsidRDefault="009357F8" w:rsidP="006C29E9">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9357F8" w:rsidRPr="003D198C" w:rsidRDefault="009357F8" w:rsidP="006C29E9">
      <w:pPr>
        <w:autoSpaceDE w:val="0"/>
        <w:autoSpaceDN w:val="0"/>
        <w:adjustRightInd w:val="0"/>
        <w:spacing w:after="0" w:line="24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lang w:val="en-US"/>
        </w:rPr>
        <w:t>This research used</w:t>
      </w:r>
      <w:r w:rsidRPr="00FB480C">
        <w:rPr>
          <w:rFonts w:ascii="Times New Roman" w:hAnsi="Times New Roman" w:cs="Times New Roman"/>
          <w:sz w:val="24"/>
          <w:szCs w:val="24"/>
          <w:lang w:val="en-US"/>
        </w:rPr>
        <w:t xml:space="preserve"> descriptive qualitative research method</w:t>
      </w:r>
      <w:r>
        <w:rPr>
          <w:rFonts w:ascii="Times New Roman" w:hAnsi="Times New Roman" w:cs="Times New Roman"/>
          <w:sz w:val="24"/>
          <w:szCs w:val="24"/>
          <w:lang w:val="en-US"/>
        </w:rPr>
        <w:t xml:space="preserve">. </w:t>
      </w:r>
      <w:r w:rsidRPr="00FB480C">
        <w:rPr>
          <w:rFonts w:ascii="Times New Roman" w:hAnsi="Times New Roman" w:cs="Times New Roman"/>
          <w:sz w:val="24"/>
          <w:szCs w:val="24"/>
          <w:lang w:val="en-US"/>
        </w:rPr>
        <w:t>To answer the researc</w:t>
      </w:r>
      <w:r>
        <w:rPr>
          <w:rFonts w:ascii="Times New Roman" w:hAnsi="Times New Roman" w:cs="Times New Roman"/>
          <w:sz w:val="24"/>
          <w:szCs w:val="24"/>
          <w:lang w:val="en-US"/>
        </w:rPr>
        <w:t xml:space="preserve">h question, the researcher </w:t>
      </w:r>
      <w:r w:rsidRPr="00FB480C">
        <w:rPr>
          <w:rFonts w:ascii="Times New Roman" w:hAnsi="Times New Roman" w:cs="Times New Roman"/>
          <w:sz w:val="24"/>
          <w:szCs w:val="24"/>
          <w:lang w:val="en-US"/>
        </w:rPr>
        <w:t>use</w:t>
      </w:r>
      <w:r>
        <w:rPr>
          <w:rFonts w:ascii="Times New Roman" w:hAnsi="Times New Roman" w:cs="Times New Roman"/>
          <w:sz w:val="24"/>
          <w:szCs w:val="24"/>
          <w:lang w:val="en-US"/>
        </w:rPr>
        <w:t>d</w:t>
      </w:r>
      <w:r w:rsidRPr="00FB480C">
        <w:rPr>
          <w:rFonts w:ascii="Times New Roman" w:hAnsi="Times New Roman" w:cs="Times New Roman"/>
          <w:sz w:val="24"/>
          <w:szCs w:val="24"/>
          <w:lang w:val="en-US"/>
        </w:rPr>
        <w:t xml:space="preserve"> classroom action research (CAR)</w:t>
      </w:r>
      <w:r>
        <w:rPr>
          <w:rFonts w:ascii="Times New Roman" w:hAnsi="Times New Roman" w:cs="Times New Roman"/>
          <w:sz w:val="24"/>
          <w:szCs w:val="24"/>
          <w:lang w:val="en-US"/>
        </w:rPr>
        <w:t xml:space="preserve"> design. The data was</w:t>
      </w:r>
      <w:r w:rsidRPr="00FB480C">
        <w:rPr>
          <w:rFonts w:ascii="Times New Roman" w:hAnsi="Times New Roman" w:cs="Times New Roman"/>
          <w:sz w:val="24"/>
          <w:szCs w:val="24"/>
          <w:lang w:val="en-US"/>
        </w:rPr>
        <w:t xml:space="preserve"> analyzed by using percentages. The procedures of this research of CAR </w:t>
      </w:r>
      <w:r>
        <w:rPr>
          <w:rFonts w:ascii="Times New Roman" w:hAnsi="Times New Roman" w:cs="Times New Roman"/>
          <w:sz w:val="24"/>
          <w:szCs w:val="24"/>
          <w:lang w:val="en-US"/>
        </w:rPr>
        <w:t>were</w:t>
      </w:r>
      <w:r w:rsidRPr="00FB480C">
        <w:rPr>
          <w:rFonts w:ascii="Times New Roman" w:hAnsi="Times New Roman" w:cs="Times New Roman"/>
          <w:sz w:val="24"/>
          <w:szCs w:val="24"/>
        </w:rPr>
        <w:t xml:space="preserve">in </w:t>
      </w:r>
      <w:r>
        <w:rPr>
          <w:rFonts w:ascii="Times New Roman" w:hAnsi="Times New Roman" w:cs="Times New Roman"/>
          <w:sz w:val="24"/>
          <w:szCs w:val="24"/>
          <w:lang w:val="en-US"/>
        </w:rPr>
        <w:t xml:space="preserve">one </w:t>
      </w:r>
      <w:r w:rsidRPr="00FB480C">
        <w:rPr>
          <w:rFonts w:ascii="Times New Roman" w:hAnsi="Times New Roman" w:cs="Times New Roman"/>
          <w:sz w:val="24"/>
          <w:szCs w:val="24"/>
          <w:lang w:val="en-US"/>
        </w:rPr>
        <w:t>cycle</w:t>
      </w:r>
      <w:r>
        <w:rPr>
          <w:rFonts w:ascii="Times New Roman" w:hAnsi="Times New Roman" w:cs="Times New Roman"/>
          <w:sz w:val="24"/>
          <w:szCs w:val="24"/>
          <w:lang w:val="en-US"/>
        </w:rPr>
        <w:t>. In this cycle consisted</w:t>
      </w:r>
      <w:r w:rsidRPr="00FB480C">
        <w:rPr>
          <w:rFonts w:ascii="Times New Roman" w:hAnsi="Times New Roman" w:cs="Times New Roman"/>
          <w:sz w:val="24"/>
          <w:szCs w:val="24"/>
          <w:lang w:val="en-US"/>
        </w:rPr>
        <w:t xml:space="preserve"> of planning, implementing, observing and reflecting (Kemmis and McTaggrart, 1999).</w:t>
      </w:r>
      <w:r w:rsidR="003D198C">
        <w:rPr>
          <w:rFonts w:ascii="Times New Roman" w:hAnsi="Times New Roman" w:cs="Times New Roman"/>
          <w:b/>
          <w:sz w:val="24"/>
          <w:szCs w:val="24"/>
        </w:rPr>
        <w:t xml:space="preserve"> </w:t>
      </w:r>
      <w:r w:rsidRPr="00F9109E">
        <w:rPr>
          <w:rFonts w:ascii="Times New Roman" w:hAnsi="Times New Roman" w:cs="Times"/>
          <w:sz w:val="24"/>
          <w:szCs w:val="24"/>
          <w:lang w:val="en-US"/>
        </w:rPr>
        <w:t xml:space="preserve">In </w:t>
      </w:r>
      <w:r w:rsidR="003D198C">
        <w:rPr>
          <w:rFonts w:ascii="Times New Roman" w:hAnsi="Times New Roman" w:cs="Times"/>
          <w:sz w:val="24"/>
          <w:szCs w:val="24"/>
        </w:rPr>
        <w:t>a planning</w:t>
      </w:r>
      <w:r>
        <w:rPr>
          <w:rFonts w:ascii="Times New Roman" w:hAnsi="Times New Roman" w:cs="Times"/>
          <w:sz w:val="24"/>
          <w:szCs w:val="24"/>
          <w:lang w:val="en-US"/>
        </w:rPr>
        <w:t xml:space="preserve"> stage, the researcher prepared</w:t>
      </w:r>
      <w:r w:rsidRPr="00F9109E">
        <w:rPr>
          <w:rFonts w:ascii="Times New Roman" w:hAnsi="Times New Roman" w:cs="Times"/>
          <w:sz w:val="24"/>
          <w:szCs w:val="24"/>
          <w:lang w:val="en-US"/>
        </w:rPr>
        <w:t xml:space="preserve"> the activities </w:t>
      </w:r>
      <w:r>
        <w:rPr>
          <w:rFonts w:ascii="Times New Roman" w:hAnsi="Times New Roman" w:cs="Times"/>
          <w:sz w:val="24"/>
          <w:szCs w:val="24"/>
          <w:lang w:val="en-US"/>
        </w:rPr>
        <w:t>that were</w:t>
      </w:r>
      <w:r w:rsidRPr="00F9109E">
        <w:rPr>
          <w:rFonts w:ascii="Times New Roman" w:hAnsi="Times New Roman" w:cs="Times"/>
          <w:sz w:val="24"/>
          <w:szCs w:val="24"/>
          <w:lang w:val="en-US"/>
        </w:rPr>
        <w:t xml:space="preserve"> conducted before doing the actions. </w:t>
      </w:r>
      <w:r>
        <w:rPr>
          <w:rFonts w:ascii="Times New Roman" w:hAnsi="Times New Roman" w:cs="Times"/>
          <w:sz w:val="24"/>
          <w:szCs w:val="24"/>
          <w:lang w:val="en-US"/>
        </w:rPr>
        <w:t>Those activities were</w:t>
      </w:r>
      <w:r w:rsidRPr="00F9109E">
        <w:rPr>
          <w:rFonts w:ascii="Times New Roman" w:hAnsi="Times New Roman" w:cs="Times"/>
          <w:sz w:val="24"/>
          <w:szCs w:val="24"/>
          <w:lang w:val="en-US"/>
        </w:rPr>
        <w:t>:</w:t>
      </w:r>
    </w:p>
    <w:p w:rsidR="009357F8" w:rsidRPr="00F9109E" w:rsidRDefault="009357F8" w:rsidP="006C29E9">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 xml:space="preserve">Designing </w:t>
      </w:r>
      <w:r w:rsidRPr="00F9109E">
        <w:rPr>
          <w:rFonts w:ascii="Times New Roman" w:hAnsi="Times New Roman" w:cs="Times"/>
          <w:sz w:val="24"/>
          <w:szCs w:val="24"/>
        </w:rPr>
        <w:t xml:space="preserve">the </w:t>
      </w:r>
      <w:r w:rsidRPr="00F9109E">
        <w:rPr>
          <w:rFonts w:ascii="Times New Roman" w:hAnsi="Times New Roman" w:cs="Times"/>
          <w:sz w:val="24"/>
          <w:szCs w:val="24"/>
          <w:lang w:val="en-US"/>
        </w:rPr>
        <w:t xml:space="preserve">lesson plan </w:t>
      </w:r>
      <w:r w:rsidRPr="00F9109E">
        <w:rPr>
          <w:rFonts w:ascii="Times New Roman" w:hAnsi="Times New Roman" w:cs="Times"/>
          <w:sz w:val="24"/>
          <w:szCs w:val="24"/>
        </w:rPr>
        <w:t xml:space="preserve">and </w:t>
      </w:r>
      <w:r w:rsidRPr="00F9109E">
        <w:rPr>
          <w:rFonts w:ascii="Times New Roman" w:hAnsi="Times New Roman" w:cs="Times"/>
          <w:sz w:val="24"/>
          <w:szCs w:val="24"/>
          <w:lang w:val="en-US"/>
        </w:rPr>
        <w:t>learning materials</w:t>
      </w:r>
      <w:r w:rsidRPr="00F9109E">
        <w:rPr>
          <w:rFonts w:ascii="Times New Roman" w:hAnsi="Times New Roman" w:cs="Times"/>
          <w:sz w:val="24"/>
          <w:szCs w:val="24"/>
        </w:rPr>
        <w:t xml:space="preserve"> for</w:t>
      </w:r>
      <w:r w:rsidRPr="00F9109E">
        <w:rPr>
          <w:rFonts w:ascii="Times New Roman" w:hAnsi="Times New Roman" w:cs="Times"/>
          <w:sz w:val="24"/>
          <w:szCs w:val="24"/>
          <w:lang w:val="en-US"/>
        </w:rPr>
        <w:t xml:space="preserve"> each meeting</w:t>
      </w:r>
      <w:r w:rsidRPr="00F9109E">
        <w:rPr>
          <w:rFonts w:ascii="Times New Roman" w:hAnsi="Times New Roman" w:cs="Times"/>
          <w:sz w:val="24"/>
          <w:szCs w:val="24"/>
        </w:rPr>
        <w:t>.</w:t>
      </w:r>
    </w:p>
    <w:p w:rsidR="009357F8" w:rsidRPr="00F9109E" w:rsidRDefault="009357F8" w:rsidP="006C29E9">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 xml:space="preserve">Preparing the </w:t>
      </w:r>
      <w:r w:rsidRPr="00F9109E">
        <w:rPr>
          <w:rFonts w:ascii="Times New Roman" w:hAnsi="Times New Roman" w:cs="Times"/>
          <w:sz w:val="24"/>
          <w:szCs w:val="24"/>
        </w:rPr>
        <w:t>observation</w:t>
      </w:r>
      <w:r w:rsidRPr="00F9109E">
        <w:rPr>
          <w:rFonts w:ascii="Times New Roman" w:hAnsi="Times New Roman" w:cs="Times"/>
          <w:sz w:val="24"/>
          <w:szCs w:val="24"/>
          <w:lang w:val="en-US"/>
        </w:rPr>
        <w:t xml:space="preserve"> instruments.</w:t>
      </w:r>
    </w:p>
    <w:p w:rsidR="009357F8" w:rsidRPr="00F9109E" w:rsidRDefault="009357F8" w:rsidP="006C29E9">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rPr>
        <w:t xml:space="preserve">Designing </w:t>
      </w:r>
      <w:r w:rsidRPr="00F9109E">
        <w:rPr>
          <w:rFonts w:ascii="Times New Roman" w:hAnsi="Times New Roman" w:cs="Times"/>
          <w:sz w:val="24"/>
          <w:szCs w:val="24"/>
          <w:lang w:val="en-US"/>
        </w:rPr>
        <w:t>speaking test.</w:t>
      </w:r>
    </w:p>
    <w:p w:rsidR="009357F8" w:rsidRPr="00F9109E" w:rsidRDefault="009357F8" w:rsidP="006C29E9">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Deciding criteria of success.</w:t>
      </w:r>
    </w:p>
    <w:p w:rsidR="009357F8" w:rsidRPr="00F9109E" w:rsidRDefault="003D198C" w:rsidP="006C29E9">
      <w:pPr>
        <w:autoSpaceDE w:val="0"/>
        <w:autoSpaceDN w:val="0"/>
        <w:adjustRightInd w:val="0"/>
        <w:spacing w:after="0" w:line="240" w:lineRule="auto"/>
        <w:ind w:firstLine="720"/>
        <w:jc w:val="both"/>
        <w:rPr>
          <w:rFonts w:ascii="Times New Roman" w:eastAsia="Times New Roman" w:hAnsi="Times New Roman" w:cs="Tahoma"/>
          <w:sz w:val="24"/>
          <w:szCs w:val="24"/>
          <w:lang w:eastAsia="id-ID"/>
        </w:rPr>
      </w:pPr>
      <w:r>
        <w:rPr>
          <w:rFonts w:ascii="Times New Roman" w:hAnsi="Times New Roman" w:cs="Times"/>
          <w:sz w:val="24"/>
          <w:szCs w:val="24"/>
        </w:rPr>
        <w:t xml:space="preserve">In the implementation stage, researcher conducted teaching and learning </w:t>
      </w:r>
      <w:r w:rsidR="009C1D22">
        <w:rPr>
          <w:rFonts w:ascii="Times New Roman" w:hAnsi="Times New Roman" w:cs="Times"/>
          <w:sz w:val="24"/>
          <w:szCs w:val="24"/>
        </w:rPr>
        <w:t>based on</w:t>
      </w:r>
      <w:r>
        <w:rPr>
          <w:rFonts w:ascii="Times New Roman" w:hAnsi="Times New Roman" w:cs="Times"/>
          <w:sz w:val="24"/>
          <w:szCs w:val="24"/>
        </w:rPr>
        <w:t xml:space="preserve"> </w:t>
      </w:r>
      <w:r w:rsidR="009C1D22">
        <w:rPr>
          <w:rFonts w:ascii="Times New Roman" w:hAnsi="Times New Roman" w:cs="Times"/>
          <w:sz w:val="24"/>
          <w:szCs w:val="24"/>
        </w:rPr>
        <w:t xml:space="preserve">the lesson plan made. </w:t>
      </w:r>
      <w:r w:rsidR="009357F8" w:rsidRPr="00F9109E">
        <w:rPr>
          <w:rFonts w:ascii="Times New Roman" w:hAnsi="Times New Roman" w:cs="Times"/>
          <w:sz w:val="24"/>
          <w:szCs w:val="24"/>
          <w:lang w:val="en-US"/>
        </w:rPr>
        <w:t>The researcher implement</w:t>
      </w:r>
      <w:r w:rsidR="009357F8">
        <w:rPr>
          <w:rFonts w:ascii="Times New Roman" w:hAnsi="Times New Roman" w:cs="Times"/>
          <w:sz w:val="24"/>
          <w:szCs w:val="24"/>
          <w:lang w:val="en-US"/>
        </w:rPr>
        <w:t>ed</w:t>
      </w:r>
      <w:r w:rsidR="009357F8" w:rsidRPr="00F9109E">
        <w:rPr>
          <w:rFonts w:ascii="Times New Roman" w:hAnsi="Times New Roman" w:cs="Times"/>
          <w:sz w:val="24"/>
          <w:szCs w:val="24"/>
          <w:lang w:val="en-US"/>
        </w:rPr>
        <w:t xml:space="preserve">the teaching </w:t>
      </w:r>
      <w:r w:rsidR="009357F8" w:rsidRPr="00F9109E">
        <w:rPr>
          <w:rFonts w:ascii="Times New Roman" w:hAnsi="Times New Roman" w:cs="Times"/>
          <w:sz w:val="24"/>
          <w:szCs w:val="24"/>
        </w:rPr>
        <w:t xml:space="preserve">of </w:t>
      </w:r>
      <w:r w:rsidR="009357F8" w:rsidRPr="00F9109E">
        <w:rPr>
          <w:rFonts w:ascii="Times New Roman" w:hAnsi="Times New Roman" w:cs="Times"/>
          <w:sz w:val="24"/>
          <w:szCs w:val="24"/>
          <w:lang w:val="en-US"/>
        </w:rPr>
        <w:t>speaking by using digital video recordings task base</w:t>
      </w:r>
      <w:r w:rsidR="009357F8" w:rsidRPr="00F9109E">
        <w:rPr>
          <w:rFonts w:ascii="Times New Roman" w:hAnsi="Times New Roman" w:cs="Times"/>
          <w:sz w:val="24"/>
          <w:szCs w:val="24"/>
        </w:rPr>
        <w:t>d</w:t>
      </w:r>
      <w:r w:rsidR="009357F8" w:rsidRPr="00F9109E">
        <w:rPr>
          <w:rFonts w:ascii="Times New Roman" w:hAnsi="Times New Roman" w:cs="Times"/>
          <w:sz w:val="24"/>
          <w:szCs w:val="24"/>
          <w:lang w:val="en-US"/>
        </w:rPr>
        <w:t xml:space="preserve"> project. In the</w:t>
      </w:r>
      <w:r w:rsidR="009357F8" w:rsidRPr="00F9109E">
        <w:rPr>
          <w:rFonts w:ascii="Times New Roman" w:hAnsi="Times New Roman" w:cs="Times"/>
          <w:sz w:val="24"/>
          <w:szCs w:val="24"/>
        </w:rPr>
        <w:t xml:space="preserve"> pre-activi</w:t>
      </w:r>
      <w:r w:rsidR="009357F8" w:rsidRPr="00F9109E">
        <w:rPr>
          <w:rFonts w:ascii="Times New Roman" w:hAnsi="Times New Roman" w:cs="Times"/>
          <w:sz w:val="24"/>
          <w:szCs w:val="24"/>
          <w:lang w:val="en-US"/>
        </w:rPr>
        <w:t>t</w:t>
      </w:r>
      <w:r w:rsidR="009357F8" w:rsidRPr="00F9109E">
        <w:rPr>
          <w:rFonts w:ascii="Times New Roman" w:hAnsi="Times New Roman" w:cs="Times"/>
          <w:sz w:val="24"/>
          <w:szCs w:val="24"/>
        </w:rPr>
        <w:t>y,t</w:t>
      </w:r>
      <w:r w:rsidR="009357F8" w:rsidRPr="00F9109E">
        <w:rPr>
          <w:rFonts w:ascii="Times New Roman" w:hAnsi="Times New Roman" w:cs="Times"/>
          <w:sz w:val="24"/>
          <w:szCs w:val="24"/>
          <w:lang w:val="en-US"/>
        </w:rPr>
        <w:t xml:space="preserve">he teacher </w:t>
      </w:r>
      <w:r w:rsidR="009357F8">
        <w:rPr>
          <w:rFonts w:ascii="Times New Roman" w:hAnsi="Times New Roman" w:cs="Times"/>
          <w:sz w:val="24"/>
          <w:szCs w:val="24"/>
          <w:lang w:val="en-US"/>
        </w:rPr>
        <w:t>began</w:t>
      </w:r>
      <w:r w:rsidR="009357F8" w:rsidRPr="00F9109E">
        <w:rPr>
          <w:rFonts w:ascii="Times New Roman" w:hAnsi="Times New Roman" w:cs="Times"/>
          <w:sz w:val="24"/>
          <w:szCs w:val="24"/>
          <w:lang w:val="en-US"/>
        </w:rPr>
        <w:t xml:space="preserve"> the class by greeting and checking attendance list of s</w:t>
      </w:r>
      <w:r w:rsidR="009357F8">
        <w:rPr>
          <w:rFonts w:ascii="Times New Roman" w:hAnsi="Times New Roman" w:cs="Times"/>
          <w:sz w:val="24"/>
          <w:szCs w:val="24"/>
          <w:lang w:val="en-US"/>
        </w:rPr>
        <w:t>tudents. Then, the teacher gave</w:t>
      </w:r>
      <w:r w:rsidR="009357F8" w:rsidRPr="00F9109E">
        <w:rPr>
          <w:rFonts w:ascii="Times New Roman" w:hAnsi="Times New Roman" w:cs="Times"/>
          <w:sz w:val="24"/>
          <w:szCs w:val="24"/>
          <w:lang w:val="en-US"/>
        </w:rPr>
        <w:t xml:space="preserve"> leading questions related</w:t>
      </w:r>
      <w:r w:rsidR="009357F8" w:rsidRPr="00F9109E">
        <w:rPr>
          <w:rFonts w:ascii="Times New Roman" w:hAnsi="Times New Roman" w:cs="Times"/>
          <w:sz w:val="24"/>
          <w:szCs w:val="24"/>
        </w:rPr>
        <w:t xml:space="preserve"> with</w:t>
      </w:r>
      <w:r w:rsidR="009357F8" w:rsidRPr="00F9109E">
        <w:rPr>
          <w:rFonts w:ascii="Times New Roman" w:hAnsi="Times New Roman" w:cs="Times"/>
          <w:sz w:val="24"/>
          <w:szCs w:val="24"/>
          <w:lang w:val="en-US"/>
        </w:rPr>
        <w:t xml:space="preserve"> the materials. After that, the teacher </w:t>
      </w:r>
      <w:r w:rsidR="009357F8">
        <w:rPr>
          <w:rFonts w:ascii="Times New Roman" w:hAnsi="Times New Roman"/>
          <w:sz w:val="24"/>
          <w:szCs w:val="24"/>
          <w:lang w:val="en-US"/>
        </w:rPr>
        <w:t>explained</w:t>
      </w:r>
      <w:r w:rsidR="009357F8" w:rsidRPr="00F9109E">
        <w:rPr>
          <w:rFonts w:ascii="Times New Roman" w:hAnsi="Times New Roman"/>
          <w:sz w:val="24"/>
          <w:szCs w:val="24"/>
          <w:lang w:val="en-US"/>
        </w:rPr>
        <w:t xml:space="preserve"> the step of learning</w:t>
      </w:r>
      <w:r w:rsidR="009357F8" w:rsidRPr="00F9109E">
        <w:rPr>
          <w:rFonts w:ascii="Times New Roman" w:hAnsi="Times New Roman"/>
          <w:sz w:val="24"/>
          <w:szCs w:val="24"/>
        </w:rPr>
        <w:t>.</w:t>
      </w:r>
      <w:r w:rsidR="009C1D22">
        <w:rPr>
          <w:rFonts w:ascii="Times New Roman" w:hAnsi="Times New Roman"/>
          <w:sz w:val="24"/>
          <w:szCs w:val="24"/>
        </w:rPr>
        <w:t xml:space="preserve"> </w:t>
      </w:r>
      <w:r w:rsidR="009357F8" w:rsidRPr="00F9109E">
        <w:rPr>
          <w:rFonts w:ascii="Times New Roman" w:hAnsi="Times New Roman"/>
          <w:sz w:val="24"/>
          <w:szCs w:val="24"/>
        </w:rPr>
        <w:t>In t</w:t>
      </w:r>
      <w:r w:rsidR="009357F8" w:rsidRPr="00F9109E">
        <w:rPr>
          <w:rFonts w:ascii="Times New Roman" w:hAnsi="Times New Roman"/>
          <w:sz w:val="24"/>
          <w:szCs w:val="24"/>
          <w:lang w:val="en-US"/>
        </w:rPr>
        <w:t xml:space="preserve">he </w:t>
      </w:r>
      <w:r w:rsidR="009357F8" w:rsidRPr="00F9109E">
        <w:rPr>
          <w:rFonts w:ascii="Times New Roman" w:hAnsi="Times New Roman"/>
          <w:sz w:val="24"/>
          <w:szCs w:val="24"/>
        </w:rPr>
        <w:t>main</w:t>
      </w:r>
      <w:r w:rsidR="009357F8" w:rsidRPr="00F9109E">
        <w:rPr>
          <w:rFonts w:ascii="Times New Roman" w:hAnsi="Times New Roman"/>
          <w:sz w:val="24"/>
          <w:szCs w:val="24"/>
          <w:lang w:val="en-US"/>
        </w:rPr>
        <w:t xml:space="preserve"> activity</w:t>
      </w:r>
      <w:r w:rsidR="009357F8">
        <w:rPr>
          <w:rFonts w:ascii="Times New Roman" w:hAnsi="Times New Roman"/>
          <w:sz w:val="24"/>
          <w:szCs w:val="24"/>
          <w:lang w:val="en-US"/>
        </w:rPr>
        <w:t>, the teacher explained</w:t>
      </w:r>
      <w:r w:rsidR="009357F8" w:rsidRPr="00F9109E">
        <w:rPr>
          <w:rFonts w:ascii="Times New Roman" w:hAnsi="Times New Roman"/>
          <w:sz w:val="24"/>
          <w:szCs w:val="24"/>
          <w:lang w:val="en-US"/>
        </w:rPr>
        <w:t xml:space="preserve"> the material about the genre of the text. Then, the teacher sh</w:t>
      </w:r>
      <w:r w:rsidR="009357F8">
        <w:rPr>
          <w:rFonts w:ascii="Times New Roman" w:hAnsi="Times New Roman"/>
          <w:sz w:val="24"/>
          <w:szCs w:val="24"/>
          <w:lang w:val="en-US"/>
        </w:rPr>
        <w:t>owed</w:t>
      </w:r>
      <w:r w:rsidR="009357F8" w:rsidRPr="00F9109E">
        <w:rPr>
          <w:rFonts w:ascii="Times New Roman" w:hAnsi="Times New Roman"/>
          <w:sz w:val="24"/>
          <w:szCs w:val="24"/>
          <w:lang w:val="en-US"/>
        </w:rPr>
        <w:t xml:space="preserve"> samples of digital video recordings to teach speaking in the class. </w:t>
      </w:r>
      <w:r w:rsidR="009357F8">
        <w:rPr>
          <w:rFonts w:ascii="Times New Roman" w:hAnsi="Times New Roman"/>
          <w:sz w:val="24"/>
          <w:szCs w:val="24"/>
          <w:lang w:val="en-US"/>
        </w:rPr>
        <w:t>The next step, the teacher gave</w:t>
      </w:r>
      <w:r w:rsidR="009357F8" w:rsidRPr="00F9109E">
        <w:rPr>
          <w:rFonts w:ascii="Times New Roman" w:hAnsi="Times New Roman"/>
          <w:sz w:val="24"/>
          <w:szCs w:val="24"/>
          <w:lang w:val="en-US"/>
        </w:rPr>
        <w:t xml:space="preserve"> a project of digital video recordings.</w:t>
      </w:r>
      <w:r w:rsidR="009C1D22">
        <w:rPr>
          <w:rFonts w:ascii="Times New Roman" w:hAnsi="Times New Roman"/>
          <w:sz w:val="24"/>
          <w:szCs w:val="24"/>
        </w:rPr>
        <w:t xml:space="preserve"> </w:t>
      </w:r>
      <w:r w:rsidR="009357F8" w:rsidRPr="00F9109E">
        <w:rPr>
          <w:rFonts w:ascii="Times New Roman" w:hAnsi="Times New Roman"/>
          <w:sz w:val="24"/>
          <w:szCs w:val="24"/>
        </w:rPr>
        <w:t>In t</w:t>
      </w:r>
      <w:r w:rsidR="009357F8" w:rsidRPr="00F9109E">
        <w:rPr>
          <w:rFonts w:ascii="Times New Roman" w:hAnsi="Times New Roman"/>
          <w:sz w:val="24"/>
          <w:szCs w:val="24"/>
          <w:lang w:val="en-US"/>
        </w:rPr>
        <w:t xml:space="preserve">he post activity where </w:t>
      </w:r>
      <w:r w:rsidR="009357F8">
        <w:rPr>
          <w:rFonts w:ascii="Times New Roman" w:hAnsi="Times New Roman"/>
          <w:sz w:val="24"/>
          <w:szCs w:val="24"/>
          <w:lang w:val="en-US"/>
        </w:rPr>
        <w:t>the teacher closed</w:t>
      </w:r>
      <w:r w:rsidR="009357F8" w:rsidRPr="00F9109E">
        <w:rPr>
          <w:rFonts w:ascii="Times New Roman" w:hAnsi="Times New Roman"/>
          <w:sz w:val="24"/>
          <w:szCs w:val="24"/>
          <w:lang w:val="en-US"/>
        </w:rPr>
        <w:t xml:space="preserve"> the learning process</w:t>
      </w:r>
      <w:r w:rsidR="009357F8" w:rsidRPr="00F9109E">
        <w:rPr>
          <w:rFonts w:ascii="Times New Roman" w:hAnsi="Times New Roman"/>
          <w:sz w:val="24"/>
          <w:szCs w:val="24"/>
        </w:rPr>
        <w:t xml:space="preserve">, </w:t>
      </w:r>
      <w:r w:rsidR="009357F8" w:rsidRPr="00F9109E">
        <w:rPr>
          <w:rFonts w:ascii="Times New Roman" w:hAnsi="Times New Roman"/>
          <w:sz w:val="24"/>
          <w:szCs w:val="24"/>
          <w:lang w:val="en-US"/>
        </w:rPr>
        <w:t>the teache</w:t>
      </w:r>
      <w:r w:rsidR="009357F8" w:rsidRPr="00F9109E">
        <w:rPr>
          <w:rFonts w:ascii="Times New Roman" w:hAnsi="Times New Roman"/>
          <w:sz w:val="24"/>
          <w:szCs w:val="24"/>
        </w:rPr>
        <w:t>r</w:t>
      </w:r>
      <w:r w:rsidR="009357F8" w:rsidRPr="00F9109E">
        <w:rPr>
          <w:rFonts w:ascii="Times New Roman" w:hAnsi="Times New Roman"/>
          <w:sz w:val="24"/>
          <w:szCs w:val="24"/>
          <w:lang w:val="en-US"/>
        </w:rPr>
        <w:t xml:space="preserve"> review</w:t>
      </w:r>
      <w:r w:rsidR="009357F8">
        <w:rPr>
          <w:rFonts w:ascii="Times New Roman" w:hAnsi="Times New Roman"/>
          <w:sz w:val="24"/>
          <w:szCs w:val="24"/>
          <w:lang w:val="en-US"/>
        </w:rPr>
        <w:t>ed</w:t>
      </w:r>
      <w:r w:rsidR="009357F8" w:rsidRPr="00F9109E">
        <w:rPr>
          <w:rFonts w:ascii="Times New Roman" w:hAnsi="Times New Roman"/>
          <w:sz w:val="24"/>
          <w:szCs w:val="24"/>
          <w:lang w:val="en-US"/>
        </w:rPr>
        <w:t xml:space="preserve"> the students’ understanding about the material, motivate</w:t>
      </w:r>
      <w:r w:rsidR="009357F8">
        <w:rPr>
          <w:rFonts w:ascii="Times New Roman" w:hAnsi="Times New Roman"/>
          <w:sz w:val="24"/>
          <w:szCs w:val="24"/>
          <w:lang w:val="en-US"/>
        </w:rPr>
        <w:t>d</w:t>
      </w:r>
      <w:r w:rsidR="009357F8" w:rsidRPr="00F9109E">
        <w:rPr>
          <w:rFonts w:ascii="Times New Roman" w:hAnsi="Times New Roman"/>
          <w:sz w:val="24"/>
          <w:szCs w:val="24"/>
          <w:lang w:val="en-US"/>
        </w:rPr>
        <w:t xml:space="preserve"> the student</w:t>
      </w:r>
      <w:r w:rsidR="009357F8" w:rsidRPr="00F9109E">
        <w:rPr>
          <w:rFonts w:ascii="Times New Roman" w:hAnsi="Times New Roman"/>
          <w:sz w:val="24"/>
          <w:szCs w:val="24"/>
        </w:rPr>
        <w:t>s to study more</w:t>
      </w:r>
      <w:r w:rsidR="009357F8" w:rsidRPr="00F9109E">
        <w:rPr>
          <w:rFonts w:ascii="Times New Roman" w:hAnsi="Times New Roman"/>
          <w:sz w:val="24"/>
          <w:szCs w:val="24"/>
          <w:lang w:val="en-US"/>
        </w:rPr>
        <w:t xml:space="preserve">, </w:t>
      </w:r>
      <w:r w:rsidR="009357F8">
        <w:rPr>
          <w:rFonts w:ascii="Times New Roman" w:eastAsia="Times New Roman" w:hAnsi="Times New Roman" w:cs="Tahoma"/>
          <w:sz w:val="24"/>
          <w:szCs w:val="24"/>
          <w:lang w:val="en-US" w:eastAsia="id-ID"/>
        </w:rPr>
        <w:t>and gave</w:t>
      </w:r>
      <w:r w:rsidR="009357F8" w:rsidRPr="00F9109E">
        <w:rPr>
          <w:rFonts w:ascii="Times New Roman" w:eastAsia="Times New Roman" w:hAnsi="Times New Roman" w:cs="Tahoma"/>
          <w:sz w:val="24"/>
          <w:szCs w:val="24"/>
          <w:lang w:val="en-US" w:eastAsia="id-ID"/>
        </w:rPr>
        <w:t xml:space="preserve"> them an assignment.</w:t>
      </w:r>
    </w:p>
    <w:p w:rsidR="009357F8" w:rsidRPr="00F9109E" w:rsidRDefault="009C1D22" w:rsidP="006C29E9">
      <w:pPr>
        <w:pStyle w:val="ListParagraph"/>
        <w:autoSpaceDE w:val="0"/>
        <w:autoSpaceDN w:val="0"/>
        <w:adjustRightInd w:val="0"/>
        <w:spacing w:after="0" w:line="240" w:lineRule="auto"/>
        <w:ind w:left="0" w:firstLine="720"/>
        <w:jc w:val="both"/>
        <w:rPr>
          <w:rFonts w:ascii="Times New Roman" w:hAnsi="Times New Roman" w:cs="Times"/>
          <w:sz w:val="24"/>
          <w:szCs w:val="24"/>
          <w:lang w:val="en-US"/>
        </w:rPr>
      </w:pPr>
      <w:r w:rsidRPr="009C1D22">
        <w:rPr>
          <w:rFonts w:ascii="Times New Roman" w:hAnsi="Times New Roman" w:cs="Times"/>
          <w:sz w:val="24"/>
          <w:szCs w:val="24"/>
        </w:rPr>
        <w:t>In observation stage,</w:t>
      </w:r>
      <w:r>
        <w:rPr>
          <w:rFonts w:ascii="Times New Roman" w:hAnsi="Times New Roman" w:cs="Times"/>
          <w:b/>
          <w:sz w:val="24"/>
          <w:szCs w:val="24"/>
        </w:rPr>
        <w:t xml:space="preserve"> </w:t>
      </w:r>
      <w:r w:rsidRPr="009C1D22">
        <w:rPr>
          <w:rFonts w:ascii="Times New Roman" w:hAnsi="Times New Roman" w:cs="Times"/>
          <w:sz w:val="24"/>
          <w:szCs w:val="24"/>
        </w:rPr>
        <w:t>the researcher observed their teaching</w:t>
      </w:r>
      <w:r>
        <w:rPr>
          <w:rFonts w:ascii="Times New Roman" w:hAnsi="Times New Roman" w:cs="Times"/>
          <w:b/>
          <w:sz w:val="24"/>
          <w:szCs w:val="24"/>
        </w:rPr>
        <w:t xml:space="preserve"> </w:t>
      </w:r>
      <w:r w:rsidR="009357F8" w:rsidRPr="00F9109E">
        <w:rPr>
          <w:rFonts w:ascii="Times New Roman" w:hAnsi="Times New Roman" w:cs="Times"/>
          <w:sz w:val="24"/>
          <w:szCs w:val="24"/>
          <w:lang w:val="en-US"/>
        </w:rPr>
        <w:t xml:space="preserve">by </w:t>
      </w:r>
      <w:r>
        <w:rPr>
          <w:rFonts w:ascii="Times New Roman" w:hAnsi="Times New Roman" w:cs="Times"/>
          <w:sz w:val="24"/>
          <w:szCs w:val="24"/>
        </w:rPr>
        <w:t xml:space="preserve">paying attention to </w:t>
      </w:r>
      <w:r w:rsidR="009357F8" w:rsidRPr="00F9109E">
        <w:rPr>
          <w:rFonts w:ascii="Times New Roman" w:hAnsi="Times New Roman" w:cs="Times"/>
          <w:sz w:val="24"/>
          <w:szCs w:val="24"/>
          <w:lang w:val="en-US"/>
        </w:rPr>
        <w:t>behavior</w:t>
      </w:r>
      <w:r w:rsidR="009357F8" w:rsidRPr="00F9109E">
        <w:rPr>
          <w:rFonts w:ascii="Times New Roman" w:hAnsi="Times New Roman" w:cs="Times"/>
          <w:sz w:val="24"/>
          <w:szCs w:val="24"/>
        </w:rPr>
        <w:t xml:space="preserve"> and</w:t>
      </w:r>
      <w:r w:rsidR="009357F8" w:rsidRPr="00F9109E">
        <w:rPr>
          <w:rFonts w:ascii="Times New Roman" w:hAnsi="Times New Roman" w:cs="Times"/>
          <w:sz w:val="24"/>
          <w:szCs w:val="24"/>
          <w:lang w:val="en-US"/>
        </w:rPr>
        <w:t xml:space="preserve"> events in</w:t>
      </w:r>
      <w:r w:rsidR="009357F8" w:rsidRPr="00F9109E">
        <w:rPr>
          <w:rFonts w:ascii="Times New Roman" w:hAnsi="Times New Roman" w:cs="Times"/>
          <w:sz w:val="24"/>
          <w:szCs w:val="24"/>
        </w:rPr>
        <w:t xml:space="preserve"> the</w:t>
      </w:r>
      <w:r w:rsidR="009357F8" w:rsidRPr="00F9109E">
        <w:rPr>
          <w:rFonts w:ascii="Times New Roman" w:hAnsi="Times New Roman" w:cs="Times"/>
          <w:sz w:val="24"/>
          <w:szCs w:val="24"/>
          <w:lang w:val="en-US"/>
        </w:rPr>
        <w:t xml:space="preserve"> teaching learn</w:t>
      </w:r>
      <w:r w:rsidR="009357F8">
        <w:rPr>
          <w:rFonts w:ascii="Times New Roman" w:hAnsi="Times New Roman" w:cs="Times"/>
          <w:sz w:val="24"/>
          <w:szCs w:val="24"/>
          <w:lang w:val="en-US"/>
        </w:rPr>
        <w:t>ing process. This observation was</w:t>
      </w:r>
      <w:r w:rsidR="009357F8" w:rsidRPr="00F9109E">
        <w:rPr>
          <w:rFonts w:ascii="Times New Roman" w:hAnsi="Times New Roman" w:cs="Times"/>
          <w:sz w:val="24"/>
          <w:szCs w:val="24"/>
          <w:lang w:val="en-US"/>
        </w:rPr>
        <w:t xml:space="preserve"> done by the </w:t>
      </w:r>
      <w:r>
        <w:rPr>
          <w:rFonts w:ascii="Times New Roman" w:hAnsi="Times New Roman" w:cs="Times"/>
          <w:sz w:val="24"/>
          <w:szCs w:val="24"/>
        </w:rPr>
        <w:t>researcher</w:t>
      </w:r>
      <w:r w:rsidR="009357F8" w:rsidRPr="00F9109E">
        <w:rPr>
          <w:rFonts w:ascii="Times New Roman" w:hAnsi="Times New Roman" w:cs="Times"/>
          <w:sz w:val="24"/>
          <w:szCs w:val="24"/>
          <w:lang w:val="en-US"/>
        </w:rPr>
        <w:t xml:space="preserve"> in every meeting when the teacher </w:t>
      </w:r>
      <w:r w:rsidR="009357F8">
        <w:rPr>
          <w:rFonts w:ascii="Times New Roman" w:hAnsi="Times New Roman" w:cs="Times"/>
          <w:sz w:val="24"/>
          <w:szCs w:val="24"/>
          <w:lang w:val="en-US"/>
        </w:rPr>
        <w:t>showed</w:t>
      </w:r>
      <w:r w:rsidR="009357F8" w:rsidRPr="00F9109E">
        <w:rPr>
          <w:rFonts w:ascii="Times New Roman" w:hAnsi="Times New Roman" w:cs="Times"/>
          <w:sz w:val="24"/>
          <w:szCs w:val="24"/>
          <w:lang w:val="en-US"/>
        </w:rPr>
        <w:t xml:space="preserve"> students’ digital video recordings task based project in front of the class. The observation </w:t>
      </w:r>
      <w:r w:rsidR="009357F8">
        <w:rPr>
          <w:rFonts w:ascii="Times New Roman" w:hAnsi="Times New Roman" w:cs="Times"/>
          <w:sz w:val="24"/>
          <w:szCs w:val="24"/>
          <w:lang w:val="en-US"/>
        </w:rPr>
        <w:t>focused</w:t>
      </w:r>
      <w:r w:rsidR="009357F8" w:rsidRPr="00F9109E">
        <w:rPr>
          <w:rFonts w:ascii="Times New Roman" w:hAnsi="Times New Roman" w:cs="Times"/>
          <w:sz w:val="24"/>
          <w:szCs w:val="24"/>
          <w:lang w:val="en-US"/>
        </w:rPr>
        <w:t xml:space="preserve"> on positive </w:t>
      </w:r>
      <w:r w:rsidR="009357F8" w:rsidRPr="00F9109E">
        <w:rPr>
          <w:rFonts w:ascii="Times New Roman" w:hAnsi="Times New Roman" w:cs="Times"/>
          <w:sz w:val="24"/>
          <w:szCs w:val="24"/>
        </w:rPr>
        <w:t>and</w:t>
      </w:r>
      <w:r w:rsidR="009357F8" w:rsidRPr="00F9109E">
        <w:rPr>
          <w:rFonts w:ascii="Times New Roman" w:hAnsi="Times New Roman" w:cs="Times"/>
          <w:sz w:val="24"/>
          <w:szCs w:val="24"/>
          <w:lang w:val="en-US"/>
        </w:rPr>
        <w:t xml:space="preserve"> negative attitudes</w:t>
      </w:r>
      <w:r w:rsidR="009357F8" w:rsidRPr="00F9109E">
        <w:rPr>
          <w:rFonts w:ascii="Times New Roman" w:hAnsi="Times New Roman" w:cs="Times"/>
          <w:sz w:val="24"/>
          <w:szCs w:val="24"/>
        </w:rPr>
        <w:t xml:space="preserve"> of the</w:t>
      </w:r>
      <w:r w:rsidR="009357F8" w:rsidRPr="00F9109E">
        <w:rPr>
          <w:rFonts w:ascii="Times New Roman" w:hAnsi="Times New Roman" w:cs="Times"/>
          <w:sz w:val="24"/>
          <w:szCs w:val="24"/>
          <w:lang w:val="en-US"/>
        </w:rPr>
        <w:t xml:space="preserve"> students </w:t>
      </w:r>
      <w:r w:rsidR="009357F8" w:rsidRPr="00F9109E">
        <w:rPr>
          <w:rFonts w:ascii="Times New Roman" w:hAnsi="Times New Roman" w:cs="Times"/>
          <w:sz w:val="24"/>
          <w:szCs w:val="24"/>
        </w:rPr>
        <w:t>towards the teaching and learning process using digital video recording task based projects</w:t>
      </w:r>
      <w:r w:rsidR="009357F8" w:rsidRPr="00F9109E">
        <w:rPr>
          <w:rFonts w:ascii="Times New Roman" w:hAnsi="Times New Roman" w:cs="Times"/>
          <w:sz w:val="24"/>
          <w:szCs w:val="24"/>
          <w:lang w:val="en-US"/>
        </w:rPr>
        <w:t>.</w:t>
      </w:r>
    </w:p>
    <w:p w:rsidR="009357F8" w:rsidRPr="00F9109E" w:rsidRDefault="009C1D22" w:rsidP="006C29E9">
      <w:pPr>
        <w:pStyle w:val="ListParagraph"/>
        <w:autoSpaceDE w:val="0"/>
        <w:autoSpaceDN w:val="0"/>
        <w:adjustRightInd w:val="0"/>
        <w:spacing w:after="0" w:line="240" w:lineRule="auto"/>
        <w:ind w:left="0" w:firstLine="720"/>
        <w:jc w:val="both"/>
        <w:rPr>
          <w:rFonts w:ascii="Times New Roman" w:hAnsi="Times New Roman" w:cs="Times"/>
          <w:sz w:val="24"/>
          <w:szCs w:val="24"/>
          <w:lang w:val="en-US"/>
        </w:rPr>
      </w:pPr>
      <w:r>
        <w:rPr>
          <w:rFonts w:ascii="Times New Roman" w:hAnsi="Times New Roman" w:cs="Times"/>
          <w:sz w:val="24"/>
          <w:szCs w:val="24"/>
        </w:rPr>
        <w:t>The final stage is r</w:t>
      </w:r>
      <w:r w:rsidR="009357F8">
        <w:rPr>
          <w:rFonts w:ascii="Times New Roman" w:hAnsi="Times New Roman" w:cs="Times"/>
          <w:sz w:val="24"/>
          <w:szCs w:val="24"/>
          <w:lang w:val="en-US"/>
        </w:rPr>
        <w:t xml:space="preserve">eflection </w:t>
      </w:r>
      <w:r>
        <w:rPr>
          <w:rFonts w:ascii="Times New Roman" w:hAnsi="Times New Roman" w:cs="Times"/>
          <w:sz w:val="24"/>
          <w:szCs w:val="24"/>
        </w:rPr>
        <w:t xml:space="preserve">that </w:t>
      </w:r>
      <w:r w:rsidR="009357F8">
        <w:rPr>
          <w:rFonts w:ascii="Times New Roman" w:hAnsi="Times New Roman" w:cs="Times"/>
          <w:sz w:val="24"/>
          <w:szCs w:val="24"/>
          <w:lang w:val="en-US"/>
        </w:rPr>
        <w:t>was</w:t>
      </w:r>
      <w:r w:rsidR="009357F8" w:rsidRPr="00F9109E">
        <w:rPr>
          <w:rFonts w:ascii="Times New Roman" w:hAnsi="Times New Roman" w:cs="Times"/>
          <w:sz w:val="24"/>
          <w:szCs w:val="24"/>
          <w:lang w:val="en-US"/>
        </w:rPr>
        <w:t xml:space="preserve"> conducted to reflect the results of the actions that are collected from the class observation and speaking test in each cycle. It </w:t>
      </w:r>
      <w:r w:rsidR="009357F8">
        <w:rPr>
          <w:rFonts w:ascii="Times New Roman" w:hAnsi="Times New Roman" w:cs="Times"/>
          <w:sz w:val="24"/>
          <w:szCs w:val="24"/>
        </w:rPr>
        <w:t>aim</w:t>
      </w:r>
      <w:r w:rsidR="009357F8">
        <w:rPr>
          <w:rFonts w:ascii="Times New Roman" w:hAnsi="Times New Roman" w:cs="Times"/>
          <w:sz w:val="24"/>
          <w:szCs w:val="24"/>
          <w:lang w:val="en-US"/>
        </w:rPr>
        <w:t>ed</w:t>
      </w:r>
      <w:r>
        <w:rPr>
          <w:rFonts w:ascii="Times New Roman" w:hAnsi="Times New Roman" w:cs="Times"/>
          <w:sz w:val="24"/>
          <w:szCs w:val="24"/>
        </w:rPr>
        <w:t xml:space="preserve"> </w:t>
      </w:r>
      <w:r w:rsidR="009357F8" w:rsidRPr="00F9109E">
        <w:rPr>
          <w:rFonts w:ascii="Times New Roman" w:hAnsi="Times New Roman" w:cs="Times"/>
          <w:sz w:val="24"/>
          <w:szCs w:val="24"/>
          <w:lang w:val="en-US"/>
        </w:rPr>
        <w:t>to know whether</w:t>
      </w:r>
      <w:r w:rsidR="009357F8">
        <w:rPr>
          <w:rFonts w:ascii="Times New Roman" w:hAnsi="Times New Roman" w:cs="Times"/>
          <w:sz w:val="24"/>
          <w:szCs w:val="24"/>
          <w:lang w:val="en-US"/>
        </w:rPr>
        <w:t xml:space="preserve"> the action was</w:t>
      </w:r>
      <w:r w:rsidR="009357F8" w:rsidRPr="00F9109E">
        <w:rPr>
          <w:rFonts w:ascii="Times New Roman" w:hAnsi="Times New Roman" w:cs="Times"/>
          <w:sz w:val="24"/>
          <w:szCs w:val="24"/>
          <w:lang w:val="en-US"/>
        </w:rPr>
        <w:t xml:space="preserve"> successful or not. If the research target in the first cycle </w:t>
      </w:r>
      <w:r w:rsidR="009357F8" w:rsidRPr="00F9109E">
        <w:rPr>
          <w:rFonts w:ascii="Times New Roman" w:hAnsi="Times New Roman" w:cs="Times"/>
          <w:sz w:val="24"/>
          <w:szCs w:val="24"/>
        </w:rPr>
        <w:t xml:space="preserve">is </w:t>
      </w:r>
      <w:r w:rsidR="009357F8" w:rsidRPr="00F9109E">
        <w:rPr>
          <w:rFonts w:ascii="Times New Roman" w:hAnsi="Times New Roman" w:cs="Times"/>
          <w:sz w:val="24"/>
          <w:szCs w:val="24"/>
          <w:lang w:val="en-US"/>
        </w:rPr>
        <w:t>fulfill</w:t>
      </w:r>
      <w:r w:rsidR="009357F8" w:rsidRPr="00F9109E">
        <w:rPr>
          <w:rFonts w:ascii="Times New Roman" w:hAnsi="Times New Roman" w:cs="Times"/>
          <w:sz w:val="24"/>
          <w:szCs w:val="24"/>
        </w:rPr>
        <w:t>ed</w:t>
      </w:r>
      <w:r w:rsidR="009357F8" w:rsidRPr="00F9109E">
        <w:rPr>
          <w:rFonts w:ascii="Times New Roman" w:hAnsi="Times New Roman" w:cs="Times"/>
          <w:sz w:val="24"/>
          <w:szCs w:val="24"/>
          <w:lang w:val="en-US"/>
        </w:rPr>
        <w:t>, the action w</w:t>
      </w:r>
      <w:r w:rsidR="009357F8">
        <w:rPr>
          <w:rFonts w:ascii="Times New Roman" w:hAnsi="Times New Roman" w:cs="Times"/>
          <w:sz w:val="24"/>
          <w:szCs w:val="24"/>
          <w:lang w:val="en-US"/>
        </w:rPr>
        <w:t>ould</w:t>
      </w:r>
      <w:r w:rsidR="009357F8" w:rsidRPr="00F9109E">
        <w:rPr>
          <w:rFonts w:ascii="Times New Roman" w:hAnsi="Times New Roman" w:cs="Times"/>
          <w:sz w:val="24"/>
          <w:szCs w:val="24"/>
          <w:lang w:val="en-US"/>
        </w:rPr>
        <w:t xml:space="preserve"> be stopped. However, </w:t>
      </w:r>
      <w:r w:rsidR="009357F8">
        <w:rPr>
          <w:rFonts w:ascii="Times New Roman" w:hAnsi="Times New Roman" w:cs="Times"/>
          <w:sz w:val="24"/>
          <w:szCs w:val="24"/>
          <w:lang w:val="en-US"/>
        </w:rPr>
        <w:t>if the target was</w:t>
      </w:r>
      <w:r w:rsidR="009357F8" w:rsidRPr="00F9109E">
        <w:rPr>
          <w:rFonts w:ascii="Times New Roman" w:hAnsi="Times New Roman" w:cs="Times"/>
          <w:sz w:val="24"/>
          <w:szCs w:val="24"/>
          <w:lang w:val="en-US"/>
        </w:rPr>
        <w:t xml:space="preserve"> not</w:t>
      </w:r>
      <w:r w:rsidR="009357F8">
        <w:rPr>
          <w:rFonts w:ascii="Times New Roman" w:hAnsi="Times New Roman" w:cs="Times"/>
          <w:sz w:val="24"/>
          <w:szCs w:val="24"/>
          <w:lang w:val="en-US"/>
        </w:rPr>
        <w:t xml:space="preserve"> successful yet, the action would</w:t>
      </w:r>
      <w:r w:rsidR="009357F8" w:rsidRPr="00F9109E">
        <w:rPr>
          <w:rFonts w:ascii="Times New Roman" w:hAnsi="Times New Roman" w:cs="Times"/>
          <w:sz w:val="24"/>
          <w:szCs w:val="24"/>
          <w:lang w:val="en-US"/>
        </w:rPr>
        <w:t xml:space="preserve"> precede to next cycles until the </w:t>
      </w:r>
      <w:r w:rsidR="009357F8" w:rsidRPr="00F9109E">
        <w:rPr>
          <w:rFonts w:ascii="Times New Roman" w:hAnsi="Times New Roman" w:cs="Times"/>
          <w:sz w:val="24"/>
          <w:szCs w:val="24"/>
        </w:rPr>
        <w:t>target</w:t>
      </w:r>
      <w:r w:rsidR="009357F8" w:rsidRPr="00F9109E">
        <w:rPr>
          <w:rFonts w:ascii="Times New Roman" w:hAnsi="Times New Roman" w:cs="Times"/>
          <w:sz w:val="24"/>
          <w:szCs w:val="24"/>
          <w:lang w:val="en-US"/>
        </w:rPr>
        <w:t xml:space="preserve"> of the research </w:t>
      </w:r>
      <w:r w:rsidR="009357F8">
        <w:rPr>
          <w:rFonts w:ascii="Times New Roman" w:hAnsi="Times New Roman" w:cs="Times"/>
          <w:sz w:val="24"/>
          <w:szCs w:val="24"/>
          <w:lang w:val="en-US"/>
        </w:rPr>
        <w:t>was</w:t>
      </w:r>
      <w:r w:rsidR="009357F8" w:rsidRPr="00F9109E">
        <w:rPr>
          <w:rFonts w:ascii="Times New Roman" w:hAnsi="Times New Roman" w:cs="Times"/>
          <w:sz w:val="24"/>
          <w:szCs w:val="24"/>
          <w:lang w:val="en-US"/>
        </w:rPr>
        <w:t xml:space="preserve"> achieved.</w:t>
      </w:r>
    </w:p>
    <w:p w:rsidR="009357F8" w:rsidRPr="00F9109E" w:rsidRDefault="009357F8" w:rsidP="006C29E9">
      <w:pPr>
        <w:pStyle w:val="ListParagraph"/>
        <w:autoSpaceDE w:val="0"/>
        <w:autoSpaceDN w:val="0"/>
        <w:adjustRightInd w:val="0"/>
        <w:spacing w:after="0" w:line="240" w:lineRule="auto"/>
        <w:ind w:left="1134" w:firstLine="709"/>
        <w:jc w:val="both"/>
        <w:rPr>
          <w:rFonts w:ascii="Times New Roman" w:hAnsi="Times New Roman" w:cs="Times"/>
          <w:sz w:val="24"/>
          <w:szCs w:val="24"/>
          <w:lang w:val="en-US"/>
        </w:rPr>
      </w:pPr>
    </w:p>
    <w:p w:rsidR="009357F8" w:rsidRPr="005A7C8F" w:rsidRDefault="009357F8" w:rsidP="006C29E9">
      <w:pPr>
        <w:tabs>
          <w:tab w:val="left" w:pos="426"/>
        </w:tabs>
        <w:spacing w:after="0" w:line="240" w:lineRule="auto"/>
        <w:jc w:val="both"/>
        <w:rPr>
          <w:rFonts w:ascii="Times New Roman" w:hAnsi="Times New Roman"/>
          <w:b/>
          <w:sz w:val="24"/>
          <w:szCs w:val="24"/>
          <w:lang w:val="en-US"/>
        </w:rPr>
      </w:pPr>
      <w:r w:rsidRPr="005A7C8F">
        <w:rPr>
          <w:rFonts w:ascii="Times New Roman" w:hAnsi="Times New Roman"/>
          <w:b/>
          <w:sz w:val="24"/>
          <w:szCs w:val="24"/>
          <w:lang w:val="en-US"/>
        </w:rPr>
        <w:t>Participants</w:t>
      </w:r>
    </w:p>
    <w:p w:rsidR="009357F8" w:rsidRPr="00F9109E" w:rsidRDefault="009357F8" w:rsidP="006C29E9">
      <w:pPr>
        <w:spacing w:after="0" w:line="240" w:lineRule="auto"/>
        <w:ind w:firstLine="720"/>
        <w:jc w:val="both"/>
        <w:rPr>
          <w:rFonts w:ascii="Times New Roman" w:hAnsi="Times New Roman"/>
          <w:sz w:val="24"/>
          <w:szCs w:val="24"/>
        </w:rPr>
      </w:pPr>
      <w:r w:rsidRPr="00F9109E">
        <w:rPr>
          <w:rFonts w:ascii="Times New Roman" w:hAnsi="Times New Roman"/>
          <w:sz w:val="24"/>
          <w:szCs w:val="24"/>
          <w:lang w:val="en-US"/>
        </w:rPr>
        <w:t xml:space="preserve">The participants of this </w:t>
      </w:r>
      <w:r>
        <w:rPr>
          <w:rFonts w:ascii="Times New Roman" w:hAnsi="Times New Roman"/>
          <w:sz w:val="24"/>
          <w:szCs w:val="24"/>
          <w:lang w:val="en-US"/>
        </w:rPr>
        <w:t>study were 34</w:t>
      </w:r>
      <w:r w:rsidRPr="00F9109E">
        <w:rPr>
          <w:rFonts w:ascii="Times New Roman" w:hAnsi="Times New Roman"/>
          <w:sz w:val="24"/>
          <w:szCs w:val="24"/>
          <w:lang w:val="en-US"/>
        </w:rPr>
        <w:t xml:space="preserve"> students of </w:t>
      </w:r>
      <w:r>
        <w:rPr>
          <w:rFonts w:ascii="Times New Roman" w:hAnsi="Times New Roman"/>
          <w:sz w:val="24"/>
          <w:szCs w:val="24"/>
          <w:lang w:val="en-US"/>
        </w:rPr>
        <w:t>ninth grade</w:t>
      </w:r>
      <w:r w:rsidRPr="00F9109E">
        <w:rPr>
          <w:rFonts w:ascii="Times New Roman" w:hAnsi="Times New Roman"/>
          <w:sz w:val="24"/>
          <w:szCs w:val="24"/>
          <w:lang w:val="en-US"/>
        </w:rPr>
        <w:t xml:space="preserve"> </w:t>
      </w:r>
      <w:r w:rsidR="00B864FA">
        <w:rPr>
          <w:rFonts w:ascii="Times New Roman" w:hAnsi="Times New Roman"/>
          <w:sz w:val="24"/>
          <w:szCs w:val="24"/>
        </w:rPr>
        <w:t xml:space="preserve">at one of Islamic secondary school based in Banyuwangi, East Java, Indonesia. </w:t>
      </w:r>
      <w:r w:rsidRPr="00F9109E">
        <w:rPr>
          <w:rFonts w:ascii="Times New Roman" w:hAnsi="Times New Roman"/>
          <w:sz w:val="24"/>
          <w:szCs w:val="24"/>
          <w:lang w:val="en-US"/>
        </w:rPr>
        <w:t>The</w:t>
      </w:r>
      <w:r w:rsidRPr="00F9109E">
        <w:rPr>
          <w:rFonts w:ascii="Times New Roman" w:hAnsi="Times New Roman"/>
          <w:sz w:val="24"/>
          <w:szCs w:val="24"/>
        </w:rPr>
        <w:t>re</w:t>
      </w:r>
      <w:r>
        <w:rPr>
          <w:rFonts w:ascii="Times New Roman" w:hAnsi="Times New Roman"/>
          <w:sz w:val="24"/>
          <w:szCs w:val="24"/>
          <w:lang w:val="en-US"/>
        </w:rPr>
        <w:t xml:space="preserve"> were</w:t>
      </w:r>
      <w:r w:rsidRPr="00F9109E">
        <w:rPr>
          <w:rFonts w:ascii="Times New Roman" w:hAnsi="Times New Roman"/>
          <w:sz w:val="24"/>
          <w:szCs w:val="24"/>
          <w:lang w:val="en-US"/>
        </w:rPr>
        <w:t xml:space="preserve"> 1</w:t>
      </w:r>
      <w:r>
        <w:rPr>
          <w:rFonts w:ascii="Times New Roman" w:hAnsi="Times New Roman"/>
          <w:sz w:val="24"/>
          <w:szCs w:val="24"/>
          <w:lang w:val="en-US"/>
        </w:rPr>
        <w:t>6 males and 18</w:t>
      </w:r>
      <w:r w:rsidRPr="00F9109E">
        <w:rPr>
          <w:rFonts w:ascii="Times New Roman" w:hAnsi="Times New Roman"/>
          <w:sz w:val="24"/>
          <w:szCs w:val="24"/>
          <w:lang w:val="en-US"/>
        </w:rPr>
        <w:t xml:space="preserve"> females. </w:t>
      </w:r>
      <w:r>
        <w:rPr>
          <w:rFonts w:ascii="Times New Roman" w:hAnsi="Times New Roman" w:cs="Times New Roman"/>
          <w:sz w:val="24"/>
          <w:szCs w:val="24"/>
        </w:rPr>
        <w:t>Based on the result of the preliminary study</w:t>
      </w:r>
      <w:r w:rsidR="005A7C8F">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Pr>
          <w:rFonts w:ascii="Times New Roman" w:hAnsi="Times New Roman" w:cs="Times New Roman"/>
          <w:sz w:val="24"/>
          <w:szCs w:val="24"/>
        </w:rPr>
        <w:t>students ha</w:t>
      </w:r>
      <w:r>
        <w:rPr>
          <w:rFonts w:ascii="Times New Roman" w:hAnsi="Times New Roman" w:cs="Times New Roman"/>
          <w:sz w:val="24"/>
          <w:szCs w:val="24"/>
          <w:lang w:val="en-US"/>
        </w:rPr>
        <w:t>d</w:t>
      </w:r>
      <w:r>
        <w:rPr>
          <w:rFonts w:ascii="Times New Roman" w:hAnsi="Times New Roman" w:cs="Times New Roman"/>
          <w:sz w:val="24"/>
          <w:szCs w:val="24"/>
        </w:rPr>
        <w:t xml:space="preserve"> weaknesses in</w:t>
      </w:r>
      <w:r>
        <w:rPr>
          <w:rFonts w:ascii="Times New Roman" w:hAnsi="Times New Roman"/>
          <w:sz w:val="24"/>
          <w:szCs w:val="24"/>
          <w:lang w:val="en-US"/>
        </w:rPr>
        <w:t xml:space="preserve"> speaking and they still have difficulties in speaking. </w:t>
      </w:r>
    </w:p>
    <w:p w:rsidR="009357F8" w:rsidRDefault="009357F8" w:rsidP="006C29E9">
      <w:pPr>
        <w:spacing w:after="0" w:line="240" w:lineRule="auto"/>
        <w:ind w:left="426" w:firstLine="720"/>
        <w:jc w:val="both"/>
        <w:rPr>
          <w:rFonts w:ascii="Times New Roman" w:hAnsi="Times New Roman"/>
          <w:sz w:val="24"/>
          <w:szCs w:val="24"/>
          <w:lang w:val="en-US"/>
        </w:rPr>
      </w:pPr>
    </w:p>
    <w:p w:rsidR="009357F8" w:rsidRPr="005A7C8F" w:rsidRDefault="005A7C8F" w:rsidP="006C29E9">
      <w:pPr>
        <w:tabs>
          <w:tab w:val="left" w:pos="426"/>
        </w:tabs>
        <w:spacing w:after="0" w:line="240" w:lineRule="auto"/>
        <w:jc w:val="both"/>
        <w:rPr>
          <w:rFonts w:ascii="Times New Roman" w:hAnsi="Times New Roman"/>
          <w:b/>
          <w:sz w:val="24"/>
          <w:szCs w:val="24"/>
        </w:rPr>
      </w:pPr>
      <w:r>
        <w:rPr>
          <w:rFonts w:ascii="Times New Roman" w:hAnsi="Times New Roman"/>
          <w:b/>
          <w:sz w:val="24"/>
          <w:szCs w:val="24"/>
        </w:rPr>
        <w:t>Data Collection Tools</w:t>
      </w:r>
    </w:p>
    <w:p w:rsidR="009357F8" w:rsidRPr="008247D7" w:rsidRDefault="00EA5AF6" w:rsidP="006C29E9">
      <w:pPr>
        <w:pStyle w:val="ListParagraph"/>
        <w:tabs>
          <w:tab w:val="left" w:pos="426"/>
        </w:tabs>
        <w:spacing w:after="0" w:line="240" w:lineRule="auto"/>
        <w:ind w:left="0"/>
        <w:jc w:val="both"/>
        <w:rPr>
          <w:rFonts w:ascii="Times New Roman" w:hAnsi="Times New Roman"/>
          <w:b/>
          <w:vanish/>
          <w:sz w:val="24"/>
          <w:szCs w:val="24"/>
          <w:lang w:val="en-US"/>
        </w:rPr>
      </w:pPr>
      <w:r>
        <w:rPr>
          <w:rFonts w:ascii="Times New Roman" w:hAnsi="Times New Roman"/>
          <w:sz w:val="24"/>
          <w:szCs w:val="24"/>
        </w:rPr>
        <w:tab/>
      </w:r>
      <w:r>
        <w:rPr>
          <w:rFonts w:ascii="Times New Roman" w:hAnsi="Times New Roman"/>
          <w:sz w:val="24"/>
          <w:szCs w:val="24"/>
        </w:rPr>
        <w:tab/>
      </w:r>
      <w:r w:rsidR="009357F8" w:rsidRPr="00F9109E">
        <w:rPr>
          <w:rFonts w:ascii="Times New Roman" w:hAnsi="Times New Roman"/>
          <w:sz w:val="24"/>
          <w:szCs w:val="24"/>
          <w:lang w:val="en-US"/>
        </w:rPr>
        <w:t>In this stud</w:t>
      </w:r>
      <w:r w:rsidR="009357F8">
        <w:rPr>
          <w:rFonts w:ascii="Times New Roman" w:hAnsi="Times New Roman"/>
          <w:sz w:val="24"/>
          <w:szCs w:val="24"/>
          <w:lang w:val="en-US"/>
        </w:rPr>
        <w:t>y, some instruments were</w:t>
      </w:r>
      <w:r w:rsidR="009357F8" w:rsidRPr="00F9109E">
        <w:rPr>
          <w:rFonts w:ascii="Times New Roman" w:hAnsi="Times New Roman"/>
          <w:sz w:val="24"/>
          <w:szCs w:val="24"/>
          <w:lang w:val="en-US"/>
        </w:rPr>
        <w:t xml:space="preserve"> used to do </w:t>
      </w:r>
      <w:r w:rsidR="009357F8" w:rsidRPr="00F9109E">
        <w:rPr>
          <w:rFonts w:ascii="Times New Roman" w:hAnsi="Times New Roman"/>
          <w:sz w:val="24"/>
          <w:szCs w:val="24"/>
        </w:rPr>
        <w:t>the research</w:t>
      </w:r>
      <w:r w:rsidR="009357F8" w:rsidRPr="00F9109E">
        <w:rPr>
          <w:rFonts w:ascii="Times New Roman" w:hAnsi="Times New Roman"/>
          <w:sz w:val="24"/>
          <w:szCs w:val="24"/>
          <w:lang w:val="en-US"/>
        </w:rPr>
        <w:t>.</w:t>
      </w:r>
      <w:r w:rsidR="009357F8" w:rsidRPr="00F9109E">
        <w:rPr>
          <w:rStyle w:val="apple-converted-space"/>
          <w:rFonts w:ascii="Times New Roman" w:hAnsi="Times New Roman"/>
          <w:sz w:val="24"/>
          <w:szCs w:val="24"/>
          <w:shd w:val="clear" w:color="auto" w:fill="FFFFFF"/>
          <w:lang w:val="en-US"/>
        </w:rPr>
        <w:t> </w:t>
      </w:r>
      <w:r w:rsidR="009357F8">
        <w:rPr>
          <w:rFonts w:ascii="Times New Roman" w:hAnsi="Times New Roman"/>
          <w:sz w:val="24"/>
          <w:szCs w:val="24"/>
          <w:lang w:val="en-US"/>
        </w:rPr>
        <w:t>There were</w:t>
      </w:r>
      <w:r w:rsidR="009357F8" w:rsidRPr="00F9109E">
        <w:rPr>
          <w:rFonts w:ascii="Times New Roman" w:hAnsi="Times New Roman"/>
          <w:sz w:val="24"/>
          <w:szCs w:val="24"/>
          <w:lang w:val="en-US"/>
        </w:rPr>
        <w:t xml:space="preserve"> three </w:t>
      </w:r>
      <w:r w:rsidR="005A7C8F">
        <w:rPr>
          <w:rFonts w:ascii="Times New Roman" w:hAnsi="Times New Roman"/>
          <w:sz w:val="24"/>
          <w:szCs w:val="24"/>
        </w:rPr>
        <w:t xml:space="preserve">data collection tools </w:t>
      </w:r>
      <w:r w:rsidR="005A7C8F">
        <w:rPr>
          <w:rFonts w:ascii="Times New Roman" w:hAnsi="Times New Roman"/>
          <w:sz w:val="24"/>
          <w:szCs w:val="24"/>
          <w:lang w:val="en-US"/>
        </w:rPr>
        <w:t>of this study</w:t>
      </w:r>
      <w:r w:rsidR="009357F8" w:rsidRPr="00F9109E">
        <w:rPr>
          <w:rFonts w:ascii="Times New Roman" w:hAnsi="Times New Roman"/>
          <w:sz w:val="24"/>
          <w:szCs w:val="24"/>
          <w:lang w:val="en-US"/>
        </w:rPr>
        <w:t xml:space="preserve">. </w:t>
      </w:r>
      <w:r w:rsidR="009357F8">
        <w:rPr>
          <w:rFonts w:ascii="Times New Roman" w:hAnsi="Times New Roman"/>
          <w:sz w:val="24"/>
          <w:szCs w:val="24"/>
          <w:lang w:val="en-US"/>
        </w:rPr>
        <w:t>They were teaching scenario, test and field note.</w:t>
      </w:r>
      <w:r w:rsidR="005A7C8F">
        <w:rPr>
          <w:rFonts w:ascii="Times New Roman" w:hAnsi="Times New Roman"/>
          <w:sz w:val="24"/>
          <w:szCs w:val="24"/>
        </w:rPr>
        <w:t xml:space="preserve"> </w:t>
      </w:r>
    </w:p>
    <w:p w:rsidR="009357F8" w:rsidRPr="008247D7" w:rsidRDefault="009357F8" w:rsidP="006C29E9">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8247D7" w:rsidRDefault="009357F8" w:rsidP="006C29E9">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8247D7" w:rsidRDefault="009357F8" w:rsidP="006C29E9">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5A7C8F" w:rsidRDefault="009357F8" w:rsidP="006C29E9">
      <w:pPr>
        <w:autoSpaceDE w:val="0"/>
        <w:autoSpaceDN w:val="0"/>
        <w:adjustRightInd w:val="0"/>
        <w:spacing w:after="0" w:line="240" w:lineRule="auto"/>
        <w:jc w:val="both"/>
        <w:rPr>
          <w:rFonts w:ascii="Times New Roman" w:eastAsia="Times New Roman" w:hAnsi="Times New Roman" w:cs="Tahoma"/>
          <w:sz w:val="24"/>
          <w:szCs w:val="24"/>
          <w:lang w:eastAsia="id-ID"/>
        </w:rPr>
      </w:pPr>
      <w:r w:rsidRPr="005A7C8F">
        <w:rPr>
          <w:rFonts w:ascii="Times New Roman" w:hAnsi="Times New Roman"/>
          <w:sz w:val="24"/>
          <w:szCs w:val="24"/>
          <w:lang w:val="en-US"/>
        </w:rPr>
        <w:t>Teaching scenario was developed by the teacher to guide the instruction. In this study, the researcher made lesson plan</w:t>
      </w:r>
      <w:r w:rsidRPr="005A7C8F">
        <w:rPr>
          <w:rFonts w:ascii="Times New Roman" w:hAnsi="Times New Roman"/>
          <w:sz w:val="24"/>
          <w:szCs w:val="24"/>
        </w:rPr>
        <w:t>s</w:t>
      </w:r>
      <w:r w:rsidRPr="005A7C8F">
        <w:rPr>
          <w:rFonts w:ascii="Times New Roman" w:hAnsi="Times New Roman"/>
          <w:sz w:val="24"/>
          <w:szCs w:val="24"/>
          <w:lang w:val="en-US"/>
        </w:rPr>
        <w:t xml:space="preserve"> to manage the classroom situation while the action was implemented. </w:t>
      </w:r>
      <w:r w:rsidRPr="005A7C8F">
        <w:rPr>
          <w:rFonts w:ascii="Times New Roman" w:hAnsi="Times New Roman" w:cs="Times New Roman"/>
          <w:sz w:val="24"/>
          <w:szCs w:val="24"/>
        </w:rPr>
        <w:t xml:space="preserve">Teaching scenario </w:t>
      </w:r>
      <w:r w:rsidRPr="005A7C8F">
        <w:rPr>
          <w:rFonts w:ascii="Times New Roman" w:hAnsi="Times New Roman" w:cs="Times New Roman"/>
          <w:sz w:val="24"/>
          <w:szCs w:val="24"/>
          <w:lang w:val="en-US"/>
        </w:rPr>
        <w:t>was</w:t>
      </w:r>
      <w:r w:rsidRPr="005A7C8F">
        <w:rPr>
          <w:rFonts w:ascii="Times New Roman" w:hAnsi="Times New Roman" w:cs="Times New Roman"/>
          <w:sz w:val="24"/>
          <w:szCs w:val="24"/>
        </w:rPr>
        <w:t xml:space="preserve"> the same as lesson plan, but the instruction in teaching scenario more detail than the lesson plan.</w:t>
      </w:r>
      <w:r w:rsidR="005A7C8F">
        <w:rPr>
          <w:rFonts w:ascii="Times New Roman" w:hAnsi="Times New Roman" w:cs="Times New Roman"/>
          <w:sz w:val="24"/>
          <w:szCs w:val="24"/>
        </w:rPr>
        <w:t xml:space="preserve"> </w:t>
      </w:r>
      <w:r>
        <w:rPr>
          <w:rFonts w:ascii="Times New Roman" w:hAnsi="Times New Roman" w:cs="Times New Roman"/>
          <w:sz w:val="24"/>
          <w:szCs w:val="23"/>
        </w:rPr>
        <w:t xml:space="preserve">There </w:t>
      </w:r>
      <w:r>
        <w:rPr>
          <w:rFonts w:ascii="Times New Roman" w:hAnsi="Times New Roman" w:cs="Times New Roman"/>
          <w:sz w:val="24"/>
          <w:szCs w:val="23"/>
          <w:lang w:val="en-US"/>
        </w:rPr>
        <w:t>were</w:t>
      </w:r>
      <w:r w:rsidRPr="00D67F01">
        <w:rPr>
          <w:rFonts w:ascii="Times New Roman" w:hAnsi="Times New Roman" w:cs="Times New Roman"/>
          <w:sz w:val="24"/>
          <w:szCs w:val="23"/>
        </w:rPr>
        <w:t xml:space="preserve"> three phases in the teaching </w:t>
      </w:r>
      <w:r>
        <w:rPr>
          <w:rFonts w:ascii="Times New Roman" w:hAnsi="Times New Roman" w:cs="Times New Roman"/>
          <w:sz w:val="24"/>
          <w:szCs w:val="23"/>
        </w:rPr>
        <w:t>scenario</w:t>
      </w:r>
      <w:r>
        <w:rPr>
          <w:rFonts w:ascii="Times New Roman" w:hAnsi="Times New Roman" w:cs="Times New Roman"/>
          <w:sz w:val="24"/>
          <w:szCs w:val="23"/>
          <w:lang w:val="en-US"/>
        </w:rPr>
        <w:t xml:space="preserve">. They were </w:t>
      </w:r>
      <w:r w:rsidRPr="00D67F01">
        <w:rPr>
          <w:rFonts w:ascii="Times New Roman" w:hAnsi="Times New Roman" w:cs="Times New Roman"/>
          <w:sz w:val="24"/>
          <w:szCs w:val="23"/>
        </w:rPr>
        <w:t>pre-activity, while activity, and post-activity.</w:t>
      </w:r>
      <w:r>
        <w:rPr>
          <w:rFonts w:ascii="Times New Roman" w:hAnsi="Times New Roman" w:cs="Times New Roman"/>
          <w:sz w:val="24"/>
          <w:szCs w:val="23"/>
          <w:lang w:val="en-US"/>
        </w:rPr>
        <w:t xml:space="preserve"> In the pre-activity, </w:t>
      </w:r>
      <w:r>
        <w:rPr>
          <w:rFonts w:ascii="Times New Roman" w:hAnsi="Times New Roman" w:cs="Times New Roman"/>
          <w:sz w:val="24"/>
          <w:szCs w:val="23"/>
        </w:rPr>
        <w:t>the teacher prepare</w:t>
      </w:r>
      <w:r>
        <w:rPr>
          <w:rFonts w:ascii="Times New Roman" w:hAnsi="Times New Roman" w:cs="Times New Roman"/>
          <w:sz w:val="24"/>
          <w:szCs w:val="23"/>
          <w:lang w:val="en-US"/>
        </w:rPr>
        <w:t>d</w:t>
      </w:r>
      <w:r>
        <w:rPr>
          <w:rFonts w:ascii="Times New Roman" w:hAnsi="Times New Roman" w:cs="Times New Roman"/>
          <w:sz w:val="24"/>
          <w:szCs w:val="23"/>
        </w:rPr>
        <w:t xml:space="preserve"> the material and decide</w:t>
      </w:r>
      <w:r>
        <w:rPr>
          <w:rFonts w:ascii="Times New Roman" w:hAnsi="Times New Roman" w:cs="Times New Roman"/>
          <w:sz w:val="24"/>
          <w:szCs w:val="23"/>
          <w:lang w:val="en-US"/>
        </w:rPr>
        <w:t>d</w:t>
      </w:r>
      <w:r>
        <w:rPr>
          <w:rFonts w:ascii="Times New Roman" w:hAnsi="Times New Roman" w:cs="Times New Roman"/>
          <w:sz w:val="24"/>
          <w:szCs w:val="23"/>
        </w:rPr>
        <w:t xml:space="preserve"> what the topic.</w:t>
      </w:r>
      <w:r>
        <w:rPr>
          <w:rFonts w:ascii="Times New Roman" w:hAnsi="Times New Roman" w:cs="Times New Roman"/>
          <w:sz w:val="24"/>
          <w:szCs w:val="23"/>
          <w:lang w:val="en-US"/>
        </w:rPr>
        <w:t xml:space="preserve"> Then, the teacher e</w:t>
      </w:r>
      <w:r w:rsidRPr="00A302FA">
        <w:rPr>
          <w:rFonts w:ascii="Times New Roman" w:hAnsi="Times New Roman"/>
          <w:sz w:val="24"/>
          <w:szCs w:val="24"/>
          <w:lang w:val="en-US"/>
        </w:rPr>
        <w:t>xplain</w:t>
      </w:r>
      <w:r>
        <w:rPr>
          <w:rFonts w:ascii="Times New Roman" w:hAnsi="Times New Roman"/>
          <w:sz w:val="24"/>
          <w:szCs w:val="24"/>
          <w:lang w:val="en-US"/>
        </w:rPr>
        <w:t xml:space="preserve">ed </w:t>
      </w:r>
      <w:r w:rsidRPr="00A302FA">
        <w:rPr>
          <w:rFonts w:ascii="Times New Roman" w:hAnsi="Times New Roman"/>
          <w:sz w:val="24"/>
          <w:szCs w:val="24"/>
          <w:lang w:val="en-US"/>
        </w:rPr>
        <w:t xml:space="preserve">the step of learning </w:t>
      </w:r>
      <w:r>
        <w:rPr>
          <w:rFonts w:ascii="Times New Roman" w:hAnsi="Times New Roman"/>
          <w:sz w:val="24"/>
          <w:szCs w:val="24"/>
          <w:lang w:val="en-US"/>
        </w:rPr>
        <w:t xml:space="preserve">that wouldbe given. </w:t>
      </w:r>
      <w:r w:rsidRPr="00027FCF">
        <w:rPr>
          <w:rFonts w:ascii="Times New Roman" w:hAnsi="Times New Roman" w:cs="Times New Roman"/>
          <w:sz w:val="24"/>
          <w:szCs w:val="23"/>
        </w:rPr>
        <w:t>Furthermore, in the while-activity,</w:t>
      </w:r>
      <w:r>
        <w:rPr>
          <w:rFonts w:ascii="Times New Roman" w:hAnsi="Times New Roman" w:cs="Times New Roman"/>
          <w:sz w:val="24"/>
          <w:szCs w:val="23"/>
          <w:lang w:val="en-US"/>
        </w:rPr>
        <w:t xml:space="preserve"> the teacher e</w:t>
      </w:r>
      <w:r>
        <w:rPr>
          <w:rFonts w:ascii="Times New Roman" w:hAnsi="Times New Roman"/>
          <w:sz w:val="24"/>
          <w:szCs w:val="24"/>
          <w:lang w:val="en-US"/>
        </w:rPr>
        <w:t>xplained</w:t>
      </w:r>
      <w:r w:rsidRPr="00F9109E">
        <w:rPr>
          <w:rFonts w:ascii="Times New Roman" w:hAnsi="Times New Roman"/>
          <w:sz w:val="24"/>
          <w:szCs w:val="24"/>
          <w:lang w:val="en-US"/>
        </w:rPr>
        <w:t xml:space="preserve"> the material about </w:t>
      </w:r>
      <w:r w:rsidRPr="00B93FF5">
        <w:rPr>
          <w:rFonts w:ascii="Times New Roman" w:hAnsi="Times New Roman" w:cs="Times New Roman"/>
          <w:sz w:val="24"/>
          <w:szCs w:val="24"/>
        </w:rPr>
        <w:t xml:space="preserve">about </w:t>
      </w:r>
      <w:r w:rsidRPr="00B93FF5">
        <w:rPr>
          <w:rFonts w:ascii="Times New Roman" w:hAnsi="Times New Roman" w:cs="Times New Roman"/>
          <w:sz w:val="24"/>
          <w:szCs w:val="24"/>
        </w:rPr>
        <w:lastRenderedPageBreak/>
        <w:t>recount text.</w:t>
      </w:r>
      <w:r w:rsidRPr="00B93FF5">
        <w:rPr>
          <w:rFonts w:ascii="Times New Roman" w:eastAsia="Times New Roman" w:hAnsi="Times New Roman" w:cs="Tahoma"/>
          <w:sz w:val="24"/>
          <w:szCs w:val="24"/>
          <w:lang w:eastAsia="id-ID"/>
        </w:rPr>
        <w:t xml:space="preserve"> Then, the teacher instruct</w:t>
      </w:r>
      <w:r>
        <w:rPr>
          <w:rFonts w:ascii="Times New Roman" w:eastAsia="Times New Roman" w:hAnsi="Times New Roman" w:cs="Tahoma"/>
          <w:sz w:val="24"/>
          <w:szCs w:val="24"/>
          <w:lang w:val="en-US" w:eastAsia="id-ID"/>
        </w:rPr>
        <w:t>ed</w:t>
      </w:r>
      <w:r w:rsidRPr="00B93FF5">
        <w:rPr>
          <w:rFonts w:ascii="Times New Roman" w:eastAsia="Times New Roman" w:hAnsi="Times New Roman" w:cs="Tahoma"/>
          <w:sz w:val="24"/>
          <w:szCs w:val="24"/>
          <w:lang w:eastAsia="id-ID"/>
        </w:rPr>
        <w:t xml:space="preserve"> students to make topic about</w:t>
      </w:r>
      <w:r>
        <w:rPr>
          <w:rFonts w:ascii="Times New Roman" w:eastAsia="Times New Roman" w:hAnsi="Times New Roman" w:cs="Tahoma"/>
          <w:sz w:val="24"/>
          <w:szCs w:val="24"/>
          <w:lang w:eastAsia="id-ID"/>
        </w:rPr>
        <w:t xml:space="preserve">  unpleasant experiences they</w:t>
      </w:r>
      <w:r>
        <w:rPr>
          <w:rFonts w:ascii="Times New Roman" w:eastAsia="Times New Roman" w:hAnsi="Times New Roman" w:cs="Tahoma"/>
          <w:sz w:val="24"/>
          <w:szCs w:val="24"/>
          <w:lang w:val="en-US" w:eastAsia="id-ID"/>
        </w:rPr>
        <w:t xml:space="preserve"> have</w:t>
      </w:r>
      <w:r>
        <w:rPr>
          <w:rFonts w:ascii="Times New Roman" w:eastAsia="Times New Roman" w:hAnsi="Times New Roman" w:cs="Tahoma"/>
          <w:sz w:val="24"/>
          <w:szCs w:val="24"/>
          <w:lang w:eastAsia="id-ID"/>
        </w:rPr>
        <w:t>had, situations in which they have</w:t>
      </w:r>
      <w:r w:rsidRPr="00B93FF5">
        <w:rPr>
          <w:rFonts w:ascii="Times New Roman" w:eastAsia="Times New Roman" w:hAnsi="Times New Roman" w:cs="Tahoma"/>
          <w:sz w:val="24"/>
          <w:szCs w:val="24"/>
          <w:lang w:eastAsia="id-ID"/>
        </w:rPr>
        <w:t xml:space="preserve"> been treate</w:t>
      </w:r>
      <w:r>
        <w:rPr>
          <w:rFonts w:ascii="Times New Roman" w:eastAsia="Times New Roman" w:hAnsi="Times New Roman" w:cs="Tahoma"/>
          <w:sz w:val="24"/>
          <w:szCs w:val="24"/>
          <w:lang w:eastAsia="id-ID"/>
        </w:rPr>
        <w:t>d unfairly, a tight spot they</w:t>
      </w:r>
      <w:r>
        <w:rPr>
          <w:rFonts w:ascii="Times New Roman" w:eastAsia="Times New Roman" w:hAnsi="Times New Roman" w:cs="Tahoma"/>
          <w:sz w:val="24"/>
          <w:szCs w:val="24"/>
          <w:lang w:val="en-US" w:eastAsia="id-ID"/>
        </w:rPr>
        <w:t xml:space="preserve"> have</w:t>
      </w:r>
      <w:r w:rsidRPr="00B93FF5">
        <w:rPr>
          <w:rFonts w:ascii="Times New Roman" w:eastAsia="Times New Roman" w:hAnsi="Times New Roman" w:cs="Tahoma"/>
          <w:sz w:val="24"/>
          <w:szCs w:val="24"/>
          <w:lang w:eastAsia="id-ID"/>
        </w:rPr>
        <w:t xml:space="preserve"> gotten into and had hard time getting out of, or simply instances that drove them up the wall on the past. The teacher g</w:t>
      </w:r>
      <w:r>
        <w:rPr>
          <w:rFonts w:ascii="Times New Roman" w:eastAsia="Times New Roman" w:hAnsi="Times New Roman" w:cs="Tahoma"/>
          <w:sz w:val="24"/>
          <w:szCs w:val="24"/>
          <w:lang w:val="en-US" w:eastAsia="id-ID"/>
        </w:rPr>
        <w:t>ave</w:t>
      </w:r>
      <w:r w:rsidRPr="00B93FF5">
        <w:rPr>
          <w:rFonts w:ascii="Times New Roman" w:eastAsia="Times New Roman" w:hAnsi="Times New Roman" w:cs="Tahoma"/>
          <w:sz w:val="24"/>
          <w:szCs w:val="24"/>
          <w:lang w:eastAsia="id-ID"/>
        </w:rPr>
        <w:t xml:space="preserve"> some examples of the situations on the past. After that, students m</w:t>
      </w:r>
      <w:r>
        <w:rPr>
          <w:rFonts w:ascii="Times New Roman" w:eastAsia="Times New Roman" w:hAnsi="Times New Roman" w:cs="Tahoma"/>
          <w:sz w:val="24"/>
          <w:szCs w:val="24"/>
          <w:lang w:eastAsia="id-ID"/>
        </w:rPr>
        <w:t>a</w:t>
      </w:r>
      <w:r>
        <w:rPr>
          <w:rFonts w:ascii="Times New Roman" w:eastAsia="Times New Roman" w:hAnsi="Times New Roman" w:cs="Tahoma"/>
          <w:sz w:val="24"/>
          <w:szCs w:val="24"/>
          <w:lang w:val="en-US" w:eastAsia="id-ID"/>
        </w:rPr>
        <w:t xml:space="preserve">dea </w:t>
      </w:r>
      <w:r>
        <w:rPr>
          <w:rFonts w:ascii="Times New Roman" w:eastAsia="Times New Roman" w:hAnsi="Times New Roman" w:cs="Tahoma"/>
          <w:sz w:val="24"/>
          <w:szCs w:val="24"/>
          <w:lang w:eastAsia="id-ID"/>
        </w:rPr>
        <w:t>group</w:t>
      </w:r>
      <w:r w:rsidRPr="00B93FF5">
        <w:rPr>
          <w:rFonts w:ascii="Times New Roman" w:eastAsia="Times New Roman" w:hAnsi="Times New Roman" w:cs="Tahoma"/>
          <w:sz w:val="24"/>
          <w:szCs w:val="24"/>
          <w:lang w:eastAsia="id-ID"/>
        </w:rPr>
        <w:t xml:space="preserve"> that consist of three</w:t>
      </w:r>
      <w:r>
        <w:rPr>
          <w:rFonts w:ascii="Times New Roman" w:eastAsia="Times New Roman" w:hAnsi="Times New Roman" w:cs="Tahoma"/>
          <w:sz w:val="24"/>
          <w:szCs w:val="24"/>
          <w:lang w:val="en-US" w:eastAsia="id-ID"/>
        </w:rPr>
        <w:t xml:space="preserve"> or four</w:t>
      </w:r>
      <w:r w:rsidRPr="00B93FF5">
        <w:rPr>
          <w:rFonts w:ascii="Times New Roman" w:eastAsia="Times New Roman" w:hAnsi="Times New Roman" w:cs="Tahoma"/>
          <w:sz w:val="24"/>
          <w:szCs w:val="24"/>
          <w:lang w:eastAsia="id-ID"/>
        </w:rPr>
        <w:t xml:space="preserve"> and ask</w:t>
      </w:r>
      <w:r>
        <w:rPr>
          <w:rFonts w:ascii="Times New Roman" w:eastAsia="Times New Roman" w:hAnsi="Times New Roman" w:cs="Tahoma"/>
          <w:sz w:val="24"/>
          <w:szCs w:val="24"/>
          <w:lang w:val="en-US" w:eastAsia="id-ID"/>
        </w:rPr>
        <w:t>ed</w:t>
      </w:r>
      <w:r w:rsidRPr="00B93FF5">
        <w:rPr>
          <w:rFonts w:ascii="Times New Roman" w:eastAsia="Times New Roman" w:hAnsi="Times New Roman" w:cs="Tahoma"/>
          <w:sz w:val="24"/>
          <w:szCs w:val="24"/>
          <w:lang w:eastAsia="id-ID"/>
        </w:rPr>
        <w:t xml:space="preserve"> them to tell their experiences to group with way conversation method. Teacher </w:t>
      </w:r>
      <w:r>
        <w:rPr>
          <w:rFonts w:ascii="Times New Roman" w:eastAsia="Times New Roman" w:hAnsi="Times New Roman" w:cs="Tahoma"/>
          <w:sz w:val="24"/>
          <w:szCs w:val="24"/>
          <w:lang w:eastAsia="id-ID"/>
        </w:rPr>
        <w:t>ask</w:t>
      </w:r>
      <w:r>
        <w:rPr>
          <w:rFonts w:ascii="Times New Roman" w:eastAsia="Times New Roman" w:hAnsi="Times New Roman" w:cs="Tahoma"/>
          <w:sz w:val="24"/>
          <w:szCs w:val="24"/>
          <w:lang w:val="en-US" w:eastAsia="id-ID"/>
        </w:rPr>
        <w:t>ed</w:t>
      </w:r>
      <w:r w:rsidRPr="00B93FF5">
        <w:rPr>
          <w:rFonts w:ascii="Times New Roman" w:eastAsia="Times New Roman" w:hAnsi="Times New Roman" w:cs="Tahoma"/>
          <w:sz w:val="24"/>
          <w:szCs w:val="24"/>
          <w:lang w:eastAsia="id-ID"/>
        </w:rPr>
        <w:t xml:space="preserve"> students about the difficulties they faced when giving verbal account of what happened before. The purpose</w:t>
      </w:r>
      <w:r>
        <w:rPr>
          <w:rFonts w:ascii="Times New Roman" w:eastAsia="Times New Roman" w:hAnsi="Times New Roman" w:cs="Tahoma"/>
          <w:sz w:val="24"/>
          <w:szCs w:val="24"/>
          <w:lang w:val="en-US" w:eastAsia="id-ID"/>
        </w:rPr>
        <w:t>was</w:t>
      </w:r>
      <w:r w:rsidRPr="00B93FF5">
        <w:rPr>
          <w:rFonts w:ascii="Times New Roman" w:eastAsia="Times New Roman" w:hAnsi="Times New Roman" w:cs="Tahoma"/>
          <w:sz w:val="24"/>
          <w:szCs w:val="24"/>
          <w:lang w:eastAsia="id-ID"/>
        </w:rPr>
        <w:t xml:space="preserve"> to invite a class discussion on strategies to face such challenges. Next, the teacher ask</w:t>
      </w:r>
      <w:r>
        <w:rPr>
          <w:rFonts w:ascii="Times New Roman" w:eastAsia="Times New Roman" w:hAnsi="Times New Roman" w:cs="Tahoma"/>
          <w:sz w:val="24"/>
          <w:szCs w:val="24"/>
          <w:lang w:val="en-US" w:eastAsia="id-ID"/>
        </w:rPr>
        <w:t>ed</w:t>
      </w:r>
      <w:r w:rsidRPr="00B93FF5">
        <w:rPr>
          <w:rFonts w:ascii="Times New Roman" w:eastAsia="Times New Roman" w:hAnsi="Times New Roman" w:cs="Tahoma"/>
          <w:sz w:val="24"/>
          <w:szCs w:val="24"/>
          <w:lang w:eastAsia="id-ID"/>
        </w:rPr>
        <w:t xml:space="preserve"> to the student to tell their stories in front of class before the class continue on the next step, but that </w:t>
      </w:r>
      <w:r>
        <w:rPr>
          <w:rFonts w:ascii="Times New Roman" w:eastAsia="Times New Roman" w:hAnsi="Times New Roman" w:cs="Tahoma"/>
          <w:sz w:val="24"/>
          <w:szCs w:val="24"/>
          <w:lang w:eastAsia="id-ID"/>
        </w:rPr>
        <w:t xml:space="preserve">they </w:t>
      </w:r>
      <w:r>
        <w:rPr>
          <w:rFonts w:ascii="Times New Roman" w:eastAsia="Times New Roman" w:hAnsi="Times New Roman" w:cs="Tahoma"/>
          <w:sz w:val="24"/>
          <w:szCs w:val="24"/>
          <w:lang w:val="en-US" w:eastAsia="id-ID"/>
        </w:rPr>
        <w:t>were</w:t>
      </w:r>
      <w:r w:rsidRPr="00B93FF5">
        <w:rPr>
          <w:rFonts w:ascii="Times New Roman" w:eastAsia="Times New Roman" w:hAnsi="Times New Roman" w:cs="Tahoma"/>
          <w:sz w:val="24"/>
          <w:szCs w:val="24"/>
          <w:lang w:eastAsia="id-ID"/>
        </w:rPr>
        <w:t xml:space="preserve"> not allowed to read off of their writings. The last lesson, representative of each group</w:t>
      </w:r>
      <w:r>
        <w:rPr>
          <w:rFonts w:ascii="Times New Roman" w:eastAsia="Times New Roman" w:hAnsi="Times New Roman" w:cs="Tahoma"/>
          <w:sz w:val="24"/>
          <w:szCs w:val="24"/>
          <w:lang w:eastAsia="id-ID"/>
        </w:rPr>
        <w:t xml:space="preserve"> t</w:t>
      </w:r>
      <w:r>
        <w:rPr>
          <w:rFonts w:ascii="Times New Roman" w:eastAsia="Times New Roman" w:hAnsi="Times New Roman" w:cs="Tahoma"/>
          <w:sz w:val="24"/>
          <w:szCs w:val="24"/>
          <w:lang w:val="en-US" w:eastAsia="id-ID"/>
        </w:rPr>
        <w:t>old</w:t>
      </w:r>
      <w:r w:rsidRPr="00B93FF5">
        <w:rPr>
          <w:rFonts w:ascii="Times New Roman" w:eastAsia="Times New Roman" w:hAnsi="Times New Roman" w:cs="Tahoma"/>
          <w:sz w:val="24"/>
          <w:szCs w:val="24"/>
          <w:lang w:eastAsia="id-ID"/>
        </w:rPr>
        <w:t xml:space="preserve"> their story about their bitter, unpleasant, hate-filled event of their past in front of class</w:t>
      </w:r>
      <w:r>
        <w:rPr>
          <w:rFonts w:ascii="Times New Roman" w:eastAsia="Times New Roman" w:hAnsi="Times New Roman" w:cs="Tahoma"/>
          <w:sz w:val="24"/>
          <w:szCs w:val="24"/>
          <w:lang w:val="en-US" w:eastAsia="id-ID"/>
        </w:rPr>
        <w:t xml:space="preserve">. </w:t>
      </w:r>
      <w:r w:rsidRPr="00F9109E">
        <w:rPr>
          <w:rFonts w:ascii="Times New Roman" w:hAnsi="Times New Roman"/>
          <w:sz w:val="24"/>
          <w:szCs w:val="24"/>
        </w:rPr>
        <w:t>In t</w:t>
      </w:r>
      <w:r w:rsidRPr="00F9109E">
        <w:rPr>
          <w:rFonts w:ascii="Times New Roman" w:hAnsi="Times New Roman"/>
          <w:sz w:val="24"/>
          <w:szCs w:val="24"/>
          <w:lang w:val="en-US"/>
        </w:rPr>
        <w:t>he post a</w:t>
      </w:r>
      <w:r>
        <w:rPr>
          <w:rFonts w:ascii="Times New Roman" w:hAnsi="Times New Roman"/>
          <w:sz w:val="24"/>
          <w:szCs w:val="24"/>
          <w:lang w:val="en-US"/>
        </w:rPr>
        <w:t>ctivity where the teacher closed</w:t>
      </w:r>
      <w:r w:rsidRPr="00F9109E">
        <w:rPr>
          <w:rFonts w:ascii="Times New Roman" w:hAnsi="Times New Roman"/>
          <w:sz w:val="24"/>
          <w:szCs w:val="24"/>
          <w:lang w:val="en-US"/>
        </w:rPr>
        <w:t xml:space="preserve"> the learning process</w:t>
      </w:r>
      <w:r w:rsidRPr="00F9109E">
        <w:rPr>
          <w:rFonts w:ascii="Times New Roman" w:hAnsi="Times New Roman"/>
          <w:sz w:val="24"/>
          <w:szCs w:val="24"/>
        </w:rPr>
        <w:t xml:space="preserve">, </w:t>
      </w:r>
      <w:r w:rsidRPr="00F9109E">
        <w:rPr>
          <w:rFonts w:ascii="Times New Roman" w:hAnsi="Times New Roman"/>
          <w:sz w:val="24"/>
          <w:szCs w:val="24"/>
          <w:lang w:val="en-US"/>
        </w:rPr>
        <w:t>the teache</w:t>
      </w:r>
      <w:r w:rsidRPr="00F9109E">
        <w:rPr>
          <w:rFonts w:ascii="Times New Roman" w:hAnsi="Times New Roman"/>
          <w:sz w:val="24"/>
          <w:szCs w:val="24"/>
        </w:rPr>
        <w:t>r</w:t>
      </w:r>
      <w:r w:rsidRPr="00F9109E">
        <w:rPr>
          <w:rFonts w:ascii="Times New Roman" w:hAnsi="Times New Roman"/>
          <w:sz w:val="24"/>
          <w:szCs w:val="24"/>
          <w:lang w:val="en-US"/>
        </w:rPr>
        <w:t xml:space="preserve"> review</w:t>
      </w:r>
      <w:r>
        <w:rPr>
          <w:rFonts w:ascii="Times New Roman" w:hAnsi="Times New Roman"/>
          <w:sz w:val="24"/>
          <w:szCs w:val="24"/>
          <w:lang w:val="en-US"/>
        </w:rPr>
        <w:t>ed</w:t>
      </w:r>
      <w:r w:rsidRPr="00F9109E">
        <w:rPr>
          <w:rFonts w:ascii="Times New Roman" w:hAnsi="Times New Roman"/>
          <w:sz w:val="24"/>
          <w:szCs w:val="24"/>
          <w:lang w:val="en-US"/>
        </w:rPr>
        <w:t xml:space="preserve"> the students’ understanding about the material</w:t>
      </w:r>
      <w:r>
        <w:rPr>
          <w:rFonts w:ascii="Times New Roman" w:eastAsia="Times New Roman" w:hAnsi="Times New Roman" w:cs="Tahoma"/>
          <w:sz w:val="24"/>
          <w:szCs w:val="24"/>
          <w:lang w:val="en-US" w:eastAsia="id-ID"/>
        </w:rPr>
        <w:t>and ga</w:t>
      </w:r>
      <w:r w:rsidRPr="00F9109E">
        <w:rPr>
          <w:rFonts w:ascii="Times New Roman" w:eastAsia="Times New Roman" w:hAnsi="Times New Roman" w:cs="Tahoma"/>
          <w:sz w:val="24"/>
          <w:szCs w:val="24"/>
          <w:lang w:val="en-US" w:eastAsia="id-ID"/>
        </w:rPr>
        <w:t>ve them an assignment.</w:t>
      </w:r>
    </w:p>
    <w:p w:rsidR="009357F8" w:rsidRPr="00F9109E" w:rsidRDefault="00EA5AF6" w:rsidP="006C29E9">
      <w:pPr>
        <w:pStyle w:val="ListParagraph"/>
        <w:tabs>
          <w:tab w:val="left" w:pos="426"/>
        </w:tabs>
        <w:spacing w:after="0" w:line="240" w:lineRule="auto"/>
        <w:ind w:left="0"/>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sidR="005A7C8F">
        <w:rPr>
          <w:rFonts w:ascii="Times New Roman" w:hAnsi="Times New Roman"/>
          <w:sz w:val="24"/>
          <w:szCs w:val="24"/>
        </w:rPr>
        <w:t xml:space="preserve">Another data collection tool used in this study is test. </w:t>
      </w:r>
      <w:r w:rsidR="009357F8" w:rsidRPr="00F9109E">
        <w:rPr>
          <w:rFonts w:ascii="Times New Roman" w:hAnsi="Times New Roman"/>
          <w:sz w:val="24"/>
          <w:szCs w:val="24"/>
          <w:shd w:val="clear" w:color="auto" w:fill="FFFFFF"/>
          <w:lang w:val="en-US"/>
        </w:rPr>
        <w:t>The researcher use</w:t>
      </w:r>
      <w:r w:rsidR="009357F8">
        <w:rPr>
          <w:rFonts w:ascii="Times New Roman" w:hAnsi="Times New Roman"/>
          <w:sz w:val="24"/>
          <w:szCs w:val="24"/>
          <w:shd w:val="clear" w:color="auto" w:fill="FFFFFF"/>
          <w:lang w:val="en-US"/>
        </w:rPr>
        <w:t>d</w:t>
      </w:r>
      <w:r w:rsidR="009357F8" w:rsidRPr="00F9109E">
        <w:rPr>
          <w:rFonts w:ascii="Times New Roman" w:hAnsi="Times New Roman"/>
          <w:sz w:val="24"/>
          <w:szCs w:val="24"/>
          <w:shd w:val="clear" w:color="auto" w:fill="FFFFFF"/>
          <w:lang w:val="en-US"/>
        </w:rPr>
        <w:t xml:space="preserve"> the orally test in this study. </w:t>
      </w:r>
      <w:r w:rsidR="005A7C8F">
        <w:rPr>
          <w:rFonts w:ascii="Times New Roman" w:hAnsi="Times New Roman"/>
          <w:sz w:val="24"/>
          <w:szCs w:val="24"/>
          <w:shd w:val="clear" w:color="auto" w:fill="FFFFFF"/>
        </w:rPr>
        <w:t>The t</w:t>
      </w:r>
      <w:r w:rsidR="009357F8">
        <w:rPr>
          <w:rFonts w:ascii="Times New Roman" w:hAnsi="Times New Roman"/>
          <w:sz w:val="24"/>
          <w:szCs w:val="24"/>
          <w:shd w:val="clear" w:color="auto" w:fill="FFFFFF"/>
          <w:lang w:val="en-US"/>
        </w:rPr>
        <w:t xml:space="preserve">est was </w:t>
      </w:r>
      <w:r w:rsidR="005A7C8F">
        <w:rPr>
          <w:rFonts w:ascii="Times New Roman" w:hAnsi="Times New Roman"/>
          <w:sz w:val="24"/>
          <w:szCs w:val="24"/>
          <w:shd w:val="clear" w:color="auto" w:fill="FFFFFF"/>
        </w:rPr>
        <w:t>constructed based on the</w:t>
      </w:r>
      <w:r w:rsidR="009357F8">
        <w:rPr>
          <w:rFonts w:ascii="Times New Roman" w:hAnsi="Times New Roman"/>
          <w:sz w:val="24"/>
          <w:szCs w:val="24"/>
          <w:shd w:val="clear" w:color="auto" w:fill="FFFFFF"/>
          <w:lang w:val="en-US"/>
        </w:rPr>
        <w:t xml:space="preserve"> syllabus. </w:t>
      </w:r>
      <w:r w:rsidR="009357F8" w:rsidRPr="00F9109E">
        <w:rPr>
          <w:rFonts w:ascii="Times New Roman" w:hAnsi="Times New Roman"/>
          <w:sz w:val="24"/>
          <w:szCs w:val="24"/>
          <w:shd w:val="clear" w:color="auto" w:fill="FFFFFF"/>
          <w:lang w:val="en-US"/>
        </w:rPr>
        <w:t>The f</w:t>
      </w:r>
      <w:r w:rsidR="009357F8">
        <w:rPr>
          <w:rFonts w:ascii="Times New Roman" w:hAnsi="Times New Roman"/>
          <w:sz w:val="24"/>
          <w:szCs w:val="24"/>
          <w:shd w:val="clear" w:color="auto" w:fill="FFFFFF"/>
          <w:lang w:val="en-US"/>
        </w:rPr>
        <w:t>orm of the oral test employed was</w:t>
      </w:r>
      <w:r w:rsidR="009357F8" w:rsidRPr="00F9109E">
        <w:rPr>
          <w:rFonts w:ascii="Times New Roman" w:hAnsi="Times New Roman"/>
          <w:sz w:val="24"/>
          <w:szCs w:val="24"/>
          <w:shd w:val="clear" w:color="auto" w:fill="FFFFFF"/>
          <w:lang w:val="en-US"/>
        </w:rPr>
        <w:t xml:space="preserve"> verbal test based on the topics being taught in oral test o</w:t>
      </w:r>
      <w:r w:rsidR="009357F8">
        <w:rPr>
          <w:rFonts w:ascii="Times New Roman" w:hAnsi="Times New Roman"/>
          <w:sz w:val="24"/>
          <w:szCs w:val="24"/>
          <w:shd w:val="clear" w:color="auto" w:fill="FFFFFF"/>
          <w:lang w:val="en-US"/>
        </w:rPr>
        <w:t>r speaking. The participants were</w:t>
      </w:r>
      <w:r w:rsidR="009357F8" w:rsidRPr="00F9109E">
        <w:rPr>
          <w:rFonts w:ascii="Times New Roman" w:hAnsi="Times New Roman"/>
          <w:sz w:val="24"/>
          <w:szCs w:val="24"/>
          <w:shd w:val="clear" w:color="auto" w:fill="FFFFFF"/>
          <w:lang w:val="en-US"/>
        </w:rPr>
        <w:t xml:space="preserve"> asked to speak at least three minutes.  </w:t>
      </w:r>
      <w:r w:rsidR="005A7C8F">
        <w:rPr>
          <w:rFonts w:ascii="Times New Roman" w:eastAsia="Times New Roman" w:hAnsi="Times New Roman" w:cs="Times New Roman"/>
          <w:sz w:val="24"/>
          <w:szCs w:val="24"/>
          <w:lang w:val="en-US" w:eastAsia="id-ID"/>
        </w:rPr>
        <w:t>The test was</w:t>
      </w:r>
      <w:r w:rsidR="005A7C8F" w:rsidRPr="00F9109E">
        <w:rPr>
          <w:rFonts w:ascii="Times New Roman" w:eastAsia="Times New Roman" w:hAnsi="Times New Roman" w:cs="Times New Roman"/>
          <w:sz w:val="24"/>
          <w:szCs w:val="24"/>
          <w:lang w:val="en-US" w:eastAsia="id-ID"/>
        </w:rPr>
        <w:t xml:space="preserve"> done by giving a test in the form of an oral performance. In this case, the students </w:t>
      </w:r>
      <w:r w:rsidR="005A7C8F">
        <w:rPr>
          <w:rFonts w:ascii="Times New Roman" w:eastAsia="Times New Roman" w:hAnsi="Times New Roman" w:cs="Times New Roman"/>
          <w:sz w:val="24"/>
          <w:szCs w:val="24"/>
          <w:lang w:val="en-US" w:eastAsia="id-ID"/>
        </w:rPr>
        <w:t xml:space="preserve">were </w:t>
      </w:r>
      <w:r w:rsidR="005A7C8F" w:rsidRPr="00F9109E">
        <w:rPr>
          <w:rFonts w:ascii="Times New Roman" w:eastAsia="Times New Roman" w:hAnsi="Times New Roman" w:cs="Times New Roman"/>
          <w:sz w:val="24"/>
          <w:szCs w:val="24"/>
          <w:lang w:val="en-US" w:eastAsia="id-ID"/>
        </w:rPr>
        <w:t>required to speak in their own digital video recording</w:t>
      </w:r>
      <w:r w:rsidR="005A7C8F">
        <w:rPr>
          <w:rFonts w:ascii="Times New Roman" w:eastAsia="Times New Roman" w:hAnsi="Times New Roman" w:cs="Times New Roman"/>
          <w:sz w:val="24"/>
          <w:szCs w:val="24"/>
          <w:lang w:val="en-US" w:eastAsia="id-ID"/>
        </w:rPr>
        <w:t>. Then, they had to upload the video in Facebook like the instruction of the test. The researcher chose Facebook because the popularity of F</w:t>
      </w:r>
      <w:r w:rsidR="005A7C8F" w:rsidRPr="0046156D">
        <w:rPr>
          <w:rFonts w:ascii="Times New Roman" w:eastAsia="Times New Roman" w:hAnsi="Times New Roman" w:cs="Times New Roman"/>
          <w:sz w:val="24"/>
          <w:szCs w:val="24"/>
          <w:lang w:val="en-US" w:eastAsia="id-ID"/>
        </w:rPr>
        <w:t>acebook is increasing</w:t>
      </w:r>
      <w:r w:rsidR="005A7C8F">
        <w:rPr>
          <w:rFonts w:ascii="Times New Roman" w:eastAsia="Times New Roman" w:hAnsi="Times New Roman" w:cs="Times New Roman"/>
          <w:sz w:val="24"/>
          <w:szCs w:val="24"/>
          <w:lang w:val="en-US" w:eastAsia="id-ID"/>
        </w:rPr>
        <w:t xml:space="preserve"> in Indonesia and all students have it. Next, the video of the students from Facebook would</w:t>
      </w:r>
      <w:r w:rsidR="005A7C8F" w:rsidRPr="00F9109E">
        <w:rPr>
          <w:rFonts w:ascii="Times New Roman" w:eastAsia="Times New Roman" w:hAnsi="Times New Roman" w:cs="Times New Roman"/>
          <w:sz w:val="24"/>
          <w:szCs w:val="24"/>
          <w:lang w:val="en-US" w:eastAsia="id-ID"/>
        </w:rPr>
        <w:t xml:space="preserve"> be shown in front of the class</w:t>
      </w:r>
      <w:r w:rsidR="005A7C8F">
        <w:rPr>
          <w:rFonts w:ascii="Times New Roman" w:eastAsia="Times New Roman" w:hAnsi="Times New Roman" w:cs="Times New Roman"/>
          <w:sz w:val="24"/>
          <w:szCs w:val="24"/>
          <w:lang w:val="en-US" w:eastAsia="id-ID"/>
        </w:rPr>
        <w:t xml:space="preserve"> in next meeting</w:t>
      </w:r>
      <w:r w:rsidR="005A7C8F" w:rsidRPr="00F9109E">
        <w:rPr>
          <w:rFonts w:ascii="Times New Roman" w:eastAsia="Times New Roman" w:hAnsi="Times New Roman" w:cs="Times New Roman"/>
          <w:sz w:val="24"/>
          <w:szCs w:val="24"/>
          <w:lang w:val="en-US" w:eastAsia="id-ID"/>
        </w:rPr>
        <w:t xml:space="preserve">. </w:t>
      </w:r>
      <w:r w:rsidR="005A7C8F">
        <w:rPr>
          <w:rFonts w:ascii="Times New Roman" w:eastAsia="Times New Roman" w:hAnsi="Times New Roman" w:cs="Times New Roman"/>
          <w:sz w:val="24"/>
          <w:szCs w:val="24"/>
          <w:lang w:val="en-US" w:eastAsia="id-ID"/>
        </w:rPr>
        <w:t xml:space="preserve">The test of the video had to be submitted a day before the next meeting. Then researcher and the collaborator evaluated them. </w:t>
      </w:r>
      <w:r w:rsidR="005A7C8F" w:rsidRPr="00F9109E">
        <w:rPr>
          <w:rFonts w:ascii="Times New Roman" w:eastAsia="Times New Roman" w:hAnsi="Times New Roman" w:cs="Times New Roman"/>
          <w:sz w:val="24"/>
          <w:szCs w:val="24"/>
          <w:lang w:val="en-US" w:eastAsia="id-ID"/>
        </w:rPr>
        <w:t xml:space="preserve">It </w:t>
      </w:r>
      <w:r w:rsidR="005A7C8F">
        <w:rPr>
          <w:rFonts w:ascii="Times New Roman" w:eastAsia="Times New Roman" w:hAnsi="Times New Roman" w:cs="Times New Roman"/>
          <w:sz w:val="24"/>
          <w:szCs w:val="24"/>
          <w:lang w:val="en-US" w:eastAsia="id-ID"/>
        </w:rPr>
        <w:t>was</w:t>
      </w:r>
      <w:r w:rsidR="005A7C8F" w:rsidRPr="00F9109E">
        <w:rPr>
          <w:rFonts w:ascii="Times New Roman" w:eastAsia="Times New Roman" w:hAnsi="Times New Roman" w:cs="Times New Roman"/>
          <w:sz w:val="24"/>
          <w:szCs w:val="24"/>
          <w:lang w:val="en-US" w:eastAsia="id-ID"/>
        </w:rPr>
        <w:t xml:space="preserve"> based on the lesson plan of </w:t>
      </w:r>
      <w:r w:rsidR="005A7C8F">
        <w:rPr>
          <w:rFonts w:ascii="Times New Roman" w:eastAsia="Times New Roman" w:hAnsi="Times New Roman" w:cs="Times New Roman"/>
          <w:sz w:val="24"/>
          <w:szCs w:val="24"/>
          <w:lang w:val="en-US" w:eastAsia="id-ID"/>
        </w:rPr>
        <w:t>ninth grade.</w:t>
      </w:r>
    </w:p>
    <w:p w:rsidR="009357F8" w:rsidRDefault="00EA5AF6" w:rsidP="006C29E9">
      <w:pPr>
        <w:pStyle w:val="ListParagraph"/>
        <w:tabs>
          <w:tab w:val="left" w:pos="426"/>
        </w:tabs>
        <w:spacing w:after="0" w:line="240" w:lineRule="auto"/>
        <w:ind w:left="0"/>
        <w:jc w:val="both"/>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9357F8" w:rsidRPr="00F9109E">
        <w:rPr>
          <w:rFonts w:ascii="Times New Roman" w:hAnsi="Times New Roman"/>
          <w:sz w:val="24"/>
          <w:szCs w:val="24"/>
          <w:shd w:val="clear" w:color="auto" w:fill="FFFFFF"/>
          <w:lang w:val="en-US"/>
        </w:rPr>
        <w:t>The components of the scoring criteria refer</w:t>
      </w:r>
      <w:r w:rsidR="009357F8">
        <w:rPr>
          <w:rFonts w:ascii="Times New Roman" w:hAnsi="Times New Roman"/>
          <w:sz w:val="24"/>
          <w:szCs w:val="24"/>
          <w:shd w:val="clear" w:color="auto" w:fill="FFFFFF"/>
          <w:lang w:val="en-US"/>
        </w:rPr>
        <w:t>red</w:t>
      </w:r>
      <w:r w:rsidR="009357F8" w:rsidRPr="00F9109E">
        <w:rPr>
          <w:rFonts w:ascii="Times New Roman" w:hAnsi="Times New Roman"/>
          <w:sz w:val="24"/>
          <w:szCs w:val="24"/>
          <w:shd w:val="clear" w:color="auto" w:fill="FFFFFF"/>
          <w:lang w:val="en-US"/>
        </w:rPr>
        <w:t xml:space="preserve"> to delivery of public speaking rubric. I</w:t>
      </w:r>
      <w:r w:rsidR="009357F8">
        <w:rPr>
          <w:rFonts w:ascii="Times New Roman" w:hAnsi="Times New Roman"/>
          <w:sz w:val="24"/>
          <w:szCs w:val="24"/>
          <w:shd w:val="clear" w:color="auto" w:fill="FFFFFF"/>
          <w:lang w:val="en-US"/>
        </w:rPr>
        <w:t>t was</w:t>
      </w:r>
      <w:r w:rsidR="009357F8" w:rsidRPr="00F9109E">
        <w:rPr>
          <w:rFonts w:ascii="Times New Roman" w:hAnsi="Times New Roman"/>
          <w:sz w:val="24"/>
          <w:szCs w:val="24"/>
          <w:shd w:val="clear" w:color="auto" w:fill="FFFFFF"/>
          <w:lang w:val="en-US"/>
        </w:rPr>
        <w:t xml:space="preserve"> combined by the researcher from some creators of public speaking rubrics such as OIT Communication Department and Assessment Commission (2009), Read Write Think (2004), </w:t>
      </w:r>
      <w:r w:rsidR="009357F8" w:rsidRPr="00F9109E">
        <w:rPr>
          <w:rStyle w:val="Emphasis"/>
          <w:rFonts w:ascii="Times New Roman" w:hAnsi="Times New Roman"/>
          <w:bCs/>
          <w:i w:val="0"/>
          <w:iCs w:val="0"/>
          <w:sz w:val="24"/>
          <w:szCs w:val="24"/>
          <w:shd w:val="clear" w:color="auto" w:fill="FFFFFF"/>
          <w:lang w:val="en-US"/>
        </w:rPr>
        <w:t>KIPP</w:t>
      </w:r>
      <w:r w:rsidR="009357F8" w:rsidRPr="00F9109E">
        <w:rPr>
          <w:rStyle w:val="apple-converted-space"/>
          <w:rFonts w:ascii="Times New Roman" w:hAnsi="Times New Roman"/>
          <w:sz w:val="24"/>
          <w:szCs w:val="24"/>
          <w:shd w:val="clear" w:color="auto" w:fill="FFFFFF"/>
          <w:lang w:val="en-US"/>
        </w:rPr>
        <w:t> </w:t>
      </w:r>
      <w:r w:rsidR="009357F8" w:rsidRPr="00F9109E">
        <w:rPr>
          <w:rFonts w:ascii="Times New Roman" w:hAnsi="Times New Roman"/>
          <w:sz w:val="24"/>
          <w:szCs w:val="24"/>
          <w:shd w:val="clear" w:color="auto" w:fill="FFFFFF"/>
          <w:lang w:val="en-US"/>
        </w:rPr>
        <w:t>King Collegiate High School (2011). The components</w:t>
      </w:r>
      <w:r w:rsidR="009357F8">
        <w:rPr>
          <w:rFonts w:ascii="Times New Roman" w:hAnsi="Times New Roman"/>
          <w:sz w:val="24"/>
          <w:szCs w:val="24"/>
          <w:shd w:val="clear" w:color="auto" w:fill="FFFFFF"/>
          <w:lang w:val="en-US"/>
        </w:rPr>
        <w:t xml:space="preserve"> were</w:t>
      </w:r>
      <w:r w:rsidR="009357F8" w:rsidRPr="00F9109E">
        <w:rPr>
          <w:rFonts w:ascii="Times New Roman" w:hAnsi="Times New Roman"/>
          <w:sz w:val="24"/>
          <w:szCs w:val="24"/>
          <w:shd w:val="clear" w:color="auto" w:fill="FFFFFF"/>
          <w:lang w:val="en-US"/>
        </w:rPr>
        <w:t xml:space="preserve"> poise and appearance, body language, eye contact, voice, pacing. </w:t>
      </w:r>
      <w:r w:rsidR="009357F8">
        <w:rPr>
          <w:rFonts w:ascii="Times New Roman" w:hAnsi="Times New Roman"/>
          <w:sz w:val="24"/>
          <w:szCs w:val="24"/>
          <w:shd w:val="clear" w:color="auto" w:fill="FFFFFF"/>
          <w:lang w:val="en-US"/>
        </w:rPr>
        <w:t>Those components would</w:t>
      </w:r>
      <w:r w:rsidR="009357F8" w:rsidRPr="00F9109E">
        <w:rPr>
          <w:rFonts w:ascii="Times New Roman" w:hAnsi="Times New Roman"/>
          <w:sz w:val="24"/>
          <w:szCs w:val="24"/>
          <w:shd w:val="clear" w:color="auto" w:fill="FFFFFF"/>
          <w:lang w:val="en-US"/>
        </w:rPr>
        <w:t xml:space="preserve"> be evaluated by the criteria of t</w:t>
      </w:r>
      <w:r w:rsidR="009357F8">
        <w:rPr>
          <w:rFonts w:ascii="Times New Roman" w:hAnsi="Times New Roman"/>
          <w:sz w:val="24"/>
          <w:szCs w:val="24"/>
          <w:shd w:val="clear" w:color="auto" w:fill="FFFFFF"/>
          <w:lang w:val="en-US"/>
        </w:rPr>
        <w:t>he weighting table in appendix 4c</w:t>
      </w:r>
      <w:r w:rsidR="009357F8" w:rsidRPr="00F9109E">
        <w:rPr>
          <w:rFonts w:ascii="Times New Roman" w:hAnsi="Times New Roman"/>
          <w:sz w:val="24"/>
          <w:szCs w:val="24"/>
          <w:shd w:val="clear" w:color="auto" w:fill="FFFFFF"/>
          <w:lang w:val="en-US"/>
        </w:rPr>
        <w:t>.</w:t>
      </w:r>
      <w:r w:rsidR="009357F8">
        <w:rPr>
          <w:rFonts w:ascii="Times New Roman" w:hAnsi="Times New Roman"/>
          <w:sz w:val="24"/>
          <w:szCs w:val="24"/>
          <w:shd w:val="clear" w:color="auto" w:fill="FFFFFF"/>
          <w:lang w:val="en-US"/>
        </w:rPr>
        <w:t xml:space="preserve"> After evaluating, total students’ score would be in 5 qualifications. The qualifications were adopted by the researcher from Dedi (2012). The qualifications of the score level can be seen below.</w:t>
      </w:r>
    </w:p>
    <w:p w:rsidR="007D6C41" w:rsidRPr="007D6C41" w:rsidRDefault="007D6C41" w:rsidP="006C29E9">
      <w:pPr>
        <w:pStyle w:val="ListParagraph"/>
        <w:tabs>
          <w:tab w:val="left" w:pos="426"/>
        </w:tabs>
        <w:spacing w:after="0" w:line="240" w:lineRule="auto"/>
        <w:ind w:left="0"/>
        <w:jc w:val="both"/>
        <w:rPr>
          <w:rFonts w:ascii="Times New Roman" w:hAnsi="Times New Roman"/>
          <w:sz w:val="24"/>
          <w:szCs w:val="24"/>
          <w:shd w:val="clear" w:color="auto" w:fill="FFFFFF"/>
        </w:rPr>
      </w:pPr>
    </w:p>
    <w:p w:rsidR="007D6C41" w:rsidRPr="007D6C41" w:rsidRDefault="007D6C41" w:rsidP="006C29E9">
      <w:pPr>
        <w:pStyle w:val="ListParagraph"/>
        <w:tabs>
          <w:tab w:val="left" w:pos="426"/>
        </w:tabs>
        <w:spacing w:after="0" w:line="240" w:lineRule="auto"/>
        <w:ind w:left="0"/>
        <w:jc w:val="both"/>
        <w:rPr>
          <w:rFonts w:ascii="Times New Roman" w:hAnsi="Times New Roman"/>
          <w:sz w:val="24"/>
          <w:szCs w:val="24"/>
          <w:shd w:val="clear" w:color="auto" w:fill="FFFFFF"/>
        </w:rPr>
      </w:pPr>
      <w:r>
        <w:rPr>
          <w:rFonts w:ascii="Times New Roman" w:hAnsi="Times New Roman"/>
          <w:sz w:val="24"/>
          <w:szCs w:val="24"/>
          <w:shd w:val="clear" w:color="auto" w:fill="FFFFFF"/>
        </w:rPr>
        <w:t>Table 1. The score interval</w:t>
      </w:r>
    </w:p>
    <w:p w:rsidR="009357F8" w:rsidRPr="00F9109E" w:rsidRDefault="009357F8" w:rsidP="006C29E9">
      <w:pPr>
        <w:pStyle w:val="ListParagraph"/>
        <w:tabs>
          <w:tab w:val="left" w:pos="426"/>
        </w:tabs>
        <w:spacing w:after="0" w:line="240" w:lineRule="auto"/>
        <w:ind w:left="0" w:firstLine="900"/>
        <w:jc w:val="both"/>
        <w:rPr>
          <w:rFonts w:ascii="Times New Roman" w:hAnsi="Times New Roman"/>
          <w:sz w:val="24"/>
          <w:szCs w:val="24"/>
          <w:shd w:val="clear" w:color="auto" w:fill="FFFFFF"/>
          <w:lang w:val="en-US"/>
        </w:rPr>
      </w:pPr>
    </w:p>
    <w:tbl>
      <w:tblPr>
        <w:tblStyle w:val="MediumList1"/>
        <w:tblpPr w:leftFromText="180" w:rightFromText="180" w:vertAnchor="text" w:horzAnchor="margin" w:tblpY="-61"/>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2115"/>
        <w:gridCol w:w="1503"/>
        <w:gridCol w:w="270"/>
        <w:gridCol w:w="360"/>
        <w:gridCol w:w="1879"/>
      </w:tblGrid>
      <w:tr w:rsidR="007D6C41" w:rsidRPr="004F71E0" w:rsidTr="007D6C41">
        <w:trPr>
          <w:cnfStyle w:val="100000000000"/>
          <w:trHeight w:val="871"/>
        </w:trPr>
        <w:tc>
          <w:tcPr>
            <w:cnfStyle w:val="001000000000"/>
            <w:tcW w:w="2115" w:type="dxa"/>
            <w:tcBorders>
              <w:top w:val="none" w:sz="0" w:space="0" w:color="auto"/>
              <w:bottom w:val="none" w:sz="0" w:space="0" w:color="auto"/>
            </w:tcBorders>
            <w:vAlign w:val="center"/>
          </w:tcPr>
          <w:p w:rsidR="007D6C41" w:rsidRPr="004F71E0" w:rsidRDefault="007D6C41" w:rsidP="006C29E9">
            <w:pPr>
              <w:pStyle w:val="ListParagraph"/>
              <w:spacing w:after="0" w:line="240" w:lineRule="auto"/>
              <w:ind w:left="0"/>
              <w:jc w:val="both"/>
              <w:rPr>
                <w:rFonts w:ascii="Times New Roman" w:hAnsi="Times New Roman" w:cs="Times New Roman"/>
                <w:color w:val="auto"/>
                <w:sz w:val="24"/>
                <w:szCs w:val="24"/>
              </w:rPr>
            </w:pPr>
            <w:r w:rsidRPr="004F71E0">
              <w:rPr>
                <w:rFonts w:ascii="Times New Roman" w:hAnsi="Times New Roman" w:cs="Times New Roman"/>
                <w:color w:val="auto"/>
                <w:sz w:val="24"/>
                <w:szCs w:val="24"/>
              </w:rPr>
              <w:t>Interval</w:t>
            </w:r>
          </w:p>
        </w:tc>
        <w:tc>
          <w:tcPr>
            <w:tcW w:w="4012" w:type="dxa"/>
            <w:gridSpan w:val="4"/>
            <w:tcBorders>
              <w:top w:val="none" w:sz="0" w:space="0" w:color="auto"/>
              <w:bottom w:val="none" w:sz="0" w:space="0" w:color="auto"/>
            </w:tcBorders>
            <w:vAlign w:val="center"/>
          </w:tcPr>
          <w:p w:rsidR="007D6C41" w:rsidRPr="004F71E0" w:rsidRDefault="007D6C41" w:rsidP="006C29E9">
            <w:pPr>
              <w:pStyle w:val="ListParagraph"/>
              <w:spacing w:after="0" w:line="240" w:lineRule="auto"/>
              <w:ind w:left="0"/>
              <w:jc w:val="center"/>
              <w:cnfStyle w:val="100000000000"/>
              <w:rPr>
                <w:rFonts w:ascii="Times New Roman" w:hAnsi="Times New Roman" w:cs="Times New Roman"/>
                <w:b/>
                <w:sz w:val="24"/>
                <w:szCs w:val="24"/>
              </w:rPr>
            </w:pPr>
            <w:r w:rsidRPr="004F71E0">
              <w:rPr>
                <w:rFonts w:ascii="Times New Roman" w:hAnsi="Times New Roman" w:cs="Times New Roman"/>
                <w:b/>
                <w:color w:val="auto"/>
                <w:sz w:val="24"/>
                <w:szCs w:val="24"/>
              </w:rPr>
              <w:t>Qualification</w:t>
            </w:r>
          </w:p>
        </w:tc>
      </w:tr>
      <w:tr w:rsidR="006C29E9" w:rsidRPr="00A4437E" w:rsidTr="007D6C41">
        <w:trPr>
          <w:cnfStyle w:val="000000100000"/>
          <w:trHeight w:val="153"/>
        </w:trPr>
        <w:tc>
          <w:tcPr>
            <w:cnfStyle w:val="001000000000"/>
            <w:tcW w:w="2115"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85-100</w:t>
            </w:r>
          </w:p>
        </w:tc>
        <w:tc>
          <w:tcPr>
            <w:tcW w:w="1503"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sidRPr="00A4437E">
              <w:rPr>
                <w:rFonts w:ascii="Times New Roman" w:hAnsi="Times New Roman" w:cs="Times New Roman"/>
                <w:sz w:val="24"/>
                <w:szCs w:val="24"/>
              </w:rPr>
              <w:t>Excellent</w:t>
            </w:r>
          </w:p>
        </w:tc>
        <w:tc>
          <w:tcPr>
            <w:tcW w:w="27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p>
        </w:tc>
        <w:tc>
          <w:tcPr>
            <w:tcW w:w="36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w:t>
            </w:r>
          </w:p>
        </w:tc>
        <w:tc>
          <w:tcPr>
            <w:tcW w:w="1879"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Very Confident</w:t>
            </w:r>
          </w:p>
        </w:tc>
      </w:tr>
      <w:tr w:rsidR="007D6C41" w:rsidRPr="00A4437E" w:rsidTr="007D6C41">
        <w:trPr>
          <w:trHeight w:val="160"/>
        </w:trPr>
        <w:tc>
          <w:tcPr>
            <w:cnfStyle w:val="001000000000"/>
            <w:tcW w:w="2115"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71-84</w:t>
            </w:r>
          </w:p>
        </w:tc>
        <w:tc>
          <w:tcPr>
            <w:tcW w:w="1503"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sidRPr="00A4437E">
              <w:rPr>
                <w:rFonts w:ascii="Times New Roman" w:hAnsi="Times New Roman" w:cs="Times New Roman"/>
                <w:sz w:val="24"/>
                <w:szCs w:val="24"/>
              </w:rPr>
              <w:t>Very Good</w:t>
            </w:r>
          </w:p>
        </w:tc>
        <w:tc>
          <w:tcPr>
            <w:tcW w:w="270"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p>
        </w:tc>
        <w:tc>
          <w:tcPr>
            <w:tcW w:w="360"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w:t>
            </w:r>
          </w:p>
        </w:tc>
        <w:tc>
          <w:tcPr>
            <w:tcW w:w="1879"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Confident</w:t>
            </w:r>
          </w:p>
        </w:tc>
      </w:tr>
      <w:tr w:rsidR="007D6C41" w:rsidRPr="00A4437E" w:rsidTr="007D6C41">
        <w:trPr>
          <w:cnfStyle w:val="000000100000"/>
          <w:trHeight w:val="153"/>
        </w:trPr>
        <w:tc>
          <w:tcPr>
            <w:cnfStyle w:val="001000000000"/>
            <w:tcW w:w="2115"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60-70</w:t>
            </w:r>
          </w:p>
        </w:tc>
        <w:tc>
          <w:tcPr>
            <w:tcW w:w="1503"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sidRPr="00A4437E">
              <w:rPr>
                <w:rFonts w:ascii="Times New Roman" w:hAnsi="Times New Roman" w:cs="Times New Roman"/>
                <w:sz w:val="24"/>
                <w:szCs w:val="24"/>
              </w:rPr>
              <w:t>Good</w:t>
            </w:r>
          </w:p>
        </w:tc>
        <w:tc>
          <w:tcPr>
            <w:tcW w:w="27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p>
        </w:tc>
        <w:tc>
          <w:tcPr>
            <w:tcW w:w="36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w:t>
            </w:r>
          </w:p>
        </w:tc>
        <w:tc>
          <w:tcPr>
            <w:tcW w:w="1879"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a Bit Confident</w:t>
            </w:r>
          </w:p>
        </w:tc>
      </w:tr>
      <w:tr w:rsidR="007D6C41" w:rsidRPr="00A4437E" w:rsidTr="007D6C41">
        <w:trPr>
          <w:trHeight w:val="153"/>
        </w:trPr>
        <w:tc>
          <w:tcPr>
            <w:cnfStyle w:val="001000000000"/>
            <w:tcW w:w="2115"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40-59</w:t>
            </w:r>
          </w:p>
        </w:tc>
        <w:tc>
          <w:tcPr>
            <w:tcW w:w="1503"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sidRPr="00A4437E">
              <w:rPr>
                <w:rFonts w:ascii="Times New Roman" w:hAnsi="Times New Roman" w:cs="Times New Roman"/>
                <w:sz w:val="24"/>
                <w:szCs w:val="24"/>
              </w:rPr>
              <w:t>Low</w:t>
            </w:r>
          </w:p>
        </w:tc>
        <w:tc>
          <w:tcPr>
            <w:tcW w:w="270"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p>
        </w:tc>
        <w:tc>
          <w:tcPr>
            <w:tcW w:w="360"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w:t>
            </w:r>
          </w:p>
        </w:tc>
        <w:tc>
          <w:tcPr>
            <w:tcW w:w="1879" w:type="dxa"/>
            <w:shd w:val="clear" w:color="auto" w:fill="FFFFFF" w:themeFill="background1"/>
          </w:tcPr>
          <w:p w:rsidR="007D6C41"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Nervous</w:t>
            </w:r>
          </w:p>
        </w:tc>
      </w:tr>
      <w:tr w:rsidR="007D6C41" w:rsidRPr="00A4437E" w:rsidTr="007D6C41">
        <w:trPr>
          <w:cnfStyle w:val="000000100000"/>
          <w:trHeight w:val="160"/>
        </w:trPr>
        <w:tc>
          <w:tcPr>
            <w:cnfStyle w:val="001000000000"/>
            <w:tcW w:w="2115"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0-39</w:t>
            </w:r>
          </w:p>
        </w:tc>
        <w:tc>
          <w:tcPr>
            <w:tcW w:w="1503"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sidRPr="00A4437E">
              <w:rPr>
                <w:rFonts w:ascii="Times New Roman" w:hAnsi="Times New Roman" w:cs="Times New Roman"/>
                <w:sz w:val="24"/>
                <w:szCs w:val="24"/>
              </w:rPr>
              <w:t>Failed</w:t>
            </w:r>
          </w:p>
        </w:tc>
        <w:tc>
          <w:tcPr>
            <w:tcW w:w="27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p>
        </w:tc>
        <w:tc>
          <w:tcPr>
            <w:tcW w:w="360"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w:t>
            </w:r>
          </w:p>
        </w:tc>
        <w:tc>
          <w:tcPr>
            <w:tcW w:w="1879" w:type="dxa"/>
            <w:shd w:val="clear" w:color="auto" w:fill="FFFFFF" w:themeFill="background1"/>
          </w:tcPr>
          <w:p w:rsidR="007D6C41"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Very Nervous</w:t>
            </w:r>
          </w:p>
        </w:tc>
      </w:tr>
    </w:tbl>
    <w:p w:rsidR="009357F8" w:rsidRDefault="009357F8" w:rsidP="006C29E9">
      <w:pPr>
        <w:spacing w:after="0" w:line="240" w:lineRule="auto"/>
        <w:ind w:left="720"/>
        <w:jc w:val="both"/>
        <w:rPr>
          <w:rFonts w:ascii="Times New Roman" w:hAnsi="Times New Roman"/>
          <w:b/>
          <w:sz w:val="24"/>
          <w:szCs w:val="24"/>
          <w:lang w:val="en-US"/>
        </w:rPr>
      </w:pPr>
    </w:p>
    <w:p w:rsidR="009357F8" w:rsidRPr="006F00B0" w:rsidRDefault="009357F8" w:rsidP="006C29E9">
      <w:pPr>
        <w:spacing w:after="0" w:line="240" w:lineRule="auto"/>
        <w:ind w:left="720"/>
        <w:jc w:val="both"/>
        <w:rPr>
          <w:rFonts w:ascii="Times New Roman" w:hAnsi="Times New Roman"/>
          <w:b/>
          <w:sz w:val="24"/>
          <w:szCs w:val="24"/>
          <w:lang w:val="en-US"/>
        </w:rPr>
      </w:pPr>
    </w:p>
    <w:p w:rsidR="009357F8" w:rsidRPr="00AA6C1F" w:rsidRDefault="009357F8" w:rsidP="006C29E9">
      <w:pPr>
        <w:spacing w:after="0" w:line="240" w:lineRule="auto"/>
        <w:ind w:left="720"/>
        <w:jc w:val="both"/>
        <w:rPr>
          <w:rFonts w:ascii="Times New Roman" w:hAnsi="Times New Roman"/>
          <w:b/>
          <w:sz w:val="24"/>
          <w:szCs w:val="24"/>
          <w:lang w:val="en-US"/>
        </w:rPr>
      </w:pPr>
    </w:p>
    <w:p w:rsidR="009357F8" w:rsidRDefault="009357F8" w:rsidP="006C29E9">
      <w:pPr>
        <w:pStyle w:val="ListParagraph"/>
        <w:spacing w:after="0" w:line="240" w:lineRule="auto"/>
        <w:jc w:val="both"/>
        <w:rPr>
          <w:rFonts w:ascii="Times New Roman" w:hAnsi="Times New Roman"/>
          <w:b/>
          <w:sz w:val="24"/>
          <w:szCs w:val="24"/>
          <w:lang w:val="en-US"/>
        </w:rPr>
      </w:pPr>
    </w:p>
    <w:p w:rsidR="009357F8" w:rsidRDefault="009357F8" w:rsidP="006C29E9">
      <w:pPr>
        <w:pStyle w:val="ListParagraph"/>
        <w:spacing w:after="0" w:line="240" w:lineRule="auto"/>
        <w:jc w:val="both"/>
        <w:rPr>
          <w:rFonts w:ascii="Times New Roman" w:hAnsi="Times New Roman"/>
          <w:b/>
          <w:sz w:val="24"/>
          <w:szCs w:val="24"/>
        </w:rPr>
      </w:pPr>
    </w:p>
    <w:p w:rsidR="007D6C41" w:rsidRPr="007D6C41" w:rsidRDefault="007D6C41" w:rsidP="006C29E9">
      <w:pPr>
        <w:pStyle w:val="ListParagraph"/>
        <w:spacing w:after="0" w:line="240" w:lineRule="auto"/>
        <w:jc w:val="both"/>
        <w:rPr>
          <w:rFonts w:ascii="Times New Roman" w:hAnsi="Times New Roman"/>
          <w:b/>
          <w:sz w:val="24"/>
          <w:szCs w:val="24"/>
        </w:rPr>
      </w:pPr>
    </w:p>
    <w:p w:rsidR="009357F8" w:rsidRDefault="009357F8" w:rsidP="006C29E9">
      <w:pPr>
        <w:pStyle w:val="ListParagraph"/>
        <w:spacing w:after="0" w:line="240" w:lineRule="auto"/>
        <w:jc w:val="both"/>
        <w:rPr>
          <w:rFonts w:ascii="Times New Roman" w:hAnsi="Times New Roman"/>
          <w:b/>
          <w:sz w:val="24"/>
          <w:szCs w:val="24"/>
          <w:lang w:val="en-US"/>
        </w:rPr>
      </w:pPr>
    </w:p>
    <w:p w:rsidR="009357F8" w:rsidRPr="00AA6C1F" w:rsidRDefault="009357F8" w:rsidP="006C29E9">
      <w:pPr>
        <w:pStyle w:val="ListParagraph"/>
        <w:spacing w:after="0" w:line="240" w:lineRule="auto"/>
        <w:jc w:val="both"/>
        <w:rPr>
          <w:rFonts w:ascii="Times New Roman" w:hAnsi="Times New Roman"/>
          <w:b/>
          <w:sz w:val="24"/>
          <w:szCs w:val="24"/>
          <w:lang w:val="en-US"/>
        </w:rPr>
      </w:pPr>
    </w:p>
    <w:p w:rsidR="009357F8" w:rsidRDefault="009357F8" w:rsidP="006C29E9">
      <w:pPr>
        <w:pStyle w:val="ListParagraph"/>
        <w:spacing w:after="0" w:line="240" w:lineRule="auto"/>
        <w:ind w:left="792"/>
        <w:jc w:val="both"/>
        <w:rPr>
          <w:rFonts w:ascii="Times New Roman" w:hAnsi="Times New Roman"/>
          <w:b/>
          <w:sz w:val="24"/>
          <w:szCs w:val="24"/>
          <w:lang w:val="en-US"/>
        </w:rPr>
      </w:pPr>
    </w:p>
    <w:p w:rsidR="009357F8" w:rsidRPr="009D45CC" w:rsidRDefault="009357F8" w:rsidP="006C29E9">
      <w:pPr>
        <w:pStyle w:val="ListParagraph"/>
        <w:spacing w:after="0" w:line="240" w:lineRule="auto"/>
        <w:ind w:left="0" w:firstLine="720"/>
        <w:jc w:val="both"/>
        <w:rPr>
          <w:rFonts w:ascii="Times New Roman" w:hAnsi="Times New Roman"/>
          <w:sz w:val="24"/>
          <w:szCs w:val="24"/>
          <w:lang w:val="en-US"/>
        </w:rPr>
      </w:pPr>
      <w:r w:rsidRPr="009D45CC">
        <w:rPr>
          <w:rFonts w:ascii="Times New Roman" w:hAnsi="Times New Roman"/>
          <w:sz w:val="24"/>
          <w:szCs w:val="24"/>
          <w:lang w:val="en-US"/>
        </w:rPr>
        <w:t>Based on the table above, the researcher use</w:t>
      </w:r>
      <w:r>
        <w:rPr>
          <w:rFonts w:ascii="Times New Roman" w:hAnsi="Times New Roman"/>
          <w:sz w:val="24"/>
          <w:szCs w:val="24"/>
          <w:lang w:val="en-US"/>
        </w:rPr>
        <w:t>s</w:t>
      </w:r>
      <w:r w:rsidRPr="009D45CC">
        <w:rPr>
          <w:rFonts w:ascii="Times New Roman" w:hAnsi="Times New Roman"/>
          <w:sz w:val="24"/>
          <w:szCs w:val="24"/>
          <w:lang w:val="en-US"/>
        </w:rPr>
        <w:t xml:space="preserve"> excellent category </w:t>
      </w:r>
      <w:r>
        <w:rPr>
          <w:rFonts w:ascii="Times New Roman" w:hAnsi="Times New Roman"/>
          <w:sz w:val="24"/>
          <w:szCs w:val="24"/>
          <w:lang w:val="en-US"/>
        </w:rPr>
        <w:t>for</w:t>
      </w:r>
      <w:r w:rsidRPr="009D45CC">
        <w:rPr>
          <w:rFonts w:ascii="Times New Roman" w:hAnsi="Times New Roman"/>
          <w:sz w:val="24"/>
          <w:szCs w:val="24"/>
          <w:lang w:val="en-US"/>
        </w:rPr>
        <w:t xml:space="preserve"> very confident</w:t>
      </w:r>
      <w:r>
        <w:rPr>
          <w:rFonts w:ascii="Times New Roman" w:hAnsi="Times New Roman"/>
          <w:sz w:val="24"/>
          <w:szCs w:val="24"/>
          <w:lang w:val="en-US"/>
        </w:rPr>
        <w:t xml:space="preserve"> category</w:t>
      </w:r>
      <w:r w:rsidRPr="009D45CC">
        <w:rPr>
          <w:rFonts w:ascii="Times New Roman" w:hAnsi="Times New Roman"/>
          <w:sz w:val="24"/>
          <w:szCs w:val="24"/>
          <w:lang w:val="en-US"/>
        </w:rPr>
        <w:t>, very good for confident, good fo</w:t>
      </w:r>
      <w:r>
        <w:rPr>
          <w:rFonts w:ascii="Times New Roman" w:hAnsi="Times New Roman"/>
          <w:sz w:val="24"/>
          <w:szCs w:val="24"/>
          <w:lang w:val="en-US"/>
        </w:rPr>
        <w:t>r a bit confident, low for</w:t>
      </w:r>
      <w:r w:rsidRPr="009D45CC">
        <w:rPr>
          <w:rFonts w:ascii="Times New Roman" w:hAnsi="Times New Roman"/>
          <w:sz w:val="24"/>
          <w:szCs w:val="24"/>
          <w:lang w:val="en-US"/>
        </w:rPr>
        <w:t xml:space="preserve"> nervous and failed for </w:t>
      </w:r>
      <w:r>
        <w:rPr>
          <w:rFonts w:ascii="Times New Roman" w:hAnsi="Times New Roman"/>
          <w:sz w:val="24"/>
          <w:szCs w:val="24"/>
          <w:lang w:val="en-US"/>
        </w:rPr>
        <w:t xml:space="preserve">very </w:t>
      </w:r>
      <w:r w:rsidRPr="009D45CC">
        <w:rPr>
          <w:rFonts w:ascii="Times New Roman" w:hAnsi="Times New Roman"/>
          <w:sz w:val="24"/>
          <w:szCs w:val="24"/>
          <w:lang w:val="en-US"/>
        </w:rPr>
        <w:t>nervous category.</w:t>
      </w:r>
    </w:p>
    <w:p w:rsidR="009357F8" w:rsidRPr="00137514" w:rsidRDefault="005A7C8F"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sz w:val="24"/>
          <w:szCs w:val="24"/>
          <w:shd w:val="clear" w:color="auto" w:fill="FFFFFF"/>
        </w:rPr>
        <w:t>The</w:t>
      </w:r>
      <w:r w:rsidR="009357F8" w:rsidRPr="00F9109E">
        <w:rPr>
          <w:rFonts w:ascii="Times New Roman" w:hAnsi="Times New Roman"/>
          <w:sz w:val="24"/>
          <w:szCs w:val="24"/>
          <w:shd w:val="clear" w:color="auto" w:fill="FFFFFF"/>
        </w:rPr>
        <w:t xml:space="preserve"> </w:t>
      </w:r>
      <w:r w:rsidR="009357F8">
        <w:rPr>
          <w:rFonts w:ascii="Times New Roman" w:hAnsi="Times New Roman"/>
          <w:sz w:val="24"/>
          <w:szCs w:val="24"/>
          <w:shd w:val="clear" w:color="auto" w:fill="FFFFFF"/>
          <w:lang w:val="en-US"/>
        </w:rPr>
        <w:t>field note</w:t>
      </w:r>
      <w:r>
        <w:rPr>
          <w:rFonts w:ascii="Times New Roman" w:hAnsi="Times New Roman"/>
          <w:sz w:val="24"/>
          <w:szCs w:val="24"/>
          <w:shd w:val="clear" w:color="auto" w:fill="FFFFFF"/>
        </w:rPr>
        <w:t xml:space="preserve"> </w:t>
      </w:r>
      <w:r w:rsidR="009357F8">
        <w:rPr>
          <w:rFonts w:ascii="Times New Roman" w:hAnsi="Times New Roman"/>
          <w:sz w:val="24"/>
          <w:szCs w:val="24"/>
          <w:shd w:val="clear" w:color="auto" w:fill="FFFFFF"/>
          <w:lang w:val="en-US"/>
        </w:rPr>
        <w:t>was</w:t>
      </w:r>
      <w:r w:rsidR="009357F8" w:rsidRPr="00F9109E">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also </w:t>
      </w:r>
      <w:r w:rsidR="009357F8" w:rsidRPr="00F9109E">
        <w:rPr>
          <w:rFonts w:ascii="Times New Roman" w:hAnsi="Times New Roman"/>
          <w:sz w:val="24"/>
          <w:szCs w:val="24"/>
          <w:shd w:val="clear" w:color="auto" w:fill="FFFFFF"/>
        </w:rPr>
        <w:t>used</w:t>
      </w:r>
      <w:r w:rsidR="009357F8">
        <w:rPr>
          <w:rFonts w:ascii="Times New Roman" w:hAnsi="Times New Roman"/>
          <w:sz w:val="24"/>
          <w:szCs w:val="24"/>
          <w:shd w:val="clear" w:color="auto" w:fill="FFFFFF"/>
          <w:lang w:val="en-US"/>
        </w:rPr>
        <w:t xml:space="preserve"> by</w:t>
      </w:r>
      <w:r>
        <w:rPr>
          <w:rFonts w:ascii="Times New Roman" w:hAnsi="Times New Roman"/>
          <w:sz w:val="24"/>
          <w:szCs w:val="24"/>
          <w:shd w:val="clear" w:color="auto" w:fill="FFFFFF"/>
        </w:rPr>
        <w:t xml:space="preserve"> the researcher</w:t>
      </w:r>
      <w:r w:rsidR="009357F8" w:rsidRPr="00F9109E">
        <w:rPr>
          <w:rFonts w:ascii="Times New Roman" w:hAnsi="Times New Roman"/>
          <w:sz w:val="24"/>
          <w:szCs w:val="24"/>
          <w:shd w:val="clear" w:color="auto" w:fill="FFFFFF"/>
          <w:lang w:val="en-US"/>
        </w:rPr>
        <w:t xml:space="preserve"> </w:t>
      </w:r>
      <w:r w:rsidR="009357F8">
        <w:rPr>
          <w:rFonts w:ascii="Times New Roman" w:hAnsi="Times New Roman"/>
          <w:sz w:val="24"/>
          <w:szCs w:val="24"/>
          <w:shd w:val="clear" w:color="auto" w:fill="FFFFFF"/>
          <w:lang w:val="en-US"/>
        </w:rPr>
        <w:t xml:space="preserve">to </w:t>
      </w:r>
      <w:r w:rsidR="009357F8" w:rsidRPr="00F9109E">
        <w:rPr>
          <w:rFonts w:ascii="Times New Roman" w:hAnsi="Times New Roman"/>
          <w:sz w:val="24"/>
          <w:szCs w:val="24"/>
          <w:shd w:val="clear" w:color="auto" w:fill="FFFFFF"/>
          <w:lang w:val="en-US"/>
        </w:rPr>
        <w:t>fulfill the form</w:t>
      </w:r>
      <w:r>
        <w:rPr>
          <w:rFonts w:ascii="Times New Roman" w:hAnsi="Times New Roman"/>
          <w:sz w:val="24"/>
          <w:szCs w:val="24"/>
          <w:shd w:val="clear" w:color="auto" w:fill="FFFFFF"/>
        </w:rPr>
        <w:t xml:space="preserve"> </w:t>
      </w:r>
      <w:r w:rsidR="009357F8" w:rsidRPr="00F9109E">
        <w:rPr>
          <w:rFonts w:ascii="Times New Roman" w:hAnsi="Times New Roman"/>
          <w:sz w:val="24"/>
          <w:szCs w:val="24"/>
          <w:shd w:val="clear" w:color="auto" w:fill="FFFFFF"/>
          <w:lang w:val="en-US"/>
        </w:rPr>
        <w:t>of evaluation</w:t>
      </w:r>
      <w:r w:rsidR="009357F8">
        <w:rPr>
          <w:rFonts w:ascii="Times New Roman" w:hAnsi="Times New Roman"/>
          <w:sz w:val="24"/>
          <w:szCs w:val="24"/>
          <w:shd w:val="clear" w:color="auto" w:fill="FFFFFF"/>
          <w:lang w:val="en-US"/>
        </w:rPr>
        <w:t>.</w:t>
      </w:r>
      <w:r>
        <w:rPr>
          <w:rFonts w:ascii="Times New Roman" w:hAnsi="Times New Roman"/>
          <w:sz w:val="24"/>
          <w:szCs w:val="24"/>
          <w:shd w:val="clear" w:color="auto" w:fill="FFFFFF"/>
        </w:rPr>
        <w:t xml:space="preserve"> </w:t>
      </w:r>
      <w:r w:rsidR="009357F8">
        <w:rPr>
          <w:rFonts w:ascii="Times New Roman" w:hAnsi="Times New Roman" w:cs="Times New Roman"/>
          <w:sz w:val="24"/>
          <w:szCs w:val="24"/>
        </w:rPr>
        <w:t xml:space="preserve">Fieldnote </w:t>
      </w:r>
      <w:r w:rsidR="009357F8">
        <w:rPr>
          <w:rFonts w:ascii="Times New Roman" w:hAnsi="Times New Roman" w:cs="Times New Roman"/>
          <w:sz w:val="24"/>
          <w:szCs w:val="24"/>
          <w:lang w:val="en-US"/>
        </w:rPr>
        <w:t>was</w:t>
      </w:r>
      <w:r w:rsidR="009357F8">
        <w:rPr>
          <w:rFonts w:ascii="Times New Roman" w:hAnsi="Times New Roman" w:cs="Times New Roman"/>
          <w:sz w:val="24"/>
          <w:szCs w:val="24"/>
        </w:rPr>
        <w:t xml:space="preserve"> a brief discription about attitude of the students</w:t>
      </w:r>
      <w:r w:rsidR="009357F8">
        <w:rPr>
          <w:rFonts w:ascii="Times New Roman" w:hAnsi="Times New Roman"/>
          <w:sz w:val="24"/>
          <w:szCs w:val="24"/>
          <w:shd w:val="clear" w:color="auto" w:fill="FFFFFF"/>
          <w:lang w:val="en-US"/>
        </w:rPr>
        <w:t xml:space="preserve">. </w:t>
      </w:r>
      <w:r w:rsidR="009357F8" w:rsidRPr="00F9109E">
        <w:rPr>
          <w:rFonts w:ascii="Times New Roman" w:hAnsi="Times New Roman"/>
          <w:sz w:val="24"/>
          <w:szCs w:val="24"/>
          <w:shd w:val="clear" w:color="auto" w:fill="FFFFFF"/>
          <w:lang w:val="en-US"/>
        </w:rPr>
        <w:t xml:space="preserve">It </w:t>
      </w:r>
      <w:r w:rsidR="009357F8">
        <w:rPr>
          <w:rFonts w:ascii="Times New Roman" w:hAnsi="Times New Roman"/>
          <w:sz w:val="24"/>
          <w:szCs w:val="24"/>
          <w:shd w:val="clear" w:color="auto" w:fill="FFFFFF"/>
          <w:lang w:val="en-US"/>
        </w:rPr>
        <w:t>was</w:t>
      </w:r>
      <w:r w:rsidR="009357F8" w:rsidRPr="00F9109E">
        <w:rPr>
          <w:rFonts w:ascii="Times New Roman" w:hAnsi="Times New Roman"/>
          <w:sz w:val="24"/>
          <w:szCs w:val="24"/>
          <w:shd w:val="clear" w:color="auto" w:fill="FFFFFF"/>
          <w:lang w:val="en-US"/>
        </w:rPr>
        <w:t xml:space="preserve"> used to observe the implementation of digital video recordings task based project. </w:t>
      </w:r>
      <w:r w:rsidR="009357F8">
        <w:rPr>
          <w:rFonts w:ascii="Times New Roman" w:hAnsi="Times New Roman" w:cs="Times New Roman"/>
          <w:sz w:val="24"/>
          <w:szCs w:val="24"/>
        </w:rPr>
        <w:t>The researcher focus</w:t>
      </w:r>
      <w:r w:rsidR="009357F8">
        <w:rPr>
          <w:rFonts w:ascii="Times New Roman" w:hAnsi="Times New Roman" w:cs="Times New Roman"/>
          <w:sz w:val="24"/>
          <w:szCs w:val="24"/>
          <w:lang w:val="en-US"/>
        </w:rPr>
        <w:t>ed</w:t>
      </w:r>
      <w:r w:rsidR="009357F8">
        <w:rPr>
          <w:rFonts w:ascii="Times New Roman" w:hAnsi="Times New Roman" w:cs="Times New Roman"/>
          <w:sz w:val="24"/>
          <w:szCs w:val="24"/>
        </w:rPr>
        <w:t xml:space="preserve"> on </w:t>
      </w:r>
      <w:r w:rsidR="009357F8" w:rsidRPr="00401246">
        <w:rPr>
          <w:rFonts w:ascii="Times New Roman" w:hAnsi="Times New Roman" w:cs="Times New Roman"/>
          <w:sz w:val="24"/>
          <w:szCs w:val="24"/>
        </w:rPr>
        <w:t xml:space="preserve">the </w:t>
      </w:r>
      <w:r w:rsidR="009357F8" w:rsidRPr="00401246">
        <w:rPr>
          <w:rFonts w:ascii="Times New Roman" w:hAnsi="Times New Roman" w:cs="Times New Roman"/>
          <w:sz w:val="24"/>
          <w:szCs w:val="24"/>
        </w:rPr>
        <w:lastRenderedPageBreak/>
        <w:t>students' attitudes s</w:t>
      </w:r>
      <w:r w:rsidR="009357F8">
        <w:rPr>
          <w:rFonts w:ascii="Times New Roman" w:hAnsi="Times New Roman" w:cs="Times New Roman"/>
          <w:sz w:val="24"/>
          <w:szCs w:val="24"/>
        </w:rPr>
        <w:t>hown in the lesson. As we know that in the class identif</w:t>
      </w:r>
      <w:r w:rsidR="009357F8">
        <w:rPr>
          <w:rFonts w:ascii="Times New Roman" w:hAnsi="Times New Roman" w:cs="Times New Roman"/>
          <w:sz w:val="24"/>
          <w:szCs w:val="24"/>
          <w:lang w:val="en-US"/>
        </w:rPr>
        <w:t>ied</w:t>
      </w:r>
      <w:r w:rsidR="009357F8" w:rsidRPr="00401246">
        <w:rPr>
          <w:rFonts w:ascii="Times New Roman" w:hAnsi="Times New Roman" w:cs="Times New Roman"/>
          <w:sz w:val="24"/>
          <w:szCs w:val="24"/>
        </w:rPr>
        <w:t xml:space="preserve"> two types of student attitudes, namely positive and negative</w:t>
      </w:r>
      <w:r w:rsidR="009357F8">
        <w:rPr>
          <w:rFonts w:ascii="Times New Roman" w:hAnsi="Times New Roman" w:cs="Times New Roman"/>
          <w:sz w:val="24"/>
          <w:szCs w:val="24"/>
        </w:rPr>
        <w:t xml:space="preserve"> attitude</w:t>
      </w:r>
      <w:r w:rsidR="009357F8">
        <w:rPr>
          <w:rFonts w:ascii="Times New Roman" w:hAnsi="Times New Roman"/>
          <w:sz w:val="24"/>
          <w:szCs w:val="24"/>
          <w:shd w:val="clear" w:color="auto" w:fill="FFFFFF"/>
          <w:lang w:val="en-US"/>
        </w:rPr>
        <w:t xml:space="preserve">. </w:t>
      </w:r>
      <w:r w:rsidR="009357F8" w:rsidRPr="00401246">
        <w:rPr>
          <w:rFonts w:ascii="Times New Roman" w:hAnsi="Times New Roman" w:cs="Times New Roman"/>
          <w:sz w:val="24"/>
          <w:szCs w:val="24"/>
        </w:rPr>
        <w:t xml:space="preserve">Positive </w:t>
      </w:r>
      <w:r w:rsidR="009357F8">
        <w:rPr>
          <w:rFonts w:ascii="Times New Roman" w:hAnsi="Times New Roman" w:cs="Times New Roman"/>
          <w:sz w:val="24"/>
          <w:szCs w:val="24"/>
        </w:rPr>
        <w:t>attitude of students c</w:t>
      </w:r>
      <w:r w:rsidR="009357F8">
        <w:rPr>
          <w:rFonts w:ascii="Times New Roman" w:hAnsi="Times New Roman" w:cs="Times New Roman"/>
          <w:sz w:val="24"/>
          <w:szCs w:val="24"/>
          <w:lang w:val="en-US"/>
        </w:rPr>
        <w:t>ould</w:t>
      </w:r>
      <w:r w:rsidR="009357F8">
        <w:rPr>
          <w:rFonts w:ascii="Times New Roman" w:hAnsi="Times New Roman" w:cs="Times New Roman"/>
          <w:sz w:val="24"/>
          <w:szCs w:val="24"/>
        </w:rPr>
        <w:t xml:space="preserve"> be see</w:t>
      </w:r>
      <w:r w:rsidR="009357F8">
        <w:rPr>
          <w:rFonts w:ascii="Times New Roman" w:hAnsi="Times New Roman" w:cs="Times New Roman"/>
          <w:sz w:val="24"/>
          <w:szCs w:val="24"/>
          <w:lang w:val="en-US"/>
        </w:rPr>
        <w:t>n</w:t>
      </w:r>
      <w:r w:rsidR="009357F8" w:rsidRPr="00401246">
        <w:rPr>
          <w:rFonts w:ascii="Times New Roman" w:hAnsi="Times New Roman" w:cs="Times New Roman"/>
          <w:sz w:val="24"/>
          <w:szCs w:val="24"/>
        </w:rPr>
        <w:t xml:space="preserve"> when students show</w:t>
      </w:r>
      <w:r w:rsidR="009357F8">
        <w:rPr>
          <w:rFonts w:ascii="Times New Roman" w:hAnsi="Times New Roman" w:cs="Times New Roman"/>
          <w:sz w:val="24"/>
          <w:szCs w:val="24"/>
          <w:lang w:val="en-US"/>
        </w:rPr>
        <w:t>ed</w:t>
      </w:r>
      <w:r w:rsidR="009357F8" w:rsidRPr="00401246">
        <w:rPr>
          <w:rFonts w:ascii="Times New Roman" w:hAnsi="Times New Roman" w:cs="Times New Roman"/>
          <w:sz w:val="24"/>
          <w:szCs w:val="24"/>
        </w:rPr>
        <w:t xml:space="preserve"> interest in learning english and follow</w:t>
      </w:r>
      <w:r w:rsidR="009357F8">
        <w:rPr>
          <w:rFonts w:ascii="Times New Roman" w:hAnsi="Times New Roman" w:cs="Times New Roman"/>
          <w:sz w:val="24"/>
          <w:szCs w:val="24"/>
          <w:lang w:val="en-US"/>
        </w:rPr>
        <w:t>ed</w:t>
      </w:r>
      <w:r w:rsidR="009357F8" w:rsidRPr="00401246">
        <w:rPr>
          <w:rFonts w:ascii="Times New Roman" w:hAnsi="Times New Roman" w:cs="Times New Roman"/>
          <w:sz w:val="24"/>
          <w:szCs w:val="24"/>
        </w:rPr>
        <w:t xml:space="preserve"> the </w:t>
      </w:r>
      <w:r w:rsidR="009357F8">
        <w:rPr>
          <w:rFonts w:ascii="Times New Roman" w:hAnsi="Times New Roman" w:cs="Times New Roman"/>
          <w:sz w:val="24"/>
          <w:szCs w:val="24"/>
        </w:rPr>
        <w:t xml:space="preserve">instruction when </w:t>
      </w:r>
      <w:r w:rsidR="009357F8">
        <w:rPr>
          <w:rFonts w:ascii="Times New Roman" w:hAnsi="Times New Roman" w:cs="Times New Roman"/>
          <w:sz w:val="24"/>
          <w:szCs w:val="24"/>
          <w:lang w:val="en-US"/>
        </w:rPr>
        <w:t xml:space="preserve">digital video recording wasbeing </w:t>
      </w:r>
      <w:r w:rsidR="009357F8">
        <w:rPr>
          <w:rFonts w:ascii="Times New Roman" w:hAnsi="Times New Roman" w:cs="Times New Roman"/>
          <w:sz w:val="24"/>
          <w:szCs w:val="24"/>
        </w:rPr>
        <w:t>apply</w:t>
      </w:r>
      <w:r w:rsidR="009357F8">
        <w:rPr>
          <w:rFonts w:ascii="Times New Roman" w:hAnsi="Times New Roman" w:cs="Times New Roman"/>
          <w:sz w:val="24"/>
          <w:szCs w:val="24"/>
          <w:lang w:val="en-US"/>
        </w:rPr>
        <w:t>ed</w:t>
      </w:r>
      <w:r w:rsidR="009357F8">
        <w:rPr>
          <w:rFonts w:ascii="Times New Roman" w:hAnsi="Times New Roman" w:cs="Times New Roman"/>
          <w:sz w:val="24"/>
          <w:szCs w:val="24"/>
        </w:rPr>
        <w:t>, and negative attitudes c</w:t>
      </w:r>
      <w:r w:rsidR="009357F8">
        <w:rPr>
          <w:rFonts w:ascii="Times New Roman" w:hAnsi="Times New Roman" w:cs="Times New Roman"/>
          <w:sz w:val="24"/>
          <w:szCs w:val="24"/>
          <w:lang w:val="en-US"/>
        </w:rPr>
        <w:t>ould</w:t>
      </w:r>
      <w:r w:rsidR="009357F8" w:rsidRPr="00401246">
        <w:rPr>
          <w:rFonts w:ascii="Times New Roman" w:hAnsi="Times New Roman" w:cs="Times New Roman"/>
          <w:sz w:val="24"/>
          <w:szCs w:val="24"/>
        </w:rPr>
        <w:t xml:space="preserve"> be </w:t>
      </w:r>
      <w:r w:rsidR="009357F8">
        <w:rPr>
          <w:rFonts w:ascii="Times New Roman" w:hAnsi="Times New Roman" w:cs="Times New Roman"/>
          <w:sz w:val="24"/>
          <w:szCs w:val="24"/>
        </w:rPr>
        <w:t>see</w:t>
      </w:r>
      <w:r w:rsidR="009357F8">
        <w:rPr>
          <w:rFonts w:ascii="Times New Roman" w:hAnsi="Times New Roman" w:cs="Times New Roman"/>
          <w:sz w:val="24"/>
          <w:szCs w:val="24"/>
          <w:lang w:val="en-US"/>
        </w:rPr>
        <w:t>n</w:t>
      </w:r>
      <w:r w:rsidR="009357F8" w:rsidRPr="00401246">
        <w:rPr>
          <w:rFonts w:ascii="Times New Roman" w:hAnsi="Times New Roman" w:cs="Times New Roman"/>
          <w:sz w:val="24"/>
          <w:szCs w:val="24"/>
        </w:rPr>
        <w:t xml:space="preserve"> when students show</w:t>
      </w:r>
      <w:r w:rsidR="009357F8">
        <w:rPr>
          <w:rFonts w:ascii="Times New Roman" w:hAnsi="Times New Roman" w:cs="Times New Roman"/>
          <w:sz w:val="24"/>
          <w:szCs w:val="24"/>
          <w:lang w:val="en-US"/>
        </w:rPr>
        <w:t>ed</w:t>
      </w:r>
      <w:r w:rsidR="009357F8" w:rsidRPr="00401246">
        <w:rPr>
          <w:rFonts w:ascii="Times New Roman" w:hAnsi="Times New Roman" w:cs="Times New Roman"/>
          <w:sz w:val="24"/>
          <w:szCs w:val="24"/>
        </w:rPr>
        <w:t xml:space="preserve"> disinterest in learning.</w:t>
      </w:r>
      <w:r w:rsidR="009357F8">
        <w:rPr>
          <w:rFonts w:ascii="Times New Roman" w:hAnsi="Times New Roman" w:cs="Times New Roman"/>
          <w:sz w:val="24"/>
          <w:szCs w:val="24"/>
        </w:rPr>
        <w:t xml:space="preserve"> Fieldnote </w:t>
      </w:r>
      <w:r w:rsidR="009357F8">
        <w:rPr>
          <w:rFonts w:ascii="Times New Roman" w:hAnsi="Times New Roman" w:cs="Times New Roman"/>
          <w:sz w:val="24"/>
          <w:szCs w:val="24"/>
          <w:lang w:val="en-US"/>
        </w:rPr>
        <w:t>was</w:t>
      </w:r>
      <w:r w:rsidR="009357F8">
        <w:rPr>
          <w:rFonts w:ascii="Times New Roman" w:hAnsi="Times New Roman" w:cs="Times New Roman"/>
          <w:sz w:val="24"/>
          <w:szCs w:val="24"/>
        </w:rPr>
        <w:t xml:space="preserve"> important to add </w:t>
      </w:r>
      <w:r w:rsidR="009357F8">
        <w:rPr>
          <w:rFonts w:ascii="Times New Roman" w:hAnsi="Times New Roman" w:cs="Times New Roman"/>
          <w:sz w:val="24"/>
          <w:szCs w:val="24"/>
          <w:lang w:val="en-US"/>
        </w:rPr>
        <w:t>a</w:t>
      </w:r>
      <w:r w:rsidR="009357F8">
        <w:rPr>
          <w:rFonts w:ascii="Times New Roman" w:hAnsi="Times New Roman" w:cs="Times New Roman"/>
          <w:sz w:val="24"/>
          <w:szCs w:val="24"/>
        </w:rPr>
        <w:t xml:space="preserve"> date of the research. In additional, fieldnote c</w:t>
      </w:r>
      <w:r w:rsidR="009357F8">
        <w:rPr>
          <w:rFonts w:ascii="Times New Roman" w:hAnsi="Times New Roman" w:cs="Times New Roman"/>
          <w:sz w:val="24"/>
          <w:szCs w:val="24"/>
          <w:lang w:val="en-US"/>
        </w:rPr>
        <w:t>ould</w:t>
      </w:r>
      <w:r w:rsidR="009357F8">
        <w:rPr>
          <w:rFonts w:ascii="Times New Roman" w:hAnsi="Times New Roman" w:cs="Times New Roman"/>
          <w:sz w:val="24"/>
          <w:szCs w:val="24"/>
        </w:rPr>
        <w:t xml:space="preserve"> help the teacher to find </w:t>
      </w:r>
      <w:r w:rsidR="009357F8">
        <w:rPr>
          <w:rFonts w:ascii="Times New Roman" w:hAnsi="Times New Roman" w:cs="Times New Roman"/>
          <w:sz w:val="24"/>
          <w:szCs w:val="24"/>
          <w:lang w:val="en-US"/>
        </w:rPr>
        <w:t xml:space="preserve">a </w:t>
      </w:r>
      <w:r w:rsidR="009357F8">
        <w:rPr>
          <w:rFonts w:ascii="Times New Roman" w:hAnsi="Times New Roman" w:cs="Times New Roman"/>
          <w:sz w:val="24"/>
          <w:szCs w:val="24"/>
        </w:rPr>
        <w:t>solution for students who ha</w:t>
      </w:r>
      <w:r w:rsidR="009357F8">
        <w:rPr>
          <w:rFonts w:ascii="Times New Roman" w:hAnsi="Times New Roman" w:cs="Times New Roman"/>
          <w:sz w:val="24"/>
          <w:szCs w:val="24"/>
          <w:lang w:val="en-US"/>
        </w:rPr>
        <w:t>d</w:t>
      </w:r>
      <w:r w:rsidR="009357F8">
        <w:rPr>
          <w:rFonts w:ascii="Times New Roman" w:hAnsi="Times New Roman" w:cs="Times New Roman"/>
          <w:sz w:val="24"/>
          <w:szCs w:val="24"/>
        </w:rPr>
        <w:t xml:space="preserve"> negative attitude. </w:t>
      </w:r>
    </w:p>
    <w:p w:rsidR="009357F8" w:rsidRPr="008519CF" w:rsidRDefault="009357F8" w:rsidP="006C29E9">
      <w:pPr>
        <w:spacing w:after="0" w:line="240" w:lineRule="auto"/>
        <w:jc w:val="both"/>
        <w:rPr>
          <w:rFonts w:ascii="Times New Roman" w:eastAsia="Times New Roman" w:hAnsi="Times New Roman" w:cs="Times New Roman"/>
          <w:sz w:val="24"/>
          <w:szCs w:val="24"/>
          <w:lang w:eastAsia="id-ID"/>
        </w:rPr>
      </w:pPr>
    </w:p>
    <w:p w:rsidR="009357F8" w:rsidRPr="008519CF" w:rsidRDefault="009357F8" w:rsidP="006C29E9">
      <w:pPr>
        <w:tabs>
          <w:tab w:val="left" w:pos="426"/>
        </w:tabs>
        <w:spacing w:after="0" w:line="240" w:lineRule="auto"/>
        <w:jc w:val="both"/>
        <w:rPr>
          <w:rFonts w:ascii="Times New Roman" w:hAnsi="Times New Roman"/>
          <w:b/>
          <w:sz w:val="24"/>
          <w:szCs w:val="24"/>
          <w:lang w:val="en-US"/>
        </w:rPr>
      </w:pPr>
      <w:r w:rsidRPr="008519CF">
        <w:rPr>
          <w:rFonts w:ascii="Times New Roman" w:hAnsi="Times New Roman"/>
          <w:b/>
          <w:sz w:val="24"/>
          <w:szCs w:val="24"/>
          <w:lang w:val="en-US"/>
        </w:rPr>
        <w:t>Data Analysis</w:t>
      </w:r>
    </w:p>
    <w:p w:rsidR="009357F8" w:rsidRPr="00F9109E" w:rsidRDefault="00EA5AF6" w:rsidP="006C29E9">
      <w:pPr>
        <w:pStyle w:val="ListParagraph"/>
        <w:tabs>
          <w:tab w:val="left" w:pos="426"/>
        </w:tabs>
        <w:spacing w:after="0" w:line="240" w:lineRule="auto"/>
        <w:ind w:left="0"/>
        <w:jc w:val="both"/>
        <w:rPr>
          <w:rFonts w:ascii="Times New Roman" w:hAnsi="Times New Roman"/>
          <w:b/>
          <w:sz w:val="24"/>
          <w:szCs w:val="24"/>
          <w:lang w:val="en-US"/>
        </w:rPr>
      </w:pPr>
      <w:r>
        <w:rPr>
          <w:rFonts w:ascii="Times New Roman" w:hAnsi="Times New Roman" w:cs="Times"/>
          <w:sz w:val="24"/>
          <w:szCs w:val="24"/>
        </w:rPr>
        <w:tab/>
      </w:r>
      <w:r>
        <w:rPr>
          <w:rFonts w:ascii="Times New Roman" w:hAnsi="Times New Roman" w:cs="Times"/>
          <w:sz w:val="24"/>
          <w:szCs w:val="24"/>
        </w:rPr>
        <w:tab/>
      </w:r>
      <w:r w:rsidR="009357F8" w:rsidRPr="00F9109E">
        <w:rPr>
          <w:rFonts w:ascii="Times New Roman" w:hAnsi="Times New Roman" w:cs="Times"/>
          <w:sz w:val="24"/>
          <w:szCs w:val="24"/>
          <w:lang w:val="en-US"/>
        </w:rPr>
        <w:t xml:space="preserve">In this case, the researcher </w:t>
      </w:r>
      <w:r w:rsidR="009357F8">
        <w:rPr>
          <w:rFonts w:ascii="Times New Roman" w:hAnsi="Times New Roman" w:cs="Times"/>
          <w:sz w:val="24"/>
          <w:szCs w:val="24"/>
          <w:lang w:val="en-US"/>
        </w:rPr>
        <w:t>analyzed</w:t>
      </w:r>
      <w:r w:rsidR="009357F8" w:rsidRPr="00F9109E">
        <w:rPr>
          <w:rFonts w:ascii="Times New Roman" w:hAnsi="Times New Roman" w:cs="Times"/>
          <w:sz w:val="24"/>
          <w:szCs w:val="24"/>
          <w:lang w:val="en-US"/>
        </w:rPr>
        <w:t xml:space="preserve"> </w:t>
      </w:r>
      <w:r w:rsidR="008519CF">
        <w:rPr>
          <w:rFonts w:ascii="Times New Roman" w:hAnsi="Times New Roman" w:cs="Times"/>
          <w:sz w:val="24"/>
          <w:szCs w:val="24"/>
        </w:rPr>
        <w:t xml:space="preserve"> </w:t>
      </w:r>
      <w:r w:rsidR="009357F8" w:rsidRPr="00F9109E">
        <w:rPr>
          <w:rFonts w:ascii="Times New Roman" w:hAnsi="Times New Roman" w:cs="Times"/>
          <w:sz w:val="24"/>
          <w:szCs w:val="24"/>
          <w:lang w:val="en-US"/>
        </w:rPr>
        <w:t xml:space="preserve">the data by using descriptive statistics to know the mean and standard deviation. </w:t>
      </w:r>
      <w:r w:rsidR="009357F8">
        <w:rPr>
          <w:rFonts w:ascii="Times New Roman" w:hAnsi="Times New Roman" w:cs="Times"/>
          <w:sz w:val="24"/>
          <w:szCs w:val="24"/>
          <w:lang w:val="en-US"/>
        </w:rPr>
        <w:t>First</w:t>
      </w:r>
      <w:r w:rsidR="008519CF">
        <w:rPr>
          <w:rFonts w:ascii="Times New Roman" w:hAnsi="Times New Roman" w:cs="Times"/>
          <w:sz w:val="24"/>
          <w:szCs w:val="24"/>
        </w:rPr>
        <w:t>ly,</w:t>
      </w:r>
      <w:r w:rsidR="009357F8">
        <w:rPr>
          <w:rFonts w:ascii="Times New Roman" w:hAnsi="Times New Roman" w:cs="Times"/>
          <w:sz w:val="24"/>
          <w:szCs w:val="24"/>
          <w:lang w:val="en-US"/>
        </w:rPr>
        <w:t xml:space="preserve"> researcher collected</w:t>
      </w:r>
      <w:r w:rsidR="009357F8" w:rsidRPr="00F9109E">
        <w:rPr>
          <w:rFonts w:ascii="Times New Roman" w:hAnsi="Times New Roman" w:cs="Times"/>
          <w:sz w:val="24"/>
          <w:szCs w:val="24"/>
          <w:lang w:val="en-US"/>
        </w:rPr>
        <w:t xml:space="preserve"> individual score</w:t>
      </w:r>
      <w:r w:rsidR="009357F8">
        <w:rPr>
          <w:rFonts w:ascii="Times New Roman" w:hAnsi="Times New Roman" w:cs="Times"/>
          <w:sz w:val="24"/>
          <w:szCs w:val="24"/>
          <w:lang w:val="en-US"/>
        </w:rPr>
        <w:t xml:space="preserve"> of students</w:t>
      </w:r>
      <w:r w:rsidR="009357F8" w:rsidRPr="00F9109E">
        <w:rPr>
          <w:rFonts w:ascii="Times New Roman" w:hAnsi="Times New Roman" w:cs="Times"/>
          <w:sz w:val="24"/>
          <w:szCs w:val="24"/>
          <w:lang w:val="en-US"/>
        </w:rPr>
        <w:t xml:space="preserve"> at the end of cycles by giving task based project to the studen</w:t>
      </w:r>
      <w:r w:rsidR="009357F8">
        <w:rPr>
          <w:rFonts w:ascii="Times New Roman" w:hAnsi="Times New Roman" w:cs="Times"/>
          <w:sz w:val="24"/>
          <w:szCs w:val="24"/>
          <w:lang w:val="en-US"/>
        </w:rPr>
        <w:t>ts. And then, researcher counted</w:t>
      </w:r>
      <w:r w:rsidR="009357F8" w:rsidRPr="00F9109E">
        <w:rPr>
          <w:rFonts w:ascii="Times New Roman" w:hAnsi="Times New Roman" w:cs="Times"/>
          <w:sz w:val="24"/>
          <w:szCs w:val="24"/>
          <w:lang w:val="en-US"/>
        </w:rPr>
        <w:t xml:space="preserve"> the students score into percentages by following students’ score interval. </w:t>
      </w:r>
    </w:p>
    <w:p w:rsidR="00525F85" w:rsidRDefault="00525F85" w:rsidP="006C29E9">
      <w:pPr>
        <w:spacing w:after="0" w:line="240" w:lineRule="auto"/>
        <w:jc w:val="center"/>
        <w:rPr>
          <w:rFonts w:ascii="Times New Roman" w:hAnsi="Times New Roman" w:cs="Times New Roman"/>
          <w:b/>
          <w:sz w:val="24"/>
          <w:szCs w:val="24"/>
        </w:rPr>
      </w:pPr>
    </w:p>
    <w:p w:rsidR="00525F85" w:rsidRDefault="00DD7D4B" w:rsidP="006C29E9">
      <w:pPr>
        <w:spacing w:after="0" w:line="240" w:lineRule="auto"/>
        <w:rPr>
          <w:rFonts w:ascii="Times New Roman" w:hAnsi="Times New Roman" w:cs="Times New Roman"/>
          <w:b/>
          <w:sz w:val="24"/>
          <w:szCs w:val="24"/>
        </w:rPr>
      </w:pPr>
      <w:r>
        <w:rPr>
          <w:rFonts w:ascii="Times New Roman" w:hAnsi="Times New Roman" w:cs="Times New Roman"/>
          <w:b/>
          <w:sz w:val="24"/>
          <w:szCs w:val="24"/>
        </w:rPr>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8519CF" w:rsidRDefault="008519CF" w:rsidP="006C29E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Findings </w:t>
      </w:r>
    </w:p>
    <w:p w:rsidR="00525F85" w:rsidRDefault="008519CF"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Based on the implementation of the action in</w:t>
      </w:r>
      <w:r w:rsidR="00525F85" w:rsidRPr="00B93FF5">
        <w:rPr>
          <w:rFonts w:ascii="Times New Roman" w:hAnsi="Times New Roman" w:cs="Times New Roman"/>
          <w:sz w:val="24"/>
          <w:szCs w:val="24"/>
        </w:rPr>
        <w:t xml:space="preserve"> meeting</w:t>
      </w:r>
      <w:r>
        <w:rPr>
          <w:rFonts w:ascii="Times New Roman" w:hAnsi="Times New Roman" w:cs="Times New Roman"/>
          <w:sz w:val="24"/>
          <w:szCs w:val="24"/>
        </w:rPr>
        <w:t xml:space="preserve"> 1</w:t>
      </w:r>
      <w:r w:rsidR="00525F85" w:rsidRPr="00B93FF5">
        <w:rPr>
          <w:rFonts w:ascii="Times New Roman" w:hAnsi="Times New Roman" w:cs="Times New Roman"/>
          <w:sz w:val="24"/>
          <w:szCs w:val="24"/>
        </w:rPr>
        <w:t xml:space="preserve">, </w:t>
      </w:r>
      <w:r w:rsidR="00525F85">
        <w:rPr>
          <w:rFonts w:ascii="Times New Roman" w:eastAsia="Times New Roman" w:hAnsi="Times New Roman" w:cs="Tahoma"/>
          <w:sz w:val="24"/>
          <w:szCs w:val="24"/>
          <w:lang w:eastAsia="id-ID"/>
        </w:rPr>
        <w:t xml:space="preserve">the researcher saw that most of students were shy when speaking in front of their friends. That is why, the researcher and collaborator think that it is important to overcome the problems in order that their shyness can be reduced and they can be more confident to reach the indicators of success. </w:t>
      </w:r>
      <w:r>
        <w:rPr>
          <w:rFonts w:ascii="Times New Roman" w:hAnsi="Times New Roman" w:cs="Times New Roman"/>
          <w:sz w:val="24"/>
          <w:szCs w:val="24"/>
        </w:rPr>
        <w:t>The findings i</w:t>
      </w:r>
      <w:r w:rsidR="00525F85" w:rsidRPr="0077201F">
        <w:rPr>
          <w:rFonts w:ascii="Times New Roman" w:hAnsi="Times New Roman" w:cs="Times New Roman"/>
          <w:sz w:val="24"/>
          <w:szCs w:val="24"/>
        </w:rPr>
        <w:t xml:space="preserve">n </w:t>
      </w:r>
      <w:r>
        <w:rPr>
          <w:rFonts w:ascii="Times New Roman" w:hAnsi="Times New Roman" w:cs="Times New Roman"/>
          <w:sz w:val="24"/>
          <w:szCs w:val="24"/>
        </w:rPr>
        <w:t xml:space="preserve"> </w:t>
      </w:r>
      <w:r w:rsidR="00525F85">
        <w:rPr>
          <w:rFonts w:ascii="Times New Roman" w:hAnsi="Times New Roman" w:cs="Times New Roman"/>
          <w:sz w:val="24"/>
          <w:szCs w:val="24"/>
        </w:rPr>
        <w:t>meeting</w:t>
      </w:r>
      <w:r>
        <w:rPr>
          <w:rFonts w:ascii="Times New Roman" w:hAnsi="Times New Roman" w:cs="Times New Roman"/>
          <w:sz w:val="24"/>
          <w:szCs w:val="24"/>
        </w:rPr>
        <w:t xml:space="preserve"> 2</w:t>
      </w:r>
      <w:r w:rsidR="00525F85">
        <w:rPr>
          <w:rFonts w:ascii="Times New Roman" w:hAnsi="Times New Roman" w:cs="Times New Roman"/>
          <w:sz w:val="24"/>
          <w:szCs w:val="24"/>
        </w:rPr>
        <w:t>,</w:t>
      </w:r>
      <w:r>
        <w:rPr>
          <w:rFonts w:ascii="Times New Roman" w:hAnsi="Times New Roman" w:cs="Times New Roman"/>
          <w:sz w:val="24"/>
          <w:szCs w:val="24"/>
        </w:rPr>
        <w:t xml:space="preserve"> </w:t>
      </w:r>
      <w:r w:rsidR="00525F85">
        <w:rPr>
          <w:rFonts w:ascii="Times New Roman" w:hAnsi="Times New Roman" w:cs="Times New Roman"/>
          <w:sz w:val="24"/>
          <w:szCs w:val="24"/>
        </w:rPr>
        <w:t xml:space="preserve"> researcher </w:t>
      </w:r>
      <w:r>
        <w:rPr>
          <w:rFonts w:ascii="Times New Roman" w:hAnsi="Times New Roman" w:cs="Times New Roman"/>
          <w:sz w:val="24"/>
          <w:szCs w:val="24"/>
        </w:rPr>
        <w:t>found</w:t>
      </w:r>
      <w:r w:rsidR="00525F85">
        <w:rPr>
          <w:rFonts w:ascii="Times New Roman" w:hAnsi="Times New Roman" w:cs="Times New Roman"/>
          <w:sz w:val="24"/>
          <w:szCs w:val="24"/>
        </w:rPr>
        <w:t xml:space="preserve"> that most of students had known about what is digital video recording. It made easier for the researcher to do in the next action</w:t>
      </w:r>
      <w:r>
        <w:rPr>
          <w:rFonts w:ascii="Times New Roman" w:hAnsi="Times New Roman" w:cs="Times New Roman"/>
          <w:sz w:val="24"/>
          <w:szCs w:val="24"/>
        </w:rPr>
        <w:t xml:space="preserve">. </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In the third meeting, the researcher showed students’ project in front of class and gave feedback and then gave the next project to them. The score of students’ self-confidence from the digital video recording task based project can be seen below.</w:t>
      </w:r>
    </w:p>
    <w:p w:rsidR="00525F85" w:rsidRDefault="00525F85" w:rsidP="006C29E9">
      <w:pPr>
        <w:pStyle w:val="ListParagraph"/>
        <w:spacing w:after="0" w:line="240" w:lineRule="auto"/>
        <w:ind w:left="0" w:firstLine="900"/>
        <w:jc w:val="both"/>
        <w:rPr>
          <w:rFonts w:ascii="Times New Roman" w:hAnsi="Times New Roman" w:cs="Times New Roman"/>
          <w:sz w:val="24"/>
          <w:szCs w:val="24"/>
        </w:rPr>
      </w:pPr>
    </w:p>
    <w:p w:rsidR="00525F85" w:rsidRPr="00380B1D" w:rsidRDefault="00525F85" w:rsidP="006C29E9">
      <w:pPr>
        <w:pStyle w:val="ListParagraph"/>
        <w:spacing w:after="0" w:line="240" w:lineRule="auto"/>
        <w:ind w:left="0"/>
        <w:jc w:val="both"/>
        <w:rPr>
          <w:rFonts w:ascii="Times New Roman" w:hAnsi="Times New Roman" w:cs="Times New Roman"/>
          <w:i/>
          <w:sz w:val="24"/>
          <w:szCs w:val="24"/>
        </w:rPr>
      </w:pPr>
      <w:r w:rsidRPr="00380B1D">
        <w:rPr>
          <w:rFonts w:ascii="Times New Roman" w:hAnsi="Times New Roman" w:cs="Times New Roman"/>
          <w:i/>
          <w:sz w:val="24"/>
          <w:szCs w:val="24"/>
        </w:rPr>
        <w:t xml:space="preserve">Figure I. Students’ </w:t>
      </w:r>
      <w:r>
        <w:rPr>
          <w:rFonts w:ascii="Times New Roman" w:hAnsi="Times New Roman" w:cs="Times New Roman"/>
          <w:i/>
          <w:sz w:val="24"/>
          <w:szCs w:val="24"/>
        </w:rPr>
        <w:t>Self-</w:t>
      </w:r>
      <w:r w:rsidRPr="00380B1D">
        <w:rPr>
          <w:rFonts w:ascii="Times New Roman" w:hAnsi="Times New Roman" w:cs="Times New Roman"/>
          <w:i/>
          <w:sz w:val="24"/>
          <w:szCs w:val="24"/>
        </w:rPr>
        <w:t xml:space="preserve">Confidence Score </w:t>
      </w:r>
      <w:r w:rsidR="008519CF">
        <w:rPr>
          <w:rFonts w:ascii="Times New Roman" w:hAnsi="Times New Roman" w:cs="Times New Roman"/>
          <w:i/>
          <w:sz w:val="24"/>
          <w:szCs w:val="24"/>
        </w:rPr>
        <w:t xml:space="preserve"> </w:t>
      </w:r>
    </w:p>
    <w:p w:rsidR="00525F85" w:rsidRPr="00A4437E" w:rsidRDefault="00525F85" w:rsidP="006C29E9">
      <w:pPr>
        <w:pStyle w:val="ListParagraph"/>
        <w:spacing w:after="0" w:line="240" w:lineRule="auto"/>
        <w:ind w:left="450"/>
        <w:jc w:val="both"/>
        <w:rPr>
          <w:rFonts w:ascii="Times New Roman" w:hAnsi="Times New Roman" w:cs="Times New Roman"/>
          <w:sz w:val="24"/>
          <w:szCs w:val="24"/>
        </w:rPr>
      </w:pPr>
      <w:r w:rsidRPr="00A4437E">
        <w:rPr>
          <w:rFonts w:ascii="Times New Roman" w:hAnsi="Times New Roman" w:cs="Times New Roman"/>
          <w:noProof/>
          <w:sz w:val="24"/>
          <w:szCs w:val="24"/>
          <w:lang w:eastAsia="id-ID"/>
        </w:rPr>
        <w:drawing>
          <wp:inline distT="0" distB="0" distL="0" distR="0">
            <wp:extent cx="4277802" cy="1645920"/>
            <wp:effectExtent l="0" t="0" r="279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5F85" w:rsidRPr="00A4437E" w:rsidRDefault="00525F85" w:rsidP="006C29E9">
      <w:pPr>
        <w:pStyle w:val="ListParagraph"/>
        <w:spacing w:after="0" w:line="240" w:lineRule="auto"/>
        <w:ind w:left="1080"/>
        <w:jc w:val="both"/>
        <w:rPr>
          <w:rFonts w:ascii="Times New Roman" w:hAnsi="Times New Roman" w:cs="Times New Roman"/>
          <w:sz w:val="24"/>
          <w:szCs w:val="24"/>
        </w:rPr>
      </w:pPr>
    </w:p>
    <w:p w:rsidR="00525F85" w:rsidRDefault="00525F85" w:rsidP="006C29E9">
      <w:pPr>
        <w:pStyle w:val="ListParagraph"/>
        <w:spacing w:after="0" w:line="240" w:lineRule="auto"/>
        <w:ind w:left="0"/>
        <w:jc w:val="both"/>
        <w:rPr>
          <w:rFonts w:ascii="Times New Roman" w:hAnsi="Times New Roman" w:cs="Times New Roman"/>
          <w:sz w:val="24"/>
          <w:szCs w:val="24"/>
        </w:rPr>
      </w:pPr>
      <w:r w:rsidRPr="00A4437E">
        <w:rPr>
          <w:rFonts w:ascii="Times New Roman" w:hAnsi="Times New Roman" w:cs="Times New Roman"/>
          <w:sz w:val="24"/>
          <w:szCs w:val="24"/>
        </w:rPr>
        <w:t xml:space="preserve">As it </w:t>
      </w:r>
      <w:r>
        <w:rPr>
          <w:rFonts w:ascii="Times New Roman" w:hAnsi="Times New Roman" w:cs="Times New Roman"/>
          <w:sz w:val="24"/>
          <w:szCs w:val="24"/>
        </w:rPr>
        <w:t>is</w:t>
      </w:r>
      <w:r w:rsidRPr="00A4437E">
        <w:rPr>
          <w:rFonts w:ascii="Times New Roman" w:hAnsi="Times New Roman" w:cs="Times New Roman"/>
          <w:sz w:val="24"/>
          <w:szCs w:val="24"/>
        </w:rPr>
        <w:t xml:space="preserve"> seen in the table above the students’ score is into percentages. The percentages can be seen from the following table:</w:t>
      </w:r>
    </w:p>
    <w:p w:rsidR="007D6C41" w:rsidRDefault="007D6C41" w:rsidP="006C29E9">
      <w:pPr>
        <w:pStyle w:val="ListParagraph"/>
        <w:spacing w:after="0" w:line="240" w:lineRule="auto"/>
        <w:ind w:left="0"/>
        <w:jc w:val="both"/>
        <w:rPr>
          <w:rFonts w:ascii="Times New Roman" w:hAnsi="Times New Roman" w:cs="Times New Roman"/>
          <w:sz w:val="24"/>
          <w:szCs w:val="24"/>
        </w:rPr>
      </w:pPr>
    </w:p>
    <w:p w:rsidR="007D6C41" w:rsidRPr="00D1141B" w:rsidRDefault="007D6C41" w:rsidP="00D1141B">
      <w:pPr>
        <w:spacing w:after="0" w:line="240" w:lineRule="auto"/>
        <w:rPr>
          <w:rFonts w:ascii="Times New Roman" w:hAnsi="Times New Roman" w:cs="Times New Roman"/>
          <w:sz w:val="24"/>
          <w:szCs w:val="24"/>
        </w:rPr>
      </w:pPr>
      <w:r w:rsidRPr="00D1141B">
        <w:rPr>
          <w:rFonts w:ascii="Times New Roman" w:hAnsi="Times New Roman" w:cs="Times New Roman"/>
          <w:sz w:val="24"/>
          <w:szCs w:val="24"/>
        </w:rPr>
        <w:t xml:space="preserve">Table 2. The Distribution of Students’ Self-Confidence  </w:t>
      </w:r>
    </w:p>
    <w:tbl>
      <w:tblPr>
        <w:tblStyle w:val="MediumList1"/>
        <w:tblpPr w:leftFromText="180" w:rightFromText="180" w:vertAnchor="text" w:horzAnchor="margin" w:tblpX="108" w:tblpY="374"/>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704"/>
        <w:gridCol w:w="1841"/>
        <w:gridCol w:w="1817"/>
        <w:gridCol w:w="1834"/>
      </w:tblGrid>
      <w:tr w:rsidR="007D6C41" w:rsidRPr="00D1141B" w:rsidTr="00D1141B">
        <w:trPr>
          <w:cnfStyle w:val="100000000000"/>
          <w:trHeight w:val="147"/>
        </w:trPr>
        <w:tc>
          <w:tcPr>
            <w:cnfStyle w:val="001000000000"/>
            <w:tcW w:w="1704" w:type="dxa"/>
            <w:vMerge w:val="restart"/>
            <w:tcBorders>
              <w:top w:val="none" w:sz="0" w:space="0" w:color="auto"/>
              <w:bottom w:val="none" w:sz="0" w:space="0" w:color="auto"/>
            </w:tcBorders>
            <w:vAlign w:val="center"/>
          </w:tcPr>
          <w:p w:rsidR="007D6C41" w:rsidRPr="00D1141B" w:rsidRDefault="007D6C41" w:rsidP="00D1141B">
            <w:pPr>
              <w:pStyle w:val="ListParagraph"/>
              <w:spacing w:after="0" w:line="240" w:lineRule="auto"/>
              <w:ind w:left="0"/>
              <w:jc w:val="both"/>
              <w:rPr>
                <w:rFonts w:ascii="Times New Roman" w:hAnsi="Times New Roman" w:cs="Times New Roman"/>
                <w:color w:val="auto"/>
                <w:lang w:val="id-ID"/>
              </w:rPr>
            </w:pPr>
          </w:p>
          <w:p w:rsidR="007D6C41" w:rsidRPr="00D1141B" w:rsidRDefault="007D6C41" w:rsidP="00D1141B">
            <w:pPr>
              <w:pStyle w:val="ListParagraph"/>
              <w:spacing w:after="0" w:line="240" w:lineRule="auto"/>
              <w:ind w:left="0"/>
              <w:jc w:val="both"/>
              <w:rPr>
                <w:rFonts w:ascii="Times New Roman" w:hAnsi="Times New Roman" w:cs="Times New Roman"/>
                <w:color w:val="auto"/>
                <w:lang w:val="id-ID"/>
              </w:rPr>
            </w:pPr>
          </w:p>
        </w:tc>
        <w:tc>
          <w:tcPr>
            <w:tcW w:w="1841" w:type="dxa"/>
            <w:vMerge w:val="restart"/>
            <w:tcBorders>
              <w:top w:val="none" w:sz="0" w:space="0" w:color="auto"/>
              <w:bottom w:val="none" w:sz="0" w:space="0" w:color="auto"/>
            </w:tcBorders>
            <w:vAlign w:val="center"/>
          </w:tcPr>
          <w:p w:rsidR="007D6C41" w:rsidRPr="00D1141B" w:rsidRDefault="007D6C41" w:rsidP="00D1141B">
            <w:pPr>
              <w:pStyle w:val="ListParagraph"/>
              <w:spacing w:after="0" w:line="240" w:lineRule="auto"/>
              <w:ind w:left="0"/>
              <w:jc w:val="both"/>
              <w:cnfStyle w:val="100000000000"/>
              <w:rPr>
                <w:rFonts w:ascii="Times New Roman" w:hAnsi="Times New Roman" w:cs="Times New Roman"/>
                <w:b/>
                <w:color w:val="auto"/>
              </w:rPr>
            </w:pPr>
            <w:r w:rsidRPr="00D1141B">
              <w:rPr>
                <w:rFonts w:ascii="Times New Roman" w:hAnsi="Times New Roman" w:cs="Times New Roman"/>
                <w:b/>
                <w:color w:val="auto"/>
              </w:rPr>
              <w:t>Qualification</w:t>
            </w:r>
          </w:p>
        </w:tc>
        <w:tc>
          <w:tcPr>
            <w:tcW w:w="3651" w:type="dxa"/>
            <w:gridSpan w:val="2"/>
            <w:tcBorders>
              <w:top w:val="none" w:sz="0" w:space="0" w:color="auto"/>
              <w:bottom w:val="none" w:sz="0" w:space="0" w:color="auto"/>
            </w:tcBorders>
          </w:tcPr>
          <w:p w:rsidR="007D6C41" w:rsidRPr="00D1141B" w:rsidRDefault="007D6C41" w:rsidP="00D1141B">
            <w:pPr>
              <w:pStyle w:val="ListParagraph"/>
              <w:spacing w:after="0" w:line="240" w:lineRule="auto"/>
              <w:ind w:left="0"/>
              <w:jc w:val="center"/>
              <w:cnfStyle w:val="100000000000"/>
              <w:rPr>
                <w:rFonts w:ascii="Times New Roman" w:hAnsi="Times New Roman" w:cs="Times New Roman"/>
                <w:b/>
                <w:color w:val="auto"/>
              </w:rPr>
            </w:pPr>
          </w:p>
        </w:tc>
      </w:tr>
      <w:tr w:rsidR="007D6C41" w:rsidRPr="00D1141B" w:rsidTr="00D1141B">
        <w:trPr>
          <w:cnfStyle w:val="000000100000"/>
          <w:trHeight w:val="79"/>
        </w:trPr>
        <w:tc>
          <w:tcPr>
            <w:cnfStyle w:val="001000000000"/>
            <w:tcW w:w="1704" w:type="dxa"/>
            <w:vMerge/>
          </w:tcPr>
          <w:p w:rsidR="007D6C41" w:rsidRPr="00D1141B" w:rsidRDefault="007D6C41" w:rsidP="00D1141B">
            <w:pPr>
              <w:pStyle w:val="ListParagraph"/>
              <w:spacing w:after="0" w:line="240" w:lineRule="auto"/>
              <w:ind w:left="0"/>
              <w:jc w:val="both"/>
              <w:rPr>
                <w:rFonts w:ascii="Times New Roman" w:hAnsi="Times New Roman" w:cs="Times New Roman"/>
                <w:color w:val="auto"/>
              </w:rPr>
            </w:pPr>
          </w:p>
        </w:tc>
        <w:tc>
          <w:tcPr>
            <w:tcW w:w="1841" w:type="dxa"/>
            <w:vMerge/>
          </w:tcPr>
          <w:p w:rsidR="007D6C41" w:rsidRPr="00D1141B" w:rsidRDefault="007D6C41" w:rsidP="00D1141B">
            <w:pPr>
              <w:pStyle w:val="ListParagraph"/>
              <w:spacing w:after="0" w:line="240" w:lineRule="auto"/>
              <w:ind w:left="0"/>
              <w:jc w:val="both"/>
              <w:cnfStyle w:val="000000100000"/>
              <w:rPr>
                <w:rFonts w:ascii="Times New Roman" w:hAnsi="Times New Roman" w:cs="Times New Roman"/>
                <w:b/>
                <w:color w:val="auto"/>
              </w:rPr>
            </w:pPr>
          </w:p>
        </w:tc>
        <w:tc>
          <w:tcPr>
            <w:tcW w:w="1817" w:type="dxa"/>
            <w:shd w:val="clear" w:color="auto" w:fill="FFFFFF" w:themeFill="background1"/>
          </w:tcPr>
          <w:p w:rsidR="007D6C41" w:rsidRPr="00D1141B" w:rsidRDefault="007D6C41" w:rsidP="00D1141B">
            <w:pPr>
              <w:pStyle w:val="ListParagraph"/>
              <w:spacing w:after="0" w:line="240" w:lineRule="auto"/>
              <w:ind w:left="0"/>
              <w:jc w:val="center"/>
              <w:cnfStyle w:val="000000100000"/>
              <w:rPr>
                <w:rFonts w:ascii="Times New Roman" w:hAnsi="Times New Roman" w:cs="Times New Roman"/>
                <w:b/>
                <w:color w:val="auto"/>
              </w:rPr>
            </w:pPr>
            <w:r w:rsidRPr="00D1141B">
              <w:rPr>
                <w:rFonts w:ascii="Times New Roman" w:hAnsi="Times New Roman" w:cs="Times New Roman"/>
                <w:b/>
                <w:color w:val="auto"/>
              </w:rPr>
              <w:t>Number of Students</w:t>
            </w:r>
          </w:p>
        </w:tc>
        <w:tc>
          <w:tcPr>
            <w:tcW w:w="1834" w:type="dxa"/>
            <w:shd w:val="clear" w:color="auto" w:fill="FFFFFF" w:themeFill="background1"/>
          </w:tcPr>
          <w:p w:rsidR="007D6C41" w:rsidRPr="00D1141B" w:rsidRDefault="007D6C41" w:rsidP="00D1141B">
            <w:pPr>
              <w:pStyle w:val="ListParagraph"/>
              <w:spacing w:after="0" w:line="240" w:lineRule="auto"/>
              <w:ind w:left="0"/>
              <w:jc w:val="center"/>
              <w:cnfStyle w:val="000000100000"/>
              <w:rPr>
                <w:rFonts w:ascii="Times New Roman" w:hAnsi="Times New Roman" w:cs="Times New Roman"/>
                <w:b/>
                <w:color w:val="auto"/>
              </w:rPr>
            </w:pPr>
            <w:r w:rsidRPr="00D1141B">
              <w:rPr>
                <w:rFonts w:ascii="Times New Roman" w:hAnsi="Times New Roman" w:cs="Times New Roman"/>
                <w:b/>
                <w:color w:val="auto"/>
              </w:rPr>
              <w:t>Percentages</w:t>
            </w:r>
          </w:p>
        </w:tc>
      </w:tr>
      <w:tr w:rsidR="007D6C41" w:rsidRPr="00D1141B" w:rsidTr="00D1141B">
        <w:trPr>
          <w:trHeight w:val="147"/>
        </w:trPr>
        <w:tc>
          <w:tcPr>
            <w:cnfStyle w:val="001000000000"/>
            <w:tcW w:w="1704" w:type="dxa"/>
            <w:shd w:val="clear" w:color="auto" w:fill="FFFFFF" w:themeFill="background1"/>
          </w:tcPr>
          <w:p w:rsidR="007D6C41" w:rsidRPr="00D1141B" w:rsidRDefault="007D6C41" w:rsidP="00D1141B">
            <w:pPr>
              <w:pStyle w:val="ListParagraph"/>
              <w:spacing w:after="0" w:line="240" w:lineRule="auto"/>
              <w:ind w:left="0"/>
              <w:jc w:val="both"/>
              <w:rPr>
                <w:rFonts w:ascii="Times New Roman" w:hAnsi="Times New Roman" w:cs="Times New Roman"/>
                <w:b w:val="0"/>
              </w:rPr>
            </w:pPr>
            <w:r w:rsidRPr="00D1141B">
              <w:rPr>
                <w:rFonts w:ascii="Times New Roman" w:hAnsi="Times New Roman" w:cs="Times New Roman"/>
                <w:b w:val="0"/>
              </w:rPr>
              <w:t>85-100</w:t>
            </w:r>
          </w:p>
        </w:tc>
        <w:tc>
          <w:tcPr>
            <w:tcW w:w="1841"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Very Confident</w:t>
            </w:r>
          </w:p>
        </w:tc>
        <w:tc>
          <w:tcPr>
            <w:tcW w:w="1817"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2</w:t>
            </w:r>
          </w:p>
        </w:tc>
        <w:tc>
          <w:tcPr>
            <w:tcW w:w="1834" w:type="dxa"/>
            <w:shd w:val="clear" w:color="auto" w:fill="FFFFFF" w:themeFill="background1"/>
          </w:tcPr>
          <w:p w:rsidR="007D6C41" w:rsidRPr="00D1141B" w:rsidRDefault="007D6C41" w:rsidP="00D1141B">
            <w:pPr>
              <w:spacing w:after="0" w:line="240" w:lineRule="auto"/>
              <w:jc w:val="both"/>
              <w:cnfStyle w:val="000000000000"/>
              <w:rPr>
                <w:rFonts w:ascii="Times New Roman" w:hAnsi="Times New Roman" w:cs="Times New Roman"/>
                <w:color w:val="000000"/>
              </w:rPr>
            </w:pPr>
            <w:r w:rsidRPr="00D1141B">
              <w:rPr>
                <w:rFonts w:ascii="Times New Roman" w:hAnsi="Times New Roman" w:cs="Times New Roman"/>
                <w:color w:val="000000"/>
              </w:rPr>
              <w:t>5.88%</w:t>
            </w:r>
          </w:p>
        </w:tc>
      </w:tr>
      <w:tr w:rsidR="007D6C41" w:rsidRPr="00D1141B" w:rsidTr="00D1141B">
        <w:trPr>
          <w:cnfStyle w:val="000000100000"/>
          <w:trHeight w:val="154"/>
        </w:trPr>
        <w:tc>
          <w:tcPr>
            <w:cnfStyle w:val="001000000000"/>
            <w:tcW w:w="1704" w:type="dxa"/>
            <w:shd w:val="clear" w:color="auto" w:fill="FFFFFF" w:themeFill="background1"/>
          </w:tcPr>
          <w:p w:rsidR="007D6C41" w:rsidRPr="00D1141B" w:rsidRDefault="007D6C41" w:rsidP="00D1141B">
            <w:pPr>
              <w:pStyle w:val="ListParagraph"/>
              <w:spacing w:after="0" w:line="240" w:lineRule="auto"/>
              <w:ind w:left="0"/>
              <w:jc w:val="both"/>
              <w:rPr>
                <w:rFonts w:ascii="Times New Roman" w:hAnsi="Times New Roman" w:cs="Times New Roman"/>
                <w:b w:val="0"/>
              </w:rPr>
            </w:pPr>
            <w:r w:rsidRPr="00D1141B">
              <w:rPr>
                <w:rFonts w:ascii="Times New Roman" w:hAnsi="Times New Roman" w:cs="Times New Roman"/>
                <w:b w:val="0"/>
              </w:rPr>
              <w:t>71-84</w:t>
            </w:r>
          </w:p>
        </w:tc>
        <w:tc>
          <w:tcPr>
            <w:tcW w:w="1841" w:type="dxa"/>
            <w:shd w:val="clear" w:color="auto" w:fill="FFFFFF" w:themeFill="background1"/>
          </w:tcPr>
          <w:p w:rsidR="007D6C41" w:rsidRPr="00D1141B" w:rsidRDefault="007D6C41" w:rsidP="00D1141B">
            <w:pPr>
              <w:pStyle w:val="ListParagraph"/>
              <w:spacing w:after="0" w:line="240" w:lineRule="auto"/>
              <w:ind w:left="0"/>
              <w:jc w:val="both"/>
              <w:cnfStyle w:val="000000100000"/>
              <w:rPr>
                <w:rFonts w:ascii="Times New Roman" w:hAnsi="Times New Roman" w:cs="Times New Roman"/>
              </w:rPr>
            </w:pPr>
            <w:r w:rsidRPr="00D1141B">
              <w:rPr>
                <w:rFonts w:ascii="Times New Roman" w:hAnsi="Times New Roman" w:cs="Times New Roman"/>
              </w:rPr>
              <w:t>Confident</w:t>
            </w:r>
          </w:p>
        </w:tc>
        <w:tc>
          <w:tcPr>
            <w:tcW w:w="1817" w:type="dxa"/>
            <w:shd w:val="clear" w:color="auto" w:fill="FFFFFF" w:themeFill="background1"/>
          </w:tcPr>
          <w:p w:rsidR="007D6C41" w:rsidRPr="00D1141B" w:rsidRDefault="007D6C41" w:rsidP="00D1141B">
            <w:pPr>
              <w:pStyle w:val="ListParagraph"/>
              <w:spacing w:after="0" w:line="240" w:lineRule="auto"/>
              <w:ind w:left="0"/>
              <w:jc w:val="both"/>
              <w:cnfStyle w:val="000000100000"/>
              <w:rPr>
                <w:rFonts w:ascii="Times New Roman" w:hAnsi="Times New Roman" w:cs="Times New Roman"/>
              </w:rPr>
            </w:pPr>
            <w:r w:rsidRPr="00D1141B">
              <w:rPr>
                <w:rFonts w:ascii="Times New Roman" w:hAnsi="Times New Roman" w:cs="Times New Roman"/>
              </w:rPr>
              <w:t>3</w:t>
            </w:r>
          </w:p>
        </w:tc>
        <w:tc>
          <w:tcPr>
            <w:tcW w:w="1834" w:type="dxa"/>
            <w:shd w:val="clear" w:color="auto" w:fill="FFFFFF" w:themeFill="background1"/>
          </w:tcPr>
          <w:p w:rsidR="007D6C41" w:rsidRPr="00D1141B" w:rsidRDefault="007D6C41" w:rsidP="00D1141B">
            <w:pPr>
              <w:spacing w:after="0" w:line="240" w:lineRule="auto"/>
              <w:jc w:val="both"/>
              <w:cnfStyle w:val="000000100000"/>
              <w:rPr>
                <w:rFonts w:ascii="Times New Roman" w:hAnsi="Times New Roman" w:cs="Times New Roman"/>
                <w:color w:val="000000"/>
              </w:rPr>
            </w:pPr>
            <w:r w:rsidRPr="00D1141B">
              <w:rPr>
                <w:rFonts w:ascii="Times New Roman" w:hAnsi="Times New Roman" w:cs="Times New Roman"/>
                <w:color w:val="000000"/>
              </w:rPr>
              <w:t>8.82%</w:t>
            </w:r>
          </w:p>
        </w:tc>
      </w:tr>
      <w:tr w:rsidR="007D6C41" w:rsidRPr="00D1141B" w:rsidTr="00D1141B">
        <w:trPr>
          <w:trHeight w:val="147"/>
        </w:trPr>
        <w:tc>
          <w:tcPr>
            <w:cnfStyle w:val="001000000000"/>
            <w:tcW w:w="1704" w:type="dxa"/>
            <w:shd w:val="clear" w:color="auto" w:fill="FFFFFF" w:themeFill="background1"/>
          </w:tcPr>
          <w:p w:rsidR="007D6C41" w:rsidRPr="00D1141B" w:rsidRDefault="007D6C41" w:rsidP="00D1141B">
            <w:pPr>
              <w:pStyle w:val="ListParagraph"/>
              <w:spacing w:after="0" w:line="240" w:lineRule="auto"/>
              <w:ind w:left="0"/>
              <w:jc w:val="both"/>
              <w:rPr>
                <w:rFonts w:ascii="Times New Roman" w:hAnsi="Times New Roman" w:cs="Times New Roman"/>
                <w:b w:val="0"/>
              </w:rPr>
            </w:pPr>
            <w:r w:rsidRPr="00D1141B">
              <w:rPr>
                <w:rFonts w:ascii="Times New Roman" w:hAnsi="Times New Roman" w:cs="Times New Roman"/>
                <w:b w:val="0"/>
              </w:rPr>
              <w:t>60-70</w:t>
            </w:r>
          </w:p>
        </w:tc>
        <w:tc>
          <w:tcPr>
            <w:tcW w:w="1841"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a Bit Confident</w:t>
            </w:r>
          </w:p>
        </w:tc>
        <w:tc>
          <w:tcPr>
            <w:tcW w:w="1817"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11</w:t>
            </w:r>
          </w:p>
        </w:tc>
        <w:tc>
          <w:tcPr>
            <w:tcW w:w="1834" w:type="dxa"/>
            <w:shd w:val="clear" w:color="auto" w:fill="FFFFFF" w:themeFill="background1"/>
          </w:tcPr>
          <w:p w:rsidR="007D6C41" w:rsidRPr="00D1141B" w:rsidRDefault="007D6C41" w:rsidP="00D1141B">
            <w:pPr>
              <w:spacing w:after="0" w:line="240" w:lineRule="auto"/>
              <w:jc w:val="both"/>
              <w:cnfStyle w:val="000000000000"/>
              <w:rPr>
                <w:rFonts w:ascii="Times New Roman" w:hAnsi="Times New Roman" w:cs="Times New Roman"/>
                <w:color w:val="000000"/>
              </w:rPr>
            </w:pPr>
            <w:r w:rsidRPr="00D1141B">
              <w:rPr>
                <w:rFonts w:ascii="Times New Roman" w:hAnsi="Times New Roman" w:cs="Times New Roman"/>
                <w:color w:val="000000"/>
              </w:rPr>
              <w:t>32.35%</w:t>
            </w:r>
          </w:p>
        </w:tc>
      </w:tr>
      <w:tr w:rsidR="007D6C41" w:rsidRPr="00D1141B" w:rsidTr="00D1141B">
        <w:trPr>
          <w:cnfStyle w:val="000000100000"/>
          <w:trHeight w:val="147"/>
        </w:trPr>
        <w:tc>
          <w:tcPr>
            <w:cnfStyle w:val="001000000000"/>
            <w:tcW w:w="1704" w:type="dxa"/>
            <w:shd w:val="clear" w:color="auto" w:fill="FFFFFF" w:themeFill="background1"/>
          </w:tcPr>
          <w:p w:rsidR="007D6C41" w:rsidRPr="00D1141B" w:rsidRDefault="007D6C41" w:rsidP="00D1141B">
            <w:pPr>
              <w:pStyle w:val="ListParagraph"/>
              <w:spacing w:after="0" w:line="240" w:lineRule="auto"/>
              <w:ind w:left="0"/>
              <w:jc w:val="both"/>
              <w:rPr>
                <w:rFonts w:ascii="Times New Roman" w:hAnsi="Times New Roman" w:cs="Times New Roman"/>
                <w:b w:val="0"/>
              </w:rPr>
            </w:pPr>
            <w:r w:rsidRPr="00D1141B">
              <w:rPr>
                <w:rFonts w:ascii="Times New Roman" w:hAnsi="Times New Roman" w:cs="Times New Roman"/>
                <w:b w:val="0"/>
              </w:rPr>
              <w:t>40-59</w:t>
            </w:r>
          </w:p>
        </w:tc>
        <w:tc>
          <w:tcPr>
            <w:tcW w:w="1841" w:type="dxa"/>
            <w:shd w:val="clear" w:color="auto" w:fill="FFFFFF" w:themeFill="background1"/>
          </w:tcPr>
          <w:p w:rsidR="007D6C41" w:rsidRPr="00D1141B" w:rsidRDefault="007D6C41" w:rsidP="00D1141B">
            <w:pPr>
              <w:pStyle w:val="ListParagraph"/>
              <w:spacing w:after="0" w:line="240" w:lineRule="auto"/>
              <w:ind w:left="0"/>
              <w:jc w:val="both"/>
              <w:cnfStyle w:val="000000100000"/>
              <w:rPr>
                <w:rFonts w:ascii="Times New Roman" w:hAnsi="Times New Roman" w:cs="Times New Roman"/>
              </w:rPr>
            </w:pPr>
            <w:r w:rsidRPr="00D1141B">
              <w:rPr>
                <w:rFonts w:ascii="Times New Roman" w:hAnsi="Times New Roman" w:cs="Times New Roman"/>
              </w:rPr>
              <w:t>Nervous</w:t>
            </w:r>
          </w:p>
        </w:tc>
        <w:tc>
          <w:tcPr>
            <w:tcW w:w="1817" w:type="dxa"/>
            <w:shd w:val="clear" w:color="auto" w:fill="FFFFFF" w:themeFill="background1"/>
          </w:tcPr>
          <w:p w:rsidR="007D6C41" w:rsidRPr="00D1141B" w:rsidRDefault="007D6C41" w:rsidP="00D1141B">
            <w:pPr>
              <w:pStyle w:val="ListParagraph"/>
              <w:spacing w:after="0" w:line="240" w:lineRule="auto"/>
              <w:ind w:left="0"/>
              <w:jc w:val="both"/>
              <w:cnfStyle w:val="000000100000"/>
              <w:rPr>
                <w:rFonts w:ascii="Times New Roman" w:hAnsi="Times New Roman" w:cs="Times New Roman"/>
              </w:rPr>
            </w:pPr>
            <w:r w:rsidRPr="00D1141B">
              <w:rPr>
                <w:rFonts w:ascii="Times New Roman" w:hAnsi="Times New Roman" w:cs="Times New Roman"/>
              </w:rPr>
              <w:t>10</w:t>
            </w:r>
          </w:p>
        </w:tc>
        <w:tc>
          <w:tcPr>
            <w:tcW w:w="1834" w:type="dxa"/>
            <w:shd w:val="clear" w:color="auto" w:fill="FFFFFF" w:themeFill="background1"/>
          </w:tcPr>
          <w:p w:rsidR="007D6C41" w:rsidRPr="00D1141B" w:rsidRDefault="007D6C41" w:rsidP="00D1141B">
            <w:pPr>
              <w:spacing w:after="0" w:line="240" w:lineRule="auto"/>
              <w:jc w:val="both"/>
              <w:cnfStyle w:val="000000100000"/>
              <w:rPr>
                <w:rFonts w:ascii="Times New Roman" w:hAnsi="Times New Roman" w:cs="Times New Roman"/>
                <w:color w:val="000000"/>
              </w:rPr>
            </w:pPr>
            <w:r w:rsidRPr="00D1141B">
              <w:rPr>
                <w:rFonts w:ascii="Times New Roman" w:hAnsi="Times New Roman" w:cs="Times New Roman"/>
                <w:color w:val="000000"/>
              </w:rPr>
              <w:t>29.41%</w:t>
            </w:r>
          </w:p>
        </w:tc>
      </w:tr>
      <w:tr w:rsidR="007D6C41" w:rsidRPr="00D1141B" w:rsidTr="00D1141B">
        <w:trPr>
          <w:trHeight w:val="154"/>
        </w:trPr>
        <w:tc>
          <w:tcPr>
            <w:cnfStyle w:val="001000000000"/>
            <w:tcW w:w="1704" w:type="dxa"/>
            <w:shd w:val="clear" w:color="auto" w:fill="FFFFFF" w:themeFill="background1"/>
          </w:tcPr>
          <w:p w:rsidR="007D6C41" w:rsidRPr="00D1141B" w:rsidRDefault="007D6C41" w:rsidP="00D1141B">
            <w:pPr>
              <w:pStyle w:val="ListParagraph"/>
              <w:spacing w:after="0" w:line="240" w:lineRule="auto"/>
              <w:ind w:left="0"/>
              <w:jc w:val="both"/>
              <w:rPr>
                <w:rFonts w:ascii="Times New Roman" w:hAnsi="Times New Roman" w:cs="Times New Roman"/>
                <w:b w:val="0"/>
              </w:rPr>
            </w:pPr>
            <w:r w:rsidRPr="00D1141B">
              <w:rPr>
                <w:rFonts w:ascii="Times New Roman" w:hAnsi="Times New Roman" w:cs="Times New Roman"/>
                <w:b w:val="0"/>
              </w:rPr>
              <w:t>0-39</w:t>
            </w:r>
          </w:p>
        </w:tc>
        <w:tc>
          <w:tcPr>
            <w:tcW w:w="1841"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Very Nervous</w:t>
            </w:r>
          </w:p>
        </w:tc>
        <w:tc>
          <w:tcPr>
            <w:tcW w:w="1817" w:type="dxa"/>
            <w:shd w:val="clear" w:color="auto" w:fill="FFFFFF" w:themeFill="background1"/>
          </w:tcPr>
          <w:p w:rsidR="007D6C41" w:rsidRPr="00D1141B" w:rsidRDefault="007D6C41" w:rsidP="00D1141B">
            <w:pPr>
              <w:pStyle w:val="ListParagraph"/>
              <w:spacing w:after="0" w:line="240" w:lineRule="auto"/>
              <w:ind w:left="0"/>
              <w:jc w:val="both"/>
              <w:cnfStyle w:val="000000000000"/>
              <w:rPr>
                <w:rFonts w:ascii="Times New Roman" w:hAnsi="Times New Roman" w:cs="Times New Roman"/>
              </w:rPr>
            </w:pPr>
            <w:r w:rsidRPr="00D1141B">
              <w:rPr>
                <w:rFonts w:ascii="Times New Roman" w:hAnsi="Times New Roman" w:cs="Times New Roman"/>
              </w:rPr>
              <w:t>8</w:t>
            </w:r>
          </w:p>
        </w:tc>
        <w:tc>
          <w:tcPr>
            <w:tcW w:w="1834" w:type="dxa"/>
            <w:shd w:val="clear" w:color="auto" w:fill="FFFFFF" w:themeFill="background1"/>
          </w:tcPr>
          <w:p w:rsidR="007D6C41" w:rsidRPr="00D1141B" w:rsidRDefault="007D6C41" w:rsidP="00D1141B">
            <w:pPr>
              <w:spacing w:after="0" w:line="240" w:lineRule="auto"/>
              <w:jc w:val="both"/>
              <w:cnfStyle w:val="000000000000"/>
              <w:rPr>
                <w:rFonts w:ascii="Times New Roman" w:hAnsi="Times New Roman" w:cs="Times New Roman"/>
                <w:color w:val="000000"/>
              </w:rPr>
            </w:pPr>
            <w:r w:rsidRPr="00D1141B">
              <w:rPr>
                <w:rFonts w:ascii="Times New Roman" w:hAnsi="Times New Roman" w:cs="Times New Roman"/>
                <w:color w:val="000000"/>
              </w:rPr>
              <w:t>23.53%</w:t>
            </w:r>
          </w:p>
        </w:tc>
      </w:tr>
    </w:tbl>
    <w:p w:rsidR="007D6C41" w:rsidRPr="007D6C41" w:rsidRDefault="007D6C41" w:rsidP="006C29E9">
      <w:pPr>
        <w:pStyle w:val="ListParagraph"/>
        <w:spacing w:after="0" w:line="240" w:lineRule="auto"/>
        <w:ind w:left="0"/>
        <w:jc w:val="both"/>
        <w:rPr>
          <w:rFonts w:ascii="Times New Roman" w:hAnsi="Times New Roman" w:cs="Times New Roman"/>
          <w:sz w:val="24"/>
          <w:szCs w:val="24"/>
        </w:rPr>
      </w:pPr>
    </w:p>
    <w:p w:rsidR="00525F85" w:rsidRPr="00A4437E" w:rsidRDefault="00525F85" w:rsidP="006C29E9">
      <w:pPr>
        <w:pStyle w:val="ListParagraph"/>
        <w:spacing w:after="0" w:line="240" w:lineRule="auto"/>
        <w:ind w:left="108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D1141B" w:rsidRDefault="00D1141B" w:rsidP="006C29E9">
      <w:pPr>
        <w:pStyle w:val="ListParagraph"/>
        <w:spacing w:after="0" w:line="240" w:lineRule="auto"/>
        <w:ind w:left="0" w:firstLine="720"/>
        <w:jc w:val="both"/>
        <w:rPr>
          <w:rFonts w:ascii="Times New Roman" w:hAnsi="Times New Roman" w:cs="Times New Roman"/>
          <w:sz w:val="24"/>
          <w:szCs w:val="24"/>
        </w:rPr>
      </w:pPr>
    </w:p>
    <w:p w:rsidR="00525F85" w:rsidRPr="00A4437E" w:rsidRDefault="00525F85" w:rsidP="006C29E9">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lastRenderedPageBreak/>
        <w:t xml:space="preserve">Based on the table above, it can be seen that </w:t>
      </w:r>
      <w:r>
        <w:rPr>
          <w:rFonts w:ascii="Times New Roman" w:hAnsi="Times New Roman" w:cs="Times New Roman"/>
          <w:sz w:val="24"/>
          <w:szCs w:val="24"/>
        </w:rPr>
        <w:t>47.05</w:t>
      </w:r>
      <w:r w:rsidRPr="009A76A1">
        <w:rPr>
          <w:rFonts w:ascii="Times New Roman" w:hAnsi="Times New Roman" w:cs="Times New Roman"/>
          <w:sz w:val="24"/>
          <w:szCs w:val="24"/>
        </w:rPr>
        <w:t xml:space="preserve">%of students </w:t>
      </w:r>
      <w:r>
        <w:rPr>
          <w:rFonts w:ascii="Times New Roman" w:hAnsi="Times New Roman" w:cs="Times New Roman"/>
          <w:sz w:val="24"/>
          <w:szCs w:val="24"/>
        </w:rPr>
        <w:t>are confident</w:t>
      </w:r>
      <w:r w:rsidRPr="009A76A1">
        <w:rPr>
          <w:rFonts w:ascii="Times New Roman" w:hAnsi="Times New Roman" w:cs="Times New Roman"/>
          <w:sz w:val="24"/>
          <w:szCs w:val="24"/>
        </w:rPr>
        <w:t>.</w:t>
      </w:r>
      <w:r w:rsidRPr="00A4437E">
        <w:rPr>
          <w:rFonts w:ascii="Times New Roman" w:hAnsi="Times New Roman" w:cs="Times New Roman"/>
          <w:sz w:val="24"/>
          <w:szCs w:val="24"/>
        </w:rPr>
        <w:t xml:space="preserve"> The </w:t>
      </w:r>
      <w:r>
        <w:rPr>
          <w:rFonts w:ascii="Times New Roman" w:hAnsi="Times New Roman" w:cs="Times New Roman"/>
          <w:sz w:val="24"/>
          <w:szCs w:val="24"/>
        </w:rPr>
        <w:t>data show that 5.88</w:t>
      </w:r>
      <w:r w:rsidRPr="00A4437E">
        <w:rPr>
          <w:rFonts w:ascii="Times New Roman" w:hAnsi="Times New Roman" w:cs="Times New Roman"/>
          <w:sz w:val="24"/>
          <w:szCs w:val="24"/>
        </w:rPr>
        <w:t>% of stude</w:t>
      </w:r>
      <w:r>
        <w:rPr>
          <w:rFonts w:ascii="Times New Roman" w:hAnsi="Times New Roman" w:cs="Times New Roman"/>
          <w:sz w:val="24"/>
          <w:szCs w:val="24"/>
        </w:rPr>
        <w:t xml:space="preserve">nts are in very confident categories, 8.82% is confident, 32.35% isa bit confident categories, 29.41% isnervous </w:t>
      </w:r>
      <w:r w:rsidRPr="00A4437E">
        <w:rPr>
          <w:rFonts w:ascii="Times New Roman" w:hAnsi="Times New Roman" w:cs="Times New Roman"/>
          <w:sz w:val="24"/>
          <w:szCs w:val="24"/>
        </w:rPr>
        <w:t>and</w:t>
      </w:r>
      <w:r>
        <w:rPr>
          <w:rFonts w:ascii="Times New Roman" w:hAnsi="Times New Roman" w:cs="Times New Roman"/>
          <w:sz w:val="24"/>
          <w:szCs w:val="24"/>
        </w:rPr>
        <w:t xml:space="preserve"> 23.53% is very nervous category.</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t xml:space="preserve">Based on the evaluation and reflection,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collaborator concluded that </w:t>
      </w:r>
      <w:r>
        <w:rPr>
          <w:rFonts w:ascii="Times New Roman" w:hAnsi="Times New Roman" w:cs="Times New Roman"/>
          <w:sz w:val="24"/>
          <w:szCs w:val="24"/>
        </w:rPr>
        <w:t>47.05</w:t>
      </w:r>
      <w:r w:rsidRPr="009A76A1">
        <w:rPr>
          <w:rFonts w:ascii="Times New Roman" w:hAnsi="Times New Roman" w:cs="Times New Roman"/>
          <w:sz w:val="24"/>
          <w:szCs w:val="24"/>
        </w:rPr>
        <w:t>%</w:t>
      </w:r>
      <w:r>
        <w:rPr>
          <w:rFonts w:ascii="Times New Roman" w:hAnsi="Times New Roman" w:cs="Times New Roman"/>
          <w:sz w:val="24"/>
          <w:szCs w:val="24"/>
        </w:rPr>
        <w:t xml:space="preserve"> of students are confident</w:t>
      </w:r>
      <w:r w:rsidRPr="00A4437E">
        <w:rPr>
          <w:rFonts w:ascii="Times New Roman" w:hAnsi="Times New Roman" w:cs="Times New Roman"/>
          <w:sz w:val="24"/>
          <w:szCs w:val="24"/>
        </w:rPr>
        <w:t xml:space="preserve">. </w:t>
      </w:r>
      <w:r>
        <w:rPr>
          <w:rFonts w:ascii="Times New Roman" w:hAnsi="Times New Roman" w:cs="Times New Roman"/>
          <w:sz w:val="24"/>
          <w:szCs w:val="24"/>
        </w:rPr>
        <w:t>However, the r</w:t>
      </w:r>
      <w:r w:rsidRPr="00A4437E">
        <w:rPr>
          <w:rFonts w:ascii="Times New Roman" w:hAnsi="Times New Roman" w:cs="Times New Roman"/>
          <w:sz w:val="24"/>
          <w:szCs w:val="24"/>
        </w:rPr>
        <w:t>esearcher feels that it is important to increase students’ confidence because indicator of s</w:t>
      </w:r>
      <w:r>
        <w:rPr>
          <w:rFonts w:ascii="Times New Roman" w:hAnsi="Times New Roman" w:cs="Times New Roman"/>
          <w:sz w:val="24"/>
          <w:szCs w:val="24"/>
        </w:rPr>
        <w:t xml:space="preserve">uccess has not been reached yet. Some </w:t>
      </w:r>
      <w:r w:rsidRPr="00A4437E">
        <w:rPr>
          <w:rFonts w:ascii="Times New Roman" w:hAnsi="Times New Roman" w:cs="Times New Roman"/>
          <w:sz w:val="24"/>
          <w:szCs w:val="24"/>
        </w:rPr>
        <w:t>students still ha</w:t>
      </w:r>
      <w:r>
        <w:rPr>
          <w:rFonts w:ascii="Times New Roman" w:hAnsi="Times New Roman" w:cs="Times New Roman"/>
          <w:sz w:val="24"/>
          <w:szCs w:val="24"/>
        </w:rPr>
        <w:t>d</w:t>
      </w:r>
      <w:r w:rsidR="008519CF">
        <w:rPr>
          <w:rFonts w:ascii="Times New Roman" w:hAnsi="Times New Roman" w:cs="Times New Roman"/>
          <w:sz w:val="24"/>
          <w:szCs w:val="24"/>
        </w:rPr>
        <w:t xml:space="preserve"> </w:t>
      </w:r>
      <w:r>
        <w:rPr>
          <w:rFonts w:ascii="Times New Roman" w:hAnsi="Times New Roman" w:cs="Times New Roman"/>
          <w:sz w:val="24"/>
          <w:szCs w:val="24"/>
        </w:rPr>
        <w:t>problems such as their lack</w:t>
      </w:r>
      <w:r w:rsidR="008519CF">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A4437E">
        <w:rPr>
          <w:rFonts w:ascii="Times New Roman" w:hAnsi="Times New Roman" w:cs="Times New Roman"/>
          <w:sz w:val="24"/>
          <w:szCs w:val="24"/>
        </w:rPr>
        <w:t>vocabularies, feeling shy when they spoke in front of their friends, still rigid to express their idea</w:t>
      </w:r>
      <w:r>
        <w:rPr>
          <w:rFonts w:ascii="Times New Roman" w:hAnsi="Times New Roman" w:cs="Times New Roman"/>
          <w:sz w:val="24"/>
          <w:szCs w:val="24"/>
        </w:rPr>
        <w:t xml:space="preserve">s through oral communication, </w:t>
      </w:r>
      <w:r w:rsidRPr="00A4437E">
        <w:rPr>
          <w:rFonts w:ascii="Times New Roman" w:hAnsi="Times New Roman" w:cs="Times New Roman"/>
          <w:sz w:val="24"/>
          <w:szCs w:val="24"/>
        </w:rPr>
        <w:t>unable to speak well that cause</w:t>
      </w:r>
      <w:r w:rsidR="00C247C7">
        <w:rPr>
          <w:rFonts w:ascii="Times New Roman" w:hAnsi="Times New Roman" w:cs="Times New Roman"/>
          <w:sz w:val="24"/>
          <w:szCs w:val="24"/>
        </w:rPr>
        <w:t xml:space="preserve"> </w:t>
      </w:r>
      <w:r w:rsidRPr="00A4437E">
        <w:rPr>
          <w:rFonts w:ascii="Times New Roman" w:hAnsi="Times New Roman" w:cs="Times New Roman"/>
          <w:sz w:val="24"/>
          <w:szCs w:val="24"/>
        </w:rPr>
        <w:t xml:space="preserve">difficulties in expressing their ideas. Therefore,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collaborator need to do action again.</w:t>
      </w:r>
      <w:r w:rsidR="008519CF">
        <w:rPr>
          <w:rFonts w:ascii="Times New Roman" w:hAnsi="Times New Roman" w:cs="Times New Roman"/>
          <w:sz w:val="24"/>
          <w:szCs w:val="24"/>
        </w:rPr>
        <w:t xml:space="preserve"> The researcher and collaborator guide students intesively b</w:t>
      </w:r>
      <w:r w:rsidR="00C247C7">
        <w:rPr>
          <w:rFonts w:ascii="Times New Roman" w:hAnsi="Times New Roman" w:cs="Times New Roman"/>
          <w:sz w:val="24"/>
          <w:szCs w:val="24"/>
        </w:rPr>
        <w:t xml:space="preserve">y training their self confidence, vocabulary, and speaking skill.  </w:t>
      </w:r>
      <w:r>
        <w:rPr>
          <w:rFonts w:ascii="Times New Roman" w:hAnsi="Times New Roman" w:cs="Times New Roman"/>
          <w:sz w:val="24"/>
          <w:szCs w:val="24"/>
        </w:rPr>
        <w:t>The score of students’ self-confidence from the project can be seen below.</w:t>
      </w:r>
    </w:p>
    <w:p w:rsidR="00525F85" w:rsidRDefault="00525F85" w:rsidP="006C29E9">
      <w:pPr>
        <w:spacing w:after="0" w:line="240" w:lineRule="auto"/>
        <w:jc w:val="both"/>
        <w:rPr>
          <w:rFonts w:ascii="Times New Roman" w:hAnsi="Times New Roman" w:cs="Times New Roman"/>
          <w:i/>
          <w:sz w:val="24"/>
          <w:szCs w:val="24"/>
        </w:rPr>
      </w:pPr>
    </w:p>
    <w:p w:rsidR="00525F85" w:rsidRPr="00B93FF5" w:rsidRDefault="00525F85" w:rsidP="006C29E9">
      <w:pPr>
        <w:spacing w:after="0" w:line="240" w:lineRule="auto"/>
        <w:jc w:val="both"/>
        <w:rPr>
          <w:rFonts w:ascii="Times New Roman" w:hAnsi="Times New Roman" w:cs="Times New Roman"/>
          <w:sz w:val="24"/>
          <w:szCs w:val="24"/>
        </w:rPr>
      </w:pPr>
      <w:r w:rsidRPr="0039437A">
        <w:rPr>
          <w:rFonts w:ascii="Times New Roman" w:hAnsi="Times New Roman" w:cs="Times New Roman"/>
          <w:i/>
          <w:sz w:val="24"/>
          <w:szCs w:val="24"/>
        </w:rPr>
        <w:t xml:space="preserve">Figure II. Students’ </w:t>
      </w:r>
      <w:r>
        <w:rPr>
          <w:rFonts w:ascii="Times New Roman" w:hAnsi="Times New Roman" w:cs="Times New Roman"/>
          <w:i/>
          <w:sz w:val="24"/>
          <w:szCs w:val="24"/>
        </w:rPr>
        <w:t>Self-</w:t>
      </w:r>
      <w:r w:rsidRPr="0039437A">
        <w:rPr>
          <w:rFonts w:ascii="Times New Roman" w:hAnsi="Times New Roman" w:cs="Times New Roman"/>
          <w:i/>
          <w:sz w:val="24"/>
          <w:szCs w:val="24"/>
        </w:rPr>
        <w:t xml:space="preserve">Confidence Score </w:t>
      </w:r>
      <w:r w:rsidR="00C247C7">
        <w:rPr>
          <w:rFonts w:ascii="Times New Roman" w:hAnsi="Times New Roman" w:cs="Times New Roman"/>
          <w:i/>
          <w:sz w:val="24"/>
          <w:szCs w:val="24"/>
        </w:rPr>
        <w:t xml:space="preserve"> </w:t>
      </w:r>
    </w:p>
    <w:p w:rsidR="00525F85" w:rsidRPr="00A4437E" w:rsidRDefault="00525F85" w:rsidP="006C29E9">
      <w:pPr>
        <w:pStyle w:val="ListParagraph"/>
        <w:spacing w:after="0" w:line="240" w:lineRule="auto"/>
        <w:ind w:left="63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191000" cy="17621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25F85" w:rsidRDefault="00525F85" w:rsidP="006C29E9">
      <w:pPr>
        <w:pStyle w:val="ListParagraph"/>
        <w:spacing w:after="0" w:line="240" w:lineRule="auto"/>
        <w:ind w:left="0"/>
        <w:jc w:val="both"/>
        <w:rPr>
          <w:rFonts w:ascii="Times New Roman" w:hAnsi="Times New Roman" w:cs="Times New Roman"/>
          <w:sz w:val="24"/>
          <w:szCs w:val="24"/>
        </w:rPr>
      </w:pPr>
    </w:p>
    <w:p w:rsidR="00525F85" w:rsidRPr="00A4437E" w:rsidRDefault="00525F85" w:rsidP="006C29E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figure above shows that the researcher collects the students’ self-confidence score into percentages. </w:t>
      </w:r>
      <w:r w:rsidRPr="00A4437E">
        <w:rPr>
          <w:rFonts w:ascii="Times New Roman" w:hAnsi="Times New Roman" w:cs="Times New Roman"/>
          <w:sz w:val="24"/>
          <w:szCs w:val="24"/>
        </w:rPr>
        <w:t>The percentages can be seen from the following table:</w:t>
      </w:r>
    </w:p>
    <w:p w:rsidR="00525F85" w:rsidRDefault="00525F85" w:rsidP="006C29E9">
      <w:pPr>
        <w:pStyle w:val="ListParagraph"/>
        <w:spacing w:after="0" w:line="240" w:lineRule="auto"/>
        <w:ind w:left="1080"/>
        <w:jc w:val="both"/>
        <w:rPr>
          <w:rFonts w:ascii="Times New Roman" w:hAnsi="Times New Roman" w:cs="Times New Roman"/>
          <w:sz w:val="24"/>
          <w:szCs w:val="24"/>
        </w:rPr>
      </w:pPr>
    </w:p>
    <w:p w:rsidR="00525F85" w:rsidRPr="007D6C41" w:rsidRDefault="00525F85" w:rsidP="006C29E9">
      <w:pPr>
        <w:spacing w:after="0" w:line="240" w:lineRule="auto"/>
        <w:rPr>
          <w:rFonts w:ascii="Times New Roman" w:hAnsi="Times New Roman" w:cs="Times New Roman"/>
          <w:sz w:val="24"/>
          <w:szCs w:val="24"/>
        </w:rPr>
      </w:pPr>
      <w:r w:rsidRPr="007D6C41">
        <w:rPr>
          <w:rFonts w:ascii="Times New Roman" w:hAnsi="Times New Roman" w:cs="Times New Roman"/>
          <w:sz w:val="24"/>
          <w:szCs w:val="24"/>
        </w:rPr>
        <w:t xml:space="preserve">Table </w:t>
      </w:r>
      <w:r w:rsidR="007D6C41" w:rsidRPr="007D6C41">
        <w:rPr>
          <w:rFonts w:ascii="Times New Roman" w:hAnsi="Times New Roman" w:cs="Times New Roman"/>
          <w:sz w:val="24"/>
          <w:szCs w:val="24"/>
        </w:rPr>
        <w:t>3</w:t>
      </w:r>
      <w:r w:rsidRPr="007D6C41">
        <w:rPr>
          <w:rFonts w:ascii="Times New Roman" w:hAnsi="Times New Roman" w:cs="Times New Roman"/>
          <w:sz w:val="24"/>
          <w:szCs w:val="24"/>
        </w:rPr>
        <w:t xml:space="preserve">: The Distribution of Students’ Self-Confidence </w:t>
      </w:r>
      <w:r w:rsidR="00C247C7" w:rsidRPr="007D6C41">
        <w:rPr>
          <w:rFonts w:ascii="Times New Roman" w:hAnsi="Times New Roman" w:cs="Times New Roman"/>
          <w:sz w:val="24"/>
          <w:szCs w:val="24"/>
        </w:rPr>
        <w:t xml:space="preserve"> </w:t>
      </w:r>
    </w:p>
    <w:tbl>
      <w:tblPr>
        <w:tblStyle w:val="MediumList1"/>
        <w:tblpPr w:leftFromText="180" w:rightFromText="180" w:vertAnchor="text" w:horzAnchor="margin" w:tblpY="173"/>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731"/>
        <w:gridCol w:w="1759"/>
        <w:gridCol w:w="1736"/>
        <w:gridCol w:w="1752"/>
      </w:tblGrid>
      <w:tr w:rsidR="007D6C41" w:rsidRPr="00A4437E" w:rsidTr="007D6C41">
        <w:trPr>
          <w:cnfStyle w:val="100000000000"/>
          <w:trHeight w:val="151"/>
        </w:trPr>
        <w:tc>
          <w:tcPr>
            <w:cnfStyle w:val="001000000000"/>
            <w:tcW w:w="1731" w:type="dxa"/>
            <w:vMerge w:val="restart"/>
            <w:tcBorders>
              <w:top w:val="none" w:sz="0" w:space="0" w:color="auto"/>
              <w:bottom w:val="none" w:sz="0" w:space="0" w:color="auto"/>
            </w:tcBorders>
            <w:vAlign w:val="center"/>
          </w:tcPr>
          <w:p w:rsidR="007D6C41" w:rsidRPr="004F71E0" w:rsidRDefault="007D6C41" w:rsidP="006C29E9">
            <w:pPr>
              <w:pStyle w:val="ListParagraph"/>
              <w:spacing w:after="0" w:line="240" w:lineRule="auto"/>
              <w:ind w:left="0"/>
              <w:jc w:val="both"/>
              <w:rPr>
                <w:rFonts w:ascii="Times New Roman" w:hAnsi="Times New Roman" w:cs="Times New Roman"/>
                <w:color w:val="auto"/>
                <w:sz w:val="24"/>
                <w:szCs w:val="24"/>
              </w:rPr>
            </w:pPr>
            <w:r w:rsidRPr="004F71E0">
              <w:rPr>
                <w:rFonts w:ascii="Times New Roman" w:hAnsi="Times New Roman" w:cs="Times New Roman"/>
                <w:color w:val="auto"/>
                <w:sz w:val="24"/>
                <w:szCs w:val="24"/>
              </w:rPr>
              <w:t>Interval</w:t>
            </w:r>
          </w:p>
        </w:tc>
        <w:tc>
          <w:tcPr>
            <w:tcW w:w="1759" w:type="dxa"/>
            <w:vMerge w:val="restart"/>
            <w:tcBorders>
              <w:top w:val="none" w:sz="0" w:space="0" w:color="auto"/>
              <w:bottom w:val="none" w:sz="0" w:space="0" w:color="auto"/>
            </w:tcBorders>
            <w:vAlign w:val="center"/>
          </w:tcPr>
          <w:p w:rsidR="007D6C41" w:rsidRPr="004F71E0" w:rsidRDefault="007D6C41" w:rsidP="006C29E9">
            <w:pPr>
              <w:pStyle w:val="ListParagraph"/>
              <w:spacing w:after="0" w:line="240" w:lineRule="auto"/>
              <w:ind w:left="0"/>
              <w:jc w:val="both"/>
              <w:cnfStyle w:val="100000000000"/>
              <w:rPr>
                <w:rFonts w:ascii="Times New Roman" w:hAnsi="Times New Roman" w:cs="Times New Roman"/>
                <w:b/>
                <w:color w:val="auto"/>
                <w:sz w:val="24"/>
                <w:szCs w:val="24"/>
              </w:rPr>
            </w:pPr>
            <w:r w:rsidRPr="004F71E0">
              <w:rPr>
                <w:rFonts w:ascii="Times New Roman" w:hAnsi="Times New Roman" w:cs="Times New Roman"/>
                <w:b/>
                <w:color w:val="auto"/>
                <w:sz w:val="24"/>
                <w:szCs w:val="24"/>
              </w:rPr>
              <w:t>Qualification</w:t>
            </w:r>
          </w:p>
        </w:tc>
        <w:tc>
          <w:tcPr>
            <w:tcW w:w="3488" w:type="dxa"/>
            <w:gridSpan w:val="2"/>
            <w:tcBorders>
              <w:top w:val="none" w:sz="0" w:space="0" w:color="auto"/>
              <w:bottom w:val="none" w:sz="0" w:space="0" w:color="auto"/>
            </w:tcBorders>
          </w:tcPr>
          <w:p w:rsidR="007D6C41" w:rsidRPr="004F71E0" w:rsidRDefault="007D6C41" w:rsidP="006C29E9">
            <w:pPr>
              <w:pStyle w:val="ListParagraph"/>
              <w:spacing w:after="0" w:line="240" w:lineRule="auto"/>
              <w:ind w:left="0"/>
              <w:jc w:val="center"/>
              <w:cnfStyle w:val="100000000000"/>
              <w:rPr>
                <w:rFonts w:ascii="Times New Roman" w:hAnsi="Times New Roman" w:cs="Times New Roman"/>
                <w:b/>
                <w:color w:val="auto"/>
                <w:sz w:val="24"/>
                <w:szCs w:val="24"/>
              </w:rPr>
            </w:pPr>
          </w:p>
        </w:tc>
      </w:tr>
      <w:tr w:rsidR="007D6C41" w:rsidRPr="00A4437E" w:rsidTr="007D6C41">
        <w:trPr>
          <w:cnfStyle w:val="000000100000"/>
          <w:trHeight w:val="81"/>
        </w:trPr>
        <w:tc>
          <w:tcPr>
            <w:cnfStyle w:val="001000000000"/>
            <w:tcW w:w="1731" w:type="dxa"/>
            <w:vMerge/>
          </w:tcPr>
          <w:p w:rsidR="007D6C41" w:rsidRPr="004F71E0" w:rsidRDefault="007D6C41" w:rsidP="006C29E9">
            <w:pPr>
              <w:pStyle w:val="ListParagraph"/>
              <w:spacing w:after="0" w:line="240" w:lineRule="auto"/>
              <w:ind w:left="0"/>
              <w:jc w:val="both"/>
              <w:rPr>
                <w:rFonts w:ascii="Times New Roman" w:hAnsi="Times New Roman" w:cs="Times New Roman"/>
                <w:color w:val="auto"/>
                <w:sz w:val="24"/>
                <w:szCs w:val="24"/>
              </w:rPr>
            </w:pPr>
          </w:p>
        </w:tc>
        <w:tc>
          <w:tcPr>
            <w:tcW w:w="1759" w:type="dxa"/>
            <w:vMerge/>
          </w:tcPr>
          <w:p w:rsidR="007D6C41" w:rsidRPr="004F71E0" w:rsidRDefault="007D6C41" w:rsidP="006C29E9">
            <w:pPr>
              <w:pStyle w:val="ListParagraph"/>
              <w:spacing w:after="0" w:line="240" w:lineRule="auto"/>
              <w:ind w:left="0"/>
              <w:jc w:val="both"/>
              <w:cnfStyle w:val="000000100000"/>
              <w:rPr>
                <w:rFonts w:ascii="Times New Roman" w:hAnsi="Times New Roman" w:cs="Times New Roman"/>
                <w:b/>
                <w:color w:val="auto"/>
                <w:sz w:val="24"/>
                <w:szCs w:val="24"/>
              </w:rPr>
            </w:pPr>
          </w:p>
        </w:tc>
        <w:tc>
          <w:tcPr>
            <w:tcW w:w="1736" w:type="dxa"/>
            <w:shd w:val="clear" w:color="auto" w:fill="FFFFFF" w:themeFill="background1"/>
            <w:vAlign w:val="center"/>
          </w:tcPr>
          <w:p w:rsidR="007D6C41" w:rsidRPr="004F71E0" w:rsidRDefault="007D6C41" w:rsidP="006C29E9">
            <w:pPr>
              <w:pStyle w:val="ListParagraph"/>
              <w:spacing w:after="0" w:line="240" w:lineRule="auto"/>
              <w:ind w:left="0"/>
              <w:jc w:val="center"/>
              <w:cnfStyle w:val="000000100000"/>
              <w:rPr>
                <w:rFonts w:ascii="Times New Roman" w:hAnsi="Times New Roman" w:cs="Times New Roman"/>
                <w:b/>
                <w:color w:val="auto"/>
                <w:sz w:val="24"/>
                <w:szCs w:val="24"/>
              </w:rPr>
            </w:pPr>
            <w:r w:rsidRPr="004F71E0">
              <w:rPr>
                <w:rFonts w:ascii="Times New Roman" w:hAnsi="Times New Roman" w:cs="Times New Roman"/>
                <w:b/>
                <w:color w:val="auto"/>
                <w:sz w:val="24"/>
                <w:szCs w:val="24"/>
              </w:rPr>
              <w:t>Number of Students</w:t>
            </w:r>
          </w:p>
        </w:tc>
        <w:tc>
          <w:tcPr>
            <w:tcW w:w="1752" w:type="dxa"/>
            <w:shd w:val="clear" w:color="auto" w:fill="FFFFFF" w:themeFill="background1"/>
            <w:vAlign w:val="center"/>
          </w:tcPr>
          <w:p w:rsidR="007D6C41" w:rsidRPr="004F71E0" w:rsidRDefault="007D6C41" w:rsidP="006C29E9">
            <w:pPr>
              <w:pStyle w:val="ListParagraph"/>
              <w:spacing w:after="0" w:line="240" w:lineRule="auto"/>
              <w:ind w:left="0"/>
              <w:jc w:val="center"/>
              <w:cnfStyle w:val="000000100000"/>
              <w:rPr>
                <w:rFonts w:ascii="Times New Roman" w:hAnsi="Times New Roman" w:cs="Times New Roman"/>
                <w:b/>
                <w:color w:val="auto"/>
                <w:sz w:val="24"/>
                <w:szCs w:val="24"/>
              </w:rPr>
            </w:pPr>
            <w:r w:rsidRPr="004F71E0">
              <w:rPr>
                <w:rFonts w:ascii="Times New Roman" w:hAnsi="Times New Roman" w:cs="Times New Roman"/>
                <w:b/>
                <w:color w:val="auto"/>
                <w:sz w:val="24"/>
                <w:szCs w:val="24"/>
              </w:rPr>
              <w:t>Percentages</w:t>
            </w:r>
          </w:p>
        </w:tc>
      </w:tr>
      <w:tr w:rsidR="007D6C41" w:rsidRPr="00A4437E" w:rsidTr="007D6C41">
        <w:trPr>
          <w:trHeight w:val="151"/>
        </w:trPr>
        <w:tc>
          <w:tcPr>
            <w:cnfStyle w:val="001000000000"/>
            <w:tcW w:w="1731"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85-100</w:t>
            </w:r>
          </w:p>
        </w:tc>
        <w:tc>
          <w:tcPr>
            <w:tcW w:w="1759"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Very Confident</w:t>
            </w:r>
          </w:p>
        </w:tc>
        <w:tc>
          <w:tcPr>
            <w:tcW w:w="1736"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5</w:t>
            </w:r>
          </w:p>
        </w:tc>
        <w:tc>
          <w:tcPr>
            <w:tcW w:w="1752" w:type="dxa"/>
            <w:shd w:val="clear" w:color="auto" w:fill="FFFFFF" w:themeFill="background1"/>
          </w:tcPr>
          <w:p w:rsidR="007D6C41" w:rsidRPr="00A4437E" w:rsidRDefault="007D6C41" w:rsidP="006C29E9">
            <w:pPr>
              <w:spacing w:after="0" w:line="240" w:lineRule="auto"/>
              <w:jc w:val="both"/>
              <w:cnfStyle w:val="000000000000"/>
              <w:rPr>
                <w:rFonts w:ascii="Times New Roman" w:hAnsi="Times New Roman" w:cs="Times New Roman"/>
                <w:color w:val="000000"/>
                <w:sz w:val="24"/>
                <w:szCs w:val="24"/>
              </w:rPr>
            </w:pPr>
            <w:r>
              <w:rPr>
                <w:rFonts w:ascii="Times New Roman" w:hAnsi="Times New Roman" w:cs="Times New Roman"/>
                <w:color w:val="000000"/>
                <w:sz w:val="24"/>
                <w:szCs w:val="24"/>
              </w:rPr>
              <w:t>14.71</w:t>
            </w:r>
            <w:r w:rsidRPr="00A4437E">
              <w:rPr>
                <w:rFonts w:ascii="Times New Roman" w:hAnsi="Times New Roman" w:cs="Times New Roman"/>
                <w:color w:val="000000"/>
                <w:sz w:val="24"/>
                <w:szCs w:val="24"/>
              </w:rPr>
              <w:t>%</w:t>
            </w:r>
          </w:p>
        </w:tc>
      </w:tr>
      <w:tr w:rsidR="007D6C41" w:rsidRPr="00A4437E" w:rsidTr="007D6C41">
        <w:trPr>
          <w:cnfStyle w:val="000000100000"/>
          <w:trHeight w:val="159"/>
        </w:trPr>
        <w:tc>
          <w:tcPr>
            <w:cnfStyle w:val="001000000000"/>
            <w:tcW w:w="1731"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71-84</w:t>
            </w:r>
          </w:p>
        </w:tc>
        <w:tc>
          <w:tcPr>
            <w:tcW w:w="1759"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Confident</w:t>
            </w:r>
          </w:p>
        </w:tc>
        <w:tc>
          <w:tcPr>
            <w:tcW w:w="1736"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752" w:type="dxa"/>
            <w:shd w:val="clear" w:color="auto" w:fill="FFFFFF" w:themeFill="background1"/>
          </w:tcPr>
          <w:p w:rsidR="007D6C41" w:rsidRPr="00A4437E" w:rsidRDefault="007D6C41" w:rsidP="006C29E9">
            <w:pPr>
              <w:spacing w:after="0" w:line="240" w:lineRule="auto"/>
              <w:jc w:val="both"/>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29.41</w:t>
            </w:r>
            <w:r w:rsidRPr="00A4437E">
              <w:rPr>
                <w:rFonts w:ascii="Times New Roman" w:hAnsi="Times New Roman" w:cs="Times New Roman"/>
                <w:color w:val="000000"/>
                <w:sz w:val="24"/>
                <w:szCs w:val="24"/>
              </w:rPr>
              <w:t>%</w:t>
            </w:r>
          </w:p>
        </w:tc>
      </w:tr>
      <w:tr w:rsidR="007D6C41" w:rsidRPr="00A4437E" w:rsidTr="007D6C41">
        <w:trPr>
          <w:trHeight w:val="151"/>
        </w:trPr>
        <w:tc>
          <w:tcPr>
            <w:cnfStyle w:val="001000000000"/>
            <w:tcW w:w="1731"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60-70</w:t>
            </w:r>
          </w:p>
        </w:tc>
        <w:tc>
          <w:tcPr>
            <w:tcW w:w="1759"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a Bit Confident</w:t>
            </w:r>
          </w:p>
        </w:tc>
        <w:tc>
          <w:tcPr>
            <w:tcW w:w="1736"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13</w:t>
            </w:r>
          </w:p>
        </w:tc>
        <w:tc>
          <w:tcPr>
            <w:tcW w:w="1752" w:type="dxa"/>
            <w:shd w:val="clear" w:color="auto" w:fill="FFFFFF" w:themeFill="background1"/>
          </w:tcPr>
          <w:p w:rsidR="007D6C41" w:rsidRPr="00A4437E" w:rsidRDefault="007D6C41" w:rsidP="006C29E9">
            <w:pPr>
              <w:spacing w:after="0" w:line="240" w:lineRule="auto"/>
              <w:jc w:val="both"/>
              <w:cnfStyle w:val="000000000000"/>
              <w:rPr>
                <w:rFonts w:ascii="Times New Roman" w:hAnsi="Times New Roman" w:cs="Times New Roman"/>
                <w:color w:val="000000"/>
                <w:sz w:val="24"/>
                <w:szCs w:val="24"/>
              </w:rPr>
            </w:pPr>
            <w:r>
              <w:rPr>
                <w:rFonts w:ascii="Times New Roman" w:hAnsi="Times New Roman" w:cs="Times New Roman"/>
                <w:color w:val="000000"/>
                <w:sz w:val="24"/>
                <w:szCs w:val="24"/>
              </w:rPr>
              <w:t>38.24</w:t>
            </w:r>
            <w:r w:rsidRPr="00A4437E">
              <w:rPr>
                <w:rFonts w:ascii="Times New Roman" w:hAnsi="Times New Roman" w:cs="Times New Roman"/>
                <w:color w:val="000000"/>
                <w:sz w:val="24"/>
                <w:szCs w:val="24"/>
              </w:rPr>
              <w:t>%</w:t>
            </w:r>
          </w:p>
        </w:tc>
      </w:tr>
      <w:tr w:rsidR="007D6C41" w:rsidRPr="00A4437E" w:rsidTr="007D6C41">
        <w:trPr>
          <w:cnfStyle w:val="000000100000"/>
          <w:trHeight w:val="151"/>
        </w:trPr>
        <w:tc>
          <w:tcPr>
            <w:cnfStyle w:val="001000000000"/>
            <w:tcW w:w="1731"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40-59</w:t>
            </w:r>
          </w:p>
        </w:tc>
        <w:tc>
          <w:tcPr>
            <w:tcW w:w="1759"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Nervous</w:t>
            </w:r>
          </w:p>
        </w:tc>
        <w:tc>
          <w:tcPr>
            <w:tcW w:w="1736" w:type="dxa"/>
            <w:shd w:val="clear" w:color="auto" w:fill="FFFFFF" w:themeFill="background1"/>
          </w:tcPr>
          <w:p w:rsidR="007D6C41" w:rsidRPr="00A4437E" w:rsidRDefault="007D6C41" w:rsidP="006C29E9">
            <w:pPr>
              <w:pStyle w:val="ListParagraph"/>
              <w:spacing w:after="0" w:line="240" w:lineRule="auto"/>
              <w:ind w:left="0"/>
              <w:jc w:val="both"/>
              <w:cnfStyle w:val="000000100000"/>
              <w:rPr>
                <w:rFonts w:ascii="Times New Roman" w:hAnsi="Times New Roman" w:cs="Times New Roman"/>
                <w:sz w:val="24"/>
                <w:szCs w:val="24"/>
              </w:rPr>
            </w:pPr>
            <w:r>
              <w:rPr>
                <w:rFonts w:ascii="Times New Roman" w:hAnsi="Times New Roman" w:cs="Times New Roman"/>
                <w:sz w:val="24"/>
                <w:szCs w:val="24"/>
              </w:rPr>
              <w:t>6</w:t>
            </w:r>
          </w:p>
        </w:tc>
        <w:tc>
          <w:tcPr>
            <w:tcW w:w="1752" w:type="dxa"/>
            <w:shd w:val="clear" w:color="auto" w:fill="FFFFFF" w:themeFill="background1"/>
          </w:tcPr>
          <w:p w:rsidR="007D6C41" w:rsidRPr="00A4437E" w:rsidRDefault="007D6C41" w:rsidP="006C29E9">
            <w:pPr>
              <w:spacing w:after="0" w:line="240" w:lineRule="auto"/>
              <w:jc w:val="both"/>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17.65</w:t>
            </w:r>
            <w:r w:rsidRPr="00A4437E">
              <w:rPr>
                <w:rFonts w:ascii="Times New Roman" w:hAnsi="Times New Roman" w:cs="Times New Roman"/>
                <w:color w:val="000000"/>
                <w:sz w:val="24"/>
                <w:szCs w:val="24"/>
              </w:rPr>
              <w:t>%</w:t>
            </w:r>
          </w:p>
        </w:tc>
      </w:tr>
      <w:tr w:rsidR="007D6C41" w:rsidRPr="00A4437E" w:rsidTr="007D6C41">
        <w:trPr>
          <w:trHeight w:val="159"/>
        </w:trPr>
        <w:tc>
          <w:tcPr>
            <w:cnfStyle w:val="001000000000"/>
            <w:tcW w:w="1731" w:type="dxa"/>
            <w:shd w:val="clear" w:color="auto" w:fill="FFFFFF" w:themeFill="background1"/>
          </w:tcPr>
          <w:p w:rsidR="007D6C41" w:rsidRPr="00A4437E" w:rsidRDefault="007D6C41" w:rsidP="006C29E9">
            <w:pPr>
              <w:pStyle w:val="ListParagraph"/>
              <w:spacing w:after="0" w:line="240" w:lineRule="auto"/>
              <w:ind w:left="0"/>
              <w:jc w:val="both"/>
              <w:rPr>
                <w:rFonts w:ascii="Times New Roman" w:hAnsi="Times New Roman" w:cs="Times New Roman"/>
                <w:b w:val="0"/>
                <w:sz w:val="24"/>
                <w:szCs w:val="24"/>
              </w:rPr>
            </w:pPr>
            <w:r w:rsidRPr="00A4437E">
              <w:rPr>
                <w:rFonts w:ascii="Times New Roman" w:hAnsi="Times New Roman" w:cs="Times New Roman"/>
                <w:b w:val="0"/>
                <w:sz w:val="24"/>
                <w:szCs w:val="24"/>
              </w:rPr>
              <w:t>0-39</w:t>
            </w:r>
          </w:p>
        </w:tc>
        <w:tc>
          <w:tcPr>
            <w:tcW w:w="1759"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Very Nervous</w:t>
            </w:r>
          </w:p>
        </w:tc>
        <w:tc>
          <w:tcPr>
            <w:tcW w:w="1736" w:type="dxa"/>
            <w:shd w:val="clear" w:color="auto" w:fill="FFFFFF" w:themeFill="background1"/>
          </w:tcPr>
          <w:p w:rsidR="007D6C41" w:rsidRPr="00A4437E" w:rsidRDefault="007D6C41" w:rsidP="006C29E9">
            <w:pPr>
              <w:pStyle w:val="ListParagraph"/>
              <w:spacing w:after="0" w:line="240" w:lineRule="auto"/>
              <w:ind w:left="0"/>
              <w:jc w:val="both"/>
              <w:cnfStyle w:val="000000000000"/>
              <w:rPr>
                <w:rFonts w:ascii="Times New Roman" w:hAnsi="Times New Roman" w:cs="Times New Roman"/>
                <w:sz w:val="24"/>
                <w:szCs w:val="24"/>
              </w:rPr>
            </w:pPr>
            <w:r>
              <w:rPr>
                <w:rFonts w:ascii="Times New Roman" w:hAnsi="Times New Roman" w:cs="Times New Roman"/>
                <w:sz w:val="24"/>
                <w:szCs w:val="24"/>
              </w:rPr>
              <w:t>0</w:t>
            </w:r>
          </w:p>
        </w:tc>
        <w:tc>
          <w:tcPr>
            <w:tcW w:w="1752" w:type="dxa"/>
            <w:shd w:val="clear" w:color="auto" w:fill="FFFFFF" w:themeFill="background1"/>
          </w:tcPr>
          <w:p w:rsidR="007D6C41" w:rsidRPr="00A4437E" w:rsidRDefault="007D6C41" w:rsidP="006C29E9">
            <w:pPr>
              <w:spacing w:after="0" w:line="240" w:lineRule="auto"/>
              <w:jc w:val="both"/>
              <w:cnfStyle w:val="000000000000"/>
              <w:rPr>
                <w:rFonts w:ascii="Times New Roman" w:hAnsi="Times New Roman" w:cs="Times New Roman"/>
                <w:color w:val="000000"/>
                <w:sz w:val="24"/>
                <w:szCs w:val="24"/>
              </w:rPr>
            </w:pPr>
            <w:r>
              <w:rPr>
                <w:rFonts w:ascii="Times New Roman" w:hAnsi="Times New Roman" w:cs="Times New Roman"/>
                <w:color w:val="000000"/>
                <w:sz w:val="24"/>
                <w:szCs w:val="24"/>
              </w:rPr>
              <w:t>0</w:t>
            </w:r>
            <w:r w:rsidRPr="00A4437E">
              <w:rPr>
                <w:rFonts w:ascii="Times New Roman" w:hAnsi="Times New Roman" w:cs="Times New Roman"/>
                <w:color w:val="000000"/>
                <w:sz w:val="24"/>
                <w:szCs w:val="24"/>
              </w:rPr>
              <w:t>%</w:t>
            </w:r>
          </w:p>
        </w:tc>
      </w:tr>
    </w:tbl>
    <w:p w:rsidR="00525F85" w:rsidRDefault="00525F85"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7D6C41" w:rsidRDefault="007D6C41" w:rsidP="006C29E9">
      <w:pPr>
        <w:pStyle w:val="ListParagraph"/>
        <w:spacing w:after="0" w:line="240" w:lineRule="auto"/>
        <w:ind w:left="0" w:firstLine="900"/>
        <w:jc w:val="both"/>
        <w:rPr>
          <w:rFonts w:ascii="Times New Roman" w:hAnsi="Times New Roman" w:cs="Times New Roman"/>
          <w:sz w:val="24"/>
          <w:szCs w:val="24"/>
        </w:rPr>
      </w:pPr>
    </w:p>
    <w:p w:rsidR="00525F85" w:rsidRPr="00A4437E" w:rsidRDefault="00525F85"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From</w:t>
      </w:r>
      <w:r w:rsidRPr="00A4437E">
        <w:rPr>
          <w:rFonts w:ascii="Times New Roman" w:hAnsi="Times New Roman" w:cs="Times New Roman"/>
          <w:sz w:val="24"/>
          <w:szCs w:val="24"/>
        </w:rPr>
        <w:t xml:space="preserve"> table above, it can be </w:t>
      </w:r>
      <w:r>
        <w:rPr>
          <w:rFonts w:ascii="Times New Roman" w:hAnsi="Times New Roman" w:cs="Times New Roman"/>
          <w:sz w:val="24"/>
          <w:szCs w:val="24"/>
        </w:rPr>
        <w:t xml:space="preserve">concluded </w:t>
      </w:r>
      <w:r w:rsidRPr="00A4437E">
        <w:rPr>
          <w:rFonts w:ascii="Times New Roman" w:hAnsi="Times New Roman" w:cs="Times New Roman"/>
          <w:sz w:val="24"/>
          <w:szCs w:val="24"/>
        </w:rPr>
        <w:t xml:space="preserve">that </w:t>
      </w:r>
      <w:r>
        <w:rPr>
          <w:rFonts w:ascii="Times New Roman" w:hAnsi="Times New Roman" w:cs="Times New Roman"/>
          <w:sz w:val="24"/>
          <w:szCs w:val="24"/>
        </w:rPr>
        <w:t>there were progresses on students’ self-confidence.It shows that 14.71</w:t>
      </w:r>
      <w:r w:rsidRPr="00A4437E">
        <w:rPr>
          <w:rFonts w:ascii="Times New Roman" w:hAnsi="Times New Roman" w:cs="Times New Roman"/>
          <w:sz w:val="24"/>
          <w:szCs w:val="24"/>
        </w:rPr>
        <w:t>%stude</w:t>
      </w:r>
      <w:r>
        <w:rPr>
          <w:rFonts w:ascii="Times New Roman" w:hAnsi="Times New Roman" w:cs="Times New Roman"/>
          <w:sz w:val="24"/>
          <w:szCs w:val="24"/>
        </w:rPr>
        <w:t xml:space="preserve">nts who are very confident categories, 29.41% is confident, 38.24% isa bit confident, 17.65% isnervous </w:t>
      </w:r>
      <w:r w:rsidRPr="00A4437E">
        <w:rPr>
          <w:rFonts w:ascii="Times New Roman" w:hAnsi="Times New Roman" w:cs="Times New Roman"/>
          <w:sz w:val="24"/>
          <w:szCs w:val="24"/>
        </w:rPr>
        <w:t>and</w:t>
      </w:r>
      <w:r>
        <w:rPr>
          <w:rFonts w:ascii="Times New Roman" w:hAnsi="Times New Roman" w:cs="Times New Roman"/>
          <w:sz w:val="24"/>
          <w:szCs w:val="24"/>
        </w:rPr>
        <w:t xml:space="preserve"> 0% isvery nervous category</w:t>
      </w:r>
      <w:r w:rsidRPr="00A4437E">
        <w:rPr>
          <w:rFonts w:ascii="Times New Roman" w:hAnsi="Times New Roman" w:cs="Times New Roman"/>
          <w:sz w:val="24"/>
          <w:szCs w:val="24"/>
        </w:rPr>
        <w:t xml:space="preserve">.   </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t xml:space="preserve">Based </w:t>
      </w:r>
      <w:r>
        <w:rPr>
          <w:rFonts w:ascii="Times New Roman" w:hAnsi="Times New Roman" w:cs="Times New Roman"/>
          <w:sz w:val="24"/>
          <w:szCs w:val="24"/>
        </w:rPr>
        <w:t>the result above</w:t>
      </w:r>
      <w:r w:rsidRPr="00A4437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collaborator concluded that </w:t>
      </w:r>
      <w:r>
        <w:rPr>
          <w:rFonts w:ascii="Times New Roman" w:hAnsi="Times New Roman" w:cs="Times New Roman"/>
          <w:sz w:val="24"/>
          <w:szCs w:val="24"/>
        </w:rPr>
        <w:t>the indicator of teaching and learning has been reached. Therefore, the researcher decided to stop the action.</w:t>
      </w:r>
    </w:p>
    <w:p w:rsidR="00525F85" w:rsidRDefault="00525F85" w:rsidP="006C29E9">
      <w:pPr>
        <w:pStyle w:val="ListParagraph"/>
        <w:spacing w:after="0" w:line="240" w:lineRule="auto"/>
        <w:ind w:left="1080"/>
        <w:jc w:val="both"/>
        <w:rPr>
          <w:rFonts w:ascii="Times New Roman" w:hAnsi="Times New Roman" w:cs="Times New Roman"/>
          <w:sz w:val="24"/>
          <w:szCs w:val="24"/>
        </w:rPr>
      </w:pPr>
    </w:p>
    <w:p w:rsidR="00525F85" w:rsidRPr="00C247C7" w:rsidRDefault="00525F85" w:rsidP="006C29E9">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Discussion</w:t>
      </w:r>
    </w:p>
    <w:p w:rsidR="00525F85" w:rsidRPr="007B074A" w:rsidRDefault="00525F85" w:rsidP="006C29E9">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B074A">
        <w:rPr>
          <w:rFonts w:ascii="Times New Roman" w:hAnsi="Times New Roman" w:cs="Times New Roman"/>
          <w:color w:val="000000"/>
          <w:sz w:val="24"/>
          <w:szCs w:val="24"/>
        </w:rPr>
        <w:t xml:space="preserve">This </w:t>
      </w:r>
      <w:r>
        <w:rPr>
          <w:rFonts w:ascii="Times New Roman" w:hAnsi="Times New Roman" w:cs="Times New Roman"/>
          <w:color w:val="000000"/>
          <w:sz w:val="24"/>
          <w:szCs w:val="24"/>
        </w:rPr>
        <w:t>study</w:t>
      </w:r>
      <w:r w:rsidRPr="007B074A">
        <w:rPr>
          <w:rFonts w:ascii="Times New Roman" w:hAnsi="Times New Roman" w:cs="Times New Roman"/>
          <w:color w:val="000000"/>
          <w:sz w:val="24"/>
          <w:szCs w:val="24"/>
        </w:rPr>
        <w:t xml:space="preserve"> aims at knowing the implementation of </w:t>
      </w:r>
      <w:r>
        <w:rPr>
          <w:rFonts w:ascii="Times New Roman" w:hAnsi="Times New Roman" w:cs="Times New Roman"/>
          <w:color w:val="000000"/>
          <w:sz w:val="24"/>
          <w:szCs w:val="24"/>
        </w:rPr>
        <w:t xml:space="preserve">digital video recording task based projects </w:t>
      </w:r>
      <w:r w:rsidRPr="00DE7DDB">
        <w:rPr>
          <w:rFonts w:ascii="Times New Roman" w:hAnsi="Times New Roman"/>
          <w:color w:val="000000" w:themeColor="text1"/>
          <w:sz w:val="24"/>
          <w:szCs w:val="24"/>
        </w:rPr>
        <w:t xml:space="preserve">to enhance EFL students’ self-confidence in </w:t>
      </w:r>
      <w:r>
        <w:rPr>
          <w:rFonts w:ascii="Times New Roman" w:hAnsi="Times New Roman"/>
          <w:color w:val="000000" w:themeColor="text1"/>
          <w:sz w:val="24"/>
          <w:szCs w:val="24"/>
        </w:rPr>
        <w:t>speaking</w:t>
      </w:r>
      <w:r w:rsidRPr="007B074A">
        <w:rPr>
          <w:rFonts w:ascii="Times New Roman" w:hAnsi="Times New Roman" w:cs="Times New Roman"/>
          <w:color w:val="000000"/>
          <w:sz w:val="24"/>
          <w:szCs w:val="24"/>
        </w:rPr>
        <w:t xml:space="preserve">. In order to make this </w:t>
      </w:r>
      <w:r>
        <w:rPr>
          <w:rFonts w:ascii="Times New Roman" w:hAnsi="Times New Roman" w:cs="Times New Roman"/>
          <w:color w:val="000000"/>
          <w:sz w:val="24"/>
          <w:szCs w:val="24"/>
        </w:rPr>
        <w:t>study</w:t>
      </w:r>
      <w:r w:rsidRPr="007B074A">
        <w:rPr>
          <w:rFonts w:ascii="Times New Roman" w:hAnsi="Times New Roman" w:cs="Times New Roman"/>
          <w:color w:val="000000"/>
          <w:sz w:val="24"/>
          <w:szCs w:val="24"/>
        </w:rPr>
        <w:t xml:space="preserve"> easy to understand, the </w:t>
      </w:r>
      <w:r>
        <w:rPr>
          <w:rFonts w:ascii="Times New Roman" w:hAnsi="Times New Roman" w:cs="Times New Roman"/>
          <w:color w:val="000000"/>
          <w:sz w:val="24"/>
          <w:szCs w:val="24"/>
        </w:rPr>
        <w:t>result of this study is discussed as follows.</w:t>
      </w:r>
    </w:p>
    <w:p w:rsidR="00525F85" w:rsidRDefault="00525F85" w:rsidP="006C29E9">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B074A">
        <w:rPr>
          <w:rFonts w:ascii="Times New Roman" w:hAnsi="Times New Roman" w:cs="Times New Roman"/>
          <w:color w:val="000000"/>
          <w:sz w:val="24"/>
          <w:szCs w:val="24"/>
        </w:rPr>
        <w:lastRenderedPageBreak/>
        <w:t xml:space="preserve">The implementation of </w:t>
      </w:r>
      <w:r>
        <w:rPr>
          <w:rFonts w:ascii="Times New Roman" w:hAnsi="Times New Roman" w:cs="Times New Roman"/>
          <w:color w:val="000000"/>
          <w:sz w:val="24"/>
          <w:szCs w:val="24"/>
        </w:rPr>
        <w:t>digital video recording task based projects</w:t>
      </w:r>
      <w:r w:rsidRPr="007B074A">
        <w:rPr>
          <w:rFonts w:ascii="Times New Roman" w:hAnsi="Times New Roman" w:cs="Times New Roman"/>
          <w:color w:val="000000"/>
          <w:sz w:val="24"/>
          <w:szCs w:val="24"/>
        </w:rPr>
        <w:t xml:space="preserve"> had been conducted by using classroom action research. This research followed the process of the res</w:t>
      </w:r>
      <w:r w:rsidR="00561B27">
        <w:rPr>
          <w:rFonts w:ascii="Times New Roman" w:hAnsi="Times New Roman" w:cs="Times New Roman"/>
          <w:color w:val="000000"/>
          <w:sz w:val="24"/>
          <w:szCs w:val="24"/>
        </w:rPr>
        <w:t xml:space="preserve">earch propose by Kemmis and </w:t>
      </w:r>
      <w:r w:rsidRPr="007B074A">
        <w:rPr>
          <w:rFonts w:ascii="Times New Roman" w:hAnsi="Times New Roman" w:cs="Times New Roman"/>
          <w:color w:val="000000"/>
          <w:sz w:val="24"/>
          <w:szCs w:val="24"/>
        </w:rPr>
        <w:t>Taggart (</w:t>
      </w:r>
      <w:r>
        <w:rPr>
          <w:rFonts w:ascii="Times New Roman" w:hAnsi="Times New Roman" w:cs="Times New Roman"/>
          <w:color w:val="000000"/>
          <w:sz w:val="24"/>
          <w:szCs w:val="24"/>
        </w:rPr>
        <w:t>1999</w:t>
      </w:r>
      <w:r w:rsidRPr="007B07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namely planning, acting and observing, r</w:t>
      </w:r>
      <w:r w:rsidRPr="007B074A">
        <w:rPr>
          <w:rFonts w:ascii="Times New Roman" w:hAnsi="Times New Roman" w:cs="Times New Roman"/>
          <w:color w:val="000000"/>
          <w:sz w:val="24"/>
          <w:szCs w:val="24"/>
        </w:rPr>
        <w:t xml:space="preserve">eflecting. The research applied </w:t>
      </w:r>
      <w:r>
        <w:rPr>
          <w:rFonts w:ascii="Times New Roman" w:hAnsi="Times New Roman" w:cs="Times New Roman"/>
          <w:color w:val="000000"/>
          <w:sz w:val="24"/>
          <w:szCs w:val="24"/>
        </w:rPr>
        <w:t>only one</w:t>
      </w:r>
      <w:r w:rsidRPr="007B074A">
        <w:rPr>
          <w:rFonts w:ascii="Times New Roman" w:hAnsi="Times New Roman" w:cs="Times New Roman"/>
          <w:color w:val="000000"/>
          <w:sz w:val="24"/>
          <w:szCs w:val="24"/>
        </w:rPr>
        <w:t xml:space="preserve"> cycles in this research. The problems are found in </w:t>
      </w:r>
      <w:r>
        <w:rPr>
          <w:rFonts w:ascii="Times New Roman" w:hAnsi="Times New Roman" w:cs="Times New Roman"/>
          <w:color w:val="000000"/>
          <w:sz w:val="24"/>
          <w:szCs w:val="24"/>
        </w:rPr>
        <w:t>the first test and it had</w:t>
      </w:r>
      <w:r w:rsidRPr="007B074A">
        <w:rPr>
          <w:rFonts w:ascii="Times New Roman" w:hAnsi="Times New Roman" w:cs="Times New Roman"/>
          <w:color w:val="000000"/>
          <w:sz w:val="24"/>
          <w:szCs w:val="24"/>
        </w:rPr>
        <w:t xml:space="preserve"> been solved in </w:t>
      </w:r>
      <w:r>
        <w:rPr>
          <w:rFonts w:ascii="Times New Roman" w:hAnsi="Times New Roman" w:cs="Times New Roman"/>
          <w:color w:val="000000"/>
          <w:sz w:val="24"/>
          <w:szCs w:val="24"/>
        </w:rPr>
        <w:t>the second test</w:t>
      </w:r>
      <w:r w:rsidRPr="007B074A">
        <w:rPr>
          <w:rFonts w:ascii="Times New Roman" w:hAnsi="Times New Roman" w:cs="Times New Roman"/>
          <w:color w:val="000000"/>
          <w:sz w:val="24"/>
          <w:szCs w:val="24"/>
        </w:rPr>
        <w:t xml:space="preserve">. </w:t>
      </w:r>
    </w:p>
    <w:p w:rsidR="00525F85" w:rsidRPr="007B074A" w:rsidRDefault="00525F85" w:rsidP="006C29E9">
      <w:pPr>
        <w:autoSpaceDE w:val="0"/>
        <w:autoSpaceDN w:val="0"/>
        <w:adjustRightInd w:val="0"/>
        <w:spacing w:after="0" w:line="240" w:lineRule="auto"/>
        <w:ind w:firstLine="720"/>
        <w:jc w:val="both"/>
        <w:rPr>
          <w:rFonts w:ascii="Times New Roman" w:hAnsi="Times New Roman" w:cs="Times New Roman"/>
          <w:sz w:val="24"/>
          <w:szCs w:val="24"/>
        </w:rPr>
      </w:pPr>
      <w:r w:rsidRPr="00893190">
        <w:rPr>
          <w:rFonts w:ascii="Times New Roman" w:hAnsi="Times New Roman" w:cs="Times New Roman"/>
          <w:sz w:val="24"/>
          <w:szCs w:val="24"/>
        </w:rPr>
        <w:t>Project-based learning (PBL) is typically considered an approach to teaching in which students respond to real-world questions or challenges through an extended inquiry process (Latimer and Riordan, 2011). T</w:t>
      </w:r>
      <w:r w:rsidRPr="00893190">
        <w:rPr>
          <w:rFonts w:ascii="Times New Roman" w:hAnsi="Times New Roman" w:cs="Times New Roman"/>
          <w:sz w:val="24"/>
          <w:szCs w:val="24"/>
          <w:shd w:val="clear" w:color="auto" w:fill="FFFFFF"/>
        </w:rPr>
        <w:t>ask is an activity where the target language is used by the learner for a communicative purpose (goal) in order to achieve an outcome (Willis, 1996</w:t>
      </w:r>
      <w:r>
        <w:rPr>
          <w:rFonts w:ascii="Times New Roman" w:hAnsi="Times New Roman" w:cs="Times New Roman"/>
          <w:sz w:val="24"/>
          <w:szCs w:val="24"/>
          <w:shd w:val="clear" w:color="auto" w:fill="FFFFFF"/>
        </w:rPr>
        <w:t xml:space="preserve">; </w:t>
      </w:r>
      <w:r w:rsidRPr="00893190">
        <w:rPr>
          <w:rFonts w:ascii="Times New Roman" w:hAnsi="Times New Roman" w:cs="Times New Roman"/>
          <w:sz w:val="24"/>
          <w:szCs w:val="24"/>
          <w:shd w:val="clear" w:color="auto" w:fill="FFFFFF"/>
        </w:rPr>
        <w:t>23).</w:t>
      </w:r>
      <w:r w:rsidRPr="00893190">
        <w:rPr>
          <w:rFonts w:ascii="Times New Roman" w:hAnsi="Times New Roman" w:cs="Times New Roman"/>
          <w:sz w:val="24"/>
          <w:szCs w:val="24"/>
        </w:rPr>
        <w:t xml:space="preserve"> Task-Based Learning is an approach based on the use of task as the core unit of planning and instruction in language teaching (</w:t>
      </w:r>
      <w:r w:rsidRPr="00893190">
        <w:rPr>
          <w:rFonts w:ascii="Times New Roman" w:hAnsi="Times New Roman" w:cs="Times New Roman"/>
          <w:sz w:val="24"/>
          <w:szCs w:val="24"/>
          <w:shd w:val="clear" w:color="auto" w:fill="FFFFFF"/>
        </w:rPr>
        <w:t>Richards and Rogers, 2001; 223)</w:t>
      </w:r>
      <w:r w:rsidRPr="00893190">
        <w:rPr>
          <w:rFonts w:ascii="Times New Roman" w:hAnsi="Times New Roman" w:cs="Times New Roman"/>
          <w:color w:val="000000"/>
          <w:sz w:val="24"/>
          <w:szCs w:val="24"/>
        </w:rPr>
        <w:t xml:space="preserve">. The task is as the central of planning and teaching </w:t>
      </w:r>
      <w:r w:rsidRPr="00893190">
        <w:rPr>
          <w:rFonts w:ascii="Times New Roman" w:hAnsi="Times New Roman" w:cs="Times New Roman"/>
          <w:color w:val="000000"/>
          <w:sz w:val="24"/>
          <w:szCs w:val="24"/>
          <w:shd w:val="clear" w:color="auto" w:fill="FFFFFF"/>
        </w:rPr>
        <w:t>(Harmer, 2007; 71).</w:t>
      </w:r>
    </w:p>
    <w:p w:rsidR="00525F85" w:rsidRPr="007B074A" w:rsidRDefault="00525F85" w:rsidP="006C29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To measure the students’ i</w:t>
      </w:r>
      <w:r w:rsidRPr="007B074A">
        <w:rPr>
          <w:rFonts w:ascii="Times New Roman" w:hAnsi="Times New Roman" w:cs="Times New Roman"/>
          <w:color w:val="000000"/>
          <w:sz w:val="24"/>
          <w:szCs w:val="24"/>
        </w:rPr>
        <w:t xml:space="preserve">mprovement in speaking skill the writer conducted </w:t>
      </w:r>
      <w:r>
        <w:rPr>
          <w:rFonts w:ascii="Times New Roman" w:hAnsi="Times New Roman" w:cs="Times New Roman"/>
          <w:color w:val="000000"/>
          <w:sz w:val="24"/>
          <w:szCs w:val="24"/>
        </w:rPr>
        <w:t>a test</w:t>
      </w:r>
      <w:r w:rsidRPr="007B07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After the each test done, the teacher always gives feedback.  </w:t>
      </w:r>
      <w:r w:rsidRPr="007B074A">
        <w:rPr>
          <w:rFonts w:ascii="Times New Roman" w:hAnsi="Times New Roman" w:cs="Times New Roman"/>
          <w:color w:val="000000"/>
          <w:sz w:val="24"/>
          <w:szCs w:val="24"/>
        </w:rPr>
        <w:t xml:space="preserve">The result of </w:t>
      </w:r>
      <w:r>
        <w:rPr>
          <w:rFonts w:ascii="Times New Roman" w:hAnsi="Times New Roman" w:cs="Times New Roman"/>
          <w:color w:val="000000"/>
          <w:sz w:val="24"/>
          <w:szCs w:val="24"/>
        </w:rPr>
        <w:t xml:space="preserve">the test </w:t>
      </w:r>
      <w:r w:rsidRPr="007B074A">
        <w:rPr>
          <w:rFonts w:ascii="Times New Roman" w:hAnsi="Times New Roman" w:cs="Times New Roman"/>
          <w:color w:val="000000"/>
          <w:sz w:val="24"/>
          <w:szCs w:val="24"/>
        </w:rPr>
        <w:t xml:space="preserve">shows that the highest score in </w:t>
      </w:r>
      <w:r>
        <w:rPr>
          <w:rFonts w:ascii="Times New Roman" w:hAnsi="Times New Roman" w:cs="Times New Roman"/>
          <w:color w:val="000000"/>
          <w:sz w:val="24"/>
          <w:szCs w:val="24"/>
        </w:rPr>
        <w:t>first test is 87.5, while the lowest score is 25</w:t>
      </w:r>
      <w:r w:rsidRPr="007B074A">
        <w:rPr>
          <w:rFonts w:ascii="Times New Roman" w:hAnsi="Times New Roman" w:cs="Times New Roman"/>
          <w:color w:val="000000"/>
          <w:sz w:val="24"/>
          <w:szCs w:val="24"/>
        </w:rPr>
        <w:t xml:space="preserve">. Highest scorer in </w:t>
      </w:r>
      <w:r>
        <w:rPr>
          <w:rFonts w:ascii="Times New Roman" w:hAnsi="Times New Roman" w:cs="Times New Roman"/>
          <w:color w:val="000000"/>
          <w:sz w:val="24"/>
          <w:szCs w:val="24"/>
        </w:rPr>
        <w:t xml:space="preserve">second </w:t>
      </w:r>
      <w:r w:rsidRPr="007B074A">
        <w:rPr>
          <w:rFonts w:ascii="Times New Roman" w:hAnsi="Times New Roman" w:cs="Times New Roman"/>
          <w:color w:val="000000"/>
          <w:sz w:val="24"/>
          <w:szCs w:val="24"/>
        </w:rPr>
        <w:t xml:space="preserve">test is </w:t>
      </w:r>
      <w:r>
        <w:rPr>
          <w:rFonts w:ascii="Times New Roman" w:hAnsi="Times New Roman" w:cs="Times New Roman"/>
          <w:color w:val="000000"/>
          <w:sz w:val="24"/>
          <w:szCs w:val="24"/>
        </w:rPr>
        <w:t>92.5</w:t>
      </w:r>
      <w:r w:rsidRPr="007B074A">
        <w:rPr>
          <w:rFonts w:ascii="Times New Roman" w:hAnsi="Times New Roman" w:cs="Times New Roman"/>
          <w:color w:val="000000"/>
          <w:sz w:val="24"/>
          <w:szCs w:val="24"/>
        </w:rPr>
        <w:t>, while the lowe</w:t>
      </w:r>
      <w:r>
        <w:rPr>
          <w:rFonts w:ascii="Times New Roman" w:hAnsi="Times New Roman" w:cs="Times New Roman"/>
          <w:color w:val="000000"/>
          <w:sz w:val="24"/>
          <w:szCs w:val="24"/>
        </w:rPr>
        <w:t>st score is 40. There are five</w:t>
      </w:r>
      <w:r w:rsidRPr="007B074A">
        <w:rPr>
          <w:rFonts w:ascii="Times New Roman" w:hAnsi="Times New Roman" w:cs="Times New Roman"/>
          <w:color w:val="000000"/>
          <w:sz w:val="24"/>
          <w:szCs w:val="24"/>
        </w:rPr>
        <w:t xml:space="preserve"> aspect</w:t>
      </w:r>
      <w:r>
        <w:rPr>
          <w:rFonts w:ascii="Times New Roman" w:hAnsi="Times New Roman" w:cs="Times New Roman"/>
          <w:color w:val="000000"/>
          <w:sz w:val="24"/>
          <w:szCs w:val="24"/>
        </w:rPr>
        <w:t>s</w:t>
      </w:r>
      <w:r w:rsidRPr="007B074A">
        <w:rPr>
          <w:rFonts w:ascii="Times New Roman" w:hAnsi="Times New Roman" w:cs="Times New Roman"/>
          <w:color w:val="000000"/>
          <w:sz w:val="24"/>
          <w:szCs w:val="24"/>
        </w:rPr>
        <w:t xml:space="preserve"> that determined whether or not </w:t>
      </w:r>
      <w:r>
        <w:rPr>
          <w:rFonts w:ascii="Times New Roman" w:hAnsi="Times New Roman" w:cs="Times New Roman"/>
          <w:color w:val="000000"/>
          <w:sz w:val="24"/>
          <w:szCs w:val="24"/>
        </w:rPr>
        <w:t>digital video recording task based projects can i</w:t>
      </w:r>
      <w:r w:rsidRPr="007B074A">
        <w:rPr>
          <w:rFonts w:ascii="Times New Roman" w:hAnsi="Times New Roman" w:cs="Times New Roman"/>
          <w:color w:val="000000"/>
          <w:sz w:val="24"/>
          <w:szCs w:val="24"/>
        </w:rPr>
        <w:t xml:space="preserve">mprove the </w:t>
      </w:r>
      <w:r>
        <w:rPr>
          <w:rFonts w:ascii="Times New Roman" w:hAnsi="Times New Roman" w:cs="Times New Roman"/>
          <w:color w:val="000000"/>
          <w:sz w:val="24"/>
          <w:szCs w:val="24"/>
        </w:rPr>
        <w:t xml:space="preserve">EFL </w:t>
      </w:r>
      <w:r w:rsidRPr="007B074A">
        <w:rPr>
          <w:rFonts w:ascii="Times New Roman" w:hAnsi="Times New Roman" w:cs="Times New Roman"/>
          <w:color w:val="000000"/>
          <w:sz w:val="24"/>
          <w:szCs w:val="24"/>
        </w:rPr>
        <w:t>students</w:t>
      </w:r>
      <w:r>
        <w:rPr>
          <w:rFonts w:ascii="Times New Roman" w:hAnsi="Times New Roman" w:cs="Times New Roman"/>
          <w:color w:val="000000"/>
          <w:sz w:val="24"/>
          <w:szCs w:val="24"/>
        </w:rPr>
        <w:t>’ self-confidence in speaking skill.</w:t>
      </w:r>
      <w:r>
        <w:rPr>
          <w:rFonts w:ascii="Times New Roman" w:hAnsi="Times New Roman" w:cs="Times New Roman"/>
          <w:sz w:val="24"/>
          <w:szCs w:val="24"/>
        </w:rPr>
        <w:t>T</w:t>
      </w:r>
      <w:r w:rsidRPr="00017CA5">
        <w:rPr>
          <w:rFonts w:ascii="Times New Roman" w:hAnsi="Times New Roman" w:cs="Times New Roman"/>
          <w:sz w:val="24"/>
          <w:szCs w:val="24"/>
        </w:rPr>
        <w:t xml:space="preserve">he aspects cover </w:t>
      </w:r>
      <w:r w:rsidRPr="00017CA5">
        <w:rPr>
          <w:rFonts w:ascii="Times New Roman" w:hAnsi="Times New Roman" w:cs="Times New Roman"/>
          <w:bCs/>
          <w:sz w:val="24"/>
          <w:szCs w:val="24"/>
        </w:rPr>
        <w:t>poise&amp; appearan</w:t>
      </w:r>
      <w:r w:rsidRPr="00017CA5">
        <w:rPr>
          <w:rFonts w:ascii="Times New Roman" w:hAnsi="Times New Roman" w:cs="Times New Roman"/>
          <w:bCs/>
          <w:spacing w:val="1"/>
          <w:sz w:val="24"/>
          <w:szCs w:val="24"/>
        </w:rPr>
        <w:t>c</w:t>
      </w:r>
      <w:r w:rsidRPr="00017CA5">
        <w:rPr>
          <w:rFonts w:ascii="Times New Roman" w:hAnsi="Times New Roman" w:cs="Times New Roman"/>
          <w:bCs/>
          <w:sz w:val="24"/>
          <w:szCs w:val="24"/>
        </w:rPr>
        <w:t>e</w:t>
      </w:r>
      <w:r w:rsidRPr="00017CA5">
        <w:rPr>
          <w:rFonts w:ascii="Times New Roman" w:hAnsi="Times New Roman" w:cs="Times New Roman"/>
          <w:sz w:val="24"/>
          <w:szCs w:val="24"/>
        </w:rPr>
        <w:t xml:space="preserve">, </w:t>
      </w:r>
      <w:r w:rsidRPr="00017CA5">
        <w:rPr>
          <w:rFonts w:ascii="Times New Roman" w:hAnsi="Times New Roman" w:cs="Times New Roman"/>
          <w:bCs/>
          <w:sz w:val="24"/>
          <w:szCs w:val="24"/>
        </w:rPr>
        <w:t>bo</w:t>
      </w:r>
      <w:r w:rsidRPr="00017CA5">
        <w:rPr>
          <w:rFonts w:ascii="Times New Roman" w:hAnsi="Times New Roman" w:cs="Times New Roman"/>
          <w:bCs/>
          <w:spacing w:val="2"/>
          <w:sz w:val="24"/>
          <w:szCs w:val="24"/>
        </w:rPr>
        <w:t>d</w:t>
      </w:r>
      <w:r w:rsidRPr="00017CA5">
        <w:rPr>
          <w:rFonts w:ascii="Times New Roman" w:hAnsi="Times New Roman" w:cs="Times New Roman"/>
          <w:bCs/>
          <w:sz w:val="24"/>
          <w:szCs w:val="24"/>
        </w:rPr>
        <w:t>ylan</w:t>
      </w:r>
      <w:r w:rsidRPr="00017CA5">
        <w:rPr>
          <w:rFonts w:ascii="Times New Roman" w:hAnsi="Times New Roman" w:cs="Times New Roman"/>
          <w:bCs/>
          <w:spacing w:val="2"/>
          <w:sz w:val="24"/>
          <w:szCs w:val="24"/>
        </w:rPr>
        <w:t>g</w:t>
      </w:r>
      <w:r w:rsidRPr="00017CA5">
        <w:rPr>
          <w:rFonts w:ascii="Times New Roman" w:hAnsi="Times New Roman" w:cs="Times New Roman"/>
          <w:bCs/>
          <w:sz w:val="24"/>
          <w:szCs w:val="24"/>
        </w:rPr>
        <w:t>uage</w:t>
      </w:r>
      <w:r w:rsidRPr="00017CA5">
        <w:rPr>
          <w:rFonts w:ascii="Times New Roman" w:hAnsi="Times New Roman" w:cs="Times New Roman"/>
          <w:sz w:val="24"/>
          <w:szCs w:val="24"/>
        </w:rPr>
        <w:t xml:space="preserve">, </w:t>
      </w:r>
      <w:r w:rsidRPr="00017CA5">
        <w:rPr>
          <w:rFonts w:ascii="Times New Roman" w:hAnsi="Times New Roman" w:cs="Times New Roman"/>
          <w:bCs/>
          <w:sz w:val="24"/>
          <w:szCs w:val="24"/>
        </w:rPr>
        <w:t>e</w:t>
      </w:r>
      <w:r w:rsidRPr="00017CA5">
        <w:rPr>
          <w:rFonts w:ascii="Times New Roman" w:hAnsi="Times New Roman" w:cs="Times New Roman"/>
          <w:bCs/>
          <w:spacing w:val="-2"/>
          <w:sz w:val="24"/>
          <w:szCs w:val="24"/>
        </w:rPr>
        <w:t>y</w:t>
      </w:r>
      <w:r w:rsidRPr="00017CA5">
        <w:rPr>
          <w:rFonts w:ascii="Times New Roman" w:hAnsi="Times New Roman" w:cs="Times New Roman"/>
          <w:bCs/>
          <w:sz w:val="24"/>
          <w:szCs w:val="24"/>
        </w:rPr>
        <w:t>econtact, voice</w:t>
      </w:r>
      <w:r w:rsidRPr="00017CA5">
        <w:rPr>
          <w:rFonts w:ascii="Times New Roman" w:hAnsi="Times New Roman" w:cs="Times New Roman"/>
          <w:sz w:val="24"/>
          <w:szCs w:val="24"/>
        </w:rPr>
        <w:t xml:space="preserve"> and </w:t>
      </w:r>
      <w:r w:rsidRPr="00017CA5">
        <w:rPr>
          <w:rFonts w:ascii="Times New Roman" w:hAnsi="Times New Roman" w:cs="Times New Roman"/>
          <w:bCs/>
          <w:sz w:val="24"/>
          <w:szCs w:val="24"/>
        </w:rPr>
        <w:t>pacing</w:t>
      </w:r>
      <w:r w:rsidRPr="00017CA5">
        <w:rPr>
          <w:rFonts w:ascii="Times New Roman" w:hAnsi="Times New Roman" w:cs="Times New Roman"/>
          <w:sz w:val="24"/>
          <w:szCs w:val="24"/>
        </w:rPr>
        <w:t xml:space="preserve">. </w:t>
      </w:r>
      <w:r w:rsidRPr="007B074A">
        <w:rPr>
          <w:rFonts w:ascii="Times New Roman" w:hAnsi="Times New Roman" w:cs="Times New Roman"/>
          <w:color w:val="000000"/>
          <w:sz w:val="24"/>
          <w:szCs w:val="24"/>
        </w:rPr>
        <w:t>The students</w:t>
      </w:r>
      <w:r>
        <w:rPr>
          <w:rFonts w:ascii="Times New Roman" w:hAnsi="Times New Roman" w:cs="Times New Roman"/>
          <w:color w:val="000000"/>
          <w:sz w:val="24"/>
          <w:szCs w:val="24"/>
        </w:rPr>
        <w:t>’</w:t>
      </w:r>
      <w:r w:rsidRPr="007B074A">
        <w:rPr>
          <w:rFonts w:ascii="Times New Roman" w:hAnsi="Times New Roman" w:cs="Times New Roman"/>
          <w:color w:val="000000"/>
          <w:sz w:val="24"/>
          <w:szCs w:val="24"/>
        </w:rPr>
        <w:t xml:space="preserve"> improvement </w:t>
      </w:r>
      <w:r>
        <w:rPr>
          <w:rFonts w:ascii="Times New Roman" w:hAnsi="Times New Roman" w:cs="Times New Roman"/>
          <w:color w:val="000000"/>
          <w:sz w:val="24"/>
          <w:szCs w:val="24"/>
        </w:rPr>
        <w:t>in self-confidence in</w:t>
      </w:r>
      <w:r w:rsidRPr="007B074A">
        <w:rPr>
          <w:rFonts w:ascii="Times New Roman" w:hAnsi="Times New Roman" w:cs="Times New Roman"/>
          <w:color w:val="000000"/>
          <w:sz w:val="24"/>
          <w:szCs w:val="24"/>
        </w:rPr>
        <w:t xml:space="preserve"> speaking skill also can be seen in the average result of </w:t>
      </w:r>
      <w:r>
        <w:rPr>
          <w:rFonts w:ascii="Times New Roman" w:hAnsi="Times New Roman" w:cs="Times New Roman"/>
          <w:color w:val="000000"/>
          <w:sz w:val="24"/>
          <w:szCs w:val="24"/>
        </w:rPr>
        <w:t>first test</w:t>
      </w:r>
      <w:r w:rsidRPr="007B074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second </w:t>
      </w:r>
      <w:r w:rsidRPr="007B074A">
        <w:rPr>
          <w:rFonts w:ascii="Times New Roman" w:hAnsi="Times New Roman" w:cs="Times New Roman"/>
          <w:color w:val="000000"/>
          <w:sz w:val="24"/>
          <w:szCs w:val="24"/>
        </w:rPr>
        <w:t>test.</w:t>
      </w:r>
    </w:p>
    <w:p w:rsidR="00525F85" w:rsidRDefault="00525F85" w:rsidP="006C29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Considering the e</w:t>
      </w:r>
      <w:r w:rsidRPr="007B074A">
        <w:rPr>
          <w:rFonts w:ascii="Times New Roman" w:hAnsi="Times New Roman" w:cs="Times New Roman"/>
          <w:color w:val="000000"/>
          <w:sz w:val="24"/>
          <w:szCs w:val="24"/>
        </w:rPr>
        <w:t xml:space="preserve">xplanation above, the researcher concluded that the </w:t>
      </w:r>
      <w:r>
        <w:rPr>
          <w:rFonts w:ascii="Times New Roman" w:hAnsi="Times New Roman" w:cs="Times New Roman"/>
          <w:color w:val="000000"/>
          <w:sz w:val="24"/>
          <w:szCs w:val="24"/>
        </w:rPr>
        <w:t>action is successful and can i</w:t>
      </w:r>
      <w:r w:rsidRPr="007B074A">
        <w:rPr>
          <w:rFonts w:ascii="Times New Roman" w:hAnsi="Times New Roman" w:cs="Times New Roman"/>
          <w:color w:val="000000"/>
          <w:sz w:val="24"/>
          <w:szCs w:val="24"/>
        </w:rPr>
        <w:t>mprove the students</w:t>
      </w:r>
      <w:r>
        <w:rPr>
          <w:rFonts w:ascii="Times New Roman" w:hAnsi="Times New Roman" w:cs="Times New Roman"/>
          <w:color w:val="000000"/>
          <w:sz w:val="24"/>
          <w:szCs w:val="24"/>
        </w:rPr>
        <w:t>’ self-confidence in</w:t>
      </w:r>
      <w:r w:rsidRPr="007B074A">
        <w:rPr>
          <w:rFonts w:ascii="Times New Roman" w:hAnsi="Times New Roman" w:cs="Times New Roman"/>
          <w:color w:val="000000"/>
          <w:sz w:val="24"/>
          <w:szCs w:val="24"/>
        </w:rPr>
        <w:t xml:space="preserve"> speaking ski</w:t>
      </w:r>
      <w:r>
        <w:rPr>
          <w:rFonts w:ascii="Times New Roman" w:hAnsi="Times New Roman" w:cs="Times New Roman"/>
          <w:color w:val="000000"/>
          <w:sz w:val="24"/>
          <w:szCs w:val="24"/>
        </w:rPr>
        <w:t>ll. The i</w:t>
      </w:r>
      <w:r w:rsidRPr="007B074A">
        <w:rPr>
          <w:rFonts w:ascii="Times New Roman" w:hAnsi="Times New Roman" w:cs="Times New Roman"/>
          <w:color w:val="000000"/>
          <w:sz w:val="24"/>
          <w:szCs w:val="24"/>
        </w:rPr>
        <w:t>mprovement of students</w:t>
      </w:r>
      <w:r>
        <w:rPr>
          <w:rFonts w:ascii="Times New Roman" w:hAnsi="Times New Roman" w:cs="Times New Roman"/>
          <w:color w:val="000000"/>
          <w:sz w:val="24"/>
          <w:szCs w:val="24"/>
        </w:rPr>
        <w:t>’ self-confidence in</w:t>
      </w:r>
      <w:r w:rsidRPr="007B074A">
        <w:rPr>
          <w:rFonts w:ascii="Times New Roman" w:hAnsi="Times New Roman" w:cs="Times New Roman"/>
          <w:color w:val="000000"/>
          <w:sz w:val="24"/>
          <w:szCs w:val="24"/>
        </w:rPr>
        <w:t xml:space="preserve"> speaking skill can be seen in the improvement of </w:t>
      </w:r>
      <w:r>
        <w:rPr>
          <w:rFonts w:ascii="Times New Roman" w:hAnsi="Times New Roman" w:cs="Times New Roman"/>
          <w:color w:val="000000"/>
          <w:sz w:val="24"/>
          <w:szCs w:val="24"/>
        </w:rPr>
        <w:t xml:space="preserve">the </w:t>
      </w:r>
      <w:r w:rsidRPr="007B074A">
        <w:rPr>
          <w:rFonts w:ascii="Times New Roman" w:hAnsi="Times New Roman" w:cs="Times New Roman"/>
          <w:color w:val="000000"/>
          <w:sz w:val="24"/>
          <w:szCs w:val="24"/>
        </w:rPr>
        <w:t xml:space="preserve">students score. The result of the </w:t>
      </w:r>
      <w:r>
        <w:rPr>
          <w:rFonts w:ascii="Times New Roman" w:hAnsi="Times New Roman" w:cs="Times New Roman"/>
          <w:color w:val="000000"/>
          <w:sz w:val="24"/>
          <w:szCs w:val="24"/>
        </w:rPr>
        <w:t>first</w:t>
      </w:r>
      <w:r w:rsidRPr="007B074A">
        <w:rPr>
          <w:rFonts w:ascii="Times New Roman" w:hAnsi="Times New Roman" w:cs="Times New Roman"/>
          <w:color w:val="000000"/>
          <w:sz w:val="24"/>
          <w:szCs w:val="24"/>
        </w:rPr>
        <w:t xml:space="preserve"> test and </w:t>
      </w:r>
      <w:r>
        <w:rPr>
          <w:rFonts w:ascii="Times New Roman" w:hAnsi="Times New Roman" w:cs="Times New Roman"/>
          <w:color w:val="000000"/>
          <w:sz w:val="24"/>
          <w:szCs w:val="24"/>
        </w:rPr>
        <w:t>the second</w:t>
      </w:r>
      <w:r w:rsidRPr="007B074A">
        <w:rPr>
          <w:rFonts w:ascii="Times New Roman" w:hAnsi="Times New Roman" w:cs="Times New Roman"/>
          <w:color w:val="000000"/>
          <w:sz w:val="24"/>
          <w:szCs w:val="24"/>
        </w:rPr>
        <w:t xml:space="preserve"> test showed the significant improvement.</w:t>
      </w:r>
    </w:p>
    <w:p w:rsidR="00525F85" w:rsidRPr="001F5F5B" w:rsidRDefault="00525F85" w:rsidP="006C29E9">
      <w:pPr>
        <w:pStyle w:val="ListParagraph"/>
        <w:spacing w:after="0" w:line="240" w:lineRule="auto"/>
        <w:ind w:left="0" w:firstLine="720"/>
        <w:jc w:val="both"/>
        <w:rPr>
          <w:rFonts w:ascii="Times New Roman" w:hAnsi="Times New Roman" w:cs="Times New Roman"/>
          <w:sz w:val="24"/>
          <w:szCs w:val="24"/>
        </w:rPr>
      </w:pPr>
      <w:r w:rsidRPr="001F5F5B">
        <w:rPr>
          <w:rFonts w:ascii="Times New Roman" w:hAnsi="Times New Roman" w:cs="Times New Roman"/>
          <w:sz w:val="24"/>
          <w:szCs w:val="24"/>
        </w:rPr>
        <w:t>Based on the results of this res</w:t>
      </w:r>
      <w:r>
        <w:rPr>
          <w:rFonts w:ascii="Times New Roman" w:hAnsi="Times New Roman" w:cs="Times New Roman"/>
          <w:sz w:val="24"/>
          <w:szCs w:val="24"/>
        </w:rPr>
        <w:t>earch, we could see that most</w:t>
      </w:r>
      <w:r w:rsidRPr="001F5F5B">
        <w:rPr>
          <w:rFonts w:ascii="Times New Roman" w:hAnsi="Times New Roman" w:cs="Times New Roman"/>
          <w:sz w:val="24"/>
          <w:szCs w:val="24"/>
        </w:rPr>
        <w:t xml:space="preserve"> students </w:t>
      </w:r>
      <w:r>
        <w:rPr>
          <w:rFonts w:ascii="Times New Roman" w:hAnsi="Times New Roman" w:cs="Times New Roman"/>
          <w:sz w:val="24"/>
          <w:szCs w:val="24"/>
        </w:rPr>
        <w:t>are</w:t>
      </w:r>
      <w:r w:rsidRPr="001F5F5B">
        <w:rPr>
          <w:rFonts w:ascii="Times New Roman" w:hAnsi="Times New Roman" w:cs="Times New Roman"/>
          <w:sz w:val="24"/>
          <w:szCs w:val="24"/>
        </w:rPr>
        <w:t xml:space="preserve"> interested in learning English speaking through digital video recording task based </w:t>
      </w:r>
      <w:r>
        <w:rPr>
          <w:rFonts w:ascii="Times New Roman" w:hAnsi="Times New Roman" w:cs="Times New Roman"/>
          <w:sz w:val="24"/>
          <w:szCs w:val="24"/>
        </w:rPr>
        <w:t>projects. They have a good self</w:t>
      </w:r>
      <w:r w:rsidRPr="001F5F5B">
        <w:rPr>
          <w:rFonts w:ascii="Times New Roman" w:hAnsi="Times New Roman" w:cs="Times New Roman"/>
          <w:sz w:val="24"/>
          <w:szCs w:val="24"/>
        </w:rPr>
        <w:t xml:space="preserve">-confidence to express their ideas in speaking activity inside the classroom, most of students could minimize their fears and shy to speak, and frequency and percentage of students’ confidence were good in the cycle. </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sidRPr="001F5F5B">
        <w:rPr>
          <w:rFonts w:ascii="Times New Roman" w:hAnsi="Times New Roman" w:cs="Times New Roman"/>
          <w:sz w:val="24"/>
          <w:szCs w:val="24"/>
        </w:rPr>
        <w:t xml:space="preserve">Another aspect that found by </w:t>
      </w:r>
      <w:r>
        <w:rPr>
          <w:rFonts w:ascii="Times New Roman" w:hAnsi="Times New Roman" w:cs="Times New Roman"/>
          <w:sz w:val="24"/>
          <w:szCs w:val="24"/>
        </w:rPr>
        <w:t xml:space="preserve">the </w:t>
      </w:r>
      <w:r w:rsidRPr="001F5F5B">
        <w:rPr>
          <w:rFonts w:ascii="Times New Roman" w:hAnsi="Times New Roman" w:cs="Times New Roman"/>
          <w:sz w:val="24"/>
          <w:szCs w:val="24"/>
        </w:rPr>
        <w:t xml:space="preserve">researcher in this study that digital video recording task based projects could motivate students and </w:t>
      </w:r>
      <w:r>
        <w:rPr>
          <w:rFonts w:ascii="Times New Roman" w:hAnsi="Times New Roman" w:cs="Times New Roman"/>
          <w:sz w:val="24"/>
          <w:szCs w:val="24"/>
        </w:rPr>
        <w:t xml:space="preserve">minimize </w:t>
      </w:r>
      <w:r w:rsidRPr="001F5F5B">
        <w:rPr>
          <w:rFonts w:ascii="Times New Roman" w:hAnsi="Times New Roman" w:cs="Times New Roman"/>
          <w:sz w:val="24"/>
          <w:szCs w:val="24"/>
        </w:rPr>
        <w:t>students’ speaking problem</w:t>
      </w:r>
      <w:r>
        <w:rPr>
          <w:rFonts w:ascii="Times New Roman" w:hAnsi="Times New Roman" w:cs="Times New Roman"/>
          <w:sz w:val="24"/>
          <w:szCs w:val="24"/>
        </w:rPr>
        <w:t>s</w:t>
      </w:r>
      <w:r w:rsidRPr="001F5F5B">
        <w:rPr>
          <w:rFonts w:ascii="Times New Roman" w:hAnsi="Times New Roman" w:cs="Times New Roman"/>
          <w:sz w:val="24"/>
          <w:szCs w:val="24"/>
        </w:rPr>
        <w:t xml:space="preserve"> in speaking English such</w:t>
      </w:r>
      <w:r>
        <w:rPr>
          <w:rFonts w:ascii="Times New Roman" w:hAnsi="Times New Roman" w:cs="Times New Roman"/>
          <w:sz w:val="24"/>
          <w:szCs w:val="24"/>
        </w:rPr>
        <w:t xml:space="preserve"> as low motivation to speak, lack of</w:t>
      </w:r>
      <w:r w:rsidRPr="001F5F5B">
        <w:rPr>
          <w:rFonts w:ascii="Times New Roman" w:hAnsi="Times New Roman" w:cs="Times New Roman"/>
          <w:sz w:val="24"/>
          <w:szCs w:val="24"/>
        </w:rPr>
        <w:t xml:space="preserve"> vocabularies to express their ideas, feeling shy when they </w:t>
      </w:r>
      <w:r>
        <w:rPr>
          <w:rFonts w:ascii="Times New Roman" w:hAnsi="Times New Roman" w:cs="Times New Roman"/>
          <w:sz w:val="24"/>
          <w:szCs w:val="24"/>
        </w:rPr>
        <w:t>speak</w:t>
      </w:r>
      <w:r w:rsidRPr="001F5F5B">
        <w:rPr>
          <w:rFonts w:ascii="Times New Roman" w:hAnsi="Times New Roman" w:cs="Times New Roman"/>
          <w:sz w:val="24"/>
          <w:szCs w:val="24"/>
        </w:rPr>
        <w:t xml:space="preserve"> in front of their friends, still rigid to express their ideas through oral communication, unable to speak well that </w:t>
      </w:r>
      <w:r>
        <w:rPr>
          <w:rFonts w:ascii="Times New Roman" w:hAnsi="Times New Roman" w:cs="Times New Roman"/>
          <w:sz w:val="24"/>
          <w:szCs w:val="24"/>
        </w:rPr>
        <w:t>causes</w:t>
      </w:r>
      <w:r w:rsidRPr="001F5F5B">
        <w:rPr>
          <w:rFonts w:ascii="Times New Roman" w:hAnsi="Times New Roman" w:cs="Times New Roman"/>
          <w:sz w:val="24"/>
          <w:szCs w:val="24"/>
        </w:rPr>
        <w:t xml:space="preserve"> difficultie</w:t>
      </w:r>
      <w:r>
        <w:rPr>
          <w:rFonts w:ascii="Times New Roman" w:hAnsi="Times New Roman" w:cs="Times New Roman"/>
          <w:sz w:val="24"/>
          <w:szCs w:val="24"/>
        </w:rPr>
        <w:t>s in expressing their ideas, etc.</w:t>
      </w:r>
      <w:r w:rsidRPr="001F5F5B">
        <w:rPr>
          <w:rFonts w:ascii="Times New Roman" w:hAnsi="Times New Roman" w:cs="Times New Roman"/>
          <w:sz w:val="24"/>
          <w:szCs w:val="24"/>
        </w:rPr>
        <w:t xml:space="preserve"> during teaching and  </w:t>
      </w:r>
      <w:r>
        <w:rPr>
          <w:rFonts w:ascii="Times New Roman" w:hAnsi="Times New Roman" w:cs="Times New Roman"/>
          <w:sz w:val="24"/>
          <w:szCs w:val="24"/>
        </w:rPr>
        <w:t>learning process in the classroom.</w:t>
      </w:r>
    </w:p>
    <w:p w:rsidR="00525F85" w:rsidRDefault="00525F85" w:rsidP="006C29E9">
      <w:pPr>
        <w:spacing w:after="0" w:line="240" w:lineRule="auto"/>
        <w:jc w:val="both"/>
        <w:rPr>
          <w:rFonts w:ascii="Times New Roman" w:hAnsi="Times New Roman" w:cs="Times New Roman"/>
          <w:sz w:val="24"/>
          <w:szCs w:val="24"/>
        </w:rPr>
      </w:pPr>
      <w:bookmarkStart w:id="0" w:name="_GoBack"/>
      <w:bookmarkEnd w:id="0"/>
    </w:p>
    <w:p w:rsidR="00525F85" w:rsidRPr="00C247C7" w:rsidRDefault="00DD7D4B" w:rsidP="006C29E9">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Digital video recordingis one of </w:t>
      </w:r>
      <w:r w:rsidRPr="00270BA8">
        <w:rPr>
          <w:rFonts w:ascii="Times New Roman" w:hAnsi="Times New Roman" w:cs="Times New Roman"/>
          <w:sz w:val="24"/>
          <w:szCs w:val="24"/>
        </w:rPr>
        <w:t xml:space="preserve">important things that must be applied during teaching and learning process in order the purpose of teaching can be reached. </w:t>
      </w:r>
      <w:r>
        <w:rPr>
          <w:rFonts w:ascii="Times New Roman" w:hAnsi="Times New Roman" w:cs="Times New Roman"/>
          <w:sz w:val="24"/>
          <w:szCs w:val="24"/>
        </w:rPr>
        <w:t>It can be</w:t>
      </w:r>
      <w:r w:rsidRPr="00270BA8">
        <w:rPr>
          <w:rFonts w:ascii="Times New Roman" w:hAnsi="Times New Roman" w:cs="Times New Roman"/>
          <w:sz w:val="24"/>
          <w:szCs w:val="24"/>
        </w:rPr>
        <w:t xml:space="preserve"> applied</w:t>
      </w:r>
      <w:r>
        <w:rPr>
          <w:rFonts w:ascii="Times New Roman" w:hAnsi="Times New Roman" w:cs="Times New Roman"/>
          <w:sz w:val="24"/>
          <w:szCs w:val="24"/>
        </w:rPr>
        <w:t xml:space="preserve">in teaching English speaking </w:t>
      </w:r>
      <w:r w:rsidRPr="00270BA8">
        <w:rPr>
          <w:rFonts w:ascii="Times New Roman" w:hAnsi="Times New Roman" w:cs="Times New Roman"/>
          <w:sz w:val="24"/>
          <w:szCs w:val="24"/>
        </w:rPr>
        <w:t xml:space="preserve">because by applying the </w:t>
      </w:r>
      <w:r>
        <w:rPr>
          <w:rFonts w:ascii="Times New Roman" w:hAnsi="Times New Roman" w:cs="Times New Roman"/>
          <w:sz w:val="24"/>
          <w:szCs w:val="24"/>
        </w:rPr>
        <w:t xml:space="preserve">media </w:t>
      </w:r>
      <w:r w:rsidRPr="00270BA8">
        <w:rPr>
          <w:rFonts w:ascii="Times New Roman" w:hAnsi="Times New Roman" w:cs="Times New Roman"/>
          <w:sz w:val="24"/>
          <w:szCs w:val="24"/>
        </w:rPr>
        <w:t xml:space="preserve">teaching speaking can be more effective, and it </w:t>
      </w:r>
      <w:r>
        <w:rPr>
          <w:rFonts w:ascii="Times New Roman" w:hAnsi="Times New Roman" w:cs="Times New Roman"/>
          <w:sz w:val="24"/>
          <w:szCs w:val="24"/>
        </w:rPr>
        <w:t>can improve students’ self-confidence.</w:t>
      </w:r>
    </w:p>
    <w:p w:rsidR="00525F85" w:rsidRDefault="00525F85" w:rsidP="006C29E9">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Based on the result of the speaking ability project and observation field note, it can be concluded that use of digital video recording task based project could improve students’ confidence. The improvement could be seen from the speaking ability Project result. In first project, there were 47.05% or 16 students are confident. In the second project, there were 82.35% or 28 students are confident. It means that students’ self-confidence can be improved by using digital video recording task based project.</w:t>
      </w:r>
    </w:p>
    <w:p w:rsidR="00525F85" w:rsidRDefault="00525F85" w:rsidP="006C29E9">
      <w:pPr>
        <w:pStyle w:val="ListParagraph"/>
        <w:spacing w:after="0" w:line="240" w:lineRule="auto"/>
        <w:ind w:left="0" w:firstLine="900"/>
        <w:jc w:val="both"/>
        <w:rPr>
          <w:rFonts w:ascii="Times New Roman" w:hAnsi="Times New Roman" w:cs="Times New Roman"/>
          <w:sz w:val="24"/>
          <w:szCs w:val="24"/>
        </w:rPr>
      </w:pPr>
    </w:p>
    <w:p w:rsidR="009357F8" w:rsidRPr="00882E62" w:rsidRDefault="009357F8" w:rsidP="006C29E9">
      <w:pPr>
        <w:widowControl w:val="0"/>
        <w:autoSpaceDE w:val="0"/>
        <w:autoSpaceDN w:val="0"/>
        <w:adjustRightInd w:val="0"/>
        <w:spacing w:after="0" w:line="240" w:lineRule="auto"/>
        <w:rPr>
          <w:rFonts w:ascii="Times New Roman" w:hAnsi="Times New Roman" w:cs="Arial"/>
          <w:b/>
          <w:bCs/>
          <w:sz w:val="24"/>
          <w:szCs w:val="24"/>
          <w:lang w:val="en-US"/>
        </w:rPr>
      </w:pPr>
    </w:p>
    <w:p w:rsidR="002A37D9" w:rsidRDefault="002A37D9" w:rsidP="006C29E9">
      <w:pPr>
        <w:spacing w:after="0" w:line="240" w:lineRule="auto"/>
        <w:rPr>
          <w:rFonts w:ascii="Times New Roman" w:hAnsi="Times New Roman"/>
          <w:b/>
          <w:sz w:val="24"/>
          <w:szCs w:val="24"/>
        </w:rPr>
      </w:pPr>
    </w:p>
    <w:p w:rsidR="00525F85" w:rsidRPr="00F6600A" w:rsidRDefault="00525F85" w:rsidP="006C29E9">
      <w:pPr>
        <w:spacing w:after="0" w:line="240" w:lineRule="auto"/>
        <w:rPr>
          <w:rFonts w:ascii="Times New Roman" w:hAnsi="Times New Roman"/>
          <w:b/>
          <w:sz w:val="24"/>
          <w:szCs w:val="24"/>
        </w:rPr>
      </w:pPr>
      <w:r w:rsidRPr="00F6600A">
        <w:rPr>
          <w:rFonts w:ascii="Times New Roman" w:hAnsi="Times New Roman"/>
          <w:b/>
          <w:sz w:val="24"/>
          <w:szCs w:val="24"/>
        </w:rPr>
        <w:lastRenderedPageBreak/>
        <w:t>REFERENCES</w:t>
      </w:r>
    </w:p>
    <w:p w:rsidR="00525F85" w:rsidRDefault="00525F85" w:rsidP="006C29E9">
      <w:pPr>
        <w:spacing w:after="0" w:line="240" w:lineRule="auto"/>
        <w:ind w:left="1627" w:hanging="907"/>
        <w:jc w:val="both"/>
        <w:rPr>
          <w:rFonts w:ascii="Times New Roman" w:hAnsi="Times New Roman" w:cs="Times New Roman"/>
          <w:sz w:val="24"/>
          <w:szCs w:val="24"/>
        </w:rPr>
      </w:pPr>
    </w:p>
    <w:p w:rsidR="00525F85" w:rsidRPr="008A00D2" w:rsidRDefault="00525F85" w:rsidP="006C29E9">
      <w:pPr>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 xml:space="preserve">Brown, G. and Yule, G. (1999). </w:t>
      </w:r>
      <w:r w:rsidRPr="008A00D2">
        <w:rPr>
          <w:rFonts w:ascii="Times New Roman" w:hAnsi="Times New Roman" w:cs="Times New Roman"/>
          <w:i/>
          <w:iCs/>
          <w:sz w:val="24"/>
          <w:szCs w:val="24"/>
        </w:rPr>
        <w:t>Teaching the spoken Language</w:t>
      </w:r>
      <w:r w:rsidRPr="008A00D2">
        <w:rPr>
          <w:rFonts w:ascii="Times New Roman" w:hAnsi="Times New Roman" w:cs="Times New Roman"/>
          <w:sz w:val="24"/>
          <w:szCs w:val="24"/>
        </w:rPr>
        <w:t xml:space="preserve">. </w:t>
      </w:r>
      <w:r>
        <w:rPr>
          <w:rFonts w:ascii="Times New Roman" w:hAnsi="Times New Roman" w:cs="Times New Roman"/>
          <w:sz w:val="24"/>
          <w:szCs w:val="24"/>
        </w:rPr>
        <w:t xml:space="preserve">Cambridge: </w:t>
      </w:r>
      <w:r w:rsidRPr="008A00D2">
        <w:rPr>
          <w:rFonts w:ascii="Times New Roman" w:hAnsi="Times New Roman" w:cs="Times New Roman"/>
          <w:sz w:val="24"/>
          <w:szCs w:val="24"/>
        </w:rPr>
        <w:t>Cambridge University Press</w:t>
      </w:r>
      <w:r>
        <w:rPr>
          <w:rFonts w:ascii="Times New Roman" w:hAnsi="Times New Roman" w:cs="Times New Roman"/>
          <w:sz w:val="24"/>
          <w:szCs w:val="24"/>
        </w:rPr>
        <w:t>.</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Brown, H. Douglas  (1980)</w:t>
      </w:r>
      <w:r>
        <w:rPr>
          <w:rFonts w:ascii="Times New Roman" w:hAnsi="Times New Roman" w:cs="Times New Roman"/>
          <w:sz w:val="24"/>
          <w:szCs w:val="24"/>
        </w:rPr>
        <w:t>.</w:t>
      </w:r>
      <w:r w:rsidRPr="008A00D2">
        <w:rPr>
          <w:rFonts w:ascii="Times New Roman" w:hAnsi="Times New Roman" w:cs="Times New Roman"/>
          <w:i/>
          <w:iCs/>
          <w:sz w:val="24"/>
          <w:szCs w:val="24"/>
        </w:rPr>
        <w:t>Principle of Language Learning And Teaching</w:t>
      </w:r>
      <w:r>
        <w:rPr>
          <w:rFonts w:ascii="Times New Roman" w:hAnsi="Times New Roman" w:cs="Times New Roman"/>
          <w:sz w:val="24"/>
          <w:szCs w:val="24"/>
        </w:rPr>
        <w:t xml:space="preserve">. </w:t>
      </w:r>
      <w:r w:rsidRPr="008A00D2">
        <w:rPr>
          <w:rFonts w:ascii="Times New Roman" w:hAnsi="Times New Roman" w:cs="Times New Roman"/>
          <w:sz w:val="24"/>
          <w:szCs w:val="24"/>
        </w:rPr>
        <w:t>New York : Prentice Hall</w:t>
      </w:r>
      <w:r>
        <w:rPr>
          <w:rFonts w:ascii="Times New Roman" w:hAnsi="Times New Roman" w:cs="Times New Roman"/>
          <w:sz w:val="24"/>
          <w:szCs w:val="24"/>
        </w:rPr>
        <w:t>.</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Pr>
          <w:rFonts w:ascii="Times New Roman" w:hAnsi="Times New Roman" w:cs="Times New Roman"/>
          <w:sz w:val="24"/>
          <w:szCs w:val="24"/>
        </w:rPr>
        <w:t>Brown, H. Douglas  (2004).</w:t>
      </w:r>
      <w:r w:rsidRPr="00A256A9">
        <w:rPr>
          <w:rFonts w:ascii="Times New Roman" w:hAnsi="Times New Roman" w:cs="Times New Roman"/>
          <w:i/>
          <w:sz w:val="24"/>
          <w:szCs w:val="24"/>
        </w:rPr>
        <w:t>Language Assessment Principles and Classroom Practices</w:t>
      </w:r>
      <w:r w:rsidRPr="008A00D2">
        <w:rPr>
          <w:rFonts w:ascii="Times New Roman" w:hAnsi="Times New Roman" w:cs="Times New Roman"/>
          <w:sz w:val="24"/>
          <w:szCs w:val="24"/>
        </w:rPr>
        <w:t>. New York: Longman.</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Castañeda, M., &amp; Rodríguez-González, E. (2011). L2 speaking self-ability perceptions through multiple video speech drafts. </w:t>
      </w:r>
      <w:r w:rsidRPr="00735F04">
        <w:rPr>
          <w:rFonts w:ascii="Times New Roman" w:hAnsi="Times New Roman" w:cs="Times New Roman"/>
          <w:i/>
          <w:color w:val="000000"/>
          <w:sz w:val="24"/>
          <w:szCs w:val="24"/>
        </w:rPr>
        <w:t>Hispania</w:t>
      </w:r>
      <w:r w:rsidRPr="008A00D2">
        <w:rPr>
          <w:rFonts w:ascii="Times New Roman" w:hAnsi="Times New Roman" w:cs="Times New Roman"/>
          <w:color w:val="000000"/>
          <w:sz w:val="24"/>
          <w:szCs w:val="24"/>
        </w:rPr>
        <w:t xml:space="preserve">, 94(3), 483-501. </w:t>
      </w:r>
    </w:p>
    <w:p w:rsidR="00525F85" w:rsidRDefault="00525F85" w:rsidP="006C29E9">
      <w:pPr>
        <w:autoSpaceDE w:val="0"/>
        <w:autoSpaceDN w:val="0"/>
        <w:adjustRightInd w:val="0"/>
        <w:spacing w:after="0" w:line="240" w:lineRule="auto"/>
        <w:ind w:left="990" w:hanging="907"/>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Cheng, G., &amp; Chau, J. (2009). Digital video for fostering self-reflection in an ePortfolio environment. </w:t>
      </w:r>
      <w:r w:rsidRPr="00735F04">
        <w:rPr>
          <w:rFonts w:ascii="Times New Roman" w:hAnsi="Times New Roman" w:cs="Times New Roman"/>
          <w:i/>
          <w:color w:val="000000"/>
          <w:sz w:val="24"/>
          <w:szCs w:val="24"/>
        </w:rPr>
        <w:t>Learning, Media and Technology,</w:t>
      </w:r>
      <w:r w:rsidRPr="008A00D2">
        <w:rPr>
          <w:rFonts w:ascii="Times New Roman" w:hAnsi="Times New Roman" w:cs="Times New Roman"/>
          <w:color w:val="000000"/>
          <w:sz w:val="24"/>
          <w:szCs w:val="24"/>
        </w:rPr>
        <w:t xml:space="preserve"> 34(4), 337-350, DOI:10.1080/17439880903338614. </w:t>
      </w:r>
    </w:p>
    <w:p w:rsidR="00525F85" w:rsidRPr="00B8568B" w:rsidRDefault="00525F85" w:rsidP="006C29E9">
      <w:pPr>
        <w:pStyle w:val="Heading3"/>
        <w:shd w:val="clear" w:color="auto" w:fill="FFFFFF"/>
        <w:spacing w:before="0" w:line="240" w:lineRule="auto"/>
        <w:ind w:left="990" w:hanging="900"/>
        <w:jc w:val="both"/>
        <w:rPr>
          <w:rFonts w:ascii="Arial Narrow" w:hAnsi="Arial Narrow" w:cs="Times New Roman"/>
          <w:b w:val="0"/>
          <w:bCs w:val="0"/>
          <w:color w:val="000000"/>
          <w:sz w:val="45"/>
          <w:szCs w:val="45"/>
        </w:rPr>
      </w:pPr>
      <w:r>
        <w:rPr>
          <w:b w:val="0"/>
          <w:color w:val="000000"/>
          <w:sz w:val="24"/>
          <w:szCs w:val="24"/>
        </w:rPr>
        <w:t>Edutopia</w:t>
      </w:r>
      <w:r w:rsidRPr="00B8568B">
        <w:rPr>
          <w:rFonts w:ascii="Times New Roman" w:hAnsi="Times New Roman" w:cs="Times New Roman"/>
          <w:b w:val="0"/>
          <w:color w:val="000000"/>
          <w:sz w:val="24"/>
          <w:szCs w:val="24"/>
        </w:rPr>
        <w:t xml:space="preserve"> (2011). </w:t>
      </w:r>
      <w:r w:rsidRPr="00B8568B">
        <w:rPr>
          <w:rFonts w:ascii="Times New Roman" w:hAnsi="Times New Roman"/>
          <w:b w:val="0"/>
          <w:bCs w:val="0"/>
          <w:color w:val="000000"/>
          <w:sz w:val="24"/>
          <w:szCs w:val="24"/>
        </w:rPr>
        <w:t xml:space="preserve">Resources and Downloads for Teaching Critical </w:t>
      </w:r>
      <w:r w:rsidRPr="005E69C7">
        <w:rPr>
          <w:rFonts w:ascii="Times New Roman" w:hAnsi="Times New Roman"/>
          <w:b w:val="0"/>
          <w:bCs w:val="0"/>
          <w:color w:val="auto"/>
          <w:sz w:val="24"/>
          <w:szCs w:val="24"/>
        </w:rPr>
        <w:t xml:space="preserve">Thinking </w:t>
      </w:r>
      <w:r w:rsidRPr="005E69C7">
        <w:rPr>
          <w:rFonts w:ascii="Times New Roman" w:hAnsi="Times New Roman" w:cs="Times New Roman"/>
          <w:b w:val="0"/>
          <w:color w:val="auto"/>
          <w:sz w:val="24"/>
          <w:szCs w:val="24"/>
        </w:rPr>
        <w:t>[Internet].</w:t>
      </w:r>
      <w:r w:rsidRPr="005E69C7">
        <w:rPr>
          <w:rFonts w:ascii="Times New Roman" w:hAnsi="Times New Roman"/>
          <w:b w:val="0"/>
          <w:bCs w:val="0"/>
          <w:color w:val="auto"/>
          <w:sz w:val="24"/>
          <w:szCs w:val="24"/>
          <w:shd w:val="clear" w:color="auto" w:fill="FFFFFF"/>
        </w:rPr>
        <w:t>San Lorenzo, C</w:t>
      </w:r>
      <w:r>
        <w:rPr>
          <w:rFonts w:ascii="Times New Roman" w:hAnsi="Times New Roman"/>
          <w:b w:val="0"/>
          <w:bCs w:val="0"/>
          <w:color w:val="auto"/>
          <w:sz w:val="24"/>
          <w:szCs w:val="24"/>
          <w:shd w:val="clear" w:color="auto" w:fill="FFFFFF"/>
        </w:rPr>
        <w:t>A</w:t>
      </w:r>
      <w:r w:rsidRPr="005E69C7">
        <w:rPr>
          <w:rFonts w:ascii="Times New Roman" w:hAnsi="Times New Roman"/>
          <w:b w:val="0"/>
          <w:bCs w:val="0"/>
          <w:caps/>
          <w:color w:val="auto"/>
          <w:sz w:val="24"/>
          <w:szCs w:val="24"/>
          <w:shd w:val="clear" w:color="auto" w:fill="FFFFFF"/>
        </w:rPr>
        <w:t xml:space="preserve">: </w:t>
      </w:r>
      <w:hyperlink r:id="rId13" w:history="1">
        <w:r w:rsidRPr="005E69C7">
          <w:rPr>
            <w:rStyle w:val="Hyperlink"/>
            <w:rFonts w:ascii="Times New Roman" w:hAnsi="Times New Roman"/>
            <w:b w:val="0"/>
            <w:bCs w:val="0"/>
            <w:color w:val="auto"/>
            <w:sz w:val="24"/>
            <w:szCs w:val="24"/>
            <w:u w:val="none"/>
          </w:rPr>
          <w:t>KIPP King Collegiate High School</w:t>
        </w:r>
      </w:hyperlink>
      <w:r>
        <w:rPr>
          <w:rFonts w:ascii="Times New Roman" w:hAnsi="Times New Roman"/>
          <w:b w:val="0"/>
          <w:bCs w:val="0"/>
          <w:color w:val="auto"/>
          <w:sz w:val="24"/>
          <w:szCs w:val="24"/>
        </w:rPr>
        <w:t>.</w:t>
      </w:r>
      <w:r w:rsidRPr="005E69C7">
        <w:rPr>
          <w:rFonts w:ascii="Times New Roman" w:hAnsi="Times New Roman" w:cs="Times New Roman"/>
          <w:b w:val="0"/>
          <w:color w:val="auto"/>
          <w:sz w:val="24"/>
          <w:szCs w:val="24"/>
        </w:rPr>
        <w:t>[Accessed 7 April 2017]; Available from:</w:t>
      </w:r>
      <w:hyperlink r:id="rId14" w:history="1">
        <w:r w:rsidRPr="005E69C7">
          <w:rPr>
            <w:rStyle w:val="Hyperlink"/>
            <w:rFonts w:ascii="Times New Roman" w:hAnsi="Times New Roman" w:cs="Times New Roman"/>
            <w:b w:val="0"/>
            <w:sz w:val="24"/>
            <w:szCs w:val="24"/>
          </w:rPr>
          <w:t>https://www.edutopia.org/stw-kipp-critical-thinking-resources-downloads</w:t>
        </w:r>
      </w:hyperlink>
    </w:p>
    <w:p w:rsidR="00525F85" w:rsidRPr="00077FDD" w:rsidRDefault="00525F85" w:rsidP="006C29E9">
      <w:pPr>
        <w:autoSpaceDE w:val="0"/>
        <w:autoSpaceDN w:val="0"/>
        <w:adjustRightInd w:val="0"/>
        <w:spacing w:after="0" w:line="240" w:lineRule="auto"/>
        <w:ind w:left="990" w:hanging="900"/>
        <w:jc w:val="both"/>
        <w:rPr>
          <w:rFonts w:ascii="Times New Roman" w:hAnsi="Times New Roman" w:cs="Times New Roman"/>
          <w:color w:val="000000"/>
          <w:sz w:val="24"/>
          <w:szCs w:val="24"/>
        </w:rPr>
      </w:pPr>
      <w:r>
        <w:rPr>
          <w:rFonts w:ascii="Times New Roman" w:hAnsi="Times New Roman" w:cs="Times New Roman"/>
          <w:color w:val="000000"/>
          <w:sz w:val="24"/>
          <w:szCs w:val="24"/>
        </w:rPr>
        <w:t>Efrizal,  D. (2012</w:t>
      </w:r>
      <w:r w:rsidRPr="00077FDD">
        <w:rPr>
          <w:rFonts w:ascii="Times New Roman" w:hAnsi="Times New Roman" w:cs="Times New Roman"/>
          <w:color w:val="000000"/>
          <w:sz w:val="24"/>
          <w:szCs w:val="24"/>
        </w:rPr>
        <w:t xml:space="preserve">). </w:t>
      </w:r>
      <w:r w:rsidRPr="00077FDD">
        <w:rPr>
          <w:rFonts w:ascii="Times New Roman" w:hAnsi="Times New Roman" w:cs="Times New Roman"/>
          <w:bCs/>
          <w:sz w:val="24"/>
          <w:szCs w:val="24"/>
        </w:rPr>
        <w:t>Improving Students’ Speaking through Communicative Language Teaching Method atMts Ja-alhaq, Sentot Ali Basa Islamic Boarding School of Bengkulu, Indonesia</w:t>
      </w:r>
      <w:r>
        <w:rPr>
          <w:rFonts w:ascii="Times New Roman" w:hAnsi="Times New Roman" w:cs="Times New Roman"/>
          <w:bCs/>
          <w:sz w:val="24"/>
          <w:szCs w:val="24"/>
        </w:rPr>
        <w:t xml:space="preserve">. </w:t>
      </w:r>
      <w:r w:rsidRPr="00735F04">
        <w:rPr>
          <w:rFonts w:ascii="Times New Roman" w:hAnsi="Times New Roman" w:cs="Times New Roman"/>
          <w:bCs/>
          <w:i/>
          <w:sz w:val="24"/>
          <w:szCs w:val="24"/>
        </w:rPr>
        <w:t>Humanities and social science</w:t>
      </w:r>
      <w:r>
        <w:rPr>
          <w:rFonts w:ascii="Times New Roman" w:hAnsi="Times New Roman" w:cs="Times New Roman"/>
          <w:bCs/>
          <w:sz w:val="24"/>
          <w:szCs w:val="24"/>
        </w:rPr>
        <w:t>, 12(2).</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color w:val="0000FF"/>
          <w:sz w:val="24"/>
          <w:szCs w:val="24"/>
        </w:rPr>
      </w:pPr>
      <w:r w:rsidRPr="008A00D2">
        <w:rPr>
          <w:rFonts w:ascii="Times New Roman" w:hAnsi="Times New Roman" w:cs="Times New Roman"/>
          <w:color w:val="000000"/>
          <w:sz w:val="24"/>
          <w:szCs w:val="24"/>
        </w:rPr>
        <w:t xml:space="preserve">Global SchoolNet.( 2000). </w:t>
      </w:r>
      <w:r w:rsidRPr="008A00D2">
        <w:rPr>
          <w:rFonts w:ascii="Times New Roman" w:hAnsi="Times New Roman" w:cs="Times New Roman"/>
          <w:i/>
          <w:iCs/>
          <w:color w:val="000000"/>
          <w:sz w:val="24"/>
          <w:szCs w:val="24"/>
        </w:rPr>
        <w:t>Introduction to Networked Project-Based Learning</w:t>
      </w:r>
      <w:r w:rsidRPr="008A00D2">
        <w:rPr>
          <w:rFonts w:ascii="Times New Roman" w:hAnsi="Times New Roman" w:cs="Times New Roman"/>
          <w:color w:val="000000"/>
          <w:sz w:val="24"/>
          <w:szCs w:val="24"/>
        </w:rPr>
        <w:t xml:space="preserve">. </w:t>
      </w:r>
      <w:r w:rsidRPr="008A00D2">
        <w:rPr>
          <w:rFonts w:ascii="Times New Roman" w:hAnsi="Times New Roman" w:cs="Times New Roman"/>
          <w:sz w:val="24"/>
          <w:szCs w:val="24"/>
        </w:rPr>
        <w:t>[Accesse</w:t>
      </w:r>
      <w:r>
        <w:rPr>
          <w:rFonts w:ascii="Times New Roman" w:hAnsi="Times New Roman" w:cs="Times New Roman"/>
          <w:sz w:val="24"/>
          <w:szCs w:val="24"/>
        </w:rPr>
        <w:t xml:space="preserve">d 7 Juny 2017]; Available from: </w:t>
      </w:r>
      <w:hyperlink r:id="rId15" w:history="1">
        <w:r w:rsidRPr="008A00D2">
          <w:rPr>
            <w:rStyle w:val="Hyperlink"/>
            <w:rFonts w:ascii="Times New Roman" w:hAnsi="Times New Roman" w:cs="Times New Roman"/>
            <w:sz w:val="24"/>
            <w:szCs w:val="24"/>
          </w:rPr>
          <w:t>http://www.gsn.org/web/pbl/whatis.htm</w:t>
        </w:r>
      </w:hyperlink>
    </w:p>
    <w:p w:rsidR="00525F85" w:rsidRPr="008A00D2" w:rsidRDefault="00525F85" w:rsidP="006C29E9">
      <w:pPr>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color w:val="000000"/>
          <w:sz w:val="24"/>
          <w:szCs w:val="24"/>
        </w:rPr>
        <w:t>Göktürk, N. (2016). Examining the effectiveness of digital video recordings on oral performance of EFL learners. Teaching English with Technology, 16(2), 71-96</w:t>
      </w:r>
    </w:p>
    <w:p w:rsidR="00525F85" w:rsidRPr="008A00D2" w:rsidRDefault="00525F85" w:rsidP="006C29E9">
      <w:pPr>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 xml:space="preserve">Harmer, J. </w:t>
      </w:r>
      <w:r>
        <w:rPr>
          <w:rFonts w:ascii="Times New Roman" w:hAnsi="Times New Roman" w:cs="Times New Roman"/>
          <w:sz w:val="24"/>
          <w:szCs w:val="24"/>
        </w:rPr>
        <w:t>(</w:t>
      </w:r>
      <w:r w:rsidRPr="008A00D2">
        <w:rPr>
          <w:rFonts w:ascii="Times New Roman" w:hAnsi="Times New Roman" w:cs="Times New Roman"/>
          <w:sz w:val="24"/>
          <w:szCs w:val="24"/>
        </w:rPr>
        <w:t>2007</w:t>
      </w:r>
      <w:r>
        <w:rPr>
          <w:rFonts w:ascii="Times New Roman" w:hAnsi="Times New Roman" w:cs="Times New Roman"/>
          <w:sz w:val="24"/>
          <w:szCs w:val="24"/>
        </w:rPr>
        <w:t>)</w:t>
      </w:r>
      <w:r w:rsidRPr="008A00D2">
        <w:rPr>
          <w:rFonts w:ascii="Times New Roman" w:hAnsi="Times New Roman" w:cs="Times New Roman"/>
          <w:sz w:val="24"/>
          <w:szCs w:val="24"/>
        </w:rPr>
        <w:t xml:space="preserve">. </w:t>
      </w:r>
      <w:r w:rsidRPr="008A00D2">
        <w:rPr>
          <w:rFonts w:ascii="Times New Roman" w:hAnsi="Times New Roman" w:cs="Times New Roman"/>
          <w:i/>
          <w:iCs/>
          <w:sz w:val="24"/>
          <w:szCs w:val="24"/>
        </w:rPr>
        <w:t>The Practice of English Language Teaching (Fourth Edition)</w:t>
      </w:r>
      <w:r w:rsidRPr="008A00D2">
        <w:rPr>
          <w:rFonts w:ascii="Times New Roman" w:hAnsi="Times New Roman" w:cs="Times New Roman"/>
          <w:sz w:val="24"/>
          <w:szCs w:val="24"/>
        </w:rPr>
        <w:t>. London: Pearson Education Limited.</w:t>
      </w:r>
    </w:p>
    <w:p w:rsidR="00525F85" w:rsidRPr="008A00D2" w:rsidRDefault="00561B27" w:rsidP="006C29E9">
      <w:pPr>
        <w:autoSpaceDE w:val="0"/>
        <w:autoSpaceDN w:val="0"/>
        <w:adjustRightInd w:val="0"/>
        <w:spacing w:after="0" w:line="240" w:lineRule="auto"/>
        <w:ind w:left="990" w:hanging="907"/>
        <w:jc w:val="both"/>
        <w:rPr>
          <w:rFonts w:ascii="Times New Roman" w:hAnsi="Times New Roman" w:cs="Times New Roman"/>
          <w:sz w:val="24"/>
          <w:szCs w:val="24"/>
        </w:rPr>
      </w:pPr>
      <w:r>
        <w:rPr>
          <w:rFonts w:ascii="Times New Roman" w:hAnsi="Times New Roman" w:cs="Times New Roman"/>
          <w:sz w:val="24"/>
          <w:szCs w:val="24"/>
        </w:rPr>
        <w:t xml:space="preserve">Clark, </w:t>
      </w:r>
      <w:r w:rsidR="00525F85" w:rsidRPr="008A00D2">
        <w:rPr>
          <w:rFonts w:ascii="Times New Roman" w:hAnsi="Times New Roman" w:cs="Times New Roman"/>
          <w:sz w:val="24"/>
          <w:szCs w:val="24"/>
        </w:rPr>
        <w:t>H</w:t>
      </w:r>
      <w:r>
        <w:rPr>
          <w:rFonts w:ascii="Times New Roman" w:hAnsi="Times New Roman" w:cs="Times New Roman"/>
          <w:sz w:val="24"/>
          <w:szCs w:val="24"/>
        </w:rPr>
        <w:t xml:space="preserve"> an</w:t>
      </w:r>
      <w:r w:rsidR="00525F85" w:rsidRPr="008A00D2">
        <w:rPr>
          <w:rFonts w:ascii="Times New Roman" w:hAnsi="Times New Roman" w:cs="Times New Roman"/>
          <w:sz w:val="24"/>
          <w:szCs w:val="24"/>
        </w:rPr>
        <w:t>d Eve H. Clark</w:t>
      </w:r>
      <w:r w:rsidR="00525F85">
        <w:rPr>
          <w:rFonts w:ascii="Times New Roman" w:hAnsi="Times New Roman" w:cs="Times New Roman"/>
          <w:sz w:val="24"/>
          <w:szCs w:val="24"/>
        </w:rPr>
        <w:t>,. (</w:t>
      </w:r>
      <w:r w:rsidR="00525F85" w:rsidRPr="008A00D2">
        <w:rPr>
          <w:rFonts w:ascii="Times New Roman" w:hAnsi="Times New Roman" w:cs="Times New Roman"/>
          <w:sz w:val="24"/>
          <w:szCs w:val="24"/>
        </w:rPr>
        <w:t>1997</w:t>
      </w:r>
      <w:r w:rsidR="00525F85">
        <w:rPr>
          <w:rFonts w:ascii="Times New Roman" w:hAnsi="Times New Roman" w:cs="Times New Roman"/>
          <w:sz w:val="24"/>
          <w:szCs w:val="24"/>
        </w:rPr>
        <w:t>).</w:t>
      </w:r>
      <w:r w:rsidR="00525F85" w:rsidRPr="008A00D2">
        <w:rPr>
          <w:rFonts w:ascii="Times New Roman" w:hAnsi="Times New Roman" w:cs="Times New Roman"/>
          <w:i/>
          <w:iCs/>
          <w:sz w:val="24"/>
          <w:szCs w:val="24"/>
        </w:rPr>
        <w:t xml:space="preserve">Psychology And Language. </w:t>
      </w:r>
      <w:r w:rsidR="00525F85">
        <w:rPr>
          <w:rFonts w:ascii="Times New Roman" w:hAnsi="Times New Roman" w:cs="Times New Roman"/>
          <w:sz w:val="24"/>
          <w:szCs w:val="24"/>
        </w:rPr>
        <w:t>New York</w:t>
      </w:r>
      <w:r w:rsidR="00525F85" w:rsidRPr="008A00D2">
        <w:rPr>
          <w:rFonts w:ascii="Times New Roman" w:hAnsi="Times New Roman" w:cs="Times New Roman"/>
          <w:sz w:val="24"/>
          <w:szCs w:val="24"/>
        </w:rPr>
        <w:t>: Harcout Brace</w:t>
      </w:r>
      <w:r w:rsidR="00525F85">
        <w:rPr>
          <w:rFonts w:ascii="Times New Roman" w:hAnsi="Times New Roman" w:cs="Times New Roman"/>
          <w:sz w:val="24"/>
          <w:szCs w:val="24"/>
        </w:rPr>
        <w:t xml:space="preserve"> Javanovich inc.</w:t>
      </w:r>
    </w:p>
    <w:p w:rsidR="00525F85" w:rsidRPr="0036301A"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Hughes, R. (2006</w:t>
      </w:r>
      <w:r w:rsidRPr="0036301A">
        <w:rPr>
          <w:rFonts w:ascii="Times New Roman" w:hAnsi="Times New Roman" w:cs="Times New Roman"/>
          <w:sz w:val="24"/>
          <w:szCs w:val="24"/>
        </w:rPr>
        <w:t xml:space="preserve">). </w:t>
      </w:r>
      <w:r w:rsidRPr="0036301A">
        <w:rPr>
          <w:rFonts w:ascii="Times New Roman" w:hAnsi="Times New Roman" w:cs="Times New Roman"/>
          <w:i/>
          <w:iCs/>
          <w:sz w:val="24"/>
          <w:szCs w:val="24"/>
        </w:rPr>
        <w:t xml:space="preserve">Spoken English, TESOL, and applied Linguistics: Challenges for Theory and Practice. </w:t>
      </w:r>
      <w:r w:rsidRPr="0036301A">
        <w:rPr>
          <w:rFonts w:ascii="Times New Roman" w:hAnsi="Times New Roman" w:cs="Times New Roman"/>
          <w:sz w:val="24"/>
          <w:szCs w:val="24"/>
          <w:shd w:val="clear" w:color="auto" w:fill="FFFFFF"/>
        </w:rPr>
        <w:t>Chippenham</w:t>
      </w:r>
      <w:r w:rsidRPr="0036301A">
        <w:rPr>
          <w:rFonts w:ascii="Times New Roman" w:hAnsi="Times New Roman" w:cs="Times New Roman"/>
          <w:sz w:val="24"/>
          <w:szCs w:val="24"/>
        </w:rPr>
        <w:t>: CPI Antony Rowe.</w:t>
      </w:r>
    </w:p>
    <w:p w:rsidR="00525F85" w:rsidRPr="0036301A"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36301A">
        <w:rPr>
          <w:rFonts w:ascii="Times New Roman" w:hAnsi="Times New Roman" w:cs="Times New Roman"/>
          <w:sz w:val="24"/>
          <w:szCs w:val="24"/>
        </w:rPr>
        <w:t xml:space="preserve">Ignoffo, M. (1999). </w:t>
      </w:r>
      <w:r w:rsidRPr="0036301A">
        <w:rPr>
          <w:rFonts w:ascii="Times New Roman" w:hAnsi="Times New Roman" w:cs="Times New Roman"/>
          <w:i/>
          <w:iCs/>
          <w:sz w:val="24"/>
          <w:szCs w:val="24"/>
        </w:rPr>
        <w:t xml:space="preserve">Everything you need to know about self-confidence </w:t>
      </w:r>
      <w:r w:rsidRPr="0036301A">
        <w:rPr>
          <w:rFonts w:ascii="Times New Roman" w:hAnsi="Times New Roman" w:cs="Times New Roman"/>
          <w:sz w:val="24"/>
          <w:szCs w:val="24"/>
        </w:rPr>
        <w:t>(Rev. Ed.). New York: The Rosen Publishing Group, Inc.</w:t>
      </w:r>
    </w:p>
    <w:p w:rsidR="00525F85" w:rsidRPr="0036301A" w:rsidRDefault="00E400EB" w:rsidP="006C29E9">
      <w:pPr>
        <w:spacing w:after="0" w:line="240" w:lineRule="auto"/>
        <w:ind w:left="994" w:hanging="907"/>
        <w:jc w:val="both"/>
        <w:rPr>
          <w:rFonts w:ascii="Times New Roman" w:hAnsi="Times New Roman" w:cs="Times New Roman"/>
          <w:sz w:val="24"/>
          <w:szCs w:val="24"/>
        </w:rPr>
      </w:pPr>
      <w:hyperlink r:id="rId16" w:history="1">
        <w:r w:rsidR="00525F85" w:rsidRPr="0036301A">
          <w:rPr>
            <w:rStyle w:val="Hyperlink"/>
            <w:rFonts w:ascii="Times New Roman" w:hAnsi="Times New Roman" w:cs="Times New Roman"/>
            <w:color w:val="auto"/>
            <w:sz w:val="24"/>
            <w:szCs w:val="24"/>
            <w:u w:val="none"/>
            <w:shd w:val="clear" w:color="auto" w:fill="FFFFFF"/>
          </w:rPr>
          <w:t>Jack C. Richards</w:t>
        </w:r>
      </w:hyperlink>
      <w:r w:rsidR="00525F85" w:rsidRPr="0036301A">
        <w:rPr>
          <w:rFonts w:ascii="Times New Roman" w:hAnsi="Times New Roman" w:cs="Times New Roman"/>
          <w:sz w:val="24"/>
          <w:szCs w:val="24"/>
          <w:shd w:val="clear" w:color="auto" w:fill="FFFFFF"/>
        </w:rPr>
        <w:t>, </w:t>
      </w:r>
      <w:hyperlink r:id="rId17" w:history="1">
        <w:r w:rsidR="00525F85" w:rsidRPr="0036301A">
          <w:rPr>
            <w:rStyle w:val="Hyperlink"/>
            <w:rFonts w:ascii="Times New Roman" w:hAnsi="Times New Roman" w:cs="Times New Roman"/>
            <w:color w:val="auto"/>
            <w:sz w:val="24"/>
            <w:szCs w:val="24"/>
            <w:u w:val="none"/>
            <w:shd w:val="clear" w:color="auto" w:fill="FFFFFF"/>
          </w:rPr>
          <w:t>Theodore S. Rodgers</w:t>
        </w:r>
      </w:hyperlink>
      <w:r w:rsidR="00525F85" w:rsidRPr="0036301A">
        <w:rPr>
          <w:rFonts w:ascii="Times New Roman" w:hAnsi="Times New Roman" w:cs="Times New Roman"/>
          <w:sz w:val="24"/>
          <w:szCs w:val="24"/>
        </w:rPr>
        <w:t xml:space="preserve"> (2001). </w:t>
      </w:r>
      <w:r w:rsidR="00525F85" w:rsidRPr="0036301A">
        <w:rPr>
          <w:rStyle w:val="fn"/>
          <w:rFonts w:ascii="Times New Roman" w:hAnsi="Times New Roman" w:cs="Times New Roman"/>
          <w:i/>
          <w:sz w:val="24"/>
          <w:szCs w:val="24"/>
        </w:rPr>
        <w:t xml:space="preserve">Approaches and Methods in Language Teaching. </w:t>
      </w:r>
      <w:r w:rsidR="00525F85" w:rsidRPr="0036301A">
        <w:rPr>
          <w:rFonts w:ascii="Times New Roman" w:hAnsi="Times New Roman" w:cs="Times New Roman"/>
          <w:sz w:val="24"/>
          <w:szCs w:val="24"/>
        </w:rPr>
        <w:t>Cambridge: Cambridge University Press.</w:t>
      </w:r>
    </w:p>
    <w:p w:rsidR="00525F85"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36301A">
        <w:rPr>
          <w:rFonts w:ascii="Times New Roman" w:hAnsi="Times New Roman" w:cs="Times New Roman"/>
          <w:sz w:val="24"/>
          <w:szCs w:val="24"/>
        </w:rPr>
        <w:t xml:space="preserve">Jack Richards C. and Willy A. Renandya,. (2002). </w:t>
      </w:r>
      <w:r w:rsidRPr="0036301A">
        <w:rPr>
          <w:rFonts w:ascii="Times New Roman" w:hAnsi="Times New Roman" w:cs="Times New Roman"/>
          <w:i/>
          <w:iCs/>
          <w:sz w:val="24"/>
          <w:szCs w:val="24"/>
        </w:rPr>
        <w:t xml:space="preserve">Methodology in Language Teaching, </w:t>
      </w:r>
      <w:r w:rsidRPr="0036301A">
        <w:rPr>
          <w:rFonts w:ascii="Times New Roman" w:hAnsi="Times New Roman" w:cs="Times New Roman"/>
          <w:sz w:val="24"/>
          <w:szCs w:val="24"/>
        </w:rPr>
        <w:t>New York: Cambridge University Press.</w:t>
      </w:r>
    </w:p>
    <w:p w:rsidR="00464B68" w:rsidRPr="0036301A" w:rsidRDefault="00464B68" w:rsidP="006C29E9">
      <w:pPr>
        <w:autoSpaceDE w:val="0"/>
        <w:autoSpaceDN w:val="0"/>
        <w:adjustRightInd w:val="0"/>
        <w:spacing w:after="0" w:line="240" w:lineRule="auto"/>
        <w:ind w:left="990" w:hanging="907"/>
        <w:jc w:val="both"/>
        <w:rPr>
          <w:rFonts w:ascii="Times New Roman" w:hAnsi="Times New Roman" w:cs="Times New Roman"/>
          <w:sz w:val="24"/>
          <w:szCs w:val="24"/>
        </w:rPr>
      </w:pPr>
      <w:r>
        <w:rPr>
          <w:rStyle w:val="fontstyle01"/>
        </w:rPr>
        <w:t>Jones, B. F., Rasmussen, C. M., &amp; Moffitt, M. C. (1997). Real-life problem solving.: A</w:t>
      </w:r>
      <w:r>
        <w:rPr>
          <w:rFonts w:ascii="TimesNewRoman" w:hAnsi="TimesNewRoman"/>
          <w:color w:val="000000"/>
        </w:rPr>
        <w:br/>
      </w:r>
      <w:r>
        <w:rPr>
          <w:rStyle w:val="fontstyle01"/>
        </w:rPr>
        <w:t>collaborative approach to interdisciplinary learning. Washington, DC: American</w:t>
      </w:r>
      <w:r>
        <w:rPr>
          <w:rFonts w:ascii="TimesNewRoman" w:hAnsi="TimesNewRoman"/>
          <w:color w:val="000000"/>
        </w:rPr>
        <w:br/>
      </w:r>
      <w:r>
        <w:rPr>
          <w:rStyle w:val="fontstyle01"/>
        </w:rPr>
        <w:t>Psychological Association</w:t>
      </w:r>
    </w:p>
    <w:p w:rsidR="00525F85" w:rsidRPr="0036301A"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36301A">
        <w:rPr>
          <w:rFonts w:ascii="Times New Roman" w:hAnsi="Times New Roman" w:cs="Times New Roman"/>
          <w:sz w:val="24"/>
          <w:szCs w:val="24"/>
        </w:rPr>
        <w:t xml:space="preserve">Kemmis, Stephen, McTaggart, Robin. (1999). </w:t>
      </w:r>
      <w:r w:rsidRPr="0036301A">
        <w:rPr>
          <w:rFonts w:ascii="Times New Roman" w:hAnsi="Times New Roman" w:cs="Times New Roman"/>
          <w:i/>
          <w:iCs/>
          <w:sz w:val="24"/>
          <w:szCs w:val="24"/>
        </w:rPr>
        <w:t>The Action Research Planner</w:t>
      </w:r>
      <w:r w:rsidRPr="0036301A">
        <w:rPr>
          <w:rFonts w:ascii="Times New Roman" w:hAnsi="Times New Roman" w:cs="Times New Roman"/>
          <w:sz w:val="24"/>
          <w:szCs w:val="24"/>
        </w:rPr>
        <w:t>, Victoria: Deakin University.</w:t>
      </w:r>
    </w:p>
    <w:p w:rsidR="00525F85" w:rsidRPr="0036301A" w:rsidRDefault="00525F85" w:rsidP="006C29E9">
      <w:pPr>
        <w:pStyle w:val="Heading2"/>
        <w:spacing w:before="0" w:line="240" w:lineRule="auto"/>
        <w:ind w:left="994" w:hanging="900"/>
        <w:jc w:val="both"/>
        <w:rPr>
          <w:rFonts w:ascii="Times New Roman" w:hAnsi="Times New Roman" w:cs="Times New Roman"/>
          <w:b w:val="0"/>
          <w:bCs w:val="0"/>
          <w:color w:val="auto"/>
          <w:sz w:val="24"/>
          <w:szCs w:val="24"/>
        </w:rPr>
      </w:pPr>
      <w:r w:rsidRPr="0036301A">
        <w:rPr>
          <w:rFonts w:ascii="Times New Roman" w:hAnsi="Times New Roman" w:cs="Times New Roman"/>
          <w:b w:val="0"/>
          <w:color w:val="auto"/>
          <w:sz w:val="24"/>
          <w:szCs w:val="24"/>
        </w:rPr>
        <w:t xml:space="preserve">Latimer H. and Riordan R. (2011). </w:t>
      </w:r>
      <w:r w:rsidRPr="00807246">
        <w:rPr>
          <w:rStyle w:val="nlmarticle-title"/>
          <w:rFonts w:ascii="Times New Roman" w:hAnsi="Times New Roman" w:cs="Times New Roman"/>
          <w:b w:val="0"/>
          <w:color w:val="auto"/>
          <w:sz w:val="24"/>
          <w:szCs w:val="24"/>
        </w:rPr>
        <w:t>Project-Based Learning Engages Students in Meaningful Work.</w:t>
      </w:r>
      <w:r w:rsidRPr="0036301A">
        <w:rPr>
          <w:rStyle w:val="nlmarticle-title"/>
          <w:rFonts w:ascii="Times New Roman" w:hAnsi="Times New Roman" w:cs="Times New Roman"/>
          <w:color w:val="auto"/>
          <w:sz w:val="24"/>
          <w:szCs w:val="24"/>
        </w:rPr>
        <w:t xml:space="preserve"> </w:t>
      </w:r>
      <w:hyperlink r:id="rId18" w:history="1">
        <w:r w:rsidRPr="0036301A">
          <w:rPr>
            <w:rStyle w:val="Hyperlink"/>
            <w:rFonts w:ascii="Times New Roman" w:hAnsi="Times New Roman" w:cs="Times New Roman"/>
            <w:b w:val="0"/>
            <w:bCs w:val="0"/>
            <w:color w:val="auto"/>
            <w:sz w:val="24"/>
            <w:szCs w:val="24"/>
            <w:u w:val="none"/>
          </w:rPr>
          <w:t>Engaging and Motivating Young Adolescent Learners</w:t>
        </w:r>
      </w:hyperlink>
      <w:r w:rsidRPr="0036301A">
        <w:rPr>
          <w:rStyle w:val="specialtitle"/>
          <w:rFonts w:ascii="Times New Roman" w:hAnsi="Times New Roman" w:cs="Times New Roman"/>
          <w:b w:val="0"/>
          <w:bCs w:val="0"/>
          <w:color w:val="auto"/>
          <w:sz w:val="24"/>
          <w:szCs w:val="24"/>
        </w:rPr>
        <w:t>, 11(2), 18-23</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 xml:space="preserve">Lauster, P. </w:t>
      </w:r>
      <w:r>
        <w:rPr>
          <w:rFonts w:ascii="Times New Roman" w:hAnsi="Times New Roman" w:cs="Times New Roman"/>
          <w:sz w:val="24"/>
          <w:szCs w:val="24"/>
        </w:rPr>
        <w:t>(</w:t>
      </w:r>
      <w:r w:rsidRPr="008A00D2">
        <w:rPr>
          <w:rFonts w:ascii="Times New Roman" w:hAnsi="Times New Roman" w:cs="Times New Roman"/>
          <w:sz w:val="24"/>
          <w:szCs w:val="24"/>
        </w:rPr>
        <w:t>1978</w:t>
      </w:r>
      <w:r>
        <w:rPr>
          <w:rFonts w:ascii="Times New Roman" w:hAnsi="Times New Roman" w:cs="Times New Roman"/>
          <w:sz w:val="24"/>
          <w:szCs w:val="24"/>
        </w:rPr>
        <w:t>)</w:t>
      </w:r>
      <w:r w:rsidRPr="008A00D2">
        <w:rPr>
          <w:rFonts w:ascii="Times New Roman" w:hAnsi="Times New Roman" w:cs="Times New Roman"/>
          <w:sz w:val="24"/>
          <w:szCs w:val="24"/>
        </w:rPr>
        <w:t xml:space="preserve">. </w:t>
      </w:r>
      <w:r w:rsidRPr="008A00D2">
        <w:rPr>
          <w:rFonts w:ascii="Times New Roman" w:hAnsi="Times New Roman" w:cs="Times New Roman"/>
          <w:i/>
          <w:iCs/>
          <w:sz w:val="24"/>
          <w:szCs w:val="24"/>
        </w:rPr>
        <w:t xml:space="preserve">The Personality Test </w:t>
      </w:r>
      <w:r w:rsidRPr="008A00D2">
        <w:rPr>
          <w:rFonts w:ascii="Times New Roman" w:hAnsi="Times New Roman" w:cs="Times New Roman"/>
          <w:sz w:val="24"/>
          <w:szCs w:val="24"/>
        </w:rPr>
        <w:t>(2nd.Ed). London: Bantam Books, Ltd.</w:t>
      </w:r>
    </w:p>
    <w:p w:rsidR="00525F85" w:rsidRDefault="00525F85" w:rsidP="006C29E9">
      <w:pPr>
        <w:autoSpaceDE w:val="0"/>
        <w:autoSpaceDN w:val="0"/>
        <w:adjustRightInd w:val="0"/>
        <w:spacing w:after="0" w:line="240" w:lineRule="auto"/>
        <w:ind w:left="990" w:hanging="907"/>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O’Malley, J. M., &amp; Valdez Pierce, L. (1996). Authentic Assessment for English Language Learners: Practical Approaches for Teachers. New York, NY: Addison-Wesley. </w:t>
      </w:r>
    </w:p>
    <w:p w:rsidR="00525F85" w:rsidRPr="008A00D2" w:rsidRDefault="00525F85" w:rsidP="006C29E9">
      <w:pPr>
        <w:autoSpaceDE w:val="0"/>
        <w:autoSpaceDN w:val="0"/>
        <w:adjustRightInd w:val="0"/>
        <w:spacing w:after="0" w:line="240" w:lineRule="auto"/>
        <w:ind w:left="990" w:hanging="907"/>
        <w:jc w:val="both"/>
        <w:rPr>
          <w:rFonts w:ascii="Times New Roman" w:hAnsi="Times New Roman" w:cs="Times New Roman"/>
          <w:sz w:val="24"/>
          <w:szCs w:val="24"/>
        </w:rPr>
      </w:pPr>
      <w:r>
        <w:rPr>
          <w:rFonts w:ascii="Times New Roman" w:hAnsi="Times New Roman" w:cs="Times New Roman"/>
          <w:color w:val="000000"/>
          <w:sz w:val="24"/>
          <w:szCs w:val="24"/>
        </w:rPr>
        <w:t xml:space="preserve">Read </w:t>
      </w:r>
      <w:r w:rsidRPr="006E1F8D">
        <w:rPr>
          <w:rFonts w:ascii="Times New Roman" w:hAnsi="Times New Roman" w:cs="Times New Roman"/>
          <w:color w:val="000000"/>
          <w:sz w:val="24"/>
          <w:szCs w:val="24"/>
        </w:rPr>
        <w:t>Write Think Int</w:t>
      </w:r>
      <w:r>
        <w:rPr>
          <w:rFonts w:ascii="Times New Roman" w:hAnsi="Times New Roman" w:cs="Times New Roman"/>
          <w:color w:val="000000"/>
          <w:sz w:val="24"/>
          <w:szCs w:val="24"/>
        </w:rPr>
        <w:t>ernational Literacy Association</w:t>
      </w:r>
      <w:r w:rsidRPr="006E1F8D">
        <w:rPr>
          <w:rFonts w:ascii="Times New Roman" w:hAnsi="Times New Roman" w:cs="Times New Roman"/>
          <w:color w:val="000000"/>
          <w:sz w:val="24"/>
          <w:szCs w:val="24"/>
        </w:rPr>
        <w:t xml:space="preserve"> (2004). Oral Presentation Rubric </w:t>
      </w:r>
      <w:r w:rsidRPr="006E1F8D">
        <w:rPr>
          <w:rFonts w:ascii="Times New Roman" w:hAnsi="Times New Roman" w:cs="Times New Roman"/>
          <w:sz w:val="24"/>
          <w:szCs w:val="24"/>
        </w:rPr>
        <w:t xml:space="preserve">[Internet]. [Accessed 7 April 2017]; Available from: </w:t>
      </w:r>
      <w:hyperlink r:id="rId19" w:history="1">
        <w:r w:rsidRPr="006E1F8D">
          <w:rPr>
            <w:rStyle w:val="Hyperlink"/>
            <w:rFonts w:ascii="Times New Roman" w:hAnsi="Times New Roman" w:cs="Times New Roman"/>
            <w:sz w:val="24"/>
            <w:szCs w:val="24"/>
          </w:rPr>
          <w:t>http://www.readwritethink.org/classroom-resources/printouts/oral-presentation-rubric-30700.html</w:t>
        </w:r>
      </w:hyperlink>
    </w:p>
    <w:p w:rsidR="00525F85" w:rsidRPr="00A256A9" w:rsidRDefault="00525F85" w:rsidP="006C29E9">
      <w:pPr>
        <w:spacing w:after="0" w:line="240" w:lineRule="auto"/>
        <w:ind w:left="990" w:hanging="907"/>
        <w:jc w:val="both"/>
        <w:rPr>
          <w:rFonts w:ascii="Times New Roman" w:hAnsi="Times New Roman" w:cs="Times New Roman"/>
          <w:sz w:val="24"/>
          <w:szCs w:val="24"/>
        </w:rPr>
      </w:pPr>
      <w:r w:rsidRPr="00A256A9">
        <w:rPr>
          <w:rFonts w:ascii="Times New Roman" w:hAnsi="Times New Roman" w:cs="Times New Roman"/>
          <w:sz w:val="24"/>
          <w:szCs w:val="24"/>
        </w:rPr>
        <w:lastRenderedPageBreak/>
        <w:t xml:space="preserve">Rickheit, G., &amp; Strohner, H. (Eds.). (2008). </w:t>
      </w:r>
      <w:r w:rsidRPr="00A256A9">
        <w:rPr>
          <w:rFonts w:ascii="Times New Roman" w:hAnsi="Times New Roman" w:cs="Times New Roman"/>
          <w:i/>
          <w:iCs/>
          <w:sz w:val="24"/>
          <w:szCs w:val="24"/>
        </w:rPr>
        <w:t xml:space="preserve">Handbook of communication competence </w:t>
      </w:r>
      <w:r w:rsidRPr="00A256A9">
        <w:rPr>
          <w:rFonts w:ascii="Times New Roman" w:hAnsi="Times New Roman" w:cs="Times New Roman"/>
          <w:sz w:val="24"/>
          <w:szCs w:val="24"/>
        </w:rPr>
        <w:t>(Vol. 1). Walter de Gruyter.</w:t>
      </w:r>
    </w:p>
    <w:p w:rsidR="00525F85" w:rsidRDefault="00525F85" w:rsidP="006C29E9">
      <w:pPr>
        <w:pStyle w:val="Default"/>
        <w:ind w:left="990" w:hanging="900"/>
        <w:jc w:val="both"/>
        <w:rPr>
          <w:lang w:val="id-ID"/>
        </w:rPr>
      </w:pPr>
      <w:r w:rsidRPr="00A256A9">
        <w:rPr>
          <w:color w:val="auto"/>
        </w:rPr>
        <w:t xml:space="preserve">The Executive Committee of the Assessment Commission. (2011). Assessment of communication Institutional </w:t>
      </w:r>
      <w:r w:rsidRPr="009B58F2">
        <w:t>Student Learning Outcome #1 Report to the Campus 2010-11</w:t>
      </w:r>
      <w:r>
        <w:t>.</w:t>
      </w:r>
    </w:p>
    <w:p w:rsidR="00464B68" w:rsidRPr="00464B68" w:rsidRDefault="00464B68" w:rsidP="006C29E9">
      <w:pPr>
        <w:pStyle w:val="Default"/>
        <w:ind w:left="990" w:hanging="900"/>
        <w:jc w:val="both"/>
        <w:rPr>
          <w:color w:val="222222"/>
          <w:lang w:val="id-ID"/>
        </w:rPr>
      </w:pPr>
      <w:r>
        <w:rPr>
          <w:rStyle w:val="fontstyle01"/>
        </w:rPr>
        <w:t>Thomas, J. W. &amp; Mergendoller, J. R. (2000). Managing project-based learning: Principles from</w:t>
      </w:r>
      <w:r>
        <w:rPr>
          <w:rStyle w:val="fontstyle01"/>
          <w:lang w:val="id-ID"/>
        </w:rPr>
        <w:t xml:space="preserve"> </w:t>
      </w:r>
      <w:r>
        <w:rPr>
          <w:rStyle w:val="fontstyle01"/>
        </w:rPr>
        <w:t>the field. Paper presented at the Annual Meeting of the American Educational Research</w:t>
      </w:r>
      <w:r>
        <w:rPr>
          <w:rFonts w:ascii="TimesNewRoman" w:hAnsi="TimesNewRoman"/>
        </w:rPr>
        <w:br/>
      </w:r>
      <w:r>
        <w:rPr>
          <w:rStyle w:val="fontstyle01"/>
        </w:rPr>
        <w:t>Association, New Orleans.</w:t>
      </w:r>
    </w:p>
    <w:p w:rsidR="00525F85" w:rsidRPr="008A00D2" w:rsidRDefault="00525F85" w:rsidP="006C29E9">
      <w:pPr>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UK Essays. Task Based Approach To Language Learning Education Essay [Internet]. November 2013. [Accessed 7 August 2017]; Available from:</w:t>
      </w:r>
      <w:hyperlink r:id="rId20" w:history="1">
        <w:r w:rsidRPr="008A00D2">
          <w:rPr>
            <w:rStyle w:val="Hyperlink"/>
            <w:rFonts w:ascii="Times New Roman" w:hAnsi="Times New Roman" w:cs="Times New Roman"/>
            <w:sz w:val="24"/>
            <w:szCs w:val="24"/>
          </w:rPr>
          <w:t>https://www.ukessays.com/essays/education/task-based-approach-to-language-learning-education-essay.php?cref=1</w:t>
        </w:r>
      </w:hyperlink>
      <w:r w:rsidRPr="008A00D2">
        <w:rPr>
          <w:rFonts w:ascii="Times New Roman" w:hAnsi="Times New Roman" w:cs="Times New Roman"/>
          <w:sz w:val="24"/>
          <w:szCs w:val="24"/>
        </w:rPr>
        <w:t xml:space="preserve">. </w:t>
      </w:r>
    </w:p>
    <w:p w:rsidR="00525F85" w:rsidRDefault="00525F85" w:rsidP="006C29E9">
      <w:pPr>
        <w:autoSpaceDE w:val="0"/>
        <w:autoSpaceDN w:val="0"/>
        <w:adjustRightInd w:val="0"/>
        <w:spacing w:after="0" w:line="240" w:lineRule="auto"/>
        <w:ind w:left="994" w:hanging="907"/>
        <w:jc w:val="both"/>
        <w:rPr>
          <w:rFonts w:ascii="Times New Roman" w:hAnsi="Times New Roman" w:cs="Times-Roman"/>
          <w:sz w:val="24"/>
          <w:szCs w:val="24"/>
        </w:rPr>
      </w:pPr>
      <w:r w:rsidRPr="00CF6DF4">
        <w:rPr>
          <w:rFonts w:ascii="Times New Roman" w:hAnsi="Times New Roman" w:cs="Times-Roman"/>
          <w:sz w:val="24"/>
          <w:szCs w:val="24"/>
        </w:rPr>
        <w:t xml:space="preserve">Willis, J (1996). A Framework </w:t>
      </w:r>
      <w:r w:rsidRPr="00C30A0F">
        <w:rPr>
          <w:rFonts w:ascii="Times New Roman" w:hAnsi="Times New Roman" w:cs="Times-Roman"/>
          <w:sz w:val="24"/>
          <w:szCs w:val="24"/>
        </w:rPr>
        <w:t>for Task-based Learning. London: Longman</w:t>
      </w: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6C29E9">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6C29E9">
      <w:footerReference w:type="default" r:id="rId21"/>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BE2" w:rsidRDefault="000D3BE2" w:rsidP="006837A1">
      <w:pPr>
        <w:spacing w:after="0" w:line="240" w:lineRule="auto"/>
      </w:pPr>
      <w:r>
        <w:separator/>
      </w:r>
    </w:p>
  </w:endnote>
  <w:endnote w:type="continuationSeparator" w:id="1">
    <w:p w:rsidR="000D3BE2" w:rsidRDefault="000D3BE2" w:rsidP="00683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00000007" w:usb1="00000000" w:usb2="00000000" w:usb3="00000000" w:csb0="00000093" w:csb1="00000000"/>
  </w:font>
  <w:font w:name="Times Roman Bold">
    <w:panose1 w:val="00000000000000000000"/>
    <w:charset w:val="00"/>
    <w:family w:val="auto"/>
    <w:notTrueType/>
    <w:pitch w:val="default"/>
    <w:sig w:usb0="00000003" w:usb1="00000000" w:usb2="00000000" w:usb3="00000000" w:csb0="00000001" w:csb1="00000000"/>
  </w:font>
  <w:font w:name="Times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A1" w:rsidRDefault="006837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BE2" w:rsidRDefault="000D3BE2" w:rsidP="006837A1">
      <w:pPr>
        <w:spacing w:after="0" w:line="240" w:lineRule="auto"/>
      </w:pPr>
      <w:r>
        <w:separator/>
      </w:r>
    </w:p>
  </w:footnote>
  <w:footnote w:type="continuationSeparator" w:id="1">
    <w:p w:rsidR="000D3BE2" w:rsidRDefault="000D3BE2" w:rsidP="006837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B91F2E"/>
    <w:multiLevelType w:val="multilevel"/>
    <w:tmpl w:val="41D4DE26"/>
    <w:numStyleLink w:val="Style1"/>
  </w:abstractNum>
  <w:abstractNum w:abstractNumId="8">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131F5"/>
    <w:multiLevelType w:val="multilevel"/>
    <w:tmpl w:val="446C4BA2"/>
    <w:numStyleLink w:val="Style2"/>
  </w:abstractNum>
  <w:abstractNum w:abstractNumId="16">
    <w:nsid w:val="7009496E"/>
    <w:multiLevelType w:val="multilevel"/>
    <w:tmpl w:val="0421001F"/>
    <w:numStyleLink w:val="Style3"/>
  </w:abstractNum>
  <w:abstractNum w:abstractNumId="17">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6"/>
  </w:num>
  <w:num w:numId="2">
    <w:abstractNumId w:val="2"/>
  </w:num>
  <w:num w:numId="3">
    <w:abstractNumId w:val="10"/>
  </w:num>
  <w:num w:numId="4">
    <w:abstractNumId w:val="12"/>
  </w:num>
  <w:num w:numId="5">
    <w:abstractNumId w:val="13"/>
  </w:num>
  <w:num w:numId="6">
    <w:abstractNumId w:val="17"/>
  </w:num>
  <w:num w:numId="7">
    <w:abstractNumId w:val="3"/>
  </w:num>
  <w:num w:numId="8">
    <w:abstractNumId w:val="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14"/>
  </w:num>
  <w:num w:numId="10">
    <w:abstractNumId w:val="16"/>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9"/>
  </w:num>
  <w:num w:numId="12">
    <w:abstractNumId w:val="5"/>
  </w:num>
  <w:num w:numId="13">
    <w:abstractNumId w:val="4"/>
  </w:num>
  <w:num w:numId="14">
    <w:abstractNumId w:val="15"/>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8"/>
  </w:num>
  <w:num w:numId="16">
    <w:abstractNumId w:val="1"/>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57F8"/>
    <w:rsid w:val="000D3BE2"/>
    <w:rsid w:val="0013065F"/>
    <w:rsid w:val="002A37D9"/>
    <w:rsid w:val="002B5DC1"/>
    <w:rsid w:val="0032665B"/>
    <w:rsid w:val="00332F6F"/>
    <w:rsid w:val="003D198C"/>
    <w:rsid w:val="00464B68"/>
    <w:rsid w:val="004A57DD"/>
    <w:rsid w:val="004E0E1B"/>
    <w:rsid w:val="004E5808"/>
    <w:rsid w:val="004F554A"/>
    <w:rsid w:val="00525F85"/>
    <w:rsid w:val="00542F2D"/>
    <w:rsid w:val="005511A9"/>
    <w:rsid w:val="00561B27"/>
    <w:rsid w:val="00591A9F"/>
    <w:rsid w:val="005A7C8F"/>
    <w:rsid w:val="005F6BD6"/>
    <w:rsid w:val="00624CC3"/>
    <w:rsid w:val="00663207"/>
    <w:rsid w:val="006837A1"/>
    <w:rsid w:val="006B33D2"/>
    <w:rsid w:val="006C0D12"/>
    <w:rsid w:val="006C29E9"/>
    <w:rsid w:val="00776315"/>
    <w:rsid w:val="007D6C41"/>
    <w:rsid w:val="00807246"/>
    <w:rsid w:val="00813DA2"/>
    <w:rsid w:val="008519CF"/>
    <w:rsid w:val="009357F8"/>
    <w:rsid w:val="00937F62"/>
    <w:rsid w:val="009C1D22"/>
    <w:rsid w:val="00B06C4F"/>
    <w:rsid w:val="00B767C0"/>
    <w:rsid w:val="00B864FA"/>
    <w:rsid w:val="00BB3E85"/>
    <w:rsid w:val="00C247C7"/>
    <w:rsid w:val="00CF4489"/>
    <w:rsid w:val="00D1141B"/>
    <w:rsid w:val="00DD7D4B"/>
    <w:rsid w:val="00E400EB"/>
    <w:rsid w:val="00E75D83"/>
    <w:rsid w:val="00EA5A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semiHidden/>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ata" TargetMode="External"/><Relationship Id="rId13" Type="http://schemas.openxmlformats.org/officeDocument/2006/relationships/hyperlink" Target="https://www.edutopia.org/stw-kipp-critical-thinking" TargetMode="External"/><Relationship Id="rId18" Type="http://schemas.openxmlformats.org/officeDocument/2006/relationships/hyperlink" Target="http://www.tandfonline.com/toc/umsj20/43/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hmadqomaruddin039@gmail.com" TargetMode="External"/><Relationship Id="rId12" Type="http://schemas.openxmlformats.org/officeDocument/2006/relationships/chart" Target="charts/chart2.xml"/><Relationship Id="rId17" Type="http://schemas.openxmlformats.org/officeDocument/2006/relationships/hyperlink" Target="https://www.google.co.id/search?hl=id&amp;tbo=p&amp;tbm=bks&amp;q=inauthor:%22Theodore+S.+Rodgers%22" TargetMode="External"/><Relationship Id="rId2" Type="http://schemas.openxmlformats.org/officeDocument/2006/relationships/styles" Target="styles.xml"/><Relationship Id="rId16" Type="http://schemas.openxmlformats.org/officeDocument/2006/relationships/hyperlink" Target="https://www.google.co.id/search?hl=id&amp;tbo=p&amp;tbm=bks&amp;q=inauthor:%22Jack+C.+Richards%22" TargetMode="External"/><Relationship Id="rId20" Type="http://schemas.openxmlformats.org/officeDocument/2006/relationships/hyperlink" Target="https://www.ukessays.com/essays/education/task-based-approach-to-language-learning-education-essay.php?cref=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www.gsn.org/web/pbl/whatis.htm" TargetMode="External"/><Relationship Id="rId23" Type="http://schemas.openxmlformats.org/officeDocument/2006/relationships/theme" Target="theme/theme1.xml"/><Relationship Id="rId10" Type="http://schemas.openxmlformats.org/officeDocument/2006/relationships/hyperlink" Target="https://en.wikipedia.org/wiki/Analog_signal" TargetMode="External"/><Relationship Id="rId19" Type="http://schemas.openxmlformats.org/officeDocument/2006/relationships/hyperlink" Target="http://www.readwritethink.org/classroom-resources/printouts/oral-presentation-rubric-30700.html" TargetMode="External"/><Relationship Id="rId4" Type="http://schemas.openxmlformats.org/officeDocument/2006/relationships/webSettings" Target="webSettings.xml"/><Relationship Id="rId9" Type="http://schemas.openxmlformats.org/officeDocument/2006/relationships/hyperlink" Target="https://en.wikipedia.org/wiki/Analog_video" TargetMode="External"/><Relationship Id="rId14" Type="http://schemas.openxmlformats.org/officeDocument/2006/relationships/hyperlink" Target="https://www.edutopia.org/stw-kipp-critical-thinking-resources-download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view3D>
      <c:rAngAx val="1"/>
    </c:view3D>
    <c:plotArea>
      <c:layout/>
      <c:bar3DChart>
        <c:barDir val="col"/>
        <c:grouping val="clustered"/>
        <c:ser>
          <c:idx val="0"/>
          <c:order val="0"/>
          <c:tx>
            <c:strRef>
              <c:f>Sheet1!$B$1</c:f>
              <c:strCache>
                <c:ptCount val="1"/>
                <c:pt idx="0">
                  <c:v>Very Confident</c:v>
                </c:pt>
              </c:strCache>
            </c:strRef>
          </c:tx>
          <c:spPr>
            <a:solidFill>
              <a:srgbClr val="7030A0"/>
            </a:solidFill>
          </c:spPr>
          <c:cat>
            <c:numRef>
              <c:f>Sheet1!$A$2:$A$5</c:f>
              <c:numCache>
                <c:formatCode>General</c:formatCode>
                <c:ptCount val="4"/>
              </c:numCache>
            </c:numRef>
          </c:cat>
          <c:val>
            <c:numRef>
              <c:f>Sheet1!$B$2:$B$5</c:f>
              <c:numCache>
                <c:formatCode>General</c:formatCode>
                <c:ptCount val="4"/>
                <c:pt idx="0" formatCode="0.00%">
                  <c:v>5.8800000000000102E-2</c:v>
                </c:pt>
              </c:numCache>
            </c:numRef>
          </c:val>
        </c:ser>
        <c:ser>
          <c:idx val="1"/>
          <c:order val="1"/>
          <c:tx>
            <c:strRef>
              <c:f>Sheet1!$C$1</c:f>
              <c:strCache>
                <c:ptCount val="1"/>
                <c:pt idx="0">
                  <c:v>Confident</c:v>
                </c:pt>
              </c:strCache>
            </c:strRef>
          </c:tx>
          <c:spPr>
            <a:solidFill>
              <a:srgbClr val="00B050"/>
            </a:solidFill>
          </c:spPr>
          <c:cat>
            <c:numRef>
              <c:f>Sheet1!$A$2:$A$5</c:f>
              <c:numCache>
                <c:formatCode>General</c:formatCode>
                <c:ptCount val="4"/>
              </c:numCache>
            </c:numRef>
          </c:cat>
          <c:val>
            <c:numRef>
              <c:f>Sheet1!$C$2:$C$5</c:f>
              <c:numCache>
                <c:formatCode>General</c:formatCode>
                <c:ptCount val="4"/>
                <c:pt idx="0" formatCode="0.00%">
                  <c:v>8.8200000000000209E-2</c:v>
                </c:pt>
              </c:numCache>
            </c:numRef>
          </c:val>
        </c:ser>
        <c:ser>
          <c:idx val="2"/>
          <c:order val="2"/>
          <c:tx>
            <c:strRef>
              <c:f>Sheet1!$D$1</c:f>
              <c:strCache>
                <c:ptCount val="1"/>
                <c:pt idx="0">
                  <c:v>a Bit Confident</c:v>
                </c:pt>
              </c:strCache>
            </c:strRef>
          </c:tx>
          <c:spPr>
            <a:solidFill>
              <a:srgbClr val="FFFF00"/>
            </a:solidFill>
          </c:spPr>
          <c:cat>
            <c:numRef>
              <c:f>Sheet1!$A$2:$A$5</c:f>
              <c:numCache>
                <c:formatCode>General</c:formatCode>
                <c:ptCount val="4"/>
              </c:numCache>
            </c:numRef>
          </c:cat>
          <c:val>
            <c:numRef>
              <c:f>Sheet1!$D$2:$D$5</c:f>
              <c:numCache>
                <c:formatCode>General</c:formatCode>
                <c:ptCount val="4"/>
                <c:pt idx="0" formatCode="0.00%">
                  <c:v>0.32350000000000112</c:v>
                </c:pt>
              </c:numCache>
            </c:numRef>
          </c:val>
        </c:ser>
        <c:ser>
          <c:idx val="3"/>
          <c:order val="3"/>
          <c:tx>
            <c:strRef>
              <c:f>Sheet1!$E$1</c:f>
              <c:strCache>
                <c:ptCount val="1"/>
                <c:pt idx="0">
                  <c:v>Nervous</c:v>
                </c:pt>
              </c:strCache>
            </c:strRef>
          </c:tx>
          <c:spPr>
            <a:solidFill>
              <a:srgbClr val="0070C0"/>
            </a:solidFill>
          </c:spPr>
          <c:cat>
            <c:numRef>
              <c:f>Sheet1!$A$2:$A$5</c:f>
              <c:numCache>
                <c:formatCode>General</c:formatCode>
                <c:ptCount val="4"/>
              </c:numCache>
            </c:numRef>
          </c:cat>
          <c:val>
            <c:numRef>
              <c:f>Sheet1!$E$2:$E$5</c:f>
              <c:numCache>
                <c:formatCode>General</c:formatCode>
                <c:ptCount val="4"/>
                <c:pt idx="0" formatCode="0.00%">
                  <c:v>0.29410000000000008</c:v>
                </c:pt>
              </c:numCache>
            </c:numRef>
          </c:val>
        </c:ser>
        <c:ser>
          <c:idx val="4"/>
          <c:order val="4"/>
          <c:tx>
            <c:strRef>
              <c:f>Sheet1!$F$1</c:f>
              <c:strCache>
                <c:ptCount val="1"/>
                <c:pt idx="0">
                  <c:v>Very Nervous</c:v>
                </c:pt>
              </c:strCache>
            </c:strRef>
          </c:tx>
          <c:spPr>
            <a:solidFill>
              <a:srgbClr val="FF0000"/>
            </a:solidFill>
          </c:spPr>
          <c:cat>
            <c:numRef>
              <c:f>Sheet1!$A$2:$A$5</c:f>
              <c:numCache>
                <c:formatCode>General</c:formatCode>
                <c:ptCount val="4"/>
              </c:numCache>
            </c:numRef>
          </c:cat>
          <c:val>
            <c:numRef>
              <c:f>Sheet1!$F$2:$F$5</c:f>
              <c:numCache>
                <c:formatCode>General</c:formatCode>
                <c:ptCount val="4"/>
                <c:pt idx="0" formatCode="0.00%">
                  <c:v>0.23530000000000001</c:v>
                </c:pt>
              </c:numCache>
            </c:numRef>
          </c:val>
        </c:ser>
        <c:shape val="box"/>
        <c:axId val="97494528"/>
        <c:axId val="98222848"/>
        <c:axId val="0"/>
      </c:bar3DChart>
      <c:catAx>
        <c:axId val="97494528"/>
        <c:scaling>
          <c:orientation val="minMax"/>
        </c:scaling>
        <c:axPos val="b"/>
        <c:numFmt formatCode="General" sourceLinked="1"/>
        <c:tickLblPos val="nextTo"/>
        <c:txPr>
          <a:bodyPr/>
          <a:lstStyle/>
          <a:p>
            <a:pPr>
              <a:defRPr lang="en-US"/>
            </a:pPr>
            <a:endParaRPr lang="id-ID"/>
          </a:p>
        </c:txPr>
        <c:crossAx val="98222848"/>
        <c:crosses val="autoZero"/>
        <c:auto val="1"/>
        <c:lblAlgn val="ctr"/>
        <c:lblOffset val="100"/>
      </c:catAx>
      <c:valAx>
        <c:axId val="98222848"/>
        <c:scaling>
          <c:orientation val="minMax"/>
        </c:scaling>
        <c:axPos val="l"/>
        <c:majorGridlines/>
        <c:numFmt formatCode="0.00%" sourceLinked="1"/>
        <c:tickLblPos val="nextTo"/>
        <c:spPr>
          <a:effectLst/>
        </c:spPr>
        <c:txPr>
          <a:bodyPr/>
          <a:lstStyle/>
          <a:p>
            <a:pPr>
              <a:defRPr lang="en-US"/>
            </a:pPr>
            <a:endParaRPr lang="id-ID"/>
          </a:p>
        </c:txPr>
        <c:crossAx val="97494528"/>
        <c:crosses val="autoZero"/>
        <c:crossBetween val="between"/>
      </c:valAx>
    </c:plotArea>
    <c:legend>
      <c:legendPos val="r"/>
      <c:txPr>
        <a:bodyPr/>
        <a:lstStyle/>
        <a:p>
          <a:pPr>
            <a:defRPr lang="en-US"/>
          </a:pPr>
          <a:endParaRPr lang="id-ID"/>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view3D>
      <c:rAngAx val="1"/>
    </c:view3D>
    <c:plotArea>
      <c:layout/>
      <c:bar3DChart>
        <c:barDir val="col"/>
        <c:grouping val="clustered"/>
        <c:ser>
          <c:idx val="0"/>
          <c:order val="0"/>
          <c:tx>
            <c:strRef>
              <c:f>Sheet1!$B$1</c:f>
              <c:strCache>
                <c:ptCount val="1"/>
                <c:pt idx="0">
                  <c:v>Very Confident</c:v>
                </c:pt>
              </c:strCache>
            </c:strRef>
          </c:tx>
          <c:spPr>
            <a:solidFill>
              <a:srgbClr val="7030A0"/>
            </a:solidFill>
          </c:spPr>
          <c:cat>
            <c:numRef>
              <c:f>Sheet1!$A$2:$A$6</c:f>
              <c:numCache>
                <c:formatCode>General</c:formatCode>
                <c:ptCount val="5"/>
              </c:numCache>
            </c:numRef>
          </c:cat>
          <c:val>
            <c:numRef>
              <c:f>Sheet1!$B$2:$B$6</c:f>
              <c:numCache>
                <c:formatCode>General</c:formatCode>
                <c:ptCount val="5"/>
                <c:pt idx="0" formatCode="0.00%">
                  <c:v>0.14710000000000001</c:v>
                </c:pt>
              </c:numCache>
            </c:numRef>
          </c:val>
        </c:ser>
        <c:ser>
          <c:idx val="1"/>
          <c:order val="1"/>
          <c:tx>
            <c:strRef>
              <c:f>Sheet1!$C$1</c:f>
              <c:strCache>
                <c:ptCount val="1"/>
                <c:pt idx="0">
                  <c:v>Confident</c:v>
                </c:pt>
              </c:strCache>
            </c:strRef>
          </c:tx>
          <c:spPr>
            <a:solidFill>
              <a:srgbClr val="00B050"/>
            </a:solidFill>
          </c:spPr>
          <c:cat>
            <c:numRef>
              <c:f>Sheet1!$A$2:$A$6</c:f>
              <c:numCache>
                <c:formatCode>General</c:formatCode>
                <c:ptCount val="5"/>
              </c:numCache>
            </c:numRef>
          </c:cat>
          <c:val>
            <c:numRef>
              <c:f>Sheet1!$C$2:$C$6</c:f>
              <c:numCache>
                <c:formatCode>General</c:formatCode>
                <c:ptCount val="5"/>
                <c:pt idx="0" formatCode="0.00%">
                  <c:v>0.29410000000000008</c:v>
                </c:pt>
              </c:numCache>
            </c:numRef>
          </c:val>
        </c:ser>
        <c:ser>
          <c:idx val="2"/>
          <c:order val="2"/>
          <c:tx>
            <c:strRef>
              <c:f>Sheet1!$D$1</c:f>
              <c:strCache>
                <c:ptCount val="1"/>
                <c:pt idx="0">
                  <c:v>a Bit Confident</c:v>
                </c:pt>
              </c:strCache>
            </c:strRef>
          </c:tx>
          <c:spPr>
            <a:solidFill>
              <a:srgbClr val="FFFF00"/>
            </a:solidFill>
          </c:spPr>
          <c:cat>
            <c:numRef>
              <c:f>Sheet1!$A$2:$A$6</c:f>
              <c:numCache>
                <c:formatCode>General</c:formatCode>
                <c:ptCount val="5"/>
              </c:numCache>
            </c:numRef>
          </c:cat>
          <c:val>
            <c:numRef>
              <c:f>Sheet1!$D$2:$D$6</c:f>
              <c:numCache>
                <c:formatCode>General</c:formatCode>
                <c:ptCount val="5"/>
                <c:pt idx="0" formatCode="0.00%">
                  <c:v>0.38240000000000135</c:v>
                </c:pt>
              </c:numCache>
            </c:numRef>
          </c:val>
        </c:ser>
        <c:ser>
          <c:idx val="3"/>
          <c:order val="3"/>
          <c:tx>
            <c:strRef>
              <c:f>Sheet1!$E$1</c:f>
              <c:strCache>
                <c:ptCount val="1"/>
                <c:pt idx="0">
                  <c:v>Nervous</c:v>
                </c:pt>
              </c:strCache>
            </c:strRef>
          </c:tx>
          <c:spPr>
            <a:solidFill>
              <a:srgbClr val="0070C0"/>
            </a:solidFill>
          </c:spPr>
          <c:cat>
            <c:numRef>
              <c:f>Sheet1!$A$2:$A$6</c:f>
              <c:numCache>
                <c:formatCode>General</c:formatCode>
                <c:ptCount val="5"/>
              </c:numCache>
            </c:numRef>
          </c:cat>
          <c:val>
            <c:numRef>
              <c:f>Sheet1!$E$2:$E$6</c:f>
              <c:numCache>
                <c:formatCode>General</c:formatCode>
                <c:ptCount val="5"/>
                <c:pt idx="0" formatCode="0.00%">
                  <c:v>0.17650000000000021</c:v>
                </c:pt>
              </c:numCache>
            </c:numRef>
          </c:val>
        </c:ser>
        <c:ser>
          <c:idx val="4"/>
          <c:order val="4"/>
          <c:tx>
            <c:strRef>
              <c:f>Sheet1!$F$1</c:f>
              <c:strCache>
                <c:ptCount val="1"/>
                <c:pt idx="0">
                  <c:v>Very Nervous</c:v>
                </c:pt>
              </c:strCache>
            </c:strRef>
          </c:tx>
          <c:spPr>
            <a:solidFill>
              <a:srgbClr val="FF0000"/>
            </a:solidFill>
          </c:spPr>
          <c:cat>
            <c:numRef>
              <c:f>Sheet1!$A$2:$A$6</c:f>
              <c:numCache>
                <c:formatCode>General</c:formatCode>
                <c:ptCount val="5"/>
              </c:numCache>
            </c:numRef>
          </c:cat>
          <c:val>
            <c:numRef>
              <c:f>Sheet1!$F$2:$F$6</c:f>
              <c:numCache>
                <c:formatCode>General</c:formatCode>
                <c:ptCount val="5"/>
                <c:pt idx="0" formatCode="0.00%">
                  <c:v>0</c:v>
                </c:pt>
              </c:numCache>
            </c:numRef>
          </c:val>
        </c:ser>
        <c:shape val="box"/>
        <c:axId val="59237888"/>
        <c:axId val="59239424"/>
        <c:axId val="0"/>
      </c:bar3DChart>
      <c:catAx>
        <c:axId val="59237888"/>
        <c:scaling>
          <c:orientation val="minMax"/>
        </c:scaling>
        <c:axPos val="b"/>
        <c:numFmt formatCode="General" sourceLinked="1"/>
        <c:tickLblPos val="nextTo"/>
        <c:txPr>
          <a:bodyPr/>
          <a:lstStyle/>
          <a:p>
            <a:pPr>
              <a:defRPr lang="en-US"/>
            </a:pPr>
            <a:endParaRPr lang="id-ID"/>
          </a:p>
        </c:txPr>
        <c:crossAx val="59239424"/>
        <c:crosses val="autoZero"/>
        <c:auto val="1"/>
        <c:lblAlgn val="ctr"/>
        <c:lblOffset val="100"/>
      </c:catAx>
      <c:valAx>
        <c:axId val="59239424"/>
        <c:scaling>
          <c:orientation val="minMax"/>
        </c:scaling>
        <c:axPos val="l"/>
        <c:majorGridlines/>
        <c:numFmt formatCode="0.00%" sourceLinked="1"/>
        <c:tickLblPos val="nextTo"/>
        <c:txPr>
          <a:bodyPr/>
          <a:lstStyle/>
          <a:p>
            <a:pPr>
              <a:defRPr lang="en-US"/>
            </a:pPr>
            <a:endParaRPr lang="id-ID"/>
          </a:p>
        </c:txPr>
        <c:crossAx val="59237888"/>
        <c:crosses val="autoZero"/>
        <c:crossBetween val="between"/>
      </c:valAx>
    </c:plotArea>
    <c:legend>
      <c:legendPos val="r"/>
      <c:txPr>
        <a:bodyPr/>
        <a:lstStyle/>
        <a:p>
          <a:pPr>
            <a:defRPr lang="en-US"/>
          </a:pPr>
          <a:endParaRPr lang="id-ID"/>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Care Samarinda</dc:creator>
  <cp:keywords/>
  <dc:description/>
  <cp:lastModifiedBy>LENOVO</cp:lastModifiedBy>
  <cp:revision>26</cp:revision>
  <dcterms:created xsi:type="dcterms:W3CDTF">2010-02-14T17:30:00Z</dcterms:created>
  <dcterms:modified xsi:type="dcterms:W3CDTF">2024-03-11T04:10:00Z</dcterms:modified>
</cp:coreProperties>
</file>