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471234">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471234">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471234">
            <w:pPr>
              <w:pStyle w:val="Header"/>
              <w:rPr>
                <w:rFonts w:ascii="Arial" w:hAnsi="Arial" w:cs="Arial"/>
                <w:b w:val="0"/>
                <w:i/>
              </w:rPr>
            </w:pPr>
            <w:r w:rsidRPr="007235C0">
              <w:rPr>
                <w:rFonts w:ascii="Arial" w:hAnsi="Arial" w:cs="Arial"/>
                <w:b w:val="0"/>
                <w:i/>
              </w:rPr>
              <w:t>English Education Program</w:t>
            </w:r>
          </w:p>
          <w:p w:rsidR="007235C0" w:rsidRPr="007235C0" w:rsidRDefault="007235C0" w:rsidP="00471234">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471234">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471234">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bookmarkStart w:id="0" w:name="_GoBack"/>
            <w:bookmarkEnd w:id="0"/>
          </w:p>
          <w:p w:rsidR="00B1212D" w:rsidRPr="00B1212D" w:rsidRDefault="00B1212D" w:rsidP="00471234">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B1212D" w:rsidP="00BE1E6F">
      <w:pPr>
        <w:spacing w:after="0" w:line="240" w:lineRule="auto"/>
        <w:jc w:val="center"/>
        <w:rPr>
          <w:rFonts w:ascii="Arial Narrow" w:hAnsi="Arial Narrow" w:cs="Times New Roman"/>
          <w:b/>
          <w:sz w:val="28"/>
          <w:szCs w:val="24"/>
          <w:lang w:val="en-US"/>
        </w:rPr>
      </w:pPr>
      <w:r w:rsidRPr="00B1212D">
        <w:rPr>
          <w:rFonts w:ascii="Arial Narrow" w:hAnsi="Arial Narrow" w:cs="Times New Roman"/>
          <w:b/>
          <w:sz w:val="28"/>
          <w:szCs w:val="24"/>
          <w:lang w:val="en-US"/>
        </w:rPr>
        <w:t>USING CLUSTERING TECHNIQUE TO IMPROVE STUDENTS’ DESCRIPTIVE TEXT WRITING ACHIEVEMENT</w:t>
      </w:r>
      <w:r w:rsidR="009357F8" w:rsidRPr="00BE1E6F">
        <w:rPr>
          <w:rFonts w:ascii="Arial Narrow" w:hAnsi="Arial Narrow" w:cs="Times New Roman"/>
          <w:b/>
          <w:sz w:val="28"/>
          <w:szCs w:val="24"/>
          <w:lang w:val="en-US"/>
        </w:rPr>
        <w:t xml:space="preserve"> </w:t>
      </w:r>
    </w:p>
    <w:p w:rsidR="009357F8" w:rsidRDefault="009357F8" w:rsidP="00BE1E6F">
      <w:pPr>
        <w:spacing w:after="0" w:line="240" w:lineRule="auto"/>
        <w:jc w:val="center"/>
        <w:rPr>
          <w:rFonts w:ascii="Times New Roman" w:hAnsi="Times New Roman" w:cs="Times New Roman"/>
          <w:b/>
          <w:sz w:val="24"/>
          <w:szCs w:val="24"/>
          <w:lang w:val="en-US"/>
        </w:rPr>
      </w:pPr>
    </w:p>
    <w:p w:rsidR="00776315" w:rsidRPr="00A030AD" w:rsidRDefault="00A030AD" w:rsidP="00A030AD">
      <w:pPr>
        <w:spacing w:after="0" w:line="240" w:lineRule="auto"/>
        <w:jc w:val="center"/>
        <w:rPr>
          <w:rFonts w:ascii="Times New Roman" w:hAnsi="Times New Roman" w:cs="Times New Roman"/>
          <w:b/>
          <w:bCs/>
          <w:sz w:val="24"/>
          <w:szCs w:val="24"/>
        </w:rPr>
      </w:pPr>
      <w:r w:rsidRPr="00A030AD">
        <w:rPr>
          <w:rFonts w:ascii="Times New Roman" w:hAnsi="Times New Roman" w:cs="Times New Roman"/>
          <w:b/>
          <w:bCs/>
          <w:sz w:val="24"/>
          <w:szCs w:val="24"/>
          <w:lang w:val="en-US"/>
        </w:rPr>
        <w:t>Dian Pertiwi</w:t>
      </w:r>
      <w:r w:rsidR="003D198C">
        <w:rPr>
          <w:rFonts w:ascii="Times New Roman" w:hAnsi="Times New Roman" w:cs="Times New Roman"/>
          <w:b/>
          <w:sz w:val="24"/>
          <w:szCs w:val="24"/>
        </w:rPr>
        <w:t xml:space="preserve"> </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1212D" w:rsidRPr="00B1212D">
        <w:rPr>
          <w:rFonts w:ascii="Times New Roman" w:hAnsi="Times New Roman" w:cs="Times New Roman"/>
          <w:sz w:val="24"/>
          <w:szCs w:val="24"/>
        </w:rPr>
        <w:t>University of 17 August 1945 Banyuwangi</w:t>
      </w:r>
      <w:r w:rsidR="00A030AD">
        <w:rPr>
          <w:rFonts w:ascii="Times New Roman" w:hAnsi="Times New Roman" w:cs="Times New Roman"/>
          <w:sz w:val="24"/>
          <w:szCs w:val="24"/>
          <w:lang w:val="en-US"/>
        </w:rPr>
        <w:t>,</w:t>
      </w:r>
      <w:r w:rsidR="003D198C" w:rsidRPr="00BE1E6F">
        <w:rPr>
          <w:rFonts w:ascii="Times New Roman" w:hAnsi="Times New Roman" w:cs="Times New Roman"/>
          <w:sz w:val="24"/>
          <w:szCs w:val="24"/>
        </w:rPr>
        <w:t xml:space="preserve"> </w:t>
      </w:r>
      <w:r w:rsidR="00A030AD" w:rsidRPr="00A030AD">
        <w:rPr>
          <w:rFonts w:ascii="Times New Roman" w:hAnsi="Times New Roman" w:cs="Times New Roman"/>
          <w:sz w:val="24"/>
        </w:rPr>
        <w:t>68416</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A030AD" w:rsidRPr="00A030AD">
        <w:rPr>
          <w:rFonts w:ascii="Times New Roman" w:hAnsi="Times New Roman" w:cs="Times New Roman"/>
          <w:sz w:val="24"/>
          <w:lang w:val="en-US"/>
        </w:rPr>
        <w:fldChar w:fldCharType="begin"/>
      </w:r>
      <w:r w:rsidR="00A030AD" w:rsidRPr="00A030AD">
        <w:rPr>
          <w:rFonts w:ascii="Times New Roman" w:hAnsi="Times New Roman" w:cs="Times New Roman"/>
          <w:sz w:val="24"/>
          <w:lang w:val="en-US"/>
        </w:rPr>
        <w:instrText xml:space="preserve"> HYPERLINK "mailto:cintadian615@gmail.com" \h </w:instrText>
      </w:r>
      <w:r w:rsidR="00A030AD" w:rsidRPr="00A030AD">
        <w:rPr>
          <w:rFonts w:ascii="Times New Roman" w:hAnsi="Times New Roman" w:cs="Times New Roman"/>
          <w:sz w:val="24"/>
          <w:lang w:val="en-US"/>
        </w:rPr>
        <w:fldChar w:fldCharType="separate"/>
      </w:r>
      <w:r w:rsidR="00A030AD" w:rsidRPr="00A030AD">
        <w:rPr>
          <w:rStyle w:val="Hyperlink"/>
          <w:rFonts w:ascii="Times New Roman" w:hAnsi="Times New Roman" w:cs="Times New Roman"/>
          <w:sz w:val="24"/>
          <w:lang w:val="en-US"/>
        </w:rPr>
        <w:t>cintadian615@gmail.com</w:t>
      </w:r>
      <w:r w:rsidR="00A030AD" w:rsidRPr="00A030AD">
        <w:rPr>
          <w:rFonts w:ascii="Times New Roman" w:hAnsi="Times New Roman" w:cs="Times New Roman"/>
          <w:sz w:val="24"/>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A030AD" w:rsidP="00BE1E6F">
      <w:pPr>
        <w:spacing w:after="0" w:line="240" w:lineRule="auto"/>
        <w:jc w:val="both"/>
        <w:rPr>
          <w:rFonts w:ascii="Times New Roman" w:hAnsi="Times New Roman" w:cs="Times New Roman"/>
          <w:sz w:val="24"/>
          <w:szCs w:val="24"/>
        </w:rPr>
      </w:pPr>
      <w:r w:rsidRPr="00A030AD">
        <w:rPr>
          <w:rFonts w:ascii="Times New Roman" w:hAnsi="Times New Roman" w:cs="Times New Roman"/>
          <w:sz w:val="24"/>
          <w:szCs w:val="24"/>
          <w:lang w:val="en-US"/>
        </w:rPr>
        <w:t xml:space="preserve">Writing is a productive skill in learning language. Many students have difficulties in writing a foreign language. Writing needs a long term process and pre activities before paragraph making. This research has a goal to solve the problem above through clustering technique to improve students’ writing achievement in descriptive text. CAR (classroom action research) was chosen as method in this research at Islamic senior high school </w:t>
      </w:r>
      <w:r w:rsidRPr="00A030AD">
        <w:rPr>
          <w:rFonts w:ascii="Times New Roman" w:hAnsi="Times New Roman" w:cs="Times New Roman"/>
          <w:sz w:val="24"/>
          <w:szCs w:val="24"/>
        </w:rPr>
        <w:t>based in Banyuwangi, East Java, Indonesia</w:t>
      </w:r>
      <w:r w:rsidRPr="00A030AD">
        <w:rPr>
          <w:rFonts w:ascii="Times New Roman" w:hAnsi="Times New Roman" w:cs="Times New Roman"/>
          <w:sz w:val="24"/>
          <w:szCs w:val="24"/>
          <w:lang w:val="en-US"/>
        </w:rPr>
        <w:t xml:space="preserve">. </w:t>
      </w:r>
      <w:r w:rsidRPr="00A030AD">
        <w:rPr>
          <w:rFonts w:ascii="Times New Roman" w:hAnsi="Times New Roman" w:cs="Times New Roman"/>
          <w:sz w:val="24"/>
          <w:szCs w:val="24"/>
        </w:rPr>
        <w:t>The data of the study was</w:t>
      </w:r>
      <w:r w:rsidRPr="00A030AD">
        <w:rPr>
          <w:rFonts w:ascii="Times New Roman" w:hAnsi="Times New Roman" w:cs="Times New Roman"/>
          <w:sz w:val="24"/>
          <w:szCs w:val="24"/>
          <w:lang w:val="en-US"/>
        </w:rPr>
        <w:t xml:space="preserve"> obtained by writing test and observation checklist. </w:t>
      </w:r>
      <w:r w:rsidRPr="00A030AD">
        <w:rPr>
          <w:rFonts w:ascii="Times New Roman" w:hAnsi="Times New Roman" w:cs="Times New Roman"/>
          <w:sz w:val="24"/>
          <w:szCs w:val="24"/>
        </w:rPr>
        <w:t xml:space="preserve">All collected data were analyzed quantitatively. </w:t>
      </w:r>
      <w:r w:rsidRPr="00A030AD">
        <w:rPr>
          <w:rFonts w:ascii="Times New Roman" w:hAnsi="Times New Roman" w:cs="Times New Roman"/>
          <w:sz w:val="24"/>
          <w:szCs w:val="24"/>
          <w:lang w:val="en-US"/>
        </w:rPr>
        <w:t xml:space="preserve">The result of writing test </w:t>
      </w:r>
      <w:r w:rsidRPr="00A030AD">
        <w:rPr>
          <w:rFonts w:ascii="Times New Roman" w:hAnsi="Times New Roman" w:cs="Times New Roman"/>
          <w:sz w:val="24"/>
          <w:szCs w:val="24"/>
        </w:rPr>
        <w:t xml:space="preserve">shows that </w:t>
      </w:r>
      <w:r w:rsidRPr="00A030AD">
        <w:rPr>
          <w:rFonts w:ascii="Times New Roman" w:hAnsi="Times New Roman" w:cs="Times New Roman"/>
          <w:sz w:val="24"/>
          <w:szCs w:val="24"/>
          <w:lang w:val="en-US"/>
        </w:rPr>
        <w:t xml:space="preserve">there is </w:t>
      </w:r>
      <w:r w:rsidRPr="00A030AD">
        <w:rPr>
          <w:rFonts w:ascii="Times New Roman" w:hAnsi="Times New Roman" w:cs="Times New Roman"/>
          <w:sz w:val="24"/>
          <w:szCs w:val="24"/>
        </w:rPr>
        <w:t xml:space="preserve">significant </w:t>
      </w:r>
      <w:r w:rsidRPr="00A030AD">
        <w:rPr>
          <w:rFonts w:ascii="Times New Roman" w:hAnsi="Times New Roman" w:cs="Times New Roman"/>
          <w:sz w:val="24"/>
          <w:szCs w:val="24"/>
          <w:lang w:val="en-US"/>
        </w:rPr>
        <w:t xml:space="preserve">improvement from the </w:t>
      </w:r>
      <w:r w:rsidRPr="00A030AD">
        <w:rPr>
          <w:rFonts w:ascii="Times New Roman" w:hAnsi="Times New Roman" w:cs="Times New Roman"/>
          <w:sz w:val="24"/>
          <w:szCs w:val="24"/>
        </w:rPr>
        <w:t>score before the action was given</w:t>
      </w:r>
      <w:r w:rsidRPr="00A030AD">
        <w:rPr>
          <w:rFonts w:ascii="Times New Roman" w:hAnsi="Times New Roman" w:cs="Times New Roman"/>
          <w:sz w:val="24"/>
          <w:szCs w:val="24"/>
          <w:lang w:val="en-US"/>
        </w:rPr>
        <w:t xml:space="preserve">. There were 69% out of 26 students achieved minimum passing grade. There was significant improvement from 19% to 69%. </w:t>
      </w:r>
      <w:r w:rsidRPr="00A030AD">
        <w:rPr>
          <w:rFonts w:ascii="Times New Roman" w:hAnsi="Times New Roman" w:cs="Times New Roman"/>
          <w:sz w:val="24"/>
          <w:szCs w:val="24"/>
        </w:rPr>
        <w:t>The</w:t>
      </w:r>
      <w:r w:rsidRPr="00A030AD">
        <w:rPr>
          <w:rFonts w:ascii="Times New Roman" w:hAnsi="Times New Roman" w:cs="Times New Roman"/>
          <w:sz w:val="24"/>
          <w:szCs w:val="24"/>
          <w:lang w:val="en-US"/>
        </w:rPr>
        <w:t xml:space="preserve"> improvement in this study </w:t>
      </w:r>
      <w:r w:rsidRPr="00A030AD">
        <w:rPr>
          <w:rFonts w:ascii="Times New Roman" w:hAnsi="Times New Roman" w:cs="Times New Roman"/>
          <w:sz w:val="24"/>
          <w:szCs w:val="24"/>
        </w:rPr>
        <w:t>indicates that students</w:t>
      </w:r>
      <w:r w:rsidRPr="00A030AD">
        <w:rPr>
          <w:rFonts w:ascii="Times New Roman" w:hAnsi="Times New Roman" w:cs="Times New Roman"/>
          <w:sz w:val="24"/>
          <w:szCs w:val="24"/>
          <w:lang w:val="en-US"/>
        </w:rPr>
        <w:t xml:space="preserve"> are able to produce new ideas into a good text and brainstorm idea before they write a draft.</w:t>
      </w:r>
      <w:r w:rsidRPr="00A030AD">
        <w:rPr>
          <w:rFonts w:ascii="Times New Roman" w:hAnsi="Times New Roman" w:cs="Times New Roman"/>
          <w:sz w:val="24"/>
          <w:szCs w:val="24"/>
        </w:rPr>
        <w:t xml:space="preserve"> </w:t>
      </w:r>
      <w:r w:rsidRPr="00A030AD">
        <w:rPr>
          <w:rFonts w:ascii="Times New Roman" w:hAnsi="Times New Roman" w:cs="Times New Roman"/>
          <w:sz w:val="24"/>
          <w:szCs w:val="24"/>
          <w:lang w:val="en-US"/>
        </w:rPr>
        <w:t xml:space="preserve">Moreover, the use of clustering technique also could improve students’ active participation the teaching and learning process. </w:t>
      </w:r>
      <w:r w:rsidRPr="00A030AD">
        <w:rPr>
          <w:rFonts w:ascii="Times New Roman" w:hAnsi="Times New Roman" w:cs="Times New Roman"/>
          <w:sz w:val="24"/>
          <w:szCs w:val="24"/>
        </w:rPr>
        <w:t>T</w:t>
      </w:r>
      <w:r w:rsidRPr="00A030AD">
        <w:rPr>
          <w:rFonts w:ascii="Times New Roman" w:hAnsi="Times New Roman" w:cs="Times New Roman"/>
          <w:sz w:val="24"/>
          <w:szCs w:val="24"/>
          <w:lang w:val="en-US"/>
        </w:rPr>
        <w:t>he result of students participation increased from 16 students (62%) to 24 students (92%).</w:t>
      </w:r>
    </w:p>
    <w:p w:rsidR="00B17867" w:rsidRDefault="00B17867" w:rsidP="00BE1E6F">
      <w:pPr>
        <w:spacing w:after="0" w:line="240" w:lineRule="auto"/>
        <w:jc w:val="both"/>
        <w:rPr>
          <w:rFonts w:ascii="Times New Roman" w:hAnsi="Times New Roman" w:cs="Times New Roman"/>
          <w:b/>
          <w:sz w:val="24"/>
          <w:szCs w:val="24"/>
        </w:rPr>
      </w:pPr>
    </w:p>
    <w:p w:rsidR="00A030AD" w:rsidRPr="00A030AD" w:rsidRDefault="009357F8" w:rsidP="00A030AD">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A030AD" w:rsidRPr="00A030AD">
        <w:rPr>
          <w:rFonts w:ascii="Times New Roman" w:hAnsi="Times New Roman" w:cs="Times New Roman"/>
          <w:sz w:val="24"/>
          <w:szCs w:val="24"/>
          <w:lang w:val="en-US"/>
        </w:rPr>
        <w:t xml:space="preserve">writing achievement, clustering technique, descriptive </w:t>
      </w:r>
      <w:r w:rsidR="00A030AD">
        <w:rPr>
          <w:rFonts w:ascii="Times New Roman" w:hAnsi="Times New Roman" w:cs="Times New Roman"/>
          <w:sz w:val="24"/>
          <w:szCs w:val="24"/>
          <w:lang w:val="en-US"/>
        </w:rPr>
        <w:t>text</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Writing is a difficult skill for students who learn English as the second language or foreign language. Writing is a long term process for English language learners to produce a piece of a good written text that writing is one of the most difficult skills (Oxford:1994). Writing in English is not easy to do for students because they are not a native language user of English. Writing has not been a short process because it takes a long to do with. Practicing and a free writing to produce the good written text are needed. </w:t>
      </w:r>
      <w:proofErr w:type="spellStart"/>
      <w:r w:rsidRPr="00A030AD">
        <w:rPr>
          <w:rFonts w:ascii="Times New Roman" w:hAnsi="Times New Roman"/>
          <w:color w:val="000000" w:themeColor="text1"/>
          <w:sz w:val="24"/>
          <w:szCs w:val="24"/>
          <w:lang w:val="en-US"/>
        </w:rPr>
        <w:t>Bereiter</w:t>
      </w:r>
      <w:proofErr w:type="spellEnd"/>
      <w:r w:rsidRPr="00A030AD">
        <w:rPr>
          <w:rFonts w:ascii="Times New Roman" w:hAnsi="Times New Roman"/>
          <w:color w:val="000000" w:themeColor="text1"/>
          <w:sz w:val="24"/>
          <w:szCs w:val="24"/>
          <w:lang w:val="en-US"/>
        </w:rPr>
        <w:t xml:space="preserve"> and </w:t>
      </w:r>
      <w:proofErr w:type="spellStart"/>
      <w:r w:rsidRPr="00A030AD">
        <w:rPr>
          <w:rFonts w:ascii="Times New Roman" w:hAnsi="Times New Roman"/>
          <w:color w:val="000000" w:themeColor="text1"/>
          <w:sz w:val="24"/>
          <w:szCs w:val="24"/>
          <w:lang w:val="en-US"/>
        </w:rPr>
        <w:t>Scardamalia</w:t>
      </w:r>
      <w:proofErr w:type="spellEnd"/>
      <w:r w:rsidRPr="00A030AD">
        <w:rPr>
          <w:rFonts w:ascii="Times New Roman" w:hAnsi="Times New Roman"/>
          <w:color w:val="000000" w:themeColor="text1"/>
          <w:sz w:val="24"/>
          <w:szCs w:val="24"/>
          <w:lang w:val="en-US"/>
        </w:rPr>
        <w:t xml:space="preserve"> (1987) argue that writing in second language is a challenging and complex process as second language issues can overwhelm the writing process. Supporting these statements, the teacher has to design and implement a strategy or create a media in teaching learning process for reducing the students’ boredom.</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Before conducting the research, the </w:t>
      </w:r>
      <w:proofErr w:type="gramStart"/>
      <w:r w:rsidRPr="00A030AD">
        <w:rPr>
          <w:rFonts w:ascii="Times New Roman" w:hAnsi="Times New Roman"/>
          <w:color w:val="000000" w:themeColor="text1"/>
          <w:sz w:val="24"/>
          <w:szCs w:val="24"/>
          <w:lang w:val="en-US"/>
        </w:rPr>
        <w:t>researcher conducted an observation and interview</w:t>
      </w:r>
      <w:proofErr w:type="gramEnd"/>
      <w:r w:rsidRPr="00A030AD">
        <w:rPr>
          <w:rFonts w:ascii="Times New Roman" w:hAnsi="Times New Roman"/>
          <w:color w:val="000000" w:themeColor="text1"/>
          <w:sz w:val="24"/>
          <w:szCs w:val="24"/>
          <w:lang w:val="en-US"/>
        </w:rPr>
        <w:t xml:space="preserve"> </w:t>
      </w:r>
      <w:r w:rsidRPr="00A030AD">
        <w:rPr>
          <w:rFonts w:ascii="Times New Roman" w:hAnsi="Times New Roman"/>
          <w:color w:val="000000" w:themeColor="text1"/>
          <w:sz w:val="24"/>
          <w:szCs w:val="24"/>
        </w:rPr>
        <w:t>the English teacher</w:t>
      </w:r>
      <w:r w:rsidRPr="00A030AD">
        <w:rPr>
          <w:rFonts w:ascii="Times New Roman" w:hAnsi="Times New Roman"/>
          <w:color w:val="000000" w:themeColor="text1"/>
          <w:sz w:val="24"/>
          <w:szCs w:val="24"/>
          <w:lang w:val="en-US"/>
        </w:rPr>
        <w:t>. The researcher found two problems in the class. First, the teacher did not use a strategy which makes students interested. Secondly, the students were asked to write a descriptive text directly meaning that they were not given opportunity to engage in process writing. Based on the interview with the teacher, it is also found out that the teacher never uses clustering technique in teaching learning process. So, the use of clustering technique is chosen in this research.</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lastRenderedPageBreak/>
        <w:t xml:space="preserve">Confirming to the problem occurred above, the teacher should bring fun and interesting techniques into the classroom that can help students improve their writing achievement. One of them is using clustering technique. Malone (quoted by </w:t>
      </w:r>
      <w:proofErr w:type="spellStart"/>
      <w:r w:rsidRPr="00A030AD">
        <w:rPr>
          <w:rFonts w:ascii="Times New Roman" w:hAnsi="Times New Roman"/>
          <w:color w:val="000000" w:themeColor="text1"/>
          <w:sz w:val="24"/>
          <w:szCs w:val="24"/>
          <w:lang w:val="en-US"/>
        </w:rPr>
        <w:t>Inal</w:t>
      </w:r>
      <w:proofErr w:type="spellEnd"/>
      <w:r w:rsidRPr="00A030AD">
        <w:rPr>
          <w:rFonts w:ascii="Times New Roman" w:hAnsi="Times New Roman"/>
          <w:color w:val="000000" w:themeColor="text1"/>
          <w:sz w:val="24"/>
          <w:szCs w:val="24"/>
          <w:lang w:val="en-US"/>
        </w:rPr>
        <w:t>, 2014) used strategies (drawing and free writing) along with clustering, and recorded that students using these strategies generated more ideas and focused better. So, the clustering technique is presented to overcome the problem of the students when to</w:t>
      </w:r>
      <w:r>
        <w:rPr>
          <w:rFonts w:ascii="Times New Roman" w:hAnsi="Times New Roman"/>
          <w:color w:val="000000" w:themeColor="text1"/>
          <w:sz w:val="24"/>
          <w:szCs w:val="24"/>
          <w:lang w:val="en-US"/>
        </w:rPr>
        <w:t xml:space="preserve"> </w:t>
      </w:r>
      <w:r w:rsidRPr="00A030AD">
        <w:rPr>
          <w:rFonts w:ascii="Times New Roman" w:hAnsi="Times New Roman"/>
          <w:color w:val="000000" w:themeColor="text1"/>
          <w:sz w:val="24"/>
          <w:szCs w:val="24"/>
          <w:lang w:val="en-US"/>
        </w:rPr>
        <w:t>begin writing a descriptive text. Kellogg (1990) declares that clustering as a visual network of ideas and relation which writer constructs the relations between ideas and clustering, and concentrates only on invention. Through clustering the students more focus on the topic and brainstorming the ideas, words, and phrases that related to the topic. Volk (2000) mentions that the key term word placed in the center guides the writer to create more clustering groups and open new paths for thinking like “beams from a star”.</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In Indonesian curriculum, students learn to write writing genres such as narrative, descriptive, report, etc. This study however based on the agreement with the English teacher focuses on the descriptive paragraph. Thus, an investigation of the implementation of clustering technique to improve students’ descriptive writing is conducted.</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Writing is a process of someone or students to develop their ideas and knowledge and transform it in written language. Through writing process, they can develop their critical thinking to build a good written text through mindset that they have. </w:t>
      </w:r>
      <w:proofErr w:type="spellStart"/>
      <w:r w:rsidRPr="00A030AD">
        <w:rPr>
          <w:rFonts w:ascii="Times New Roman" w:hAnsi="Times New Roman"/>
          <w:color w:val="000000" w:themeColor="text1"/>
          <w:sz w:val="24"/>
          <w:szCs w:val="24"/>
          <w:lang w:val="en-US"/>
        </w:rPr>
        <w:t>María</w:t>
      </w:r>
      <w:proofErr w:type="spellEnd"/>
      <w:r w:rsidRPr="00A030AD">
        <w:rPr>
          <w:rFonts w:ascii="Times New Roman" w:hAnsi="Times New Roman"/>
          <w:color w:val="000000" w:themeColor="text1"/>
          <w:sz w:val="24"/>
          <w:szCs w:val="24"/>
          <w:lang w:val="en-US"/>
        </w:rPr>
        <w:t xml:space="preserve"> and Francesca (2014) state that writing is </w:t>
      </w:r>
      <w:proofErr w:type="spellStart"/>
      <w:r w:rsidRPr="00A030AD">
        <w:rPr>
          <w:rFonts w:ascii="Times New Roman" w:hAnsi="Times New Roman"/>
          <w:color w:val="000000" w:themeColor="text1"/>
          <w:sz w:val="24"/>
          <w:szCs w:val="24"/>
          <w:lang w:val="en-US"/>
        </w:rPr>
        <w:t>a</w:t>
      </w:r>
      <w:proofErr w:type="spellEnd"/>
      <w:r w:rsidRPr="00A030AD">
        <w:rPr>
          <w:rFonts w:ascii="Times New Roman" w:hAnsi="Times New Roman"/>
          <w:color w:val="000000" w:themeColor="text1"/>
          <w:sz w:val="24"/>
          <w:szCs w:val="24"/>
          <w:lang w:val="en-US"/>
        </w:rPr>
        <w:t xml:space="preserve"> instrument through which people build up knowledge structures that allows human beings the creation and transmission of knowledge. From this, writing is a meaningful process as a builder of knowledge that individual gets. In other words, when someone takes an activity to write something at the same time a person constructs the brainstorming ideas and establishes their minds.</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Combining as a part of writing especially to combine word by word that has differences of meaning. Skill to collect the words and also arrange is naturally embodied into writing activity. </w:t>
      </w:r>
      <w:proofErr w:type="spellStart"/>
      <w:r w:rsidRPr="00A030AD">
        <w:rPr>
          <w:rFonts w:ascii="Times New Roman" w:hAnsi="Times New Roman"/>
          <w:color w:val="000000" w:themeColor="text1"/>
          <w:sz w:val="24"/>
          <w:szCs w:val="24"/>
          <w:lang w:val="en-US"/>
        </w:rPr>
        <w:t>Farbrain</w:t>
      </w:r>
      <w:proofErr w:type="spellEnd"/>
      <w:r w:rsidRPr="00A030AD">
        <w:rPr>
          <w:rFonts w:ascii="Times New Roman" w:hAnsi="Times New Roman"/>
          <w:color w:val="000000" w:themeColor="text1"/>
          <w:sz w:val="24"/>
          <w:szCs w:val="24"/>
          <w:lang w:val="en-US"/>
        </w:rPr>
        <w:t xml:space="preserve"> and Winch (1996) state that writing is about deliver meaning by using words that have been selected and put together in a written form. Writing is a process of how people select the words or phrases and what the</w:t>
      </w:r>
      <w:r>
        <w:rPr>
          <w:rFonts w:ascii="Times New Roman" w:hAnsi="Times New Roman"/>
          <w:color w:val="000000" w:themeColor="text1"/>
          <w:sz w:val="24"/>
          <w:szCs w:val="24"/>
          <w:lang w:val="en-US"/>
        </w:rPr>
        <w:t xml:space="preserve"> </w:t>
      </w:r>
      <w:r w:rsidRPr="00A030AD">
        <w:rPr>
          <w:rFonts w:ascii="Times New Roman" w:hAnsi="Times New Roman"/>
          <w:color w:val="000000" w:themeColor="text1"/>
          <w:sz w:val="24"/>
          <w:szCs w:val="24"/>
          <w:lang w:val="en-US"/>
        </w:rPr>
        <w:t>meaning of them. Likewise, writing is a combining the words collectively to become a sentence, a paragraph, and a text.</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Writing as part of communicative media is an attempt to give a message to the readers or receiver of the message. People want to say what they want to other people when they could not meet face to face. Ur (1996) pinpoints that writing is </w:t>
      </w:r>
      <w:proofErr w:type="gramStart"/>
      <w:r w:rsidRPr="00A030AD">
        <w:rPr>
          <w:rFonts w:ascii="Times New Roman" w:hAnsi="Times New Roman"/>
          <w:color w:val="000000" w:themeColor="text1"/>
          <w:sz w:val="24"/>
          <w:szCs w:val="24"/>
          <w:lang w:val="en-US"/>
        </w:rPr>
        <w:t>a perform</w:t>
      </w:r>
      <w:proofErr w:type="gramEnd"/>
      <w:r w:rsidRPr="00A030AD">
        <w:rPr>
          <w:rFonts w:ascii="Times New Roman" w:hAnsi="Times New Roman"/>
          <w:color w:val="000000" w:themeColor="text1"/>
          <w:sz w:val="24"/>
          <w:szCs w:val="24"/>
          <w:lang w:val="en-US"/>
        </w:rPr>
        <w:t xml:space="preserve"> of expressing ideas and deliver a message to the readers, so that the ideas themselves should arguably be seen as the main aspect of writing. It can be concluded that ideas is a part of message what the writer wants to tell to the readers.</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The benefit of writing as often as the person to write can be a good performance to exercise their mind to achieve competence. In writing process, writer needs to think carefully on how to produce good collected words. </w:t>
      </w:r>
      <w:proofErr w:type="gramStart"/>
      <w:r w:rsidRPr="00A030AD">
        <w:rPr>
          <w:rFonts w:ascii="Times New Roman" w:hAnsi="Times New Roman"/>
          <w:color w:val="000000" w:themeColor="text1"/>
          <w:sz w:val="24"/>
          <w:szCs w:val="24"/>
          <w:lang w:val="en-US"/>
        </w:rPr>
        <w:t>Watkins (2005) states that writing is a practice requiring continues</w:t>
      </w:r>
      <w:proofErr w:type="gramEnd"/>
      <w:r w:rsidRPr="00A030AD">
        <w:rPr>
          <w:rFonts w:ascii="Times New Roman" w:hAnsi="Times New Roman"/>
          <w:color w:val="000000" w:themeColor="text1"/>
          <w:sz w:val="24"/>
          <w:szCs w:val="24"/>
          <w:lang w:val="en-US"/>
        </w:rPr>
        <w:t xml:space="preserve"> performance to achieve competence. Writing is </w:t>
      </w:r>
      <w:proofErr w:type="gramStart"/>
      <w:r w:rsidRPr="00A030AD">
        <w:rPr>
          <w:rFonts w:ascii="Times New Roman" w:hAnsi="Times New Roman"/>
          <w:color w:val="000000" w:themeColor="text1"/>
          <w:sz w:val="24"/>
          <w:szCs w:val="24"/>
          <w:lang w:val="en-US"/>
        </w:rPr>
        <w:t>an activity that need</w:t>
      </w:r>
      <w:proofErr w:type="gramEnd"/>
      <w:r w:rsidRPr="00A030AD">
        <w:rPr>
          <w:rFonts w:ascii="Times New Roman" w:hAnsi="Times New Roman"/>
          <w:color w:val="000000" w:themeColor="text1"/>
          <w:sz w:val="24"/>
          <w:szCs w:val="24"/>
          <w:lang w:val="en-US"/>
        </w:rPr>
        <w:t xml:space="preserve"> to be done frequently to do if a person wants to get an excellent competence.</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In writing activity has a process before someone </w:t>
      </w:r>
      <w:proofErr w:type="gramStart"/>
      <w:r w:rsidRPr="00A030AD">
        <w:rPr>
          <w:rFonts w:ascii="Times New Roman" w:hAnsi="Times New Roman"/>
          <w:color w:val="000000" w:themeColor="text1"/>
          <w:sz w:val="24"/>
          <w:szCs w:val="24"/>
          <w:lang w:val="en-US"/>
        </w:rPr>
        <w:t>produce</w:t>
      </w:r>
      <w:proofErr w:type="gramEnd"/>
      <w:r w:rsidRPr="00A030AD">
        <w:rPr>
          <w:rFonts w:ascii="Times New Roman" w:hAnsi="Times New Roman"/>
          <w:color w:val="000000" w:themeColor="text1"/>
          <w:sz w:val="24"/>
          <w:szCs w:val="24"/>
          <w:lang w:val="en-US"/>
        </w:rPr>
        <w:t xml:space="preserve"> a good of a piece of paper or good written text. Savage &amp; </w:t>
      </w:r>
      <w:proofErr w:type="spellStart"/>
      <w:r w:rsidRPr="00A030AD">
        <w:rPr>
          <w:rFonts w:ascii="Times New Roman" w:hAnsi="Times New Roman"/>
          <w:color w:val="000000" w:themeColor="text1"/>
          <w:sz w:val="24"/>
          <w:szCs w:val="24"/>
          <w:lang w:val="en-US"/>
        </w:rPr>
        <w:t>Shafiei</w:t>
      </w:r>
      <w:proofErr w:type="spellEnd"/>
      <w:r w:rsidRPr="00A030AD">
        <w:rPr>
          <w:rFonts w:ascii="Times New Roman" w:hAnsi="Times New Roman"/>
          <w:color w:val="000000" w:themeColor="text1"/>
          <w:sz w:val="24"/>
          <w:szCs w:val="24"/>
          <w:lang w:val="en-US"/>
        </w:rPr>
        <w:t xml:space="preserve"> (2017) pinpoint that there are some process in writing. They are brainstorming, creating outline, writing a first draft, editing, and writing a final draft and submitting writer’s work. Furthermore, the explanation about all of those will be present as follows:</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Generally, writing has some elements of punctuation. Savage &amp; </w:t>
      </w:r>
      <w:proofErr w:type="spellStart"/>
      <w:r w:rsidRPr="00A030AD">
        <w:rPr>
          <w:rFonts w:ascii="Times New Roman" w:hAnsi="Times New Roman"/>
          <w:color w:val="000000" w:themeColor="text1"/>
          <w:sz w:val="24"/>
          <w:szCs w:val="24"/>
          <w:lang w:val="en-US"/>
        </w:rPr>
        <w:t>Shafiei</w:t>
      </w:r>
      <w:proofErr w:type="spellEnd"/>
      <w:r w:rsidRPr="00A030AD">
        <w:rPr>
          <w:rFonts w:ascii="Times New Roman" w:hAnsi="Times New Roman"/>
          <w:color w:val="000000" w:themeColor="text1"/>
          <w:sz w:val="24"/>
          <w:szCs w:val="24"/>
          <w:lang w:val="en-US"/>
        </w:rPr>
        <w:t xml:space="preserve"> (2017:148) argue that there are elements of punctuation. They are:</w:t>
      </w:r>
    </w:p>
    <w:p w:rsidR="00A030AD" w:rsidRPr="00A030AD" w:rsidRDefault="00A030AD" w:rsidP="00A030AD">
      <w:pPr>
        <w:numPr>
          <w:ilvl w:val="0"/>
          <w:numId w:val="19"/>
        </w:numPr>
        <w:spacing w:after="0" w:line="240" w:lineRule="auto"/>
        <w:ind w:left="284" w:hanging="284"/>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Commas (,)</w:t>
      </w:r>
    </w:p>
    <w:p w:rsidR="00A030AD" w:rsidRPr="00A030AD" w:rsidRDefault="00A030AD" w:rsidP="00A030AD">
      <w:pPr>
        <w:numPr>
          <w:ilvl w:val="0"/>
          <w:numId w:val="19"/>
        </w:numPr>
        <w:spacing w:after="0" w:line="240" w:lineRule="auto"/>
        <w:ind w:left="284" w:hanging="284"/>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Periods (.)</w:t>
      </w:r>
    </w:p>
    <w:p w:rsidR="00A030AD" w:rsidRPr="00A030AD" w:rsidRDefault="00A030AD" w:rsidP="00A030AD">
      <w:pPr>
        <w:numPr>
          <w:ilvl w:val="0"/>
          <w:numId w:val="19"/>
        </w:numPr>
        <w:spacing w:after="0" w:line="240" w:lineRule="auto"/>
        <w:ind w:left="284" w:hanging="284"/>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lastRenderedPageBreak/>
        <w:t>Apostrophes (‘)</w:t>
      </w:r>
    </w:p>
    <w:p w:rsidR="00A030AD" w:rsidRPr="00A030AD" w:rsidRDefault="00A030AD" w:rsidP="00A030AD">
      <w:pPr>
        <w:numPr>
          <w:ilvl w:val="0"/>
          <w:numId w:val="19"/>
        </w:numPr>
        <w:spacing w:after="0" w:line="240" w:lineRule="auto"/>
        <w:ind w:left="284" w:hanging="284"/>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Quotation Marks (“…”)</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Heaton (1988:71) stipulates that the aspect of writing achievement has four </w:t>
      </w:r>
      <w:proofErr w:type="gramStart"/>
      <w:r w:rsidRPr="00A030AD">
        <w:rPr>
          <w:rFonts w:ascii="Times New Roman" w:hAnsi="Times New Roman"/>
          <w:color w:val="000000" w:themeColor="text1"/>
          <w:sz w:val="24"/>
          <w:szCs w:val="24"/>
          <w:lang w:val="en-US"/>
        </w:rPr>
        <w:t>elements,</w:t>
      </w:r>
      <w:proofErr w:type="gramEnd"/>
      <w:r w:rsidRPr="00A030AD">
        <w:rPr>
          <w:rFonts w:ascii="Times New Roman" w:hAnsi="Times New Roman"/>
          <w:color w:val="000000" w:themeColor="text1"/>
          <w:sz w:val="24"/>
          <w:szCs w:val="24"/>
          <w:lang w:val="en-US"/>
        </w:rPr>
        <w:t xml:space="preserve"> they are grammar, vocabulary, mechanics, and organization. Furthermore, the aspect of writing achievement is very important in making writing well. In this study, the researcher only focuses on grammar, vocabulary, mechanics, and organization.</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In Indonesia, students learn English genre as guided in the curriculum. They learn types of genre including genre of describing, narrating, explaining, instructing, and arguing (Knapp and Watkins, 2005).</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proofErr w:type="spellStart"/>
      <w:r w:rsidRPr="00A030AD">
        <w:rPr>
          <w:rFonts w:ascii="Times New Roman" w:hAnsi="Times New Roman"/>
          <w:color w:val="000000" w:themeColor="text1"/>
          <w:sz w:val="24"/>
          <w:szCs w:val="24"/>
          <w:lang w:val="en-US"/>
        </w:rPr>
        <w:t>Oshima</w:t>
      </w:r>
      <w:proofErr w:type="spellEnd"/>
      <w:r w:rsidRPr="00A030AD">
        <w:rPr>
          <w:rFonts w:ascii="Times New Roman" w:hAnsi="Times New Roman"/>
          <w:color w:val="000000" w:themeColor="text1"/>
          <w:sz w:val="24"/>
          <w:szCs w:val="24"/>
          <w:lang w:val="en-US"/>
        </w:rPr>
        <w:t xml:space="preserve"> &amp; Hogue (2007) state that in a descriptive text, the writers used words which create an image and support the readers to see, touch, feel, smell, or taste the topic that the paragraph writer is describing. In the other words, a descriptive text is describe a particular thing, person, place that has a purpose to make the readers see, feel, or touch what the thing the writer being describe.</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Clustering technique is one of the free-writing processes. It means that the use of clustering technique can help the students to begin to write. </w:t>
      </w:r>
      <w:proofErr w:type="spellStart"/>
      <w:r w:rsidRPr="00A030AD">
        <w:rPr>
          <w:rFonts w:ascii="Times New Roman" w:hAnsi="Times New Roman"/>
          <w:color w:val="000000" w:themeColor="text1"/>
          <w:sz w:val="24"/>
          <w:szCs w:val="24"/>
          <w:lang w:val="en-US"/>
        </w:rPr>
        <w:t>Baroudy</w:t>
      </w:r>
      <w:proofErr w:type="spellEnd"/>
      <w:r w:rsidRPr="00A030AD">
        <w:rPr>
          <w:rFonts w:ascii="Times New Roman" w:hAnsi="Times New Roman"/>
          <w:color w:val="000000" w:themeColor="text1"/>
          <w:sz w:val="24"/>
          <w:szCs w:val="24"/>
          <w:lang w:val="en-US"/>
        </w:rPr>
        <w:t xml:space="preserve"> (2008. p. 7) states that “clustering can be defined as a prewriting technique that enables student- writer choose an encircled nucleic topic around which whatever may be found in relationship with will be chosen to be jotted down in tree-branch like relationship.”</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Clustering method presents a way to build up the ideas and then its ideas can be grown up. In addition, </w:t>
      </w:r>
      <w:proofErr w:type="spellStart"/>
      <w:r w:rsidRPr="00A030AD">
        <w:rPr>
          <w:rFonts w:ascii="Times New Roman" w:hAnsi="Times New Roman"/>
          <w:color w:val="000000" w:themeColor="text1"/>
          <w:sz w:val="24"/>
          <w:szCs w:val="24"/>
          <w:lang w:val="en-US"/>
        </w:rPr>
        <w:t>Baroudy</w:t>
      </w:r>
      <w:proofErr w:type="spellEnd"/>
      <w:r w:rsidRPr="00A030AD">
        <w:rPr>
          <w:rFonts w:ascii="Times New Roman" w:hAnsi="Times New Roman"/>
          <w:color w:val="000000" w:themeColor="text1"/>
          <w:sz w:val="24"/>
          <w:szCs w:val="24"/>
          <w:lang w:val="en-US"/>
        </w:rPr>
        <w:t xml:space="preserve"> (2008. p. 7) claims that the student-writer can select the ones that can be found most crucial or potent enough to develop the topic he or she aims at. The meaning of this technique is where the students as learners of writing decide what words will increase or expand related to the topic.</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In the course of clustering technique, it allows whoever to produce the words in free base on their critical thinking. It would be a good way how students write the</w:t>
      </w:r>
      <w:r>
        <w:rPr>
          <w:rFonts w:ascii="Times New Roman" w:hAnsi="Times New Roman"/>
          <w:color w:val="000000" w:themeColor="text1"/>
          <w:sz w:val="24"/>
          <w:szCs w:val="24"/>
          <w:lang w:val="en-US"/>
        </w:rPr>
        <w:t xml:space="preserve"> </w:t>
      </w:r>
      <w:r w:rsidRPr="00A030AD">
        <w:rPr>
          <w:rFonts w:ascii="Times New Roman" w:hAnsi="Times New Roman"/>
          <w:color w:val="000000" w:themeColor="text1"/>
          <w:sz w:val="24"/>
          <w:szCs w:val="24"/>
          <w:lang w:val="en-US"/>
        </w:rPr>
        <w:t>words which are kept in their mind. Ventis (2015) stipulates that clustering technique engaged a person who write down a word or phrase in free association. So, this technique is an effective strategy to assist developing each topic in writing learning process.</w:t>
      </w:r>
    </w:p>
    <w:p w:rsidR="00A030AD" w:rsidRPr="00A030AD" w:rsidRDefault="00A030AD" w:rsidP="00A030AD">
      <w:pPr>
        <w:spacing w:after="0" w:line="240" w:lineRule="auto"/>
        <w:ind w:firstLine="709"/>
        <w:jc w:val="both"/>
        <w:rPr>
          <w:rFonts w:ascii="Times New Roman" w:hAnsi="Times New Roman"/>
          <w:color w:val="000000" w:themeColor="text1"/>
          <w:sz w:val="24"/>
          <w:szCs w:val="24"/>
          <w:lang w:val="en-US"/>
        </w:rPr>
      </w:pPr>
      <w:r w:rsidRPr="00A030AD">
        <w:rPr>
          <w:rFonts w:ascii="Times New Roman" w:hAnsi="Times New Roman"/>
          <w:color w:val="000000" w:themeColor="text1"/>
          <w:sz w:val="24"/>
          <w:szCs w:val="24"/>
          <w:lang w:val="en-US"/>
        </w:rPr>
        <w:t xml:space="preserve">The use of clustering technique in teaching language provides myriad of advantages. </w:t>
      </w:r>
      <w:proofErr w:type="spellStart"/>
      <w:r w:rsidRPr="00A030AD">
        <w:rPr>
          <w:rFonts w:ascii="Times New Roman" w:hAnsi="Times New Roman"/>
          <w:color w:val="000000" w:themeColor="text1"/>
          <w:sz w:val="24"/>
          <w:szCs w:val="24"/>
          <w:lang w:val="en-US"/>
        </w:rPr>
        <w:t>Adriati</w:t>
      </w:r>
      <w:proofErr w:type="spellEnd"/>
      <w:r w:rsidRPr="00A030AD">
        <w:rPr>
          <w:rFonts w:ascii="Times New Roman" w:hAnsi="Times New Roman"/>
          <w:color w:val="000000" w:themeColor="text1"/>
          <w:sz w:val="24"/>
          <w:szCs w:val="24"/>
          <w:lang w:val="en-US"/>
        </w:rPr>
        <w:t xml:space="preserve"> (2013) that there are the strengths and the weaknesses of clustering technique. They are:</w:t>
      </w:r>
      <w:r w:rsidRPr="00A030AD">
        <w:rPr>
          <w:rFonts w:ascii="Times New Roman" w:hAnsi="Times New Roman"/>
          <w:color w:val="000000" w:themeColor="text1"/>
          <w:sz w:val="24"/>
          <w:szCs w:val="24"/>
        </w:rPr>
        <w:t xml:space="preserve"> b</w:t>
      </w:r>
      <w:proofErr w:type="spellStart"/>
      <w:r w:rsidRPr="00A030AD">
        <w:rPr>
          <w:rFonts w:ascii="Times New Roman" w:hAnsi="Times New Roman"/>
          <w:color w:val="000000" w:themeColor="text1"/>
          <w:sz w:val="24"/>
          <w:szCs w:val="24"/>
          <w:lang w:val="en-US"/>
        </w:rPr>
        <w:t>ecoming</w:t>
      </w:r>
      <w:proofErr w:type="spellEnd"/>
      <w:r w:rsidRPr="00A030AD">
        <w:rPr>
          <w:rFonts w:ascii="Times New Roman" w:hAnsi="Times New Roman"/>
          <w:color w:val="000000" w:themeColor="text1"/>
          <w:sz w:val="24"/>
          <w:szCs w:val="24"/>
          <w:lang w:val="en-US"/>
        </w:rPr>
        <w:t xml:space="preserve"> the “savings” of words which are needed in writing the descriptive text</w:t>
      </w:r>
      <w:r w:rsidRPr="00A030AD">
        <w:rPr>
          <w:rFonts w:ascii="Times New Roman" w:hAnsi="Times New Roman"/>
          <w:color w:val="000000" w:themeColor="text1"/>
          <w:sz w:val="24"/>
          <w:szCs w:val="24"/>
        </w:rPr>
        <w:t>, m</w:t>
      </w:r>
      <w:proofErr w:type="spellStart"/>
      <w:r w:rsidRPr="00A030AD">
        <w:rPr>
          <w:rFonts w:ascii="Times New Roman" w:hAnsi="Times New Roman"/>
          <w:color w:val="000000" w:themeColor="text1"/>
          <w:sz w:val="24"/>
          <w:szCs w:val="24"/>
          <w:lang w:val="en-US"/>
        </w:rPr>
        <w:t>aking</w:t>
      </w:r>
      <w:proofErr w:type="spellEnd"/>
      <w:r w:rsidRPr="00A030AD">
        <w:rPr>
          <w:rFonts w:ascii="Times New Roman" w:hAnsi="Times New Roman"/>
          <w:color w:val="000000" w:themeColor="text1"/>
          <w:sz w:val="24"/>
          <w:szCs w:val="24"/>
          <w:lang w:val="en-US"/>
        </w:rPr>
        <w:t xml:space="preserve"> the plot construction easier</w:t>
      </w:r>
      <w:r w:rsidRPr="00A030AD">
        <w:rPr>
          <w:rFonts w:ascii="Times New Roman" w:hAnsi="Times New Roman"/>
          <w:color w:val="000000" w:themeColor="text1"/>
          <w:sz w:val="24"/>
          <w:szCs w:val="24"/>
        </w:rPr>
        <w:t>, b</w:t>
      </w:r>
      <w:proofErr w:type="spellStart"/>
      <w:r w:rsidRPr="00A030AD">
        <w:rPr>
          <w:rFonts w:ascii="Times New Roman" w:hAnsi="Times New Roman"/>
          <w:color w:val="000000" w:themeColor="text1"/>
          <w:sz w:val="24"/>
          <w:szCs w:val="24"/>
          <w:lang w:val="en-US"/>
        </w:rPr>
        <w:t>ecoming</w:t>
      </w:r>
      <w:proofErr w:type="spellEnd"/>
      <w:r w:rsidRPr="00A030AD">
        <w:rPr>
          <w:rFonts w:ascii="Times New Roman" w:hAnsi="Times New Roman"/>
          <w:color w:val="000000" w:themeColor="text1"/>
          <w:sz w:val="24"/>
          <w:szCs w:val="24"/>
          <w:lang w:val="en-US"/>
        </w:rPr>
        <w:t xml:space="preserve"> a new alternative to writing with/without other brainstorming technique</w:t>
      </w:r>
      <w:r w:rsidRPr="00A030AD">
        <w:rPr>
          <w:rFonts w:ascii="Times New Roman" w:hAnsi="Times New Roman"/>
          <w:color w:val="000000" w:themeColor="text1"/>
          <w:sz w:val="24"/>
          <w:szCs w:val="24"/>
        </w:rPr>
        <w:t>, e</w:t>
      </w:r>
      <w:proofErr w:type="spellStart"/>
      <w:r w:rsidRPr="00A030AD">
        <w:rPr>
          <w:rFonts w:ascii="Times New Roman" w:hAnsi="Times New Roman"/>
          <w:color w:val="000000" w:themeColor="text1"/>
          <w:sz w:val="24"/>
          <w:szCs w:val="24"/>
          <w:lang w:val="en-US"/>
        </w:rPr>
        <w:t>mpowering</w:t>
      </w:r>
      <w:proofErr w:type="spellEnd"/>
      <w:r w:rsidRPr="00A030AD">
        <w:rPr>
          <w:rFonts w:ascii="Times New Roman" w:hAnsi="Times New Roman"/>
          <w:color w:val="000000" w:themeColor="text1"/>
          <w:sz w:val="24"/>
          <w:szCs w:val="24"/>
          <w:lang w:val="en-US"/>
        </w:rPr>
        <w:t xml:space="preserve"> imagination</w:t>
      </w:r>
      <w:r w:rsidRPr="00A030AD">
        <w:rPr>
          <w:rFonts w:ascii="Times New Roman" w:hAnsi="Times New Roman"/>
          <w:color w:val="000000" w:themeColor="text1"/>
          <w:sz w:val="24"/>
          <w:szCs w:val="24"/>
        </w:rPr>
        <w:t>, c</w:t>
      </w:r>
      <w:proofErr w:type="spellStart"/>
      <w:r w:rsidRPr="00A030AD">
        <w:rPr>
          <w:rFonts w:ascii="Times New Roman" w:hAnsi="Times New Roman"/>
          <w:color w:val="000000" w:themeColor="text1"/>
          <w:sz w:val="24"/>
          <w:szCs w:val="24"/>
          <w:lang w:val="en-US"/>
        </w:rPr>
        <w:t>reating</w:t>
      </w:r>
      <w:proofErr w:type="spellEnd"/>
      <w:r w:rsidRPr="00A030AD">
        <w:rPr>
          <w:rFonts w:ascii="Times New Roman" w:hAnsi="Times New Roman"/>
          <w:color w:val="000000" w:themeColor="text1"/>
          <w:sz w:val="24"/>
          <w:szCs w:val="24"/>
          <w:lang w:val="en-US"/>
        </w:rPr>
        <w:t xml:space="preserve"> fun atmosphere in learning</w:t>
      </w:r>
    </w:p>
    <w:p w:rsidR="009357F8" w:rsidRDefault="00A030AD" w:rsidP="00A030AD">
      <w:pPr>
        <w:spacing w:after="0" w:line="240" w:lineRule="auto"/>
        <w:ind w:firstLine="709"/>
        <w:jc w:val="both"/>
        <w:rPr>
          <w:rFonts w:ascii="Times New Roman" w:hAnsi="Times New Roman"/>
          <w:color w:val="000000" w:themeColor="text1"/>
          <w:sz w:val="24"/>
          <w:szCs w:val="24"/>
        </w:rPr>
      </w:pPr>
      <w:r w:rsidRPr="00A030AD">
        <w:rPr>
          <w:rFonts w:ascii="Times New Roman" w:hAnsi="Times New Roman"/>
          <w:color w:val="000000" w:themeColor="text1"/>
          <w:sz w:val="24"/>
          <w:szCs w:val="24"/>
          <w:lang w:val="en-US"/>
        </w:rPr>
        <w:t>However, the use of clustering technique also has some weaknesses. They are 1) Making the grammatical aspects ignored; 2) Taking longer time than students’ usual writing routine; and 3) Its tendency to occupy students’ focus so distract them from the task of writing a descriptive text which was the ultimate goal of the learning.</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This research is intended to improve the tenth grade students’ writing achievement through clustering technique. Therefore, a classroom action research (CAR) with the cycle model will be applied in this research. This cycle consisted of four meetings of implementing the action and one meeting for the writing test.</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Classroom action research (CAR) is a research through which a particular teaching strategy is employed to solve problem in the classroom. Before doing a research, the teacher should find what kind of problem the students have. Burns (2010:2) states that action research is part of a board movement that has been going on education generally for some time. It is related to the ideas of reflective practice and the teacher as researcher. Action </w:t>
      </w:r>
      <w:r w:rsidRPr="00A030AD">
        <w:rPr>
          <w:rFonts w:ascii="Times New Roman" w:hAnsi="Times New Roman" w:cs="Times New Roman"/>
          <w:sz w:val="24"/>
          <w:szCs w:val="24"/>
          <w:lang w:val="en-US"/>
        </w:rPr>
        <w:lastRenderedPageBreak/>
        <w:t xml:space="preserve">research involves taking a </w:t>
      </w:r>
      <w:proofErr w:type="spellStart"/>
      <w:r w:rsidRPr="00A030AD">
        <w:rPr>
          <w:rFonts w:ascii="Times New Roman" w:hAnsi="Times New Roman" w:cs="Times New Roman"/>
          <w:sz w:val="24"/>
          <w:szCs w:val="24"/>
          <w:lang w:val="en-US"/>
        </w:rPr>
        <w:t>self reflective</w:t>
      </w:r>
      <w:proofErr w:type="spellEnd"/>
      <w:r w:rsidRPr="00A030AD">
        <w:rPr>
          <w:rFonts w:ascii="Times New Roman" w:hAnsi="Times New Roman" w:cs="Times New Roman"/>
          <w:sz w:val="24"/>
          <w:szCs w:val="24"/>
          <w:lang w:val="en-US"/>
        </w:rPr>
        <w:t>, critical, and systematic approach to exploring their own in teaching context. The teacher can make good interaction with the students about material given in the class by engaging students that creates an active learning atmosphere. Besides that, teacher should know what kind of difficulties the students have in class, and then the teacher thinks about how to choose good strategy or media to improve students’ motivation in learning process in the class. So, the students can be active and participate well with the technique used in the class. Finally, the reason to conduct the action research is to enhance students’ achievement in teaching and learning English especially students’ writing achievement.</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Action research reflects a process that aims to solve a particular teaching learning problem that has been identified. It involves gathering information, classification analysis, and interpretation of the data. The technique that is used is clustering to help students to improve their writing achievement. </w:t>
      </w:r>
      <w:proofErr w:type="spellStart"/>
      <w:proofErr w:type="gramStart"/>
      <w:r w:rsidRPr="00A030AD">
        <w:rPr>
          <w:rFonts w:ascii="Times New Roman" w:hAnsi="Times New Roman" w:cs="Times New Roman"/>
          <w:sz w:val="24"/>
          <w:szCs w:val="24"/>
          <w:lang w:val="en-US"/>
        </w:rPr>
        <w:t>Kemmis</w:t>
      </w:r>
      <w:proofErr w:type="spellEnd"/>
      <w:r w:rsidRPr="00A030AD">
        <w:rPr>
          <w:rFonts w:ascii="Times New Roman" w:hAnsi="Times New Roman" w:cs="Times New Roman"/>
          <w:sz w:val="24"/>
          <w:szCs w:val="24"/>
          <w:lang w:val="en-US"/>
        </w:rPr>
        <w:t xml:space="preserve"> and Mc Taggart in Burns (2010) state that the action consists of four steps in a cycle of research.</w:t>
      </w:r>
      <w:proofErr w:type="gramEnd"/>
      <w:r w:rsidRPr="00A030AD">
        <w:rPr>
          <w:rFonts w:ascii="Times New Roman" w:hAnsi="Times New Roman" w:cs="Times New Roman"/>
          <w:sz w:val="24"/>
          <w:szCs w:val="24"/>
          <w:lang w:val="en-US"/>
        </w:rPr>
        <w:t xml:space="preserve"> </w:t>
      </w:r>
    </w:p>
    <w:p w:rsidR="00A030AD" w:rsidRPr="00A030AD" w:rsidRDefault="00A030AD" w:rsidP="00A030AD">
      <w:pPr>
        <w:pStyle w:val="ListParagraph"/>
        <w:spacing w:after="0" w:line="240" w:lineRule="auto"/>
        <w:ind w:firstLine="709"/>
        <w:jc w:val="both"/>
        <w:rPr>
          <w:rFonts w:ascii="Times New Roman" w:hAnsi="Times New Roman" w:cs="Times New Roman"/>
          <w:sz w:val="24"/>
          <w:szCs w:val="24"/>
          <w:lang w:val="en-US"/>
        </w:rPr>
      </w:pP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bCs/>
          <w:sz w:val="24"/>
          <w:szCs w:val="24"/>
          <w:lang w:val="en-US"/>
        </w:rPr>
      </w:pPr>
      <w:r w:rsidRPr="00A030AD">
        <w:rPr>
          <w:rFonts w:ascii="Times New Roman" w:hAnsi="Times New Roman" w:cs="Times New Roman"/>
          <w:b/>
          <w:bCs/>
          <w:sz w:val="24"/>
          <w:szCs w:val="24"/>
        </w:rPr>
        <w:t>Participants</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rPr>
      </w:pPr>
      <w:r w:rsidRPr="00A030AD">
        <w:rPr>
          <w:rFonts w:ascii="Times New Roman" w:hAnsi="Times New Roman" w:cs="Times New Roman"/>
          <w:sz w:val="24"/>
          <w:szCs w:val="24"/>
          <w:lang w:val="en-US"/>
        </w:rPr>
        <w:t xml:space="preserve">The participant of the research is </w:t>
      </w:r>
      <w:r w:rsidRPr="00A030AD">
        <w:rPr>
          <w:rFonts w:ascii="Times New Roman" w:hAnsi="Times New Roman" w:cs="Times New Roman"/>
          <w:sz w:val="24"/>
          <w:szCs w:val="24"/>
        </w:rPr>
        <w:t>the tenth graders of secondary school in Banyuwangi</w:t>
      </w:r>
      <w:r w:rsidRPr="00A030AD">
        <w:rPr>
          <w:rFonts w:ascii="Times New Roman" w:hAnsi="Times New Roman" w:cs="Times New Roman"/>
          <w:sz w:val="24"/>
          <w:szCs w:val="24"/>
          <w:lang w:val="en-US"/>
        </w:rPr>
        <w:t>. It consists of 26 students. They are 16 students of female and 10 students of male. There are six classes in the tenth graders. The research participants are taken from the class that has the lowest mean score in writing. Their motivation in writing especially in English was quite low too. They always think that English is a difficult subject to deal with. The lack of vocabulary also affected the students’ writing achievement. The minimum criterion of the score in English subject</w:t>
      </w:r>
      <w:r w:rsidRPr="00A030AD">
        <w:rPr>
          <w:rFonts w:ascii="Times New Roman" w:hAnsi="Times New Roman" w:cs="Times New Roman"/>
          <w:sz w:val="24"/>
          <w:szCs w:val="24"/>
        </w:rPr>
        <w:t xml:space="preserve"> in this school</w:t>
      </w:r>
      <w:r w:rsidRPr="00A030AD">
        <w:rPr>
          <w:rFonts w:ascii="Times New Roman" w:hAnsi="Times New Roman" w:cs="Times New Roman"/>
          <w:sz w:val="24"/>
          <w:szCs w:val="24"/>
          <w:lang w:val="en-US"/>
        </w:rPr>
        <w:t xml:space="preserve"> is 75.</w:t>
      </w: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rPr>
      </w:pP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bCs/>
          <w:sz w:val="24"/>
          <w:szCs w:val="24"/>
          <w:lang w:val="en-US"/>
        </w:rPr>
      </w:pPr>
      <w:r w:rsidRPr="00A030AD">
        <w:rPr>
          <w:rFonts w:ascii="Times New Roman" w:hAnsi="Times New Roman" w:cs="Times New Roman"/>
          <w:b/>
          <w:bCs/>
          <w:sz w:val="24"/>
          <w:szCs w:val="24"/>
          <w:lang w:val="en-US"/>
        </w:rPr>
        <w:t>Data Collection Method</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Test is a tool used for measuring students’ participation and achievement. Sometimes it is something that students might be given as an alternative of regular exam to see how much students have learned. Hughes (2003:11) classifies test into four kinds, they are proficiency test, achievement test, diagnostic test, and placement tests.</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Hughes (2003:26) claims that a good test should have validity and reliability. If a teacher conducted a test of learning process, he must include the validity and reliability of the test. </w:t>
      </w:r>
      <w:proofErr w:type="spellStart"/>
      <w:r w:rsidRPr="00A030AD">
        <w:rPr>
          <w:rFonts w:ascii="Times New Roman" w:hAnsi="Times New Roman" w:cs="Times New Roman"/>
          <w:sz w:val="24"/>
          <w:szCs w:val="24"/>
          <w:lang w:val="en-US"/>
        </w:rPr>
        <w:t>Latief</w:t>
      </w:r>
      <w:proofErr w:type="spellEnd"/>
      <w:r w:rsidRPr="00A030AD">
        <w:rPr>
          <w:rFonts w:ascii="Times New Roman" w:hAnsi="Times New Roman" w:cs="Times New Roman"/>
          <w:sz w:val="24"/>
          <w:szCs w:val="24"/>
          <w:lang w:val="en-US"/>
        </w:rPr>
        <w:t xml:space="preserve"> (2013:212) stipulates that “reliability of the result of language skill assessment refers to the preciseness of the language skill assessment result in representing the actual level of the skill of the examinees.” Reliability is a consistency of the students score from the assessment. While, validity is appropriateness and done in right way, reliability is its consistency. </w:t>
      </w:r>
      <w:proofErr w:type="spellStart"/>
      <w:r w:rsidRPr="00A030AD">
        <w:rPr>
          <w:rFonts w:ascii="Times New Roman" w:hAnsi="Times New Roman" w:cs="Times New Roman"/>
          <w:sz w:val="24"/>
          <w:szCs w:val="24"/>
          <w:lang w:val="en-US"/>
        </w:rPr>
        <w:t>Latief</w:t>
      </w:r>
      <w:proofErr w:type="spellEnd"/>
      <w:r w:rsidRPr="00A030AD">
        <w:rPr>
          <w:rFonts w:ascii="Times New Roman" w:hAnsi="Times New Roman" w:cs="Times New Roman"/>
          <w:sz w:val="24"/>
          <w:szCs w:val="24"/>
          <w:lang w:val="en-US"/>
        </w:rPr>
        <w:t xml:space="preserve"> (2013:222) adds that “valid means correct, the result of students’ writing assessment is </w:t>
      </w:r>
      <w:proofErr w:type="gramStart"/>
      <w:r w:rsidRPr="00A030AD">
        <w:rPr>
          <w:rFonts w:ascii="Times New Roman" w:hAnsi="Times New Roman" w:cs="Times New Roman"/>
          <w:sz w:val="24"/>
          <w:szCs w:val="24"/>
          <w:lang w:val="en-US"/>
        </w:rPr>
        <w:t>valid,</w:t>
      </w:r>
      <w:proofErr w:type="gramEnd"/>
      <w:r w:rsidRPr="00A030AD">
        <w:rPr>
          <w:rFonts w:ascii="Times New Roman" w:hAnsi="Times New Roman" w:cs="Times New Roman"/>
          <w:sz w:val="24"/>
          <w:szCs w:val="24"/>
          <w:lang w:val="en-US"/>
        </w:rPr>
        <w:t xml:space="preserve"> if it convinced that the writing assessment result correctly reflects the students’ writing skill.”</w:t>
      </w:r>
      <w:r w:rsidRPr="00A030AD">
        <w:rPr>
          <w:rFonts w:ascii="Times New Roman" w:hAnsi="Times New Roman" w:cs="Times New Roman"/>
          <w:sz w:val="24"/>
          <w:szCs w:val="24"/>
        </w:rPr>
        <w:t xml:space="preserve"> </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Based on the consideration of the validity test, the researcher will use content validity. The test materials stand with syllabus and school curriculum. In addition, this study will conduct the test in each cycle to measure the achievement. If the </w:t>
      </w:r>
      <w:proofErr w:type="gramStart"/>
      <w:r w:rsidRPr="00A030AD">
        <w:rPr>
          <w:rFonts w:ascii="Times New Roman" w:hAnsi="Times New Roman" w:cs="Times New Roman"/>
          <w:sz w:val="24"/>
          <w:szCs w:val="24"/>
          <w:lang w:val="en-US"/>
        </w:rPr>
        <w:t>result of the writing test in the first cycle have</w:t>
      </w:r>
      <w:proofErr w:type="gramEnd"/>
      <w:r w:rsidRPr="00A030AD">
        <w:rPr>
          <w:rFonts w:ascii="Times New Roman" w:hAnsi="Times New Roman" w:cs="Times New Roman"/>
          <w:sz w:val="24"/>
          <w:szCs w:val="24"/>
          <w:lang w:val="en-US"/>
        </w:rPr>
        <w:t xml:space="preserve"> achieved the criteria of success in this study, this action will not be continued. In the other words, the first cycle is considered successful. In this test, the students write a descriptive text about people, place, and thing based on the picture. After that, they write down into a paragraph which consists of 80-100 words (7-10 sentences) and the time allotment is 70 minutes.</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Furthermore, the scoring rubric will be used in writing test. The score aspects entail grammar, vocabulary, mechanics, and organization. To measure whether the writing test is reliable or not, this test is scored by two raters (inter-rater reliability). </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lastRenderedPageBreak/>
        <w:t>The researcher</w:t>
      </w:r>
      <w:r w:rsidRPr="00A030AD">
        <w:rPr>
          <w:rFonts w:ascii="Times New Roman" w:hAnsi="Times New Roman" w:cs="Times New Roman"/>
          <w:sz w:val="24"/>
          <w:szCs w:val="24"/>
        </w:rPr>
        <w:t xml:space="preserve"> also</w:t>
      </w:r>
      <w:r w:rsidRPr="00A030AD">
        <w:rPr>
          <w:rFonts w:ascii="Times New Roman" w:hAnsi="Times New Roman" w:cs="Times New Roman"/>
          <w:sz w:val="24"/>
          <w:szCs w:val="24"/>
          <w:lang w:val="en-US"/>
        </w:rPr>
        <w:t xml:space="preserve"> used checklist as guide in observation process because the researcher wants to improve the students’ writing in descriptive text by using clustering technique in teaching and learning process. This can be seen from the score of the students. The process was evaluated by conducting observation. The result of evaluation was used to make an evaluation in the end of the activity. The evaluation was used to make a conclusion whether or not teaching descriptive text by using clustering technique meets the target. The observation checklist for students’ participation is as follow:</w:t>
      </w:r>
    </w:p>
    <w:p w:rsid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p>
    <w:p w:rsidR="00A030AD" w:rsidRPr="00A030AD" w:rsidRDefault="00A030AD" w:rsidP="00A030AD">
      <w:pPr>
        <w:pStyle w:val="ListParagraph"/>
        <w:spacing w:after="0" w:line="240" w:lineRule="auto"/>
        <w:ind w:left="0"/>
        <w:jc w:val="center"/>
        <w:rPr>
          <w:rFonts w:ascii="Times New Roman" w:hAnsi="Times New Roman" w:cs="Times New Roman"/>
          <w:sz w:val="24"/>
          <w:szCs w:val="24"/>
          <w:lang w:val="en-US"/>
        </w:rPr>
      </w:pPr>
      <w:proofErr w:type="gramStart"/>
      <w:r w:rsidRPr="00A030AD">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proofErr w:type="gramEnd"/>
      <w:r w:rsidRPr="00A030AD">
        <w:rPr>
          <w:rFonts w:ascii="Times New Roman" w:hAnsi="Times New Roman" w:cs="Times New Roman"/>
          <w:sz w:val="24"/>
          <w:szCs w:val="24"/>
          <w:lang w:val="en-US"/>
        </w:rPr>
        <w:t xml:space="preserve"> Observation Checklist for Students’ Participation Observation checklist</w:t>
      </w:r>
    </w:p>
    <w:tbl>
      <w:tblPr>
        <w:tblStyle w:val="LightShading"/>
        <w:tblW w:w="0" w:type="auto"/>
        <w:jc w:val="center"/>
        <w:tblLayout w:type="fixed"/>
        <w:tblLook w:val="0620" w:firstRow="1" w:lastRow="0" w:firstColumn="0" w:lastColumn="0" w:noHBand="1" w:noVBand="1"/>
      </w:tblPr>
      <w:tblGrid>
        <w:gridCol w:w="542"/>
        <w:gridCol w:w="1272"/>
        <w:gridCol w:w="383"/>
        <w:gridCol w:w="378"/>
        <w:gridCol w:w="383"/>
        <w:gridCol w:w="383"/>
        <w:gridCol w:w="436"/>
        <w:gridCol w:w="1815"/>
        <w:gridCol w:w="859"/>
        <w:gridCol w:w="936"/>
      </w:tblGrid>
      <w:tr w:rsidR="00A030AD" w:rsidRPr="00A030AD" w:rsidTr="00B37936">
        <w:trPr>
          <w:cnfStyle w:val="100000000000" w:firstRow="1" w:lastRow="0" w:firstColumn="0" w:lastColumn="0" w:oddVBand="0" w:evenVBand="0" w:oddHBand="0" w:evenHBand="0" w:firstRowFirstColumn="0" w:firstRowLastColumn="0" w:lastRowFirstColumn="0" w:lastRowLastColumn="0"/>
          <w:trHeight w:val="60"/>
          <w:jc w:val="center"/>
        </w:trPr>
        <w:tc>
          <w:tcPr>
            <w:tcW w:w="542"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val="0"/>
                <w:sz w:val="24"/>
                <w:szCs w:val="24"/>
                <w:lang w:val="en-US"/>
              </w:rPr>
            </w:pPr>
            <w:r w:rsidRPr="00A030AD">
              <w:rPr>
                <w:rFonts w:ascii="Times New Roman" w:hAnsi="Times New Roman" w:cs="Times New Roman"/>
                <w:b w:val="0"/>
                <w:sz w:val="24"/>
                <w:szCs w:val="24"/>
                <w:lang w:val="en-US"/>
              </w:rPr>
              <w:t>No</w:t>
            </w:r>
          </w:p>
        </w:tc>
        <w:tc>
          <w:tcPr>
            <w:tcW w:w="1272"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val="0"/>
                <w:sz w:val="24"/>
                <w:szCs w:val="24"/>
                <w:lang w:val="en-US"/>
              </w:rPr>
            </w:pPr>
            <w:r w:rsidRPr="00A030AD">
              <w:rPr>
                <w:rFonts w:ascii="Times New Roman" w:hAnsi="Times New Roman" w:cs="Times New Roman"/>
                <w:b w:val="0"/>
                <w:sz w:val="24"/>
                <w:szCs w:val="24"/>
                <w:lang w:val="en-US"/>
              </w:rPr>
              <w:t>Name</w:t>
            </w:r>
          </w:p>
        </w:tc>
        <w:tc>
          <w:tcPr>
            <w:tcW w:w="1963" w:type="dxa"/>
            <w:gridSpan w:val="5"/>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val="0"/>
                <w:sz w:val="24"/>
                <w:szCs w:val="24"/>
                <w:lang w:val="en-US"/>
              </w:rPr>
            </w:pPr>
            <w:r w:rsidRPr="00A030AD">
              <w:rPr>
                <w:rFonts w:ascii="Times New Roman" w:hAnsi="Times New Roman" w:cs="Times New Roman"/>
                <w:b w:val="0"/>
                <w:sz w:val="24"/>
                <w:szCs w:val="24"/>
                <w:lang w:val="en-US"/>
              </w:rPr>
              <w:t>Indicator</w:t>
            </w:r>
          </w:p>
        </w:tc>
        <w:tc>
          <w:tcPr>
            <w:tcW w:w="1815"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val="0"/>
                <w:sz w:val="24"/>
                <w:szCs w:val="24"/>
                <w:lang w:val="en-US"/>
              </w:rPr>
            </w:pPr>
            <w:r w:rsidRPr="00A030AD">
              <w:rPr>
                <w:rFonts w:ascii="Times New Roman" w:hAnsi="Times New Roman" w:cs="Times New Roman"/>
                <w:b w:val="0"/>
                <w:sz w:val="24"/>
                <w:szCs w:val="24"/>
                <w:lang w:val="en-US"/>
              </w:rPr>
              <w:t>Total</w:t>
            </w:r>
          </w:p>
        </w:tc>
        <w:tc>
          <w:tcPr>
            <w:tcW w:w="1795" w:type="dxa"/>
            <w:gridSpan w:val="2"/>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val="0"/>
                <w:sz w:val="24"/>
                <w:szCs w:val="24"/>
                <w:lang w:val="en-US"/>
              </w:rPr>
            </w:pPr>
            <w:r w:rsidRPr="00A030AD">
              <w:rPr>
                <w:rFonts w:ascii="Times New Roman" w:hAnsi="Times New Roman" w:cs="Times New Roman"/>
                <w:b w:val="0"/>
                <w:sz w:val="24"/>
                <w:szCs w:val="24"/>
                <w:lang w:val="en-US"/>
              </w:rPr>
              <w:t>Category</w:t>
            </w:r>
          </w:p>
        </w:tc>
      </w:tr>
      <w:tr w:rsidR="00A030AD" w:rsidRPr="00A030AD" w:rsidTr="00B37936">
        <w:trPr>
          <w:trHeight w:val="60"/>
          <w:jc w:val="center"/>
        </w:trPr>
        <w:tc>
          <w:tcPr>
            <w:tcW w:w="54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27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1</w:t>
            </w:r>
          </w:p>
        </w:tc>
        <w:tc>
          <w:tcPr>
            <w:tcW w:w="378"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2</w:t>
            </w:r>
          </w:p>
        </w:tc>
        <w:tc>
          <w:tcPr>
            <w:tcW w:w="383"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3</w:t>
            </w:r>
          </w:p>
        </w:tc>
        <w:tc>
          <w:tcPr>
            <w:tcW w:w="383"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4</w:t>
            </w:r>
          </w:p>
        </w:tc>
        <w:tc>
          <w:tcPr>
            <w:tcW w:w="436"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5</w:t>
            </w:r>
          </w:p>
        </w:tc>
        <w:tc>
          <w:tcPr>
            <w:tcW w:w="1815"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859"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Active</w:t>
            </w:r>
          </w:p>
        </w:tc>
        <w:tc>
          <w:tcPr>
            <w:tcW w:w="936" w:type="dxa"/>
          </w:tcPr>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Passive</w:t>
            </w:r>
          </w:p>
        </w:tc>
      </w:tr>
      <w:tr w:rsidR="00A030AD" w:rsidRPr="00A030AD" w:rsidTr="00B37936">
        <w:trPr>
          <w:trHeight w:val="80"/>
          <w:jc w:val="center"/>
        </w:trPr>
        <w:tc>
          <w:tcPr>
            <w:tcW w:w="54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27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78"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436"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815"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795" w:type="dxa"/>
            <w:gridSpan w:val="2"/>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r>
      <w:tr w:rsidR="00A030AD" w:rsidRPr="00A030AD" w:rsidTr="00B37936">
        <w:trPr>
          <w:trHeight w:val="80"/>
          <w:jc w:val="center"/>
        </w:trPr>
        <w:tc>
          <w:tcPr>
            <w:tcW w:w="54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272"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78"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383"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436"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815" w:type="dxa"/>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c>
          <w:tcPr>
            <w:tcW w:w="1795" w:type="dxa"/>
            <w:gridSpan w:val="2"/>
          </w:tcPr>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tc>
      </w:tr>
    </w:tbl>
    <w:p w:rsidR="00A030AD" w:rsidRPr="00A030AD" w:rsidRDefault="00A030AD" w:rsidP="00A030AD">
      <w:pPr>
        <w:pStyle w:val="ListParagraph"/>
        <w:tabs>
          <w:tab w:val="left" w:pos="426"/>
        </w:tabs>
        <w:spacing w:after="0" w:line="240" w:lineRule="auto"/>
        <w:jc w:val="both"/>
        <w:rPr>
          <w:rFonts w:ascii="Times New Roman" w:hAnsi="Times New Roman" w:cs="Times New Roman"/>
          <w:sz w:val="24"/>
          <w:szCs w:val="24"/>
          <w:lang w:val="en-US"/>
        </w:rPr>
      </w:pP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rPr>
      </w:pPr>
      <w:r w:rsidRPr="00A030AD">
        <w:rPr>
          <w:rFonts w:ascii="Times New Roman" w:hAnsi="Times New Roman" w:cs="Times New Roman"/>
          <w:sz w:val="24"/>
          <w:szCs w:val="24"/>
          <w:lang w:val="en-US"/>
        </w:rPr>
        <w:t>Documentation is defined as finding data related to variables in from books and meeting notes. In this research, documentation method is used to find the data related to the students identify, the English score, the respondent, and the passing grade used for English lesson in this school. In addition, this study, documentation is used to get supporting data about the total number of the tenth grade students, the names of the respondent and previous score in writing of the tenth grade students</w:t>
      </w:r>
      <w:r w:rsidRPr="00A030AD">
        <w:rPr>
          <w:rFonts w:ascii="Times New Roman" w:hAnsi="Times New Roman" w:cs="Times New Roman"/>
          <w:sz w:val="24"/>
          <w:szCs w:val="24"/>
        </w:rPr>
        <w:t>.</w:t>
      </w:r>
      <w:r w:rsidRPr="00A030AD">
        <w:rPr>
          <w:rFonts w:ascii="Times New Roman" w:hAnsi="Times New Roman" w:cs="Times New Roman"/>
          <w:sz w:val="24"/>
          <w:szCs w:val="24"/>
          <w:lang w:val="en-US"/>
        </w:rPr>
        <w:t xml:space="preserve"> </w:t>
      </w: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bCs/>
          <w:sz w:val="24"/>
          <w:szCs w:val="24"/>
        </w:rPr>
      </w:pP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b/>
          <w:bCs/>
          <w:sz w:val="24"/>
          <w:szCs w:val="24"/>
          <w:lang w:val="en-US"/>
        </w:rPr>
      </w:pPr>
      <w:r w:rsidRPr="00A030AD">
        <w:rPr>
          <w:rFonts w:ascii="Times New Roman" w:hAnsi="Times New Roman" w:cs="Times New Roman"/>
          <w:b/>
          <w:bCs/>
          <w:sz w:val="24"/>
          <w:szCs w:val="24"/>
          <w:lang w:val="en-US"/>
        </w:rPr>
        <w:t>Data Analysis Method</w:t>
      </w:r>
    </w:p>
    <w:p w:rsidR="00A030AD" w:rsidRPr="00A030AD" w:rsidRDefault="00A030AD" w:rsidP="00A030AD">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In this study the percentage formula is used to analysis the primary data. The data was from students’ result of writing achievement test and the result of observation. The following percentage formula is used to investigate the result of writing achievement test.</w:t>
      </w:r>
    </w:p>
    <w:p w:rsidR="00FB2314" w:rsidRDefault="00A030AD" w:rsidP="00FB2314">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To count the percentage of the students who are active in class, the following formula is used.</w:t>
      </w:r>
    </w:p>
    <w:p w:rsidR="00FB2314" w:rsidRPr="00FB2314" w:rsidRDefault="00FB2314" w:rsidP="00A030AD">
      <w:pPr>
        <w:pStyle w:val="ListParagraph"/>
        <w:tabs>
          <w:tab w:val="left" w:pos="426"/>
        </w:tabs>
        <w:spacing w:after="0" w:line="240" w:lineRule="auto"/>
        <w:ind w:left="0"/>
        <w:jc w:val="both"/>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E=</m:t>
          </m:r>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n</m:t>
              </m:r>
            </m:num>
            <m:den>
              <m:r>
                <m:rPr>
                  <m:nor/>
                </m:rPr>
                <w:rPr>
                  <w:rFonts w:ascii="Times New Roman" w:hAnsi="Times New Roman" w:cs="Times New Roman"/>
                  <w:sz w:val="24"/>
                  <w:szCs w:val="24"/>
                  <w:lang w:val="en-US"/>
                </w:rPr>
                <m:t>N</m:t>
              </m:r>
            </m:den>
          </m:f>
          <m:r>
            <m:rPr>
              <m:nor/>
            </m:rPr>
            <w:rPr>
              <w:rFonts w:ascii="Times New Roman" w:hAnsi="Times New Roman" w:cs="Times New Roman"/>
              <w:sz w:val="24"/>
              <w:szCs w:val="24"/>
              <w:lang w:val="en-US"/>
            </w:rPr>
            <m:t>x100</m:t>
          </m:r>
        </m:oMath>
      </m:oMathPara>
    </w:p>
    <w:p w:rsidR="00FB2314" w:rsidRDefault="00FB2314" w:rsidP="00A030AD">
      <w:pPr>
        <w:pStyle w:val="ListParagraph"/>
        <w:tabs>
          <w:tab w:val="left" w:pos="426"/>
        </w:tabs>
        <w:spacing w:after="0" w:line="240" w:lineRule="auto"/>
        <w:ind w:left="0"/>
        <w:jc w:val="both"/>
        <w:rPr>
          <w:rFonts w:ascii="Times New Roman" w:hAnsi="Times New Roman" w:cs="Times New Roman"/>
          <w:sz w:val="24"/>
          <w:szCs w:val="24"/>
          <w:lang w:val="en-US"/>
        </w:rPr>
      </w:pP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Notes:</w:t>
      </w: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E: The percentage of the students who fulfill each indicator of observation stated in the checklist</w:t>
      </w:r>
    </w:p>
    <w:p w:rsidR="00FB2314"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proofErr w:type="gramStart"/>
      <w:r w:rsidRPr="00A030AD">
        <w:rPr>
          <w:rFonts w:ascii="Times New Roman" w:hAnsi="Times New Roman" w:cs="Times New Roman"/>
          <w:sz w:val="24"/>
          <w:szCs w:val="24"/>
          <w:lang w:val="en-US"/>
        </w:rPr>
        <w:t>n</w:t>
      </w:r>
      <w:proofErr w:type="gramEnd"/>
      <w:r w:rsidRPr="00A030AD">
        <w:rPr>
          <w:rFonts w:ascii="Times New Roman" w:hAnsi="Times New Roman" w:cs="Times New Roman"/>
          <w:sz w:val="24"/>
          <w:szCs w:val="24"/>
          <w:lang w:val="en-US"/>
        </w:rPr>
        <w:t xml:space="preserve">: The number of active participants </w:t>
      </w: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N: The total number of students</w:t>
      </w:r>
    </w:p>
    <w:p w:rsidR="00FB2314" w:rsidRDefault="00FB2314" w:rsidP="00A030AD">
      <w:pPr>
        <w:pStyle w:val="ListParagraph"/>
        <w:tabs>
          <w:tab w:val="left" w:pos="426"/>
        </w:tabs>
        <w:spacing w:after="0" w:line="240" w:lineRule="auto"/>
        <w:ind w:left="0"/>
        <w:jc w:val="both"/>
        <w:rPr>
          <w:rFonts w:ascii="Times New Roman" w:hAnsi="Times New Roman" w:cs="Times New Roman"/>
          <w:sz w:val="24"/>
          <w:szCs w:val="24"/>
          <w:lang w:val="en-US"/>
        </w:rPr>
      </w:pPr>
    </w:p>
    <w:p w:rsidR="00A030AD" w:rsidRPr="00A030AD" w:rsidRDefault="00A030AD" w:rsidP="00FB2314">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To count the percentage of the students who get score 75 or higher in class, the following formula is used.</w:t>
      </w:r>
    </w:p>
    <w:p w:rsidR="00FB2314" w:rsidRPr="00FB2314" w:rsidRDefault="00FB2314" w:rsidP="00A030AD">
      <w:pPr>
        <w:pStyle w:val="ListParagraph"/>
        <w:tabs>
          <w:tab w:val="left" w:pos="426"/>
        </w:tabs>
        <w:spacing w:after="0" w:line="240" w:lineRule="auto"/>
        <w:ind w:left="0"/>
        <w:jc w:val="both"/>
        <w:rPr>
          <w:rFonts w:ascii="Times New Roman" w:hAnsi="Times New Roman" w:cs="Times New Roman"/>
          <w:sz w:val="24"/>
          <w:szCs w:val="24"/>
          <w:lang w:val="en-US"/>
          <w:oMath/>
        </w:rPr>
      </w:pPr>
      <m:oMathPara>
        <m:oMath>
          <m:r>
            <m:rPr>
              <m:nor/>
            </m:rPr>
            <w:rPr>
              <w:rFonts w:ascii="Times New Roman" w:hAnsi="Times New Roman" w:cs="Times New Roman"/>
              <w:sz w:val="24"/>
              <w:szCs w:val="24"/>
              <w:lang w:val="en-US"/>
            </w:rPr>
            <m:t>E=</m:t>
          </m:r>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n</m:t>
              </m:r>
            </m:num>
            <m:den>
              <m:r>
                <m:rPr>
                  <m:nor/>
                </m:rPr>
                <w:rPr>
                  <w:rFonts w:ascii="Times New Roman" w:hAnsi="Times New Roman" w:cs="Times New Roman"/>
                  <w:sz w:val="24"/>
                  <w:szCs w:val="24"/>
                  <w:lang w:val="en-US"/>
                </w:rPr>
                <m:t>N</m:t>
              </m:r>
            </m:den>
          </m:f>
          <m:r>
            <m:rPr>
              <m:nor/>
            </m:rPr>
            <w:rPr>
              <w:rFonts w:ascii="Times New Roman" w:hAnsi="Times New Roman" w:cs="Times New Roman"/>
              <w:sz w:val="24"/>
              <w:szCs w:val="24"/>
              <w:lang w:val="en-US"/>
            </w:rPr>
            <m:t>x100</m:t>
          </m:r>
        </m:oMath>
      </m:oMathPara>
    </w:p>
    <w:p w:rsidR="00FB2314" w:rsidRDefault="00FB2314" w:rsidP="00A030AD">
      <w:pPr>
        <w:pStyle w:val="ListParagraph"/>
        <w:tabs>
          <w:tab w:val="left" w:pos="426"/>
        </w:tabs>
        <w:spacing w:after="0" w:line="240" w:lineRule="auto"/>
        <w:ind w:left="0"/>
        <w:jc w:val="both"/>
        <w:rPr>
          <w:rFonts w:ascii="Times New Roman" w:hAnsi="Times New Roman" w:cs="Times New Roman"/>
          <w:sz w:val="24"/>
          <w:szCs w:val="24"/>
          <w:lang w:val="en-US"/>
        </w:rPr>
      </w:pP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Notes:</w:t>
      </w:r>
    </w:p>
    <w:p w:rsidR="00A030AD" w:rsidRPr="00A030AD"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E: The percentage of the students who get score 75 or higher</w:t>
      </w:r>
    </w:p>
    <w:p w:rsidR="00FB2314" w:rsidRDefault="00A030AD" w:rsidP="00A030AD">
      <w:pPr>
        <w:pStyle w:val="ListParagraph"/>
        <w:tabs>
          <w:tab w:val="left" w:pos="426"/>
        </w:tabs>
        <w:spacing w:after="0" w:line="240" w:lineRule="auto"/>
        <w:ind w:left="0"/>
        <w:jc w:val="both"/>
        <w:rPr>
          <w:rFonts w:ascii="Times New Roman" w:hAnsi="Times New Roman" w:cs="Times New Roman"/>
          <w:sz w:val="24"/>
          <w:szCs w:val="24"/>
          <w:lang w:val="en-US"/>
        </w:rPr>
      </w:pPr>
      <w:proofErr w:type="gramStart"/>
      <w:r w:rsidRPr="00A030AD">
        <w:rPr>
          <w:rFonts w:ascii="Times New Roman" w:hAnsi="Times New Roman" w:cs="Times New Roman"/>
          <w:sz w:val="24"/>
          <w:szCs w:val="24"/>
          <w:lang w:val="en-US"/>
        </w:rPr>
        <w:t>n</w:t>
      </w:r>
      <w:proofErr w:type="gramEnd"/>
      <w:r w:rsidRPr="00A030AD">
        <w:rPr>
          <w:rFonts w:ascii="Times New Roman" w:hAnsi="Times New Roman" w:cs="Times New Roman"/>
          <w:sz w:val="24"/>
          <w:szCs w:val="24"/>
          <w:lang w:val="en-US"/>
        </w:rPr>
        <w:t>: The number of the students who get score 75 or higher</w:t>
      </w:r>
    </w:p>
    <w:p w:rsidR="00FB2314" w:rsidRDefault="00A030AD" w:rsidP="00A030AD">
      <w:pPr>
        <w:pStyle w:val="ListParagraph"/>
        <w:tabs>
          <w:tab w:val="left" w:pos="426"/>
        </w:tabs>
        <w:spacing w:after="0" w:line="240" w:lineRule="auto"/>
        <w:ind w:left="0"/>
        <w:jc w:val="both"/>
        <w:rPr>
          <w:rFonts w:ascii="Times New Roman" w:hAnsi="Times New Roman" w:cs="Times New Roman"/>
          <w:i/>
          <w:sz w:val="24"/>
          <w:szCs w:val="24"/>
          <w:lang w:val="en-US"/>
        </w:rPr>
      </w:pPr>
      <w:r w:rsidRPr="00A030AD">
        <w:rPr>
          <w:rFonts w:ascii="Times New Roman" w:hAnsi="Times New Roman" w:cs="Times New Roman"/>
          <w:sz w:val="24"/>
          <w:szCs w:val="24"/>
          <w:lang w:val="en-US"/>
        </w:rPr>
        <w:t xml:space="preserve">N: The numbers of the </w:t>
      </w:r>
      <w:proofErr w:type="spellStart"/>
      <w:proofErr w:type="gramStart"/>
      <w:r w:rsidRPr="00A030AD">
        <w:rPr>
          <w:rFonts w:ascii="Times New Roman" w:hAnsi="Times New Roman" w:cs="Times New Roman"/>
          <w:sz w:val="24"/>
          <w:szCs w:val="24"/>
          <w:lang w:val="en-US"/>
        </w:rPr>
        <w:t>students</w:t>
      </w:r>
      <w:r w:rsidR="00FB2314">
        <w:rPr>
          <w:rFonts w:ascii="Times New Roman" w:hAnsi="Times New Roman" w:cs="Times New Roman"/>
          <w:sz w:val="24"/>
          <w:szCs w:val="24"/>
          <w:lang w:val="en-US"/>
        </w:rPr>
        <w:t>m</w:t>
      </w:r>
      <w:proofErr w:type="spellEnd"/>
      <w:r w:rsidRPr="00A030AD">
        <w:rPr>
          <w:rFonts w:ascii="Times New Roman" w:hAnsi="Times New Roman" w:cs="Times New Roman"/>
          <w:i/>
          <w:sz w:val="24"/>
          <w:szCs w:val="24"/>
          <w:lang w:val="en-US"/>
        </w:rPr>
        <w:t>(</w:t>
      </w:r>
      <w:proofErr w:type="gramEnd"/>
      <w:r w:rsidRPr="00A030AD">
        <w:rPr>
          <w:rFonts w:ascii="Times New Roman" w:hAnsi="Times New Roman" w:cs="Times New Roman"/>
          <w:i/>
          <w:sz w:val="24"/>
          <w:szCs w:val="24"/>
          <w:lang w:val="en-US"/>
        </w:rPr>
        <w:t>Adapted from Ali1989:186)</w:t>
      </w:r>
    </w:p>
    <w:p w:rsidR="00FB2314" w:rsidRDefault="00FB2314" w:rsidP="00A030AD">
      <w:pPr>
        <w:pStyle w:val="ListParagraph"/>
        <w:tabs>
          <w:tab w:val="left" w:pos="426"/>
        </w:tabs>
        <w:spacing w:after="0" w:line="240" w:lineRule="auto"/>
        <w:ind w:left="0"/>
        <w:jc w:val="both"/>
        <w:rPr>
          <w:rFonts w:ascii="Times New Roman" w:hAnsi="Times New Roman" w:cs="Times New Roman"/>
          <w:i/>
          <w:sz w:val="24"/>
          <w:szCs w:val="24"/>
          <w:lang w:val="en-US"/>
        </w:rPr>
      </w:pPr>
    </w:p>
    <w:p w:rsidR="00A030AD" w:rsidRPr="00A030AD" w:rsidRDefault="00A030AD" w:rsidP="00FB2314">
      <w:pPr>
        <w:pStyle w:val="ListParagraph"/>
        <w:spacing w:after="0" w:line="240" w:lineRule="auto"/>
        <w:ind w:left="0" w:firstLine="709"/>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Furthermore, the criteria of success in this research are determined in the following statements:</w:t>
      </w:r>
    </w:p>
    <w:p w:rsidR="00A030AD" w:rsidRPr="00A030AD" w:rsidRDefault="00A030AD" w:rsidP="00FB2314">
      <w:pPr>
        <w:pStyle w:val="ListParagraph"/>
        <w:numPr>
          <w:ilvl w:val="0"/>
          <w:numId w:val="20"/>
        </w:numPr>
        <w:spacing w:after="0" w:line="240" w:lineRule="auto"/>
        <w:ind w:left="284" w:hanging="284"/>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If 65 % students out of 26 reach the passing grade 75</w:t>
      </w:r>
    </w:p>
    <w:p w:rsidR="00A030AD" w:rsidRPr="00A030AD" w:rsidRDefault="00A030AD" w:rsidP="00FB2314">
      <w:pPr>
        <w:pStyle w:val="ListParagraph"/>
        <w:numPr>
          <w:ilvl w:val="0"/>
          <w:numId w:val="20"/>
        </w:numPr>
        <w:spacing w:after="0" w:line="240" w:lineRule="auto"/>
        <w:ind w:left="284" w:hanging="284"/>
        <w:jc w:val="both"/>
        <w:rPr>
          <w:rFonts w:ascii="Times New Roman" w:hAnsi="Times New Roman" w:cs="Times New Roman"/>
          <w:sz w:val="24"/>
          <w:szCs w:val="24"/>
          <w:lang w:val="en-US"/>
        </w:rPr>
      </w:pPr>
      <w:r w:rsidRPr="00A030AD">
        <w:rPr>
          <w:rFonts w:ascii="Times New Roman" w:hAnsi="Times New Roman" w:cs="Times New Roman"/>
          <w:sz w:val="24"/>
          <w:szCs w:val="24"/>
          <w:lang w:val="en-US"/>
        </w:rPr>
        <w:t xml:space="preserve">If 65 % students out of 26 are categorized as the active </w:t>
      </w:r>
      <w:proofErr w:type="spellStart"/>
      <w:r w:rsidRPr="00A030AD">
        <w:rPr>
          <w:rFonts w:ascii="Times New Roman" w:hAnsi="Times New Roman" w:cs="Times New Roman"/>
          <w:sz w:val="24"/>
          <w:szCs w:val="24"/>
          <w:lang w:val="en-US"/>
        </w:rPr>
        <w:t>st</w:t>
      </w:r>
      <w:proofErr w:type="spellEnd"/>
      <w:r w:rsidRPr="00A030AD">
        <w:rPr>
          <w:rFonts w:ascii="Times New Roman" w:hAnsi="Times New Roman" w:cs="Times New Roman"/>
          <w:sz w:val="24"/>
          <w:szCs w:val="24"/>
        </w:rPr>
        <w:t>udents</w:t>
      </w:r>
    </w:p>
    <w:p w:rsidR="00525F85" w:rsidRDefault="00DD7D4B"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 xml:space="preserve">The result of observation in the first meeting showed that there were only 16 students (62%) actively participated during teaching and learning process. It means that there were 10 students (38%) out of 26 students who were passive in teaching and learning process. Based on the result above, it can be concluded that the improvement of students’ participation did not achieve the improvement of the research yet. </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 xml:space="preserve">The result of observation in second meeting was better than that of the first meeting. In the second meeting there were 23 students (88%) actively participated during teaching and learning </w:t>
      </w:r>
      <w:proofErr w:type="gramStart"/>
      <w:r w:rsidRPr="00FB2314">
        <w:rPr>
          <w:rFonts w:ascii="Times New Roman" w:hAnsi="Times New Roman" w:cs="Times New Roman"/>
          <w:sz w:val="24"/>
          <w:szCs w:val="24"/>
          <w:lang w:val="en-US"/>
        </w:rPr>
        <w:t>process.</w:t>
      </w:r>
      <w:proofErr w:type="gramEnd"/>
      <w:r w:rsidRPr="00FB2314">
        <w:rPr>
          <w:rFonts w:ascii="Times New Roman" w:hAnsi="Times New Roman" w:cs="Times New Roman"/>
          <w:sz w:val="24"/>
          <w:szCs w:val="24"/>
          <w:lang w:val="en-US"/>
        </w:rPr>
        <w:t xml:space="preserve"> It means that there were 3 students (12%) out of 26 students who were passive in teaching and learning process. </w:t>
      </w:r>
      <w:proofErr w:type="gramStart"/>
      <w:r w:rsidRPr="00FB2314">
        <w:rPr>
          <w:rFonts w:ascii="Times New Roman" w:hAnsi="Times New Roman" w:cs="Times New Roman"/>
          <w:sz w:val="24"/>
          <w:szCs w:val="24"/>
          <w:lang w:val="en-US"/>
        </w:rPr>
        <w:t>Based on the result of second meeting above students’ participation improved.</w:t>
      </w:r>
      <w:proofErr w:type="gramEnd"/>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The result of observation in third meeting was constant. It means that in the third meeting the students’ participation there were 23 students (88%) actively participated during</w:t>
      </w:r>
      <w:r w:rsidRPr="00FB2314">
        <w:rPr>
          <w:rFonts w:ascii="Times New Roman" w:hAnsi="Times New Roman" w:cs="Times New Roman"/>
          <w:sz w:val="24"/>
          <w:szCs w:val="24"/>
        </w:rPr>
        <w:t xml:space="preserve"> </w:t>
      </w:r>
      <w:r w:rsidRPr="00FB2314">
        <w:rPr>
          <w:rFonts w:ascii="Times New Roman" w:hAnsi="Times New Roman" w:cs="Times New Roman"/>
          <w:sz w:val="24"/>
          <w:szCs w:val="24"/>
          <w:lang w:val="en-US"/>
        </w:rPr>
        <w:t>teaching and learning process. It funds that there were 3 students (12%) out of 26 students who were passive in teaching and learning process.</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rPr>
        <w:t>Meanwhile, t</w:t>
      </w:r>
      <w:r w:rsidRPr="00FB2314">
        <w:rPr>
          <w:rFonts w:ascii="Times New Roman" w:hAnsi="Times New Roman" w:cs="Times New Roman"/>
          <w:sz w:val="24"/>
          <w:szCs w:val="24"/>
          <w:lang w:val="en-US"/>
        </w:rPr>
        <w:t xml:space="preserve">he result of observation in fourth meeting was better than that of third meeting. In the fourth meeting there were 24 students (92%) actively participated during teaching and learning </w:t>
      </w:r>
      <w:proofErr w:type="gramStart"/>
      <w:r w:rsidRPr="00FB2314">
        <w:rPr>
          <w:rFonts w:ascii="Times New Roman" w:hAnsi="Times New Roman" w:cs="Times New Roman"/>
          <w:sz w:val="24"/>
          <w:szCs w:val="24"/>
          <w:lang w:val="en-US"/>
        </w:rPr>
        <w:t>process.</w:t>
      </w:r>
      <w:proofErr w:type="gramEnd"/>
      <w:r w:rsidRPr="00FB2314">
        <w:rPr>
          <w:rFonts w:ascii="Times New Roman" w:hAnsi="Times New Roman" w:cs="Times New Roman"/>
          <w:sz w:val="24"/>
          <w:szCs w:val="24"/>
          <w:lang w:val="en-US"/>
        </w:rPr>
        <w:t xml:space="preserve"> It means that there were 2 students (8%) out of 26 students who were passive in teaching and learning process. </w:t>
      </w:r>
      <w:proofErr w:type="gramStart"/>
      <w:r w:rsidRPr="00FB2314">
        <w:rPr>
          <w:rFonts w:ascii="Times New Roman" w:hAnsi="Times New Roman" w:cs="Times New Roman"/>
          <w:sz w:val="24"/>
          <w:szCs w:val="24"/>
          <w:lang w:val="en-US"/>
        </w:rPr>
        <w:t>Based on the result of fourth meeting above students’ participation improved.</w:t>
      </w:r>
      <w:proofErr w:type="gramEnd"/>
      <w:r w:rsidRPr="00FB2314">
        <w:rPr>
          <w:rFonts w:ascii="Times New Roman" w:hAnsi="Times New Roman" w:cs="Times New Roman"/>
          <w:sz w:val="24"/>
          <w:szCs w:val="24"/>
          <w:lang w:val="en-US"/>
        </w:rPr>
        <w:t xml:space="preserve"> The improvement of the research was achieved.</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rPr>
        <w:t>On the other hand, t</w:t>
      </w:r>
      <w:r w:rsidRPr="00FB2314">
        <w:rPr>
          <w:rFonts w:ascii="Times New Roman" w:hAnsi="Times New Roman" w:cs="Times New Roman"/>
          <w:sz w:val="24"/>
          <w:szCs w:val="24"/>
          <w:lang w:val="en-US"/>
        </w:rPr>
        <w:t xml:space="preserve">he writing test was to measure the students’ writing achievement through clustering technique. The test was conducted by giving the student a sheet of paper with some pictures. The students had to choose one of the pictures. The students did the test in 70 minutes individually. They used clustering technique to develop their paragraph. In scoring the result of writing achievement test, the researcher used four </w:t>
      </w:r>
      <w:proofErr w:type="gramStart"/>
      <w:r w:rsidRPr="00FB2314">
        <w:rPr>
          <w:rFonts w:ascii="Times New Roman" w:hAnsi="Times New Roman" w:cs="Times New Roman"/>
          <w:sz w:val="24"/>
          <w:szCs w:val="24"/>
          <w:lang w:val="en-US"/>
        </w:rPr>
        <w:t>aspects,</w:t>
      </w:r>
      <w:proofErr w:type="gramEnd"/>
      <w:r w:rsidRPr="00FB2314">
        <w:rPr>
          <w:rFonts w:ascii="Times New Roman" w:hAnsi="Times New Roman" w:cs="Times New Roman"/>
          <w:sz w:val="24"/>
          <w:szCs w:val="24"/>
          <w:lang w:val="en-US"/>
        </w:rPr>
        <w:t xml:space="preserve"> they are grammar, vocabulary, mechanic, and organization. </w:t>
      </w:r>
      <w:proofErr w:type="gramStart"/>
      <w:r w:rsidRPr="00FB2314">
        <w:rPr>
          <w:rFonts w:ascii="Times New Roman" w:hAnsi="Times New Roman" w:cs="Times New Roman"/>
          <w:sz w:val="24"/>
          <w:szCs w:val="24"/>
          <w:lang w:val="en-US"/>
        </w:rPr>
        <w:t xml:space="preserve">Based on the result of the students’ writing test, </w:t>
      </w:r>
      <w:r w:rsidRPr="00FB2314">
        <w:rPr>
          <w:rFonts w:ascii="Times New Roman" w:hAnsi="Times New Roman" w:cs="Times New Roman"/>
          <w:sz w:val="24"/>
          <w:szCs w:val="24"/>
        </w:rPr>
        <w:t>it showed that students</w:t>
      </w:r>
      <w:r w:rsidRPr="00FB2314">
        <w:rPr>
          <w:rFonts w:ascii="Times New Roman" w:hAnsi="Times New Roman" w:cs="Times New Roman"/>
          <w:sz w:val="24"/>
          <w:szCs w:val="24"/>
          <w:lang w:val="en-US"/>
        </w:rPr>
        <w:t xml:space="preserve"> achieved the target.</w:t>
      </w:r>
      <w:proofErr w:type="gramEnd"/>
    </w:p>
    <w:p w:rsidR="00FB2314" w:rsidRDefault="00FB2314" w:rsidP="00FB2314">
      <w:pPr>
        <w:pStyle w:val="ListParagraph"/>
        <w:spacing w:after="0" w:line="240" w:lineRule="auto"/>
        <w:ind w:left="0" w:firstLine="709"/>
        <w:jc w:val="both"/>
        <w:rPr>
          <w:rFonts w:ascii="Times New Roman" w:hAnsi="Times New Roman" w:cs="Times New Roman"/>
          <w:b/>
          <w:bCs/>
          <w:sz w:val="24"/>
          <w:szCs w:val="24"/>
          <w:lang w:val="en-US"/>
        </w:rPr>
      </w:pPr>
    </w:p>
    <w:p w:rsidR="00FB2314" w:rsidRPr="00FB2314" w:rsidRDefault="00FB2314" w:rsidP="00FB2314">
      <w:pPr>
        <w:pStyle w:val="ListParagraph"/>
        <w:spacing w:after="0" w:line="240" w:lineRule="auto"/>
        <w:ind w:left="0"/>
        <w:jc w:val="center"/>
        <w:rPr>
          <w:rFonts w:ascii="Times New Roman" w:hAnsi="Times New Roman" w:cs="Times New Roman"/>
          <w:bCs/>
          <w:sz w:val="24"/>
          <w:szCs w:val="24"/>
        </w:rPr>
      </w:pPr>
      <w:proofErr w:type="gramStart"/>
      <w:r w:rsidRPr="00FB2314">
        <w:rPr>
          <w:rFonts w:ascii="Times New Roman" w:hAnsi="Times New Roman" w:cs="Times New Roman"/>
          <w:bCs/>
          <w:sz w:val="24"/>
          <w:szCs w:val="24"/>
          <w:lang w:val="en-US"/>
        </w:rPr>
        <w:t>Table 2.</w:t>
      </w:r>
      <w:proofErr w:type="gramEnd"/>
      <w:r w:rsidRPr="00FB2314">
        <w:rPr>
          <w:rFonts w:ascii="Times New Roman" w:hAnsi="Times New Roman" w:cs="Times New Roman"/>
          <w:bCs/>
          <w:sz w:val="24"/>
          <w:szCs w:val="24"/>
          <w:lang w:val="en-US"/>
        </w:rPr>
        <w:t xml:space="preserve"> The Result of Students’ Writing Test</w:t>
      </w:r>
    </w:p>
    <w:tbl>
      <w:tblPr>
        <w:tblStyle w:val="LightShading"/>
        <w:tblW w:w="0" w:type="auto"/>
        <w:jc w:val="center"/>
        <w:tblLook w:val="0620" w:firstRow="1" w:lastRow="0" w:firstColumn="0" w:lastColumn="0" w:noHBand="1" w:noVBand="1"/>
      </w:tblPr>
      <w:tblGrid>
        <w:gridCol w:w="5615"/>
        <w:gridCol w:w="1552"/>
      </w:tblGrid>
      <w:tr w:rsidR="00FB2314" w:rsidRPr="00FB2314" w:rsidTr="00FB2314">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tcPr>
          <w:p w:rsidR="00FB2314" w:rsidRPr="00FB2314" w:rsidRDefault="00FB2314" w:rsidP="00FB2314">
            <w:pPr>
              <w:pStyle w:val="ListParagraph"/>
              <w:spacing w:after="0" w:line="240" w:lineRule="auto"/>
              <w:ind w:left="0"/>
              <w:jc w:val="both"/>
              <w:rPr>
                <w:rFonts w:ascii="Times New Roman" w:hAnsi="Times New Roman" w:cs="Times New Roman"/>
                <w:b w:val="0"/>
                <w:sz w:val="24"/>
                <w:szCs w:val="24"/>
                <w:lang w:val="en-US"/>
              </w:rPr>
            </w:pPr>
            <w:r w:rsidRPr="00FB2314">
              <w:rPr>
                <w:rFonts w:ascii="Times New Roman" w:hAnsi="Times New Roman" w:cs="Times New Roman"/>
                <w:b w:val="0"/>
                <w:sz w:val="24"/>
                <w:szCs w:val="24"/>
                <w:lang w:val="en-US"/>
              </w:rPr>
              <w:t>Total Number of Students (N)</w:t>
            </w:r>
          </w:p>
        </w:tc>
        <w:tc>
          <w:tcPr>
            <w:tcW w:w="0" w:type="auto"/>
          </w:tcPr>
          <w:p w:rsidR="00FB2314" w:rsidRPr="00FB2314" w:rsidRDefault="00FB2314" w:rsidP="00FB2314">
            <w:pPr>
              <w:spacing w:after="0" w:line="240" w:lineRule="auto"/>
              <w:jc w:val="both"/>
              <w:rPr>
                <w:rFonts w:ascii="Times New Roman" w:hAnsi="Times New Roman" w:cs="Times New Roman"/>
                <w:b w:val="0"/>
                <w:sz w:val="24"/>
                <w:szCs w:val="24"/>
                <w:lang w:val="en-US"/>
              </w:rPr>
            </w:pPr>
            <w:r w:rsidRPr="00FB2314">
              <w:rPr>
                <w:rFonts w:ascii="Times New Roman" w:hAnsi="Times New Roman" w:cs="Times New Roman"/>
                <w:b w:val="0"/>
                <w:sz w:val="24"/>
                <w:szCs w:val="24"/>
                <w:lang w:val="en-US"/>
              </w:rPr>
              <w:t>26</w:t>
            </w:r>
          </w:p>
        </w:tc>
      </w:tr>
      <w:tr w:rsidR="00FB2314" w:rsidRPr="00FB2314" w:rsidTr="00FB2314">
        <w:trPr>
          <w:trHeight w:val="60"/>
          <w:jc w:val="center"/>
        </w:trPr>
        <w:tc>
          <w:tcPr>
            <w:tcW w:w="0" w:type="auto"/>
          </w:tcPr>
          <w:p w:rsidR="00FB2314" w:rsidRPr="00FB2314" w:rsidRDefault="00FB2314" w:rsidP="00FB2314">
            <w:pPr>
              <w:pStyle w:val="ListParagraph"/>
              <w:spacing w:after="0" w:line="240" w:lineRule="auto"/>
              <w:ind w:left="0"/>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The number of students who got score 75 or</w:t>
            </w:r>
            <w:r>
              <w:rPr>
                <w:rFonts w:ascii="Times New Roman" w:hAnsi="Times New Roman" w:cs="Times New Roman"/>
                <w:sz w:val="24"/>
                <w:szCs w:val="24"/>
                <w:lang w:val="en-US"/>
              </w:rPr>
              <w:t xml:space="preserve"> </w:t>
            </w:r>
            <w:r w:rsidRPr="00FB2314">
              <w:rPr>
                <w:rFonts w:ascii="Times New Roman" w:hAnsi="Times New Roman" w:cs="Times New Roman"/>
                <w:sz w:val="24"/>
                <w:szCs w:val="24"/>
                <w:lang w:val="en-US"/>
              </w:rPr>
              <w:t>higher (n)</w:t>
            </w:r>
          </w:p>
        </w:tc>
        <w:tc>
          <w:tcPr>
            <w:tcW w:w="0" w:type="auto"/>
          </w:tcPr>
          <w:p w:rsidR="00FB2314" w:rsidRPr="00FB2314" w:rsidRDefault="00FB2314" w:rsidP="00FB2314">
            <w:pPr>
              <w:spacing w:after="0" w:line="240" w:lineRule="auto"/>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18</w:t>
            </w:r>
          </w:p>
        </w:tc>
      </w:tr>
      <w:tr w:rsidR="00FB2314" w:rsidRPr="00FB2314" w:rsidTr="00FB2314">
        <w:trPr>
          <w:trHeight w:val="80"/>
          <w:jc w:val="center"/>
        </w:trPr>
        <w:tc>
          <w:tcPr>
            <w:tcW w:w="0" w:type="auto"/>
          </w:tcPr>
          <w:p w:rsidR="00FB2314" w:rsidRPr="00FB2314" w:rsidRDefault="00FB2314" w:rsidP="00FB2314">
            <w:pPr>
              <w:pStyle w:val="ListParagraph"/>
              <w:spacing w:after="0" w:line="240" w:lineRule="auto"/>
              <w:ind w:left="0"/>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Percentage of the students who got score</w:t>
            </w:r>
            <w:r>
              <w:rPr>
                <w:rFonts w:ascii="Times New Roman" w:hAnsi="Times New Roman" w:cs="Times New Roman"/>
                <w:sz w:val="24"/>
                <w:szCs w:val="24"/>
                <w:lang w:val="en-US"/>
              </w:rPr>
              <w:t xml:space="preserve"> </w:t>
            </w:r>
            <w:r w:rsidRPr="00FB2314">
              <w:rPr>
                <w:rFonts w:ascii="Times New Roman" w:hAnsi="Times New Roman" w:cs="Times New Roman"/>
                <w:sz w:val="24"/>
                <w:szCs w:val="24"/>
                <w:lang w:val="en-US"/>
              </w:rPr>
              <w:t>75 or more (E)</w:t>
            </w:r>
          </w:p>
        </w:tc>
        <w:tc>
          <w:tcPr>
            <w:tcW w:w="0" w:type="auto"/>
          </w:tcPr>
          <w:p w:rsidR="00FB2314" w:rsidRPr="00FB2314" w:rsidRDefault="00986A8B" w:rsidP="00FB2314">
            <w:pPr>
              <w:spacing w:after="0" w:line="240" w:lineRule="auto"/>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m:rPr>
                        <m:nor/>
                      </m:rPr>
                      <w:rPr>
                        <w:rFonts w:ascii="Times New Roman" w:hAnsi="Times New Roman" w:cs="Times New Roman"/>
                        <w:sz w:val="24"/>
                        <w:szCs w:val="24"/>
                        <w:lang w:val="en-US"/>
                      </w:rPr>
                      <m:t>18</m:t>
                    </m:r>
                  </m:num>
                  <m:den>
                    <m:r>
                      <m:rPr>
                        <m:nor/>
                      </m:rPr>
                      <w:rPr>
                        <w:rFonts w:ascii="Times New Roman" w:hAnsi="Times New Roman" w:cs="Times New Roman"/>
                        <w:sz w:val="24"/>
                        <w:szCs w:val="24"/>
                        <w:lang w:val="en-US"/>
                      </w:rPr>
                      <m:t>26</m:t>
                    </m:r>
                  </m:den>
                </m:f>
                <m:r>
                  <m:rPr>
                    <m:nor/>
                  </m:rPr>
                  <w:rPr>
                    <w:rFonts w:ascii="Times New Roman" w:hAnsi="Times New Roman" w:cs="Times New Roman"/>
                    <w:sz w:val="24"/>
                    <w:szCs w:val="24"/>
                    <w:lang w:val="en-US"/>
                  </w:rPr>
                  <m:t>x100=69%</m:t>
                </m:r>
              </m:oMath>
            </m:oMathPara>
          </w:p>
        </w:tc>
      </w:tr>
    </w:tbl>
    <w:p w:rsidR="00FB2314" w:rsidRPr="00FB2314" w:rsidRDefault="00FB2314" w:rsidP="00FB2314">
      <w:pPr>
        <w:pStyle w:val="ListParagraph"/>
        <w:spacing w:after="0" w:line="240" w:lineRule="auto"/>
        <w:ind w:firstLine="709"/>
        <w:jc w:val="both"/>
        <w:rPr>
          <w:rFonts w:ascii="Times New Roman" w:hAnsi="Times New Roman" w:cs="Times New Roman"/>
          <w:b/>
          <w:sz w:val="24"/>
          <w:szCs w:val="24"/>
          <w:lang w:val="en-US"/>
        </w:rPr>
      </w:pP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rPr>
      </w:pPr>
      <w:r w:rsidRPr="00FB2314">
        <w:rPr>
          <w:rFonts w:ascii="Times New Roman" w:hAnsi="Times New Roman" w:cs="Times New Roman"/>
          <w:sz w:val="24"/>
          <w:szCs w:val="24"/>
          <w:lang w:val="en-US"/>
        </w:rPr>
        <w:t>Based on the figure 1 above, it was known that, the number of students who got score 75 or more was 18 students (69%). It means that it achieved the improvement of the research.</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rPr>
      </w:pPr>
    </w:p>
    <w:p w:rsidR="00FB2314" w:rsidRPr="00FB2314" w:rsidRDefault="00FB2314" w:rsidP="00FB2314">
      <w:pPr>
        <w:pStyle w:val="ListParagraph"/>
        <w:spacing w:after="0" w:line="240" w:lineRule="auto"/>
        <w:ind w:left="0"/>
        <w:jc w:val="both"/>
        <w:rPr>
          <w:rFonts w:ascii="Times New Roman" w:hAnsi="Times New Roman" w:cs="Times New Roman"/>
          <w:b/>
          <w:bCs/>
          <w:sz w:val="24"/>
          <w:szCs w:val="24"/>
          <w:lang w:val="en-US"/>
        </w:rPr>
      </w:pPr>
      <w:r w:rsidRPr="00FB2314">
        <w:rPr>
          <w:rFonts w:ascii="Times New Roman" w:hAnsi="Times New Roman" w:cs="Times New Roman"/>
          <w:b/>
          <w:bCs/>
          <w:sz w:val="24"/>
          <w:szCs w:val="24"/>
          <w:lang w:val="en-US"/>
        </w:rPr>
        <w:t>Discussion</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Based on the result of the research, the researcher was able to recognize how relevant writing and clustering technique is. The basic target in learning clustering technique was to collect some information from the topic, which was the most important thing in writing descriptive text. Clustering technique is a good strategy in teaching writing. This technique could help the students to produce new ideas into a good text.</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proofErr w:type="spellStart"/>
      <w:r w:rsidRPr="00FB2314">
        <w:rPr>
          <w:rFonts w:ascii="Times New Roman" w:hAnsi="Times New Roman" w:cs="Times New Roman"/>
          <w:sz w:val="24"/>
          <w:szCs w:val="24"/>
          <w:lang w:val="en-US"/>
        </w:rPr>
        <w:t>Oshima</w:t>
      </w:r>
      <w:proofErr w:type="spellEnd"/>
      <w:r w:rsidRPr="00FB2314">
        <w:rPr>
          <w:rFonts w:ascii="Times New Roman" w:hAnsi="Times New Roman" w:cs="Times New Roman"/>
          <w:sz w:val="24"/>
          <w:szCs w:val="24"/>
          <w:lang w:val="en-US"/>
        </w:rPr>
        <w:t xml:space="preserve"> and Hogue (2007) stipulate that clustering technique is one of the prewriting </w:t>
      </w:r>
      <w:proofErr w:type="gramStart"/>
      <w:r w:rsidRPr="00FB2314">
        <w:rPr>
          <w:rFonts w:ascii="Times New Roman" w:hAnsi="Times New Roman" w:cs="Times New Roman"/>
          <w:sz w:val="24"/>
          <w:szCs w:val="24"/>
          <w:lang w:val="en-US"/>
        </w:rPr>
        <w:t>activity</w:t>
      </w:r>
      <w:proofErr w:type="gramEnd"/>
      <w:r w:rsidRPr="00FB2314">
        <w:rPr>
          <w:rFonts w:ascii="Times New Roman" w:hAnsi="Times New Roman" w:cs="Times New Roman"/>
          <w:sz w:val="24"/>
          <w:szCs w:val="24"/>
          <w:lang w:val="en-US"/>
        </w:rPr>
        <w:t xml:space="preserve"> to gain the ideas. It means that, using clustering technique can help the students to brainstorm and gain those ideas before they write a draft and a paragraph. When the students used clustering technique it solved the problem faced by students such as the difficulties in contributing words or phrases related to the topic. In addition, the students have other problems like combining word into a good sentence and in good grammar. The students could improve their </w:t>
      </w:r>
      <w:proofErr w:type="spellStart"/>
      <w:r w:rsidRPr="00FB2314">
        <w:rPr>
          <w:rFonts w:ascii="Times New Roman" w:hAnsi="Times New Roman" w:cs="Times New Roman"/>
          <w:sz w:val="24"/>
          <w:szCs w:val="24"/>
          <w:lang w:val="en-US"/>
        </w:rPr>
        <w:t>self confidence</w:t>
      </w:r>
      <w:proofErr w:type="spellEnd"/>
      <w:r w:rsidRPr="00FB2314">
        <w:rPr>
          <w:rFonts w:ascii="Times New Roman" w:hAnsi="Times New Roman" w:cs="Times New Roman"/>
          <w:sz w:val="24"/>
          <w:szCs w:val="24"/>
          <w:lang w:val="en-US"/>
        </w:rPr>
        <w:t xml:space="preserve"> especially when they answered the questions from the </w:t>
      </w:r>
      <w:r w:rsidRPr="00FB2314">
        <w:rPr>
          <w:rFonts w:ascii="Times New Roman" w:hAnsi="Times New Roman" w:cs="Times New Roman"/>
          <w:sz w:val="24"/>
          <w:szCs w:val="24"/>
          <w:lang w:val="en-US"/>
        </w:rPr>
        <w:lastRenderedPageBreak/>
        <w:t>researcher and brainstormed their ideas in contributing to the cluster. The students were usually confused to start writing paragraph. While by using clustering technique they could look up the branch that had been written before.</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 xml:space="preserve">Moreover, </w:t>
      </w:r>
      <w:proofErr w:type="spellStart"/>
      <w:r w:rsidRPr="00FB2314">
        <w:rPr>
          <w:rFonts w:ascii="Times New Roman" w:hAnsi="Times New Roman" w:cs="Times New Roman"/>
          <w:sz w:val="24"/>
          <w:szCs w:val="24"/>
          <w:lang w:val="en-US"/>
        </w:rPr>
        <w:t>Sundem</w:t>
      </w:r>
      <w:proofErr w:type="spellEnd"/>
      <w:r w:rsidRPr="00FB2314">
        <w:rPr>
          <w:rFonts w:ascii="Times New Roman" w:hAnsi="Times New Roman" w:cs="Times New Roman"/>
          <w:sz w:val="24"/>
          <w:szCs w:val="24"/>
          <w:lang w:val="en-US"/>
        </w:rPr>
        <w:t xml:space="preserve"> (2007) pinpoints that clustering is </w:t>
      </w:r>
      <w:proofErr w:type="spellStart"/>
      <w:proofErr w:type="gramStart"/>
      <w:r w:rsidRPr="00FB2314">
        <w:rPr>
          <w:rFonts w:ascii="Times New Roman" w:hAnsi="Times New Roman" w:cs="Times New Roman"/>
          <w:sz w:val="24"/>
          <w:szCs w:val="24"/>
          <w:lang w:val="en-US"/>
        </w:rPr>
        <w:t>a</w:t>
      </w:r>
      <w:proofErr w:type="spellEnd"/>
      <w:proofErr w:type="gramEnd"/>
      <w:r w:rsidRPr="00FB2314">
        <w:rPr>
          <w:rFonts w:ascii="Times New Roman" w:hAnsi="Times New Roman" w:cs="Times New Roman"/>
          <w:sz w:val="24"/>
          <w:szCs w:val="24"/>
          <w:lang w:val="en-US"/>
        </w:rPr>
        <w:t xml:space="preserve"> excellent way to turn break the subject into manageable topic. Clustering technique is also called mind mapping. It is another useful way to get information in writing a paragraph, a text, or an essay. The students begin with a blank sheet of paper. In the center, they write and make a circle the word that expresses the branch of subject. They think of ideas and details related to this subject. This technique will help the students to organize their ideas before they develop paragraph of descriptive writing. In clustering, writers can</w:t>
      </w:r>
      <w:r>
        <w:rPr>
          <w:rFonts w:ascii="Times New Roman" w:hAnsi="Times New Roman" w:cs="Times New Roman"/>
          <w:sz w:val="24"/>
          <w:szCs w:val="24"/>
          <w:lang w:val="en-US"/>
        </w:rPr>
        <w:t xml:space="preserve"> </w:t>
      </w:r>
      <w:r w:rsidRPr="00FB2314">
        <w:rPr>
          <w:rFonts w:ascii="Times New Roman" w:hAnsi="Times New Roman" w:cs="Times New Roman"/>
          <w:sz w:val="24"/>
          <w:szCs w:val="24"/>
          <w:lang w:val="en-US"/>
        </w:rPr>
        <w:t>use lines, boxes, and circle to show relationship among the ideas and details that occur to them.</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Teaching learning process using clustering technique could help students to finish their writing or complete all the sentences by looking up the branch rather than having to think about place, people, and thing they want to write. All the strategy used in teaching writing through clustering technique is able to work since it was combined with the material based on the activities in the English class. In using clustering technique, it needs not only creativity to create well-planned material but also time allotment consideration. By doing so, the teaching learning process will run interestingly to reach the goal of the study especially to improve students’ writing achievement. Based on the result in cycle I there was significant improvement from 19% to 69%. The improvement was 50%.</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Moreover, result of the students active participation in learning process also improved. Based on the result in cycle I, there was significant improvement from the first meeting to the last meeting, (62% to 92%). The improvement was 30%. It can be concluded that, the result of the students active participation was better than before.</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 xml:space="preserve">In conclusion, clustering technique is an effective strategy which helps the students </w:t>
      </w:r>
      <w:proofErr w:type="gramStart"/>
      <w:r w:rsidRPr="00FB2314">
        <w:rPr>
          <w:rFonts w:ascii="Times New Roman" w:hAnsi="Times New Roman" w:cs="Times New Roman"/>
          <w:sz w:val="24"/>
          <w:szCs w:val="24"/>
          <w:lang w:val="en-US"/>
        </w:rPr>
        <w:t>produce</w:t>
      </w:r>
      <w:proofErr w:type="gramEnd"/>
      <w:r w:rsidRPr="00FB2314">
        <w:rPr>
          <w:rFonts w:ascii="Times New Roman" w:hAnsi="Times New Roman" w:cs="Times New Roman"/>
          <w:sz w:val="24"/>
          <w:szCs w:val="24"/>
          <w:lang w:val="en-US"/>
        </w:rPr>
        <w:t xml:space="preserve"> a good descriptive text.</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FB2314" w:rsidRPr="00FB2314" w:rsidRDefault="00FB2314" w:rsidP="00FB2314">
      <w:pPr>
        <w:pStyle w:val="ListParagraph"/>
        <w:spacing w:after="0" w:line="240" w:lineRule="auto"/>
        <w:ind w:left="0" w:firstLine="709"/>
        <w:jc w:val="both"/>
        <w:rPr>
          <w:rFonts w:ascii="Times New Roman" w:hAnsi="Times New Roman" w:cs="Times New Roman"/>
          <w:sz w:val="24"/>
          <w:szCs w:val="24"/>
          <w:lang w:val="en-US"/>
        </w:rPr>
      </w:pPr>
      <w:r w:rsidRPr="00FB2314">
        <w:rPr>
          <w:rFonts w:ascii="Times New Roman" w:hAnsi="Times New Roman" w:cs="Times New Roman"/>
          <w:sz w:val="24"/>
          <w:szCs w:val="24"/>
          <w:lang w:val="en-US"/>
        </w:rPr>
        <w:t xml:space="preserve">Based on the result of writing test and observation checklist, it can be concluded that the use of clustering technique could improve </w:t>
      </w:r>
      <w:r w:rsidRPr="00FB2314">
        <w:rPr>
          <w:rFonts w:ascii="Times New Roman" w:hAnsi="Times New Roman" w:cs="Times New Roman"/>
          <w:sz w:val="24"/>
          <w:szCs w:val="24"/>
        </w:rPr>
        <w:t xml:space="preserve">the tenth graderss </w:t>
      </w:r>
      <w:r w:rsidRPr="00FB2314">
        <w:rPr>
          <w:rFonts w:ascii="Times New Roman" w:hAnsi="Times New Roman" w:cs="Times New Roman"/>
          <w:sz w:val="24"/>
          <w:szCs w:val="24"/>
          <w:lang w:val="en-US"/>
        </w:rPr>
        <w:t>writing achievement</w:t>
      </w:r>
      <w:r w:rsidRPr="00FB2314">
        <w:rPr>
          <w:rFonts w:ascii="Times New Roman" w:hAnsi="Times New Roman" w:cs="Times New Roman"/>
          <w:sz w:val="24"/>
          <w:szCs w:val="24"/>
        </w:rPr>
        <w:t xml:space="preserve">. </w:t>
      </w:r>
      <w:r w:rsidRPr="00FB2314">
        <w:rPr>
          <w:rFonts w:ascii="Times New Roman" w:hAnsi="Times New Roman" w:cs="Times New Roman"/>
          <w:sz w:val="24"/>
          <w:szCs w:val="24"/>
          <w:lang w:val="en-US"/>
        </w:rPr>
        <w:t xml:space="preserve">The improvement could be seen from the writing test result. Moreover, the use of clustering technique also could improve students’ active participation </w:t>
      </w:r>
      <w:r w:rsidRPr="00FB2314">
        <w:rPr>
          <w:rFonts w:ascii="Times New Roman" w:hAnsi="Times New Roman" w:cs="Times New Roman"/>
          <w:sz w:val="24"/>
          <w:szCs w:val="24"/>
        </w:rPr>
        <w:t xml:space="preserve">in </w:t>
      </w:r>
      <w:r w:rsidRPr="00FB2314">
        <w:rPr>
          <w:rFonts w:ascii="Times New Roman" w:hAnsi="Times New Roman" w:cs="Times New Roman"/>
          <w:sz w:val="24"/>
          <w:szCs w:val="24"/>
          <w:lang w:val="en-US"/>
        </w:rPr>
        <w:t>the teaching and learning process of writing achievement.</w:t>
      </w:r>
    </w:p>
    <w:p w:rsidR="00525F85" w:rsidRDefault="00FB2314" w:rsidP="00FB2314">
      <w:pPr>
        <w:pStyle w:val="ListParagraph"/>
        <w:spacing w:after="0" w:line="240" w:lineRule="auto"/>
        <w:ind w:left="0" w:firstLine="709"/>
        <w:jc w:val="both"/>
        <w:rPr>
          <w:rFonts w:ascii="Times New Roman" w:hAnsi="Times New Roman" w:cs="Times New Roman"/>
          <w:sz w:val="24"/>
          <w:szCs w:val="24"/>
        </w:rPr>
      </w:pPr>
      <w:r w:rsidRPr="00FB2314">
        <w:rPr>
          <w:rFonts w:ascii="Times New Roman" w:hAnsi="Times New Roman" w:cs="Times New Roman"/>
          <w:sz w:val="24"/>
          <w:szCs w:val="24"/>
          <w:lang w:val="en-US"/>
        </w:rPr>
        <w:t xml:space="preserve">The improvement in this study </w:t>
      </w:r>
      <w:r w:rsidRPr="00FB2314">
        <w:rPr>
          <w:rFonts w:ascii="Times New Roman" w:hAnsi="Times New Roman" w:cs="Times New Roman"/>
          <w:sz w:val="24"/>
          <w:szCs w:val="24"/>
        </w:rPr>
        <w:t>is indicated by the students who</w:t>
      </w:r>
      <w:r w:rsidRPr="00FB2314">
        <w:rPr>
          <w:rFonts w:ascii="Times New Roman" w:hAnsi="Times New Roman" w:cs="Times New Roman"/>
          <w:sz w:val="24"/>
          <w:szCs w:val="24"/>
          <w:lang w:val="en-US"/>
        </w:rPr>
        <w:t xml:space="preserve"> are able to produce new ideas into a good text and brainstorm idea before they write a draft. In addition, through clustering technique students’ active participation can be improved.</w:t>
      </w:r>
    </w:p>
    <w:p w:rsidR="007235C0" w:rsidRPr="00FB2314" w:rsidRDefault="007235C0"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Adriati</w:t>
      </w:r>
      <w:proofErr w:type="spellEnd"/>
      <w:r w:rsidRPr="00FB2314">
        <w:rPr>
          <w:rFonts w:ascii="Times New Roman" w:hAnsi="Times New Roman" w:cs="Times-Roman"/>
          <w:sz w:val="24"/>
          <w:szCs w:val="24"/>
          <w:lang w:val="en-US"/>
        </w:rPr>
        <w:t>, M. (2013).</w:t>
      </w:r>
      <w:proofErr w:type="gramEnd"/>
      <w:r w:rsidRPr="00FB2314">
        <w:rPr>
          <w:rFonts w:ascii="Times New Roman" w:hAnsi="Times New Roman" w:cs="Times-Roman"/>
          <w:sz w:val="24"/>
          <w:szCs w:val="24"/>
          <w:lang w:val="en-US"/>
        </w:rPr>
        <w:t xml:space="preserve"> The Use of Clustering Technique </w:t>
      </w:r>
      <w:proofErr w:type="gramStart"/>
      <w:r w:rsidRPr="00FB2314">
        <w:rPr>
          <w:rFonts w:ascii="Times New Roman" w:hAnsi="Times New Roman" w:cs="Times-Roman"/>
          <w:sz w:val="24"/>
          <w:szCs w:val="24"/>
          <w:lang w:val="en-US"/>
        </w:rPr>
        <w:t>In</w:t>
      </w:r>
      <w:proofErr w:type="gramEnd"/>
      <w:r w:rsidRPr="00FB2314">
        <w:rPr>
          <w:rFonts w:ascii="Times New Roman" w:hAnsi="Times New Roman" w:cs="Times-Roman"/>
          <w:sz w:val="24"/>
          <w:szCs w:val="24"/>
          <w:lang w:val="en-US"/>
        </w:rPr>
        <w:t xml:space="preserve"> Writing Narrative Text.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i/>
          <w:sz w:val="24"/>
          <w:szCs w:val="24"/>
          <w:lang w:val="en-US"/>
        </w:rPr>
        <w:t>Journal of English and Education</w:t>
      </w:r>
      <w:r w:rsidRPr="00FB2314">
        <w:rPr>
          <w:rFonts w:ascii="Times New Roman" w:hAnsi="Times New Roman" w:cs="Times-Roman"/>
          <w:sz w:val="24"/>
          <w:szCs w:val="24"/>
          <w:lang w:val="en-US"/>
        </w:rPr>
        <w:t>, p. 39-46.</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FB2314">
        <w:rPr>
          <w:rFonts w:ascii="Times New Roman" w:hAnsi="Times New Roman" w:cs="Times-Roman"/>
          <w:sz w:val="24"/>
          <w:szCs w:val="24"/>
          <w:lang w:val="en-US"/>
        </w:rPr>
        <w:t>Arikunto</w:t>
      </w:r>
      <w:proofErr w:type="spellEnd"/>
      <w:r w:rsidRPr="00FB2314">
        <w:rPr>
          <w:rFonts w:ascii="Times New Roman" w:hAnsi="Times New Roman" w:cs="Times-Roman"/>
          <w:sz w:val="24"/>
          <w:szCs w:val="24"/>
          <w:lang w:val="en-US"/>
        </w:rPr>
        <w:t xml:space="preserve">, S. 2006. </w:t>
      </w:r>
      <w:proofErr w:type="spellStart"/>
      <w:r w:rsidRPr="00FB2314">
        <w:rPr>
          <w:rFonts w:ascii="Times New Roman" w:hAnsi="Times New Roman" w:cs="Times-Roman"/>
          <w:i/>
          <w:sz w:val="24"/>
          <w:szCs w:val="24"/>
          <w:lang w:val="en-US"/>
        </w:rPr>
        <w:t>Prosedure</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Penelitian</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Suatu</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Tindakan</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Praktik</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Edisi</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Revisi</w:t>
      </w:r>
      <w:proofErr w:type="spellEnd"/>
      <w:r w:rsidRPr="00FB2314">
        <w:rPr>
          <w:rFonts w:ascii="Times New Roman" w:hAnsi="Times New Roman" w:cs="Times-Roman"/>
          <w:i/>
          <w:sz w:val="24"/>
          <w:szCs w:val="24"/>
          <w:lang w:val="en-US"/>
        </w:rPr>
        <w:t xml:space="preserve"> VI).</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Jakarta: PT. </w:t>
      </w:r>
      <w:proofErr w:type="spellStart"/>
      <w:r w:rsidRPr="00FB2314">
        <w:rPr>
          <w:rFonts w:ascii="Times New Roman" w:hAnsi="Times New Roman" w:cs="Times-Roman"/>
          <w:sz w:val="24"/>
          <w:szCs w:val="24"/>
          <w:lang w:val="en-US"/>
        </w:rPr>
        <w:t>Rineka</w:t>
      </w:r>
      <w:proofErr w:type="spell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Cipta</w:t>
      </w:r>
      <w:proofErr w:type="spell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Astuti</w:t>
      </w:r>
      <w:proofErr w:type="spellEnd"/>
      <w:r w:rsidRPr="00FB2314">
        <w:rPr>
          <w:rFonts w:ascii="Times New Roman" w:hAnsi="Times New Roman" w:cs="Times-Roman"/>
          <w:sz w:val="24"/>
          <w:szCs w:val="24"/>
          <w:lang w:val="en-US"/>
        </w:rPr>
        <w:t xml:space="preserve">, R.N. (2006). Teaching Writing Procedure Text </w:t>
      </w:r>
      <w:proofErr w:type="gramStart"/>
      <w:r w:rsidRPr="00FB2314">
        <w:rPr>
          <w:rFonts w:ascii="Times New Roman" w:hAnsi="Times New Roman" w:cs="Times-Roman"/>
          <w:sz w:val="24"/>
          <w:szCs w:val="24"/>
          <w:lang w:val="en-US"/>
        </w:rPr>
        <w:t>By</w:t>
      </w:r>
      <w:proofErr w:type="gramEnd"/>
      <w:r w:rsidRPr="00FB2314">
        <w:rPr>
          <w:rFonts w:ascii="Times New Roman" w:hAnsi="Times New Roman" w:cs="Times-Roman"/>
          <w:sz w:val="24"/>
          <w:szCs w:val="24"/>
          <w:lang w:val="en-US"/>
        </w:rPr>
        <w:t xml:space="preserve"> Combining Mind Mapping and Clustering Technique at Junior High School. </w:t>
      </w:r>
      <w:proofErr w:type="gramStart"/>
      <w:r w:rsidRPr="00FB2314">
        <w:rPr>
          <w:rFonts w:ascii="Times New Roman" w:hAnsi="Times New Roman" w:cs="Times-Roman"/>
          <w:sz w:val="24"/>
          <w:szCs w:val="24"/>
          <w:lang w:val="en-US"/>
        </w:rPr>
        <w:t>Unpublished thesis.</w:t>
      </w:r>
      <w:proofErr w:type="gramEnd"/>
      <w:r w:rsidRPr="00FB2314">
        <w:rPr>
          <w:rFonts w:ascii="Times New Roman" w:hAnsi="Times New Roman" w:cs="Times-Roman"/>
          <w:sz w:val="24"/>
          <w:szCs w:val="24"/>
          <w:lang w:val="en-US"/>
        </w:rPr>
        <w:t xml:space="preserve"> Padang: STKIP PGRI of West Sumatera.</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Baroudy</w:t>
      </w:r>
      <w:proofErr w:type="spellEnd"/>
      <w:r w:rsidRPr="00FB2314">
        <w:rPr>
          <w:rFonts w:ascii="Times New Roman" w:hAnsi="Times New Roman" w:cs="Times-Roman"/>
          <w:sz w:val="24"/>
          <w:szCs w:val="24"/>
          <w:lang w:val="en-US"/>
        </w:rPr>
        <w:t xml:space="preserve">, I. (2008). Clustering Involves Writing Down A Word or Phrase and Engaging in Free Association. </w:t>
      </w:r>
      <w:proofErr w:type="gramStart"/>
      <w:r w:rsidRPr="00FB2314">
        <w:rPr>
          <w:rFonts w:ascii="Times New Roman" w:hAnsi="Times New Roman" w:cs="Times-Roman"/>
          <w:i/>
          <w:sz w:val="24"/>
          <w:szCs w:val="24"/>
          <w:lang w:val="en-US"/>
        </w:rPr>
        <w:t>The International Journal of Language Society and Culture</w:t>
      </w:r>
      <w:r w:rsidRPr="00FB2314">
        <w:rPr>
          <w:rFonts w:ascii="Times New Roman" w:hAnsi="Times New Roman" w:cs="Times-Roman"/>
          <w:sz w:val="24"/>
          <w:szCs w:val="24"/>
          <w:lang w:val="en-US"/>
        </w:rPr>
        <w:t>, p.7.</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Bram, B. (1995). </w:t>
      </w:r>
      <w:r w:rsidRPr="00FB2314">
        <w:rPr>
          <w:rFonts w:ascii="Times New Roman" w:hAnsi="Times New Roman" w:cs="Times-Roman"/>
          <w:i/>
          <w:sz w:val="24"/>
          <w:szCs w:val="24"/>
          <w:lang w:val="en-US"/>
        </w:rPr>
        <w:t>Write Well</w:t>
      </w:r>
      <w:r w:rsidRPr="00FB2314">
        <w:rPr>
          <w:rFonts w:ascii="Times New Roman" w:hAnsi="Times New Roman" w:cs="Times-Roman"/>
          <w:sz w:val="24"/>
          <w:szCs w:val="24"/>
          <w:lang w:val="en-US"/>
        </w:rPr>
        <w:t xml:space="preserve">. Yogyakarta: </w:t>
      </w:r>
      <w:proofErr w:type="spellStart"/>
      <w:r w:rsidRPr="00FB2314">
        <w:rPr>
          <w:rFonts w:ascii="Times New Roman" w:hAnsi="Times New Roman" w:cs="Times-Roman"/>
          <w:sz w:val="24"/>
          <w:szCs w:val="24"/>
          <w:lang w:val="en-US"/>
        </w:rPr>
        <w:t>Kanisius</w:t>
      </w:r>
      <w:proofErr w:type="spell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Brown, J.D (1996). </w:t>
      </w:r>
      <w:proofErr w:type="gramStart"/>
      <w:r w:rsidRPr="00FB2314">
        <w:rPr>
          <w:rFonts w:ascii="Times New Roman" w:hAnsi="Times New Roman" w:cs="Times-Roman"/>
          <w:i/>
          <w:sz w:val="24"/>
          <w:szCs w:val="24"/>
          <w:lang w:val="en-US"/>
        </w:rPr>
        <w:t xml:space="preserve">Testing in Language </w:t>
      </w:r>
      <w:proofErr w:type="spellStart"/>
      <w:r w:rsidRPr="00FB2314">
        <w:rPr>
          <w:rFonts w:ascii="Times New Roman" w:hAnsi="Times New Roman" w:cs="Times-Roman"/>
          <w:i/>
          <w:sz w:val="24"/>
          <w:szCs w:val="24"/>
          <w:lang w:val="en-US"/>
        </w:rPr>
        <w:t>Programs.</w:t>
      </w:r>
      <w:r w:rsidRPr="00FB2314">
        <w:rPr>
          <w:rFonts w:ascii="Times New Roman" w:hAnsi="Times New Roman" w:cs="Times-Roman"/>
          <w:sz w:val="24"/>
          <w:szCs w:val="24"/>
          <w:lang w:val="en-US"/>
        </w:rPr>
        <w:t>New</w:t>
      </w:r>
      <w:proofErr w:type="spellEnd"/>
      <w:r w:rsidRPr="00FB2314">
        <w:rPr>
          <w:rFonts w:ascii="Times New Roman" w:hAnsi="Times New Roman" w:cs="Times-Roman"/>
          <w:sz w:val="24"/>
          <w:szCs w:val="24"/>
          <w:lang w:val="en-US"/>
        </w:rPr>
        <w:t xml:space="preserve"> Jersey: </w:t>
      </w:r>
      <w:proofErr w:type="spellStart"/>
      <w:r w:rsidRPr="00FB2314">
        <w:rPr>
          <w:rFonts w:ascii="Times New Roman" w:hAnsi="Times New Roman" w:cs="Times-Roman"/>
          <w:sz w:val="24"/>
          <w:szCs w:val="24"/>
          <w:lang w:val="en-US"/>
        </w:rPr>
        <w:t>Prestice</w:t>
      </w:r>
      <w:proofErr w:type="spell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Hul</w:t>
      </w:r>
      <w:proofErr w:type="spellEnd"/>
      <w:r w:rsidRPr="00FB2314">
        <w:rPr>
          <w:rFonts w:ascii="Times New Roman" w:hAnsi="Times New Roman" w:cs="Times-Roman"/>
          <w:sz w:val="24"/>
          <w:szCs w:val="24"/>
          <w:lang w:val="en-US"/>
        </w:rPr>
        <w:t xml:space="preserve"> Regents</w:t>
      </w:r>
      <w:r w:rsidRPr="00FB2314">
        <w:rPr>
          <w:rFonts w:ascii="Times New Roman" w:hAnsi="Times New Roman" w:cs="Times-Roman"/>
          <w:b/>
          <w:sz w:val="24"/>
          <w:szCs w:val="24"/>
          <w:lang w:val="en-US"/>
        </w:rPr>
        <w:t>.</w:t>
      </w:r>
      <w:proofErr w:type="gramEnd"/>
      <w:r w:rsidRPr="00FB2314">
        <w:rPr>
          <w:rFonts w:ascii="Times New Roman" w:hAnsi="Times New Roman" w:cs="Times-Roman"/>
          <w:b/>
          <w:sz w:val="24"/>
          <w:szCs w:val="24"/>
          <w:lang w:val="en-US"/>
        </w:rPr>
        <w:t xml:space="preserve"> </w:t>
      </w:r>
      <w:proofErr w:type="gramStart"/>
      <w:r w:rsidRPr="00FB2314">
        <w:rPr>
          <w:rFonts w:ascii="Times New Roman" w:hAnsi="Times New Roman" w:cs="Times-Roman"/>
          <w:sz w:val="24"/>
          <w:szCs w:val="24"/>
          <w:lang w:val="en-US"/>
        </w:rPr>
        <w:t>Burn, A. (2010).</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Doing Action Research in English Language Teaching</w:t>
      </w:r>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New York:</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lastRenderedPageBreak/>
        <w:t>Routledge.</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gramStart"/>
      <w:r w:rsidRPr="00FB2314">
        <w:rPr>
          <w:rFonts w:ascii="Times New Roman" w:hAnsi="Times New Roman" w:cs="Times-Roman"/>
          <w:sz w:val="24"/>
          <w:szCs w:val="24"/>
          <w:lang w:val="en-US"/>
        </w:rPr>
        <w:t>Burns, A. 1999.</w:t>
      </w:r>
      <w:proofErr w:type="gramEnd"/>
      <w:r w:rsidRPr="00FB2314">
        <w:rPr>
          <w:rFonts w:ascii="Times New Roman" w:hAnsi="Times New Roman" w:cs="Times-Roman"/>
          <w:sz w:val="24"/>
          <w:szCs w:val="24"/>
          <w:lang w:val="en-US"/>
        </w:rPr>
        <w:t xml:space="preserve"> </w:t>
      </w:r>
      <w:r w:rsidRPr="00FB2314">
        <w:rPr>
          <w:rFonts w:ascii="Times New Roman" w:hAnsi="Times New Roman" w:cs="Times-Roman"/>
          <w:i/>
          <w:sz w:val="24"/>
          <w:szCs w:val="24"/>
          <w:lang w:val="en-US"/>
        </w:rPr>
        <w:t xml:space="preserve">Collaborative Action Research </w:t>
      </w:r>
      <w:proofErr w:type="gramStart"/>
      <w:r w:rsidRPr="00FB2314">
        <w:rPr>
          <w:rFonts w:ascii="Times New Roman" w:hAnsi="Times New Roman" w:cs="Times-Roman"/>
          <w:i/>
          <w:sz w:val="24"/>
          <w:szCs w:val="24"/>
          <w:lang w:val="en-US"/>
        </w:rPr>
        <w:t>For</w:t>
      </w:r>
      <w:proofErr w:type="gramEnd"/>
      <w:r w:rsidRPr="00FB2314">
        <w:rPr>
          <w:rFonts w:ascii="Times New Roman" w:hAnsi="Times New Roman" w:cs="Times-Roman"/>
          <w:i/>
          <w:sz w:val="24"/>
          <w:szCs w:val="24"/>
          <w:lang w:val="en-US"/>
        </w:rPr>
        <w:t xml:space="preserve"> English Language Teaching.</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Cambridge: Cambridge University Press.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Dietsch</w:t>
      </w:r>
      <w:proofErr w:type="spellEnd"/>
      <w:r w:rsidRPr="00FB2314">
        <w:rPr>
          <w:rFonts w:ascii="Times New Roman" w:hAnsi="Times New Roman" w:cs="Times-Roman"/>
          <w:sz w:val="24"/>
          <w:szCs w:val="24"/>
          <w:lang w:val="en-US"/>
        </w:rPr>
        <w:t xml:space="preserve">, B.M. 2003. </w:t>
      </w:r>
      <w:r w:rsidRPr="00FB2314">
        <w:rPr>
          <w:rFonts w:ascii="Times New Roman" w:hAnsi="Times New Roman" w:cs="Times-Roman"/>
          <w:i/>
          <w:sz w:val="24"/>
          <w:szCs w:val="24"/>
          <w:lang w:val="en-US"/>
        </w:rPr>
        <w:t xml:space="preserve">Reasoning and Writing Well: A Rhetoric, Research Guide, Reader, and Hand Book. </w:t>
      </w:r>
      <w:r w:rsidRPr="00FB2314">
        <w:rPr>
          <w:rFonts w:ascii="Times New Roman" w:hAnsi="Times New Roman" w:cs="Times-Roman"/>
          <w:sz w:val="24"/>
          <w:szCs w:val="24"/>
          <w:lang w:val="en-US"/>
        </w:rPr>
        <w:t>New York: McGraw-Hill Companies, Inc.</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Fairbain</w:t>
      </w:r>
      <w:proofErr w:type="spellEnd"/>
      <w:r w:rsidRPr="00FB2314">
        <w:rPr>
          <w:rFonts w:ascii="Times New Roman" w:hAnsi="Times New Roman" w:cs="Times-Roman"/>
          <w:sz w:val="24"/>
          <w:szCs w:val="24"/>
          <w:lang w:val="en-US"/>
        </w:rPr>
        <w:t xml:space="preserve"> &amp; Winch, D (1996). </w:t>
      </w:r>
      <w:proofErr w:type="gramStart"/>
      <w:r w:rsidRPr="00FB2314">
        <w:rPr>
          <w:rFonts w:ascii="Times New Roman" w:hAnsi="Times New Roman" w:cs="Times-Roman"/>
          <w:i/>
          <w:sz w:val="24"/>
          <w:szCs w:val="24"/>
          <w:lang w:val="en-US"/>
        </w:rPr>
        <w:t>Writing Paragraph and Essay.</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London: Wadsworth Publishing Company.</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Grace, E. (2007). </w:t>
      </w:r>
      <w:r w:rsidRPr="00FB2314">
        <w:rPr>
          <w:rFonts w:ascii="Times New Roman" w:hAnsi="Times New Roman" w:cs="Times-Roman"/>
          <w:i/>
          <w:sz w:val="24"/>
          <w:szCs w:val="24"/>
          <w:lang w:val="en-US"/>
        </w:rPr>
        <w:t xml:space="preserve">Look Ahead An English Course for Senior High School Students Year X. </w:t>
      </w:r>
      <w:r w:rsidRPr="00FB2314">
        <w:rPr>
          <w:rFonts w:ascii="Times New Roman" w:hAnsi="Times New Roman" w:cs="Times-Roman"/>
          <w:sz w:val="24"/>
          <w:szCs w:val="24"/>
          <w:lang w:val="en-US"/>
        </w:rPr>
        <w:t xml:space="preserve">Jakarta: </w:t>
      </w:r>
      <w:proofErr w:type="spellStart"/>
      <w:r w:rsidRPr="00FB2314">
        <w:rPr>
          <w:rFonts w:ascii="Times New Roman" w:hAnsi="Times New Roman" w:cs="Times-Roman"/>
          <w:sz w:val="24"/>
          <w:szCs w:val="24"/>
          <w:lang w:val="en-US"/>
        </w:rPr>
        <w:t>Erlangga</w:t>
      </w:r>
      <w:proofErr w:type="spell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Gufron</w:t>
      </w:r>
      <w:proofErr w:type="spellEnd"/>
      <w:r w:rsidRPr="00FB2314">
        <w:rPr>
          <w:rFonts w:ascii="Times New Roman" w:hAnsi="Times New Roman" w:cs="Times-Roman"/>
          <w:sz w:val="24"/>
          <w:szCs w:val="24"/>
          <w:lang w:val="en-US"/>
        </w:rPr>
        <w:t>, M., A. (2013).</w:t>
      </w:r>
      <w:proofErr w:type="gramEnd"/>
      <w:r w:rsidRPr="00FB2314">
        <w:rPr>
          <w:rFonts w:ascii="Times New Roman" w:hAnsi="Times New Roman" w:cs="Times-Roman"/>
          <w:sz w:val="24"/>
          <w:szCs w:val="24"/>
          <w:lang w:val="en-US"/>
        </w:rPr>
        <w:t xml:space="preserve"> The Implementation of Clustering Technique </w:t>
      </w:r>
      <w:proofErr w:type="gramStart"/>
      <w:r w:rsidRPr="00FB2314">
        <w:rPr>
          <w:rFonts w:ascii="Times New Roman" w:hAnsi="Times New Roman" w:cs="Times-Roman"/>
          <w:sz w:val="24"/>
          <w:szCs w:val="24"/>
          <w:lang w:val="en-US"/>
        </w:rPr>
        <w:t>To</w:t>
      </w:r>
      <w:proofErr w:type="gramEnd"/>
      <w:r w:rsidRPr="00FB2314">
        <w:rPr>
          <w:rFonts w:ascii="Times New Roman" w:hAnsi="Times New Roman" w:cs="Times-Roman"/>
          <w:sz w:val="24"/>
          <w:szCs w:val="24"/>
          <w:lang w:val="en-US"/>
        </w:rPr>
        <w:t xml:space="preserve"> Improve Students’ Writing Skill In Descriptive Text, p.1: Unpublished thesis.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Bojonegoro</w:t>
      </w:r>
      <w:proofErr w:type="spellEnd"/>
      <w:r w:rsidRPr="00FB2314">
        <w:rPr>
          <w:rFonts w:ascii="Times New Roman" w:hAnsi="Times New Roman" w:cs="Times-Roman"/>
          <w:sz w:val="24"/>
          <w:szCs w:val="24"/>
          <w:lang w:val="en-US"/>
        </w:rPr>
        <w:t xml:space="preserve">: IKIP PGRI </w:t>
      </w:r>
      <w:proofErr w:type="spellStart"/>
      <w:r w:rsidRPr="00FB2314">
        <w:rPr>
          <w:rFonts w:ascii="Times New Roman" w:hAnsi="Times New Roman" w:cs="Times-Roman"/>
          <w:sz w:val="24"/>
          <w:szCs w:val="24"/>
          <w:lang w:val="en-US"/>
        </w:rPr>
        <w:t>Bojonegoro</w:t>
      </w:r>
      <w:proofErr w:type="spell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Harmer, J. (2004).</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How to Teach Writing</w:t>
      </w:r>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London: Longman.</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Hartini</w:t>
      </w:r>
      <w:proofErr w:type="spellEnd"/>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(2016). Improving Students’ Ability </w:t>
      </w:r>
      <w:proofErr w:type="gramStart"/>
      <w:r w:rsidRPr="00FB2314">
        <w:rPr>
          <w:rFonts w:ascii="Times New Roman" w:hAnsi="Times New Roman" w:cs="Times-Roman"/>
          <w:sz w:val="24"/>
          <w:szCs w:val="24"/>
          <w:lang w:val="en-US"/>
        </w:rPr>
        <w:t>In</w:t>
      </w:r>
      <w:proofErr w:type="gramEnd"/>
      <w:r w:rsidRPr="00FB2314">
        <w:rPr>
          <w:rFonts w:ascii="Times New Roman" w:hAnsi="Times New Roman" w:cs="Times-Roman"/>
          <w:sz w:val="24"/>
          <w:szCs w:val="24"/>
          <w:lang w:val="en-US"/>
        </w:rPr>
        <w:t xml:space="preserve"> Writing Descriptive Text Using Clustering Technique, p.1: Unpublished thesis.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Hayati</w:t>
      </w:r>
      <w:proofErr w:type="spellEnd"/>
      <w:r w:rsidRPr="00FB2314">
        <w:rPr>
          <w:rFonts w:ascii="Times New Roman" w:hAnsi="Times New Roman" w:cs="Times-Roman"/>
          <w:sz w:val="24"/>
          <w:szCs w:val="24"/>
          <w:lang w:val="en-US"/>
        </w:rPr>
        <w:t xml:space="preserve">, N. (2017). </w:t>
      </w:r>
      <w:proofErr w:type="gramStart"/>
      <w:r w:rsidRPr="00FB2314">
        <w:rPr>
          <w:rFonts w:ascii="Times New Roman" w:hAnsi="Times New Roman" w:cs="Times-Roman"/>
          <w:sz w:val="24"/>
          <w:szCs w:val="24"/>
          <w:lang w:val="en-US"/>
        </w:rPr>
        <w:t>The Use Clustering Technique to Improve Students’ Achievement In Writing Recount Text at MAS PAB 1 SAMPALI.</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sz w:val="24"/>
          <w:szCs w:val="24"/>
          <w:lang w:val="en-US"/>
        </w:rPr>
        <w:t>Unpublished thesis.</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Medan: The State Islamic University of North Sumatera.</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Heaton (1998).</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How to Develop Writing Skills</w:t>
      </w:r>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New York: Longman. </w:t>
      </w:r>
      <w:proofErr w:type="gramStart"/>
      <w:r w:rsidRPr="00FB2314">
        <w:rPr>
          <w:rFonts w:ascii="Times New Roman" w:hAnsi="Times New Roman" w:cs="Times-Roman"/>
          <w:sz w:val="24"/>
          <w:szCs w:val="24"/>
          <w:lang w:val="en-US"/>
        </w:rPr>
        <w:t xml:space="preserve">Hughes, A. (2003) </w:t>
      </w:r>
      <w:r w:rsidRPr="00FB2314">
        <w:rPr>
          <w:rFonts w:ascii="Times New Roman" w:hAnsi="Times New Roman" w:cs="Times-Roman"/>
          <w:i/>
          <w:sz w:val="24"/>
          <w:szCs w:val="24"/>
          <w:lang w:val="en-US"/>
        </w:rPr>
        <w:t>Testing for Language Teachers.</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Cambridge: Cambridge</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University Press.</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Inal</w:t>
      </w:r>
      <w:proofErr w:type="spellEnd"/>
      <w:r w:rsidRPr="00FB2314">
        <w:rPr>
          <w:rFonts w:ascii="Times New Roman" w:hAnsi="Times New Roman" w:cs="Times-Roman"/>
          <w:sz w:val="24"/>
          <w:szCs w:val="24"/>
          <w:lang w:val="en-US"/>
        </w:rPr>
        <w:t>, S. (2014).</w:t>
      </w:r>
      <w:proofErr w:type="gramEnd"/>
      <w:r w:rsidRPr="00FB2314">
        <w:rPr>
          <w:rFonts w:ascii="Times New Roman" w:hAnsi="Times New Roman" w:cs="Times-Roman"/>
          <w:sz w:val="24"/>
          <w:szCs w:val="24"/>
          <w:lang w:val="en-US"/>
        </w:rPr>
        <w:t xml:space="preserve"> The Effects of </w:t>
      </w:r>
      <w:proofErr w:type="gramStart"/>
      <w:r w:rsidRPr="00FB2314">
        <w:rPr>
          <w:rFonts w:ascii="Times New Roman" w:hAnsi="Times New Roman" w:cs="Times-Roman"/>
          <w:sz w:val="24"/>
          <w:szCs w:val="24"/>
          <w:lang w:val="en-US"/>
        </w:rPr>
        <w:t>The</w:t>
      </w:r>
      <w:proofErr w:type="gramEnd"/>
      <w:r w:rsidRPr="00FB2314">
        <w:rPr>
          <w:rFonts w:ascii="Times New Roman" w:hAnsi="Times New Roman" w:cs="Times-Roman"/>
          <w:sz w:val="24"/>
          <w:szCs w:val="24"/>
          <w:lang w:val="en-US"/>
        </w:rPr>
        <w:t xml:space="preserve"> Clustering Pre-Writing Strategy On Turkish Students’ Writing Achievement and Their Writing Attitudes. </w:t>
      </w:r>
      <w:proofErr w:type="spellStart"/>
      <w:r w:rsidRPr="00FB2314">
        <w:rPr>
          <w:rFonts w:ascii="Times New Roman" w:hAnsi="Times New Roman" w:cs="Times-Roman"/>
          <w:i/>
          <w:sz w:val="24"/>
          <w:szCs w:val="24"/>
          <w:lang w:val="en-US"/>
        </w:rPr>
        <w:t>Asos</w:t>
      </w:r>
      <w:proofErr w:type="spellEnd"/>
      <w:r w:rsidRPr="00FB2314">
        <w:rPr>
          <w:rFonts w:ascii="Times New Roman" w:hAnsi="Times New Roman" w:cs="Times-Roman"/>
          <w:i/>
          <w:sz w:val="24"/>
          <w:szCs w:val="24"/>
          <w:lang w:val="en-US"/>
        </w:rPr>
        <w:t xml:space="preserve"> Journal</w:t>
      </w:r>
      <w:r w:rsidRPr="00FB2314">
        <w:rPr>
          <w:rFonts w:ascii="Times New Roman" w:hAnsi="Times New Roman" w:cs="Times-Roman"/>
          <w:sz w:val="24"/>
          <w:szCs w:val="24"/>
          <w:lang w:val="en-US"/>
        </w:rPr>
        <w:t>. P. 593-597.</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FB2314">
        <w:rPr>
          <w:rFonts w:ascii="Times New Roman" w:hAnsi="Times New Roman" w:cs="Times-Roman"/>
          <w:sz w:val="24"/>
          <w:szCs w:val="24"/>
          <w:lang w:val="en-US"/>
        </w:rPr>
        <w:t>Kellog</w:t>
      </w:r>
      <w:proofErr w:type="spellEnd"/>
      <w:r w:rsidRPr="00FB2314">
        <w:rPr>
          <w:rFonts w:ascii="Times New Roman" w:hAnsi="Times New Roman" w:cs="Times-Roman"/>
          <w:sz w:val="24"/>
          <w:szCs w:val="24"/>
          <w:lang w:val="en-US"/>
        </w:rPr>
        <w:t xml:space="preserve">, R. T. (1990). Effectiveness of prewriting strategies as a function of task demands. </w:t>
      </w:r>
      <w:r w:rsidRPr="00FB2314">
        <w:rPr>
          <w:rFonts w:ascii="Times New Roman" w:hAnsi="Times New Roman" w:cs="Times-Roman"/>
          <w:i/>
          <w:sz w:val="24"/>
          <w:szCs w:val="24"/>
          <w:lang w:val="en-US"/>
        </w:rPr>
        <w:t xml:space="preserve">The American Journal of Psychology, </w:t>
      </w:r>
      <w:r w:rsidRPr="00FB2314">
        <w:rPr>
          <w:rFonts w:ascii="Times New Roman" w:hAnsi="Times New Roman" w:cs="Times-Roman"/>
          <w:sz w:val="24"/>
          <w:szCs w:val="24"/>
          <w:lang w:val="en-US"/>
        </w:rPr>
        <w:t>103(3), 327-342.</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Knapp, P &amp; Watkins, M. (2005).</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Genre, Text, Grammar Technologies for Teaching and Assessing Writing</w:t>
      </w:r>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Sydney: University of New South Wales Press Ltd.</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FB2314">
        <w:rPr>
          <w:rFonts w:ascii="Times New Roman" w:hAnsi="Times New Roman" w:cs="Times-Roman"/>
          <w:sz w:val="24"/>
          <w:szCs w:val="24"/>
          <w:lang w:val="en-US"/>
        </w:rPr>
        <w:t>Latief</w:t>
      </w:r>
      <w:proofErr w:type="spellEnd"/>
      <w:r w:rsidRPr="00FB2314">
        <w:rPr>
          <w:rFonts w:ascii="Times New Roman" w:hAnsi="Times New Roman" w:cs="Times-Roman"/>
          <w:sz w:val="24"/>
          <w:szCs w:val="24"/>
          <w:lang w:val="en-US"/>
        </w:rPr>
        <w:t xml:space="preserve">, M.A (2013). </w:t>
      </w:r>
      <w:r w:rsidRPr="00FB2314">
        <w:rPr>
          <w:rFonts w:ascii="Times New Roman" w:hAnsi="Times New Roman" w:cs="Times-Roman"/>
          <w:i/>
          <w:sz w:val="24"/>
          <w:szCs w:val="24"/>
          <w:lang w:val="en-US"/>
        </w:rPr>
        <w:t xml:space="preserve">Research Methods </w:t>
      </w:r>
      <w:proofErr w:type="gramStart"/>
      <w:r w:rsidRPr="00FB2314">
        <w:rPr>
          <w:rFonts w:ascii="Times New Roman" w:hAnsi="Times New Roman" w:cs="Times-Roman"/>
          <w:i/>
          <w:sz w:val="24"/>
          <w:szCs w:val="24"/>
          <w:lang w:val="en-US"/>
        </w:rPr>
        <w:t>On</w:t>
      </w:r>
      <w:proofErr w:type="gramEnd"/>
      <w:r w:rsidRPr="00FB2314">
        <w:rPr>
          <w:rFonts w:ascii="Times New Roman" w:hAnsi="Times New Roman" w:cs="Times-Roman"/>
          <w:i/>
          <w:sz w:val="24"/>
          <w:szCs w:val="24"/>
          <w:lang w:val="en-US"/>
        </w:rPr>
        <w:t xml:space="preserve"> Language Learning An Introduction.</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Malang: </w:t>
      </w:r>
      <w:proofErr w:type="spellStart"/>
      <w:r w:rsidRPr="00FB2314">
        <w:rPr>
          <w:rFonts w:ascii="Times New Roman" w:hAnsi="Times New Roman" w:cs="Times-Roman"/>
          <w:sz w:val="24"/>
          <w:szCs w:val="24"/>
          <w:lang w:val="en-US"/>
        </w:rPr>
        <w:t>Universitas</w:t>
      </w:r>
      <w:proofErr w:type="spell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Negeri</w:t>
      </w:r>
      <w:proofErr w:type="spellEnd"/>
      <w:r w:rsidRPr="00FB2314">
        <w:rPr>
          <w:rFonts w:ascii="Times New Roman" w:hAnsi="Times New Roman" w:cs="Times-Roman"/>
          <w:sz w:val="24"/>
          <w:szCs w:val="24"/>
          <w:lang w:val="en-US"/>
        </w:rPr>
        <w:t xml:space="preserve"> Malang Press.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Lestari, F.H. (2017). </w:t>
      </w:r>
      <w:r w:rsidRPr="00FB2314">
        <w:rPr>
          <w:rFonts w:ascii="Times New Roman" w:hAnsi="Times New Roman" w:cs="Times-Roman"/>
          <w:i/>
          <w:sz w:val="24"/>
          <w:szCs w:val="24"/>
          <w:lang w:val="en-US"/>
        </w:rPr>
        <w:t xml:space="preserve">Increasing Reading Comprehension CIRC Strategy With E- Comic at X-I Class of SMA 17 </w:t>
      </w:r>
      <w:proofErr w:type="spellStart"/>
      <w:r w:rsidRPr="00FB2314">
        <w:rPr>
          <w:rFonts w:ascii="Times New Roman" w:hAnsi="Times New Roman" w:cs="Times-Roman"/>
          <w:i/>
          <w:sz w:val="24"/>
          <w:szCs w:val="24"/>
          <w:lang w:val="en-US"/>
        </w:rPr>
        <w:t>Agustus</w:t>
      </w:r>
      <w:proofErr w:type="spellEnd"/>
      <w:r w:rsidRPr="00FB2314">
        <w:rPr>
          <w:rFonts w:ascii="Times New Roman" w:hAnsi="Times New Roman" w:cs="Times-Roman"/>
          <w:i/>
          <w:sz w:val="24"/>
          <w:szCs w:val="24"/>
          <w:lang w:val="en-US"/>
        </w:rPr>
        <w:t xml:space="preserve"> 1945 </w:t>
      </w:r>
      <w:proofErr w:type="spellStart"/>
      <w:r w:rsidRPr="00FB2314">
        <w:rPr>
          <w:rFonts w:ascii="Times New Roman" w:hAnsi="Times New Roman" w:cs="Times-Roman"/>
          <w:i/>
          <w:sz w:val="24"/>
          <w:szCs w:val="24"/>
          <w:lang w:val="en-US"/>
        </w:rPr>
        <w:t>Banyuwangi</w:t>
      </w:r>
      <w:proofErr w:type="spellEnd"/>
      <w:r w:rsidRPr="00FB2314">
        <w:rPr>
          <w:rFonts w:ascii="Times New Roman" w:hAnsi="Times New Roman" w:cs="Times-Roman"/>
          <w:i/>
          <w:sz w:val="24"/>
          <w:szCs w:val="24"/>
          <w:lang w:val="en-US"/>
        </w:rPr>
        <w:t xml:space="preserve"> in the 2016/2017 Academic Year. </w:t>
      </w:r>
      <w:proofErr w:type="gramStart"/>
      <w:r w:rsidRPr="00FB2314">
        <w:rPr>
          <w:rFonts w:ascii="Times New Roman" w:hAnsi="Times New Roman" w:cs="Times-Roman"/>
          <w:sz w:val="24"/>
          <w:szCs w:val="24"/>
          <w:lang w:val="en-US"/>
        </w:rPr>
        <w:t>Unpublished thesis.</w:t>
      </w:r>
      <w:proofErr w:type="gram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Banyuwangi</w:t>
      </w:r>
      <w:proofErr w:type="spellEnd"/>
      <w:r w:rsidRPr="00FB2314">
        <w:rPr>
          <w:rFonts w:ascii="Times New Roman" w:hAnsi="Times New Roman" w:cs="Times-Roman"/>
          <w:sz w:val="24"/>
          <w:szCs w:val="24"/>
          <w:lang w:val="en-US"/>
        </w:rPr>
        <w:t xml:space="preserve">: University of 17 </w:t>
      </w:r>
      <w:proofErr w:type="spellStart"/>
      <w:r w:rsidRPr="00FB2314">
        <w:rPr>
          <w:rFonts w:ascii="Times New Roman" w:hAnsi="Times New Roman" w:cs="Times-Roman"/>
          <w:sz w:val="24"/>
          <w:szCs w:val="24"/>
          <w:lang w:val="en-US"/>
        </w:rPr>
        <w:t>Agustus</w:t>
      </w:r>
      <w:proofErr w:type="spellEnd"/>
      <w:r w:rsidRPr="00FB2314">
        <w:rPr>
          <w:rFonts w:ascii="Times New Roman" w:hAnsi="Times New Roman" w:cs="Times-Roman"/>
          <w:sz w:val="24"/>
          <w:szCs w:val="24"/>
          <w:lang w:val="en-US"/>
        </w:rPr>
        <w:t xml:space="preserve"> 1945 </w:t>
      </w:r>
      <w:proofErr w:type="spellStart"/>
      <w:r w:rsidRPr="00FB2314">
        <w:rPr>
          <w:rFonts w:ascii="Times New Roman" w:hAnsi="Times New Roman" w:cs="Times-Roman"/>
          <w:sz w:val="24"/>
          <w:szCs w:val="24"/>
          <w:lang w:val="en-US"/>
        </w:rPr>
        <w:t>Banyuwangi</w:t>
      </w:r>
      <w:proofErr w:type="spell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Maria, L., C., &amp; Francesca, R., F. (2014).</w:t>
      </w:r>
      <w:proofErr w:type="gramEnd"/>
      <w:r w:rsidRPr="00FB2314">
        <w:rPr>
          <w:rFonts w:ascii="Times New Roman" w:hAnsi="Times New Roman" w:cs="Times-Roman"/>
          <w:sz w:val="24"/>
          <w:szCs w:val="24"/>
          <w:lang w:val="en-US"/>
        </w:rPr>
        <w:t xml:space="preserve"> Second Language Writing: use of the World Wide Web to Improve Specific Writing. </w:t>
      </w:r>
      <w:proofErr w:type="spellStart"/>
      <w:r w:rsidRPr="00FB2314">
        <w:rPr>
          <w:rFonts w:ascii="Times New Roman" w:hAnsi="Times New Roman" w:cs="Times-Roman"/>
          <w:i/>
          <w:sz w:val="24"/>
          <w:szCs w:val="24"/>
          <w:lang w:val="en-US"/>
        </w:rPr>
        <w:t>ScienceDirect</w:t>
      </w:r>
      <w:proofErr w:type="spellEnd"/>
      <w:r w:rsidRPr="00FB2314">
        <w:rPr>
          <w:rFonts w:ascii="Times New Roman" w:hAnsi="Times New Roman" w:cs="Times-Roman"/>
          <w:sz w:val="24"/>
          <w:szCs w:val="24"/>
          <w:lang w:val="en-US"/>
        </w:rPr>
        <w:t>, p. 235.</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Oshima</w:t>
      </w:r>
      <w:proofErr w:type="spellEnd"/>
      <w:r w:rsidRPr="00FB2314">
        <w:rPr>
          <w:rFonts w:ascii="Times New Roman" w:hAnsi="Times New Roman" w:cs="Times-Roman"/>
          <w:sz w:val="24"/>
          <w:szCs w:val="24"/>
          <w:lang w:val="en-US"/>
        </w:rPr>
        <w:t>, A. &amp; Hogue, A. (2007).</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Introduction to Academic English.</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White Plains: Longman.</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Oxford, R. (1994). Language Learning Strategies: An Update. </w:t>
      </w:r>
      <w:r w:rsidRPr="00FB2314">
        <w:rPr>
          <w:rFonts w:ascii="Times New Roman" w:hAnsi="Times New Roman" w:cs="Times-Roman"/>
          <w:i/>
          <w:sz w:val="24"/>
          <w:szCs w:val="24"/>
          <w:lang w:val="en-US"/>
        </w:rPr>
        <w:t xml:space="preserve">ERIC Digest. </w:t>
      </w:r>
      <w:r w:rsidRPr="00FB2314">
        <w:rPr>
          <w:rFonts w:ascii="Times New Roman" w:hAnsi="Times New Roman" w:cs="Times-Roman"/>
          <w:sz w:val="24"/>
          <w:szCs w:val="24"/>
          <w:lang w:val="en-US"/>
        </w:rPr>
        <w:t>ERIC number ED376707.</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Rico, L.G. (2000). </w:t>
      </w:r>
      <w:proofErr w:type="gramStart"/>
      <w:r w:rsidRPr="00FB2314">
        <w:rPr>
          <w:rFonts w:ascii="Times New Roman" w:hAnsi="Times New Roman" w:cs="Times-Roman"/>
          <w:i/>
          <w:sz w:val="24"/>
          <w:szCs w:val="24"/>
          <w:lang w:val="en-US"/>
        </w:rPr>
        <w:t>Writing the natural way.</w:t>
      </w:r>
      <w:proofErr w:type="gram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sz w:val="24"/>
          <w:szCs w:val="24"/>
          <w:lang w:val="en-US"/>
        </w:rPr>
        <w:t>Tarcher</w:t>
      </w:r>
      <w:proofErr w:type="spellEnd"/>
      <w:r w:rsidRPr="00FB2314">
        <w:rPr>
          <w:rFonts w:ascii="Times New Roman" w:hAnsi="Times New Roman" w:cs="Times-Roman"/>
          <w:sz w:val="24"/>
          <w:szCs w:val="24"/>
          <w:lang w:val="en-US"/>
        </w:rPr>
        <w:t xml:space="preserve"> Penguin, New York, USA. </w:t>
      </w:r>
      <w:proofErr w:type="spellStart"/>
      <w:proofErr w:type="gramStart"/>
      <w:r w:rsidRPr="00FB2314">
        <w:rPr>
          <w:rFonts w:ascii="Times New Roman" w:hAnsi="Times New Roman" w:cs="Times-Roman"/>
          <w:sz w:val="24"/>
          <w:szCs w:val="24"/>
          <w:lang w:val="en-US"/>
        </w:rPr>
        <w:t>Roza</w:t>
      </w:r>
      <w:proofErr w:type="spellEnd"/>
      <w:r w:rsidRPr="00FB2314">
        <w:rPr>
          <w:rFonts w:ascii="Times New Roman" w:hAnsi="Times New Roman" w:cs="Times-Roman"/>
          <w:sz w:val="24"/>
          <w:szCs w:val="24"/>
          <w:lang w:val="en-US"/>
        </w:rPr>
        <w:t>, M. (2011).</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sz w:val="24"/>
          <w:szCs w:val="24"/>
          <w:lang w:val="en-US"/>
        </w:rPr>
        <w:t>Teaching Vocabulary.</w:t>
      </w:r>
      <w:proofErr w:type="gramEnd"/>
      <w:r w:rsidRPr="00FB2314">
        <w:rPr>
          <w:rFonts w:ascii="Times New Roman" w:hAnsi="Times New Roman" w:cs="Times-Roman"/>
          <w:sz w:val="24"/>
          <w:szCs w:val="24"/>
          <w:lang w:val="en-US"/>
        </w:rPr>
        <w:t xml:space="preserve"> London: Longman.</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Savage, </w:t>
      </w:r>
      <w:proofErr w:type="gramStart"/>
      <w:r w:rsidRPr="00FB2314">
        <w:rPr>
          <w:rFonts w:ascii="Times New Roman" w:hAnsi="Times New Roman" w:cs="Times-Roman"/>
          <w:sz w:val="24"/>
          <w:szCs w:val="24"/>
          <w:lang w:val="en-US"/>
        </w:rPr>
        <w:t>A .</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sz w:val="24"/>
          <w:szCs w:val="24"/>
          <w:lang w:val="en-US"/>
        </w:rPr>
        <w:t xml:space="preserve">&amp; </w:t>
      </w:r>
      <w:proofErr w:type="spellStart"/>
      <w:r w:rsidRPr="00FB2314">
        <w:rPr>
          <w:rFonts w:ascii="Times New Roman" w:hAnsi="Times New Roman" w:cs="Times-Roman"/>
          <w:sz w:val="24"/>
          <w:szCs w:val="24"/>
          <w:lang w:val="en-US"/>
        </w:rPr>
        <w:t>Shafiei</w:t>
      </w:r>
      <w:proofErr w:type="spellEnd"/>
      <w:r w:rsidRPr="00FB2314">
        <w:rPr>
          <w:rFonts w:ascii="Times New Roman" w:hAnsi="Times New Roman" w:cs="Times-Roman"/>
          <w:sz w:val="24"/>
          <w:szCs w:val="24"/>
          <w:lang w:val="en-US"/>
        </w:rPr>
        <w:t>, M. (2007).</w:t>
      </w:r>
      <w:proofErr w:type="gramEnd"/>
      <w:r w:rsidRPr="00FB2314">
        <w:rPr>
          <w:rFonts w:ascii="Times New Roman" w:hAnsi="Times New Roman" w:cs="Times-Roman"/>
          <w:sz w:val="24"/>
          <w:szCs w:val="24"/>
          <w:lang w:val="en-US"/>
        </w:rPr>
        <w:t xml:space="preserve"> </w:t>
      </w:r>
      <w:proofErr w:type="gramStart"/>
      <w:r w:rsidRPr="00FB2314">
        <w:rPr>
          <w:rFonts w:ascii="Times New Roman" w:hAnsi="Times New Roman" w:cs="Times-Roman"/>
          <w:i/>
          <w:sz w:val="24"/>
          <w:szCs w:val="24"/>
          <w:lang w:val="en-US"/>
        </w:rPr>
        <w:t>Effective Academic Writing 1</w:t>
      </w:r>
      <w:r w:rsidRPr="00FB2314">
        <w:rPr>
          <w:rFonts w:ascii="Times New Roman" w:hAnsi="Times New Roman" w:cs="Times-Roman"/>
          <w:sz w:val="24"/>
          <w:szCs w:val="24"/>
          <w:lang w:val="en-US"/>
        </w:rPr>
        <w:t>.</w:t>
      </w:r>
      <w:proofErr w:type="gramEnd"/>
      <w:r w:rsidRPr="00FB2314">
        <w:rPr>
          <w:rFonts w:ascii="Times New Roman" w:hAnsi="Times New Roman" w:cs="Times-Roman"/>
          <w:sz w:val="24"/>
          <w:szCs w:val="24"/>
          <w:lang w:val="en-US"/>
        </w:rPr>
        <w:t xml:space="preserve"> New York: Oxford University Press.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FB2314">
        <w:rPr>
          <w:rFonts w:ascii="Times New Roman" w:hAnsi="Times New Roman" w:cs="Times-Roman"/>
          <w:sz w:val="24"/>
          <w:szCs w:val="24"/>
          <w:lang w:val="en-US"/>
        </w:rPr>
        <w:t>Sudarwati</w:t>
      </w:r>
      <w:proofErr w:type="spellEnd"/>
      <w:r w:rsidRPr="00FB2314">
        <w:rPr>
          <w:rFonts w:ascii="Times New Roman" w:hAnsi="Times New Roman" w:cs="Times-Roman"/>
          <w:sz w:val="24"/>
          <w:szCs w:val="24"/>
          <w:lang w:val="en-US"/>
        </w:rPr>
        <w:t>, Th. M &amp; Grace, E. (2016).</w:t>
      </w:r>
      <w:proofErr w:type="gramEnd"/>
      <w:r w:rsidRPr="00FB2314">
        <w:rPr>
          <w:rFonts w:ascii="Times New Roman" w:hAnsi="Times New Roman" w:cs="Times-Roman"/>
          <w:sz w:val="24"/>
          <w:szCs w:val="24"/>
          <w:lang w:val="en-US"/>
        </w:rPr>
        <w:t xml:space="preserve"> </w:t>
      </w:r>
      <w:r w:rsidRPr="00FB2314">
        <w:rPr>
          <w:rFonts w:ascii="Times New Roman" w:hAnsi="Times New Roman" w:cs="Times-Roman"/>
          <w:i/>
          <w:sz w:val="24"/>
          <w:szCs w:val="24"/>
          <w:lang w:val="en-US"/>
        </w:rPr>
        <w:t xml:space="preserve">Pathway </w:t>
      </w:r>
      <w:proofErr w:type="gramStart"/>
      <w:r w:rsidRPr="00FB2314">
        <w:rPr>
          <w:rFonts w:ascii="Times New Roman" w:hAnsi="Times New Roman" w:cs="Times-Roman"/>
          <w:i/>
          <w:sz w:val="24"/>
          <w:szCs w:val="24"/>
          <w:lang w:val="en-US"/>
        </w:rPr>
        <w:t>To</w:t>
      </w:r>
      <w:proofErr w:type="gramEnd"/>
      <w:r w:rsidRPr="00FB2314">
        <w:rPr>
          <w:rFonts w:ascii="Times New Roman" w:hAnsi="Times New Roman" w:cs="Times-Roman"/>
          <w:i/>
          <w:sz w:val="24"/>
          <w:szCs w:val="24"/>
          <w:lang w:val="en-US"/>
        </w:rPr>
        <w:t xml:space="preserve"> English</w:t>
      </w:r>
      <w:r w:rsidRPr="00FB2314">
        <w:rPr>
          <w:rFonts w:ascii="Times New Roman" w:hAnsi="Times New Roman" w:cs="Times-Roman"/>
          <w:sz w:val="24"/>
          <w:szCs w:val="24"/>
          <w:lang w:val="en-US"/>
        </w:rPr>
        <w:t xml:space="preserve">. Jakarta: </w:t>
      </w:r>
      <w:proofErr w:type="spellStart"/>
      <w:r w:rsidRPr="00FB2314">
        <w:rPr>
          <w:rFonts w:ascii="Times New Roman" w:hAnsi="Times New Roman" w:cs="Times-Roman"/>
          <w:sz w:val="24"/>
          <w:szCs w:val="24"/>
          <w:lang w:val="en-US"/>
        </w:rPr>
        <w:t>Erlangga</w:t>
      </w:r>
      <w:proofErr w:type="spell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Sundem</w:t>
      </w:r>
      <w:proofErr w:type="spellEnd"/>
      <w:r w:rsidRPr="00FB2314">
        <w:rPr>
          <w:rFonts w:ascii="Times New Roman" w:hAnsi="Times New Roman" w:cs="Times-Roman"/>
          <w:sz w:val="24"/>
          <w:szCs w:val="24"/>
          <w:lang w:val="en-US"/>
        </w:rPr>
        <w:t xml:space="preserve">, G. (2007). </w:t>
      </w:r>
      <w:proofErr w:type="gramStart"/>
      <w:r w:rsidRPr="00FB2314">
        <w:rPr>
          <w:rFonts w:ascii="Times New Roman" w:hAnsi="Times New Roman" w:cs="Times-Roman"/>
          <w:i/>
          <w:sz w:val="24"/>
          <w:szCs w:val="24"/>
          <w:lang w:val="en-US"/>
        </w:rPr>
        <w:t>Improving Student Writing Skills.</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 xml:space="preserve">New York: Shell education. </w:t>
      </w:r>
      <w:proofErr w:type="spellStart"/>
      <w:proofErr w:type="gramStart"/>
      <w:r w:rsidRPr="00FB2314">
        <w:rPr>
          <w:rFonts w:ascii="Times New Roman" w:hAnsi="Times New Roman" w:cs="Times-Roman"/>
          <w:sz w:val="24"/>
          <w:szCs w:val="24"/>
          <w:lang w:val="en-US"/>
        </w:rPr>
        <w:t>Tampubolon</w:t>
      </w:r>
      <w:proofErr w:type="spellEnd"/>
      <w:r w:rsidRPr="00FB2314">
        <w:rPr>
          <w:rFonts w:ascii="Times New Roman" w:hAnsi="Times New Roman" w:cs="Times-Roman"/>
          <w:sz w:val="24"/>
          <w:szCs w:val="24"/>
          <w:lang w:val="en-US"/>
        </w:rPr>
        <w:t>, S. (2014).</w:t>
      </w:r>
      <w:proofErr w:type="gram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i/>
          <w:sz w:val="24"/>
          <w:szCs w:val="24"/>
          <w:lang w:val="en-US"/>
        </w:rPr>
        <w:t>Penelitian</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Tindakan</w:t>
      </w:r>
      <w:proofErr w:type="spellEnd"/>
      <w:r w:rsidRPr="00FB2314">
        <w:rPr>
          <w:rFonts w:ascii="Times New Roman" w:hAnsi="Times New Roman" w:cs="Times-Roman"/>
          <w:i/>
          <w:sz w:val="24"/>
          <w:szCs w:val="24"/>
          <w:lang w:val="en-US"/>
        </w:rPr>
        <w:t xml:space="preserve"> </w:t>
      </w:r>
      <w:proofErr w:type="spellStart"/>
      <w:r w:rsidRPr="00FB2314">
        <w:rPr>
          <w:rFonts w:ascii="Times New Roman" w:hAnsi="Times New Roman" w:cs="Times-Roman"/>
          <w:i/>
          <w:sz w:val="24"/>
          <w:szCs w:val="24"/>
          <w:lang w:val="en-US"/>
        </w:rPr>
        <w:t>Kelas</w:t>
      </w:r>
      <w:proofErr w:type="spellEnd"/>
      <w:r w:rsidRPr="00FB2314">
        <w:rPr>
          <w:rFonts w:ascii="Times New Roman" w:hAnsi="Times New Roman" w:cs="Times-Roman"/>
          <w:sz w:val="24"/>
          <w:szCs w:val="24"/>
          <w:lang w:val="en-US"/>
        </w:rPr>
        <w:t xml:space="preserve">. </w:t>
      </w:r>
      <w:proofErr w:type="spellStart"/>
      <w:r w:rsidRPr="00FB2314">
        <w:rPr>
          <w:rFonts w:ascii="Times New Roman" w:hAnsi="Times New Roman" w:cs="Times-Roman"/>
          <w:sz w:val="24"/>
          <w:szCs w:val="24"/>
          <w:lang w:val="en-US"/>
        </w:rPr>
        <w:t>Jakarta</w:t>
      </w:r>
      <w:proofErr w:type="gramStart"/>
      <w:r w:rsidRPr="00FB2314">
        <w:rPr>
          <w:rFonts w:ascii="Times New Roman" w:hAnsi="Times New Roman" w:cs="Times-Roman"/>
          <w:sz w:val="24"/>
          <w:szCs w:val="24"/>
          <w:lang w:val="en-US"/>
        </w:rPr>
        <w:t>:Erlangga</w:t>
      </w:r>
      <w:proofErr w:type="spellEnd"/>
      <w:proofErr w:type="gramEnd"/>
      <w:r w:rsidRPr="00FB2314">
        <w:rPr>
          <w:rFonts w:ascii="Times New Roman" w:hAnsi="Times New Roman" w:cs="Times-Roman"/>
          <w:sz w:val="24"/>
          <w:szCs w:val="24"/>
          <w:lang w:val="en-US"/>
        </w:rPr>
        <w:t>.</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Ur, P. 1996. </w:t>
      </w:r>
      <w:proofErr w:type="gramStart"/>
      <w:r w:rsidRPr="00FB2314">
        <w:rPr>
          <w:rFonts w:ascii="Times New Roman" w:hAnsi="Times New Roman" w:cs="Times-Roman"/>
          <w:i/>
          <w:sz w:val="24"/>
          <w:szCs w:val="24"/>
          <w:lang w:val="en-US"/>
        </w:rPr>
        <w:t>A Course in Language Teaching.</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New York: Cambridge University Press.</w:t>
      </w:r>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r w:rsidRPr="00FB2314">
        <w:rPr>
          <w:rFonts w:ascii="Times New Roman" w:hAnsi="Times New Roman" w:cs="Times-Roman"/>
          <w:sz w:val="24"/>
          <w:szCs w:val="24"/>
          <w:lang w:val="en-US"/>
        </w:rPr>
        <w:t xml:space="preserve">Ventis, G. D. (1990). </w:t>
      </w:r>
      <w:proofErr w:type="gramStart"/>
      <w:r w:rsidRPr="00FB2314">
        <w:rPr>
          <w:rFonts w:ascii="Times New Roman" w:hAnsi="Times New Roman" w:cs="Times-Roman"/>
          <w:i/>
          <w:sz w:val="24"/>
          <w:szCs w:val="24"/>
          <w:lang w:val="en-US"/>
        </w:rPr>
        <w:t>Writing to Discuss: Use of a Clustering Technique.</w:t>
      </w:r>
      <w:proofErr w:type="gramEnd"/>
      <w:r w:rsidRPr="00FB2314">
        <w:rPr>
          <w:rFonts w:ascii="Times New Roman" w:hAnsi="Times New Roman" w:cs="Times-Roman"/>
          <w:i/>
          <w:sz w:val="24"/>
          <w:szCs w:val="24"/>
          <w:lang w:val="en-US"/>
        </w:rPr>
        <w:t xml:space="preserve"> </w:t>
      </w:r>
      <w:proofErr w:type="gramStart"/>
      <w:r w:rsidRPr="00FB2314">
        <w:rPr>
          <w:rFonts w:ascii="Times New Roman" w:hAnsi="Times New Roman" w:cs="Times-Roman"/>
          <w:sz w:val="24"/>
          <w:szCs w:val="24"/>
          <w:lang w:val="en-US"/>
        </w:rPr>
        <w:t>Vol.17.</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No.1.p.43.</w:t>
      </w:r>
      <w:proofErr w:type="gramEnd"/>
    </w:p>
    <w:p w:rsidR="00FB2314" w:rsidRPr="00FB2314" w:rsidRDefault="00FB2314" w:rsidP="00FB2314">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FB2314">
        <w:rPr>
          <w:rFonts w:ascii="Times New Roman" w:hAnsi="Times New Roman" w:cs="Times-Roman"/>
          <w:sz w:val="24"/>
          <w:szCs w:val="24"/>
          <w:lang w:val="en-US"/>
        </w:rPr>
        <w:t>Wolfersberger, M. (2003).</w:t>
      </w:r>
      <w:proofErr w:type="gramEnd"/>
      <w:r w:rsidRPr="00FB2314">
        <w:rPr>
          <w:rFonts w:ascii="Times New Roman" w:hAnsi="Times New Roman" w:cs="Times-Roman"/>
          <w:sz w:val="24"/>
          <w:szCs w:val="24"/>
          <w:lang w:val="en-US"/>
        </w:rPr>
        <w:t xml:space="preserve"> </w:t>
      </w:r>
      <w:r w:rsidRPr="00FB2314">
        <w:rPr>
          <w:rFonts w:ascii="Times New Roman" w:hAnsi="Times New Roman" w:cs="Times-Roman"/>
          <w:i/>
          <w:sz w:val="24"/>
          <w:szCs w:val="24"/>
          <w:lang w:val="en-US"/>
        </w:rPr>
        <w:t xml:space="preserve">LI to L2 Writing Process and Strategy Transfer: A Look at Lower Proficiency Writers. </w:t>
      </w:r>
      <w:proofErr w:type="gramStart"/>
      <w:r w:rsidRPr="00FB2314">
        <w:rPr>
          <w:rFonts w:ascii="Times New Roman" w:hAnsi="Times New Roman" w:cs="Times-Roman"/>
          <w:i/>
          <w:sz w:val="24"/>
          <w:szCs w:val="24"/>
          <w:lang w:val="en-US"/>
        </w:rPr>
        <w:t>Vol. 7.</w:t>
      </w:r>
      <w:proofErr w:type="gramEnd"/>
      <w:r w:rsidRPr="00FB2314">
        <w:rPr>
          <w:rFonts w:ascii="Times New Roman" w:hAnsi="Times New Roman" w:cs="Times-Roman"/>
          <w:i/>
          <w:sz w:val="24"/>
          <w:szCs w:val="24"/>
          <w:lang w:val="en-US"/>
        </w:rPr>
        <w:t xml:space="preserve"> </w:t>
      </w:r>
      <w:r w:rsidRPr="00FB2314">
        <w:rPr>
          <w:rFonts w:ascii="Times New Roman" w:hAnsi="Times New Roman" w:cs="Times-Roman"/>
          <w:sz w:val="24"/>
          <w:szCs w:val="24"/>
          <w:lang w:val="en-US"/>
        </w:rPr>
        <w:t>No. 2 A-6.</w:t>
      </w:r>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7235C0">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A8B" w:rsidRDefault="00986A8B" w:rsidP="006837A1">
      <w:pPr>
        <w:spacing w:after="0" w:line="240" w:lineRule="auto"/>
      </w:pPr>
      <w:r>
        <w:separator/>
      </w:r>
    </w:p>
  </w:endnote>
  <w:endnote w:type="continuationSeparator" w:id="0">
    <w:p w:rsidR="00986A8B" w:rsidRDefault="00986A8B"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End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CB7FEC">
          <w:rPr>
            <w:rFonts w:ascii="Arial Narrow" w:hAnsi="Arial Narrow"/>
            <w:noProof/>
          </w:rPr>
          <w:t>8</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A8B" w:rsidRDefault="00986A8B" w:rsidP="006837A1">
      <w:pPr>
        <w:spacing w:after="0" w:line="240" w:lineRule="auto"/>
      </w:pPr>
      <w:r>
        <w:separator/>
      </w:r>
    </w:p>
  </w:footnote>
  <w:footnote w:type="continuationSeparator" w:id="0">
    <w:p w:rsidR="00986A8B" w:rsidRDefault="00986A8B"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895115"/>
    <w:multiLevelType w:val="hybridMultilevel"/>
    <w:tmpl w:val="A90CA8E4"/>
    <w:lvl w:ilvl="0" w:tplc="CBDC50E0">
      <w:start w:val="1"/>
      <w:numFmt w:val="lowerLetter"/>
      <w:lvlText w:val="%1."/>
      <w:lvlJc w:val="left"/>
      <w:pPr>
        <w:ind w:left="546" w:hanging="361"/>
        <w:jc w:val="left"/>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jc w:val="left"/>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4">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B91F2E"/>
    <w:multiLevelType w:val="multilevel"/>
    <w:tmpl w:val="41D4DE26"/>
    <w:numStyleLink w:val="Style1"/>
  </w:abstractNum>
  <w:abstractNum w:abstractNumId="9">
    <w:nsid w:val="4E4F67CF"/>
    <w:multiLevelType w:val="hybridMultilevel"/>
    <w:tmpl w:val="A0149A5C"/>
    <w:lvl w:ilvl="0" w:tplc="40CA039A">
      <w:start w:val="1"/>
      <w:numFmt w:val="lowerLetter"/>
      <w:lvlText w:val="%1."/>
      <w:lvlJc w:val="left"/>
      <w:pPr>
        <w:ind w:left="1266" w:hanging="360"/>
        <w:jc w:val="left"/>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10">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DE131F5"/>
    <w:multiLevelType w:val="multilevel"/>
    <w:tmpl w:val="446C4BA2"/>
    <w:numStyleLink w:val="Style2"/>
  </w:abstractNum>
  <w:abstractNum w:abstractNumId="18">
    <w:nsid w:val="7009496E"/>
    <w:multiLevelType w:val="multilevel"/>
    <w:tmpl w:val="0421001F"/>
    <w:numStyleLink w:val="Style3"/>
  </w:abstractNum>
  <w:abstractNum w:abstractNumId="19">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7"/>
  </w:num>
  <w:num w:numId="2">
    <w:abstractNumId w:val="2"/>
  </w:num>
  <w:num w:numId="3">
    <w:abstractNumId w:val="12"/>
  </w:num>
  <w:num w:numId="4">
    <w:abstractNumId w:val="14"/>
  </w:num>
  <w:num w:numId="5">
    <w:abstractNumId w:val="15"/>
  </w:num>
  <w:num w:numId="6">
    <w:abstractNumId w:val="19"/>
  </w:num>
  <w:num w:numId="7">
    <w:abstractNumId w:val="4"/>
  </w:num>
  <w:num w:numId="8">
    <w:abstractNumId w:val="8"/>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16"/>
  </w:num>
  <w:num w:numId="10">
    <w:abstractNumId w:val="1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1"/>
  </w:num>
  <w:num w:numId="12">
    <w:abstractNumId w:val="6"/>
  </w:num>
  <w:num w:numId="13">
    <w:abstractNumId w:val="5"/>
  </w:num>
  <w:num w:numId="14">
    <w:abstractNumId w:val="1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0"/>
  </w:num>
  <w:num w:numId="16">
    <w:abstractNumId w:val="1"/>
  </w:num>
  <w:num w:numId="17">
    <w:abstractNumId w:val="13"/>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2A37D9"/>
    <w:rsid w:val="002B5DC1"/>
    <w:rsid w:val="0032665B"/>
    <w:rsid w:val="00332F6F"/>
    <w:rsid w:val="003D198C"/>
    <w:rsid w:val="00464B68"/>
    <w:rsid w:val="004A57DD"/>
    <w:rsid w:val="004E0E1B"/>
    <w:rsid w:val="004E5808"/>
    <w:rsid w:val="004F554A"/>
    <w:rsid w:val="00525F85"/>
    <w:rsid w:val="00542F2D"/>
    <w:rsid w:val="005511A9"/>
    <w:rsid w:val="00561B27"/>
    <w:rsid w:val="00582657"/>
    <w:rsid w:val="00591A9F"/>
    <w:rsid w:val="005A7C8F"/>
    <w:rsid w:val="005F6BD6"/>
    <w:rsid w:val="00624CC3"/>
    <w:rsid w:val="00663207"/>
    <w:rsid w:val="006837A1"/>
    <w:rsid w:val="006B33D2"/>
    <w:rsid w:val="006C0D12"/>
    <w:rsid w:val="006C29E9"/>
    <w:rsid w:val="007235C0"/>
    <w:rsid w:val="00776315"/>
    <w:rsid w:val="007D6C41"/>
    <w:rsid w:val="00807246"/>
    <w:rsid w:val="00813DA2"/>
    <w:rsid w:val="008519CF"/>
    <w:rsid w:val="009357F8"/>
    <w:rsid w:val="00937F62"/>
    <w:rsid w:val="00986A8B"/>
    <w:rsid w:val="009C1D22"/>
    <w:rsid w:val="00A030AD"/>
    <w:rsid w:val="00AE2813"/>
    <w:rsid w:val="00B06C4F"/>
    <w:rsid w:val="00B1212D"/>
    <w:rsid w:val="00B17867"/>
    <w:rsid w:val="00B37936"/>
    <w:rsid w:val="00B767C0"/>
    <w:rsid w:val="00B864FA"/>
    <w:rsid w:val="00BB3E85"/>
    <w:rsid w:val="00BE1E6F"/>
    <w:rsid w:val="00C247C7"/>
    <w:rsid w:val="00CB7FEC"/>
    <w:rsid w:val="00CF4489"/>
    <w:rsid w:val="00D1141B"/>
    <w:rsid w:val="00D125C3"/>
    <w:rsid w:val="00DD7D4B"/>
    <w:rsid w:val="00E400EB"/>
    <w:rsid w:val="00E75D83"/>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9"/>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99"/>
    <w:semiHidden/>
    <w:unhideWhenUsed/>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9"/>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99"/>
    <w:semiHidden/>
    <w:unhideWhenUsed/>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4114</Words>
  <Characters>23455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27514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2</cp:revision>
  <dcterms:created xsi:type="dcterms:W3CDTF">2024-09-11T16:27:00Z</dcterms:created>
  <dcterms:modified xsi:type="dcterms:W3CDTF">2024-09-11T16:27:00Z</dcterms:modified>
</cp:coreProperties>
</file>