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BE4" w:rsidRDefault="00EF137A" w:rsidP="00280AC2">
      <w:pPr>
        <w:pStyle w:val="Heading1"/>
        <w:spacing w:before="78" w:line="240" w:lineRule="auto"/>
        <w:ind w:left="851" w:right="719" w:firstLine="0"/>
        <w:jc w:val="center"/>
      </w:pPr>
      <w:r>
        <w:t>THE</w:t>
      </w:r>
      <w:r>
        <w:rPr>
          <w:spacing w:val="-2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MOTIVATION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COMPREHENSION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VOCATIONAL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SCHOOL</w:t>
      </w:r>
    </w:p>
    <w:p w:rsidR="00505BE4" w:rsidRDefault="00505BE4">
      <w:pPr>
        <w:pStyle w:val="BodyText"/>
        <w:spacing w:before="7"/>
        <w:ind w:left="0"/>
        <w:jc w:val="left"/>
        <w:rPr>
          <w:b/>
          <w:sz w:val="23"/>
        </w:rPr>
      </w:pPr>
    </w:p>
    <w:p w:rsidR="00505BE4" w:rsidRDefault="00F864EC">
      <w:pPr>
        <w:pStyle w:val="BodyText"/>
        <w:ind w:left="3097" w:right="3097"/>
        <w:jc w:val="center"/>
        <w:rPr>
          <w:spacing w:val="-57"/>
          <w:lang w:val="id-ID"/>
        </w:rPr>
      </w:pPr>
      <w:r>
        <w:t>Kinesti Arining Tyas</w:t>
      </w:r>
      <w:r>
        <w:rPr>
          <w:spacing w:val="-57"/>
        </w:rPr>
        <w:t xml:space="preserve"> </w:t>
      </w:r>
    </w:p>
    <w:p w:rsidR="00F864EC" w:rsidRPr="00F864EC" w:rsidRDefault="00F864EC">
      <w:pPr>
        <w:pStyle w:val="BodyText"/>
        <w:ind w:left="3097" w:right="3097"/>
        <w:jc w:val="center"/>
        <w:rPr>
          <w:spacing w:val="-57"/>
          <w:lang w:val="id-ID"/>
        </w:rPr>
      </w:pPr>
    </w:p>
    <w:p w:rsidR="00F864EC" w:rsidRPr="00F864EC" w:rsidRDefault="00F864EC" w:rsidP="00F864EC">
      <w:pPr>
        <w:pStyle w:val="BodyText"/>
        <w:ind w:left="1134" w:right="946"/>
        <w:jc w:val="center"/>
        <w:rPr>
          <w:lang w:val="id-ID"/>
        </w:rPr>
      </w:pPr>
      <w:r>
        <w:t>Universitas</w:t>
      </w:r>
      <w:r>
        <w:rPr>
          <w:spacing w:val="-5"/>
        </w:rPr>
        <w:t xml:space="preserve"> </w:t>
      </w:r>
      <w:r>
        <w:t>17</w:t>
      </w:r>
      <w:r>
        <w:rPr>
          <w:spacing w:val="-5"/>
        </w:rPr>
        <w:t xml:space="preserve"> </w:t>
      </w:r>
      <w:r>
        <w:t>Agustus</w:t>
      </w:r>
      <w:r>
        <w:rPr>
          <w:spacing w:val="-5"/>
        </w:rPr>
        <w:t xml:space="preserve"> </w:t>
      </w:r>
      <w:r>
        <w:t>1945</w:t>
      </w:r>
      <w:r>
        <w:rPr>
          <w:spacing w:val="-3"/>
        </w:rPr>
        <w:t xml:space="preserve"> </w:t>
      </w:r>
      <w:r>
        <w:t>Banyuwangi</w:t>
      </w:r>
    </w:p>
    <w:p w:rsidR="00280AC2" w:rsidRPr="00280AC2" w:rsidRDefault="00280AC2">
      <w:pPr>
        <w:pStyle w:val="BodyText"/>
        <w:ind w:left="3097" w:right="3097"/>
        <w:jc w:val="center"/>
        <w:rPr>
          <w:lang w:val="id-ID"/>
        </w:rPr>
      </w:pPr>
    </w:p>
    <w:p w:rsidR="00505BE4" w:rsidRDefault="00F864EC" w:rsidP="00F864EC">
      <w:pPr>
        <w:pStyle w:val="BodyText"/>
        <w:ind w:left="993" w:right="96" w:hanging="1"/>
        <w:jc w:val="center"/>
      </w:pPr>
      <w:r>
        <w:rPr>
          <w:lang w:val="id-ID"/>
        </w:rPr>
        <w:t xml:space="preserve">Corresponding Author </w:t>
      </w:r>
      <w:r w:rsidR="00EF137A">
        <w:t xml:space="preserve">E-mail: </w:t>
      </w:r>
      <w:hyperlink r:id="rId7" w:history="1">
        <w:r w:rsidR="001E7B22" w:rsidRPr="00DE73F5">
          <w:rPr>
            <w:rStyle w:val="Hyperlink"/>
            <w:u w:color="0000FF"/>
          </w:rPr>
          <w:t>Kinestiariningtyas17@gmail.com</w:t>
        </w:r>
      </w:hyperlink>
      <w:r w:rsidR="00EF137A">
        <w:rPr>
          <w:color w:val="0000FF"/>
          <w:spacing w:val="-57"/>
        </w:rPr>
        <w:t xml:space="preserve"> </w:t>
      </w:r>
    </w:p>
    <w:p w:rsidR="00505BE4" w:rsidRDefault="00505BE4">
      <w:pPr>
        <w:pStyle w:val="BodyText"/>
        <w:spacing w:before="5"/>
        <w:ind w:left="0"/>
        <w:jc w:val="left"/>
        <w:rPr>
          <w:lang w:val="id-ID"/>
        </w:rPr>
      </w:pPr>
    </w:p>
    <w:p w:rsidR="00280AC2" w:rsidRPr="00280AC2" w:rsidRDefault="00280AC2">
      <w:pPr>
        <w:pStyle w:val="BodyText"/>
        <w:spacing w:before="5"/>
        <w:ind w:left="0"/>
        <w:jc w:val="left"/>
        <w:rPr>
          <w:lang w:val="id-ID"/>
        </w:rPr>
      </w:pPr>
    </w:p>
    <w:p w:rsidR="00505BE4" w:rsidRPr="00280AC2" w:rsidRDefault="00151D90" w:rsidP="00280AC2">
      <w:pPr>
        <w:pStyle w:val="Heading1"/>
        <w:spacing w:line="240" w:lineRule="auto"/>
        <w:ind w:left="231" w:firstLine="0"/>
        <w:jc w:val="center"/>
        <w:rPr>
          <w:lang w:val="id-ID"/>
        </w:rPr>
      </w:pPr>
      <w:r>
        <w:t>ABSTRACT</w:t>
      </w:r>
    </w:p>
    <w:p w:rsidR="00505BE4" w:rsidRDefault="00505BE4">
      <w:pPr>
        <w:pStyle w:val="BodyText"/>
        <w:spacing w:before="7"/>
        <w:ind w:left="0"/>
        <w:jc w:val="left"/>
        <w:rPr>
          <w:b/>
          <w:sz w:val="23"/>
        </w:rPr>
      </w:pPr>
    </w:p>
    <w:p w:rsidR="00505BE4" w:rsidRDefault="00EF137A">
      <w:pPr>
        <w:pStyle w:val="BodyText"/>
        <w:ind w:right="135"/>
      </w:pP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aimed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comprehension in a foreign language. This research was carried out at vocational high school,</w:t>
      </w:r>
      <w:r>
        <w:rPr>
          <w:spacing w:val="-57"/>
        </w:rPr>
        <w:t xml:space="preserve"> </w:t>
      </w:r>
      <w:r>
        <w:t>with are 99 students of the tenth grade in vocational high school that were randomly selected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majors: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office</w:t>
      </w:r>
      <w:r w:rsidR="00280AC2">
        <w:rPr>
          <w:lang w:val="id-ID"/>
        </w:rPr>
        <w:t>r</w:t>
      </w:r>
      <w:r>
        <w:rPr>
          <w:spacing w:val="1"/>
        </w:rPr>
        <w:t xml:space="preserve"> </w:t>
      </w:r>
      <w:r>
        <w:t>governance</w:t>
      </w:r>
      <w:r>
        <w:rPr>
          <w:spacing w:val="1"/>
        </w:rPr>
        <w:t xml:space="preserve"> </w:t>
      </w:r>
      <w:r>
        <w:t>(OTKP),</w:t>
      </w:r>
      <w:r>
        <w:rPr>
          <w:spacing w:val="1"/>
        </w:rPr>
        <w:t xml:space="preserve"> </w:t>
      </w:r>
      <w:r>
        <w:t>accounting</w:t>
      </w:r>
      <w:r>
        <w:rPr>
          <w:spacing w:val="-57"/>
        </w:rPr>
        <w:t xml:space="preserve"> </w:t>
      </w:r>
      <w:r w:rsidR="00280AC2">
        <w:rPr>
          <w:spacing w:val="-57"/>
          <w:lang w:val="id-ID"/>
        </w:rPr>
        <w:t xml:space="preserve"> a </w:t>
      </w:r>
      <w:r w:rsidR="00280AC2" w:rsidRPr="00280AC2">
        <w:rPr>
          <w:lang w:val="id-ID"/>
        </w:rPr>
        <w:t xml:space="preserve">nd </w:t>
      </w:r>
      <w:r w:rsidR="00280AC2">
        <w:rPr>
          <w:lang w:val="id-ID"/>
        </w:rPr>
        <w:t>f</w:t>
      </w:r>
      <w:r w:rsidR="00280AC2" w:rsidRPr="00280AC2">
        <w:rPr>
          <w:lang w:val="id-ID"/>
        </w:rPr>
        <w:t>inancial</w:t>
      </w:r>
      <w:r w:rsidR="00280AC2">
        <w:rPr>
          <w:spacing w:val="-57"/>
          <w:lang w:val="id-ID"/>
        </w:rPr>
        <w:t xml:space="preserve"> </w:t>
      </w:r>
      <w:r>
        <w:t>institutions, online business and marketing, culinary, and computer and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engineering.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distributing</w:t>
      </w:r>
      <w:r>
        <w:rPr>
          <w:spacing w:val="1"/>
        </w:rPr>
        <w:t xml:space="preserve"> </w:t>
      </w:r>
      <w:r>
        <w:t>questionnaire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reading comprehension test. Foreign Language Motivation Reading Questionnaire (FLMRQ)</w:t>
      </w:r>
      <w:r>
        <w:rPr>
          <w:spacing w:val="1"/>
        </w:rPr>
        <w:t xml:space="preserve"> </w:t>
      </w:r>
      <w:r>
        <w:t>was employed to find out students‟ reading motivation in English and reading comprehension</w:t>
      </w:r>
      <w:r>
        <w:rPr>
          <w:spacing w:val="-57"/>
        </w:rPr>
        <w:t xml:space="preserve"> </w:t>
      </w:r>
      <w:r>
        <w:t>test to find out scores‟ students. The findings, there is no correlation because they have</w:t>
      </w:r>
      <w:r>
        <w:rPr>
          <w:spacing w:val="1"/>
        </w:rPr>
        <w:t xml:space="preserve"> </w:t>
      </w:r>
      <w:r>
        <w:t>motivation to read in English but their motivation does not run well. Their motivation is not</w:t>
      </w:r>
      <w:r>
        <w:rPr>
          <w:spacing w:val="1"/>
        </w:rPr>
        <w:t xml:space="preserve"> </w:t>
      </w:r>
      <w:r>
        <w:t>implemented because students‟ ability to read in English is lack or in other words they do not</w:t>
      </w:r>
      <w:r>
        <w:rPr>
          <w:spacing w:val="-57"/>
        </w:rPr>
        <w:t xml:space="preserve"> </w:t>
      </w:r>
      <w:r>
        <w:t>master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English</w:t>
      </w:r>
      <w:r>
        <w:rPr>
          <w:spacing w:val="1"/>
        </w:rPr>
        <w:t xml:space="preserve"> </w:t>
      </w:r>
      <w:r>
        <w:t>vocabularies.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comprehension</w:t>
      </w:r>
      <w:r>
        <w:rPr>
          <w:spacing w:val="-1"/>
        </w:rPr>
        <w:t xml:space="preserve"> </w:t>
      </w:r>
      <w:r>
        <w:t>test is</w:t>
      </w:r>
      <w:r>
        <w:rPr>
          <w:spacing w:val="-1"/>
        </w:rPr>
        <w:t xml:space="preserve"> </w:t>
      </w:r>
      <w:r>
        <w:t>low (56.00)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result of</w:t>
      </w:r>
      <w:r>
        <w:rPr>
          <w:spacing w:val="-1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motivation is</w:t>
      </w:r>
      <w:r>
        <w:rPr>
          <w:spacing w:val="-1"/>
        </w:rPr>
        <w:t xml:space="preserve"> </w:t>
      </w:r>
      <w:r>
        <w:t>high</w:t>
      </w:r>
      <w:r>
        <w:rPr>
          <w:spacing w:val="2"/>
        </w:rPr>
        <w:t xml:space="preserve"> </w:t>
      </w:r>
      <w:r>
        <w:t>(72.45).</w:t>
      </w:r>
    </w:p>
    <w:p w:rsidR="00505BE4" w:rsidRDefault="00505BE4">
      <w:pPr>
        <w:pStyle w:val="BodyText"/>
        <w:spacing w:before="6"/>
        <w:ind w:left="0"/>
        <w:jc w:val="left"/>
      </w:pPr>
    </w:p>
    <w:p w:rsidR="00505BE4" w:rsidRDefault="00EF137A">
      <w:pPr>
        <w:pStyle w:val="Heading1"/>
        <w:spacing w:line="240" w:lineRule="auto"/>
        <w:ind w:left="140" w:firstLine="0"/>
      </w:pPr>
      <w:r>
        <w:t>Keywords:</w:t>
      </w:r>
      <w:r>
        <w:rPr>
          <w:spacing w:val="-2"/>
        </w:rPr>
        <w:t xml:space="preserve"> </w:t>
      </w:r>
      <w:r w:rsidRPr="00017F33">
        <w:rPr>
          <w:b w:val="0"/>
        </w:rPr>
        <w:t>Reading</w:t>
      </w:r>
      <w:r w:rsidRPr="00017F33">
        <w:rPr>
          <w:b w:val="0"/>
          <w:spacing w:val="-2"/>
        </w:rPr>
        <w:t xml:space="preserve"> </w:t>
      </w:r>
      <w:r w:rsidRPr="00017F33">
        <w:rPr>
          <w:b w:val="0"/>
        </w:rPr>
        <w:t>Motivation,</w:t>
      </w:r>
      <w:r w:rsidRPr="00017F33">
        <w:rPr>
          <w:b w:val="0"/>
          <w:spacing w:val="-1"/>
        </w:rPr>
        <w:t xml:space="preserve"> </w:t>
      </w:r>
      <w:r w:rsidRPr="00017F33">
        <w:rPr>
          <w:b w:val="0"/>
        </w:rPr>
        <w:t>Reading</w:t>
      </w:r>
      <w:r w:rsidRPr="00017F33">
        <w:rPr>
          <w:b w:val="0"/>
          <w:spacing w:val="-2"/>
        </w:rPr>
        <w:t xml:space="preserve"> </w:t>
      </w:r>
      <w:r w:rsidRPr="00017F33">
        <w:rPr>
          <w:b w:val="0"/>
        </w:rPr>
        <w:t>Comprehension,</w:t>
      </w:r>
      <w:r w:rsidRPr="00017F33">
        <w:rPr>
          <w:b w:val="0"/>
          <w:spacing w:val="2"/>
        </w:rPr>
        <w:t xml:space="preserve"> </w:t>
      </w:r>
      <w:r w:rsidRPr="00017F33">
        <w:rPr>
          <w:b w:val="0"/>
        </w:rPr>
        <w:t>FLMRQ,</w:t>
      </w:r>
      <w:r w:rsidRPr="00017F33">
        <w:rPr>
          <w:b w:val="0"/>
          <w:spacing w:val="-1"/>
        </w:rPr>
        <w:t xml:space="preserve"> </w:t>
      </w:r>
      <w:r w:rsidRPr="00017F33">
        <w:rPr>
          <w:b w:val="0"/>
        </w:rPr>
        <w:t>Relationship</w:t>
      </w:r>
    </w:p>
    <w:p w:rsidR="00505BE4" w:rsidRDefault="00505BE4">
      <w:pPr>
        <w:pStyle w:val="BodyText"/>
        <w:spacing w:before="6"/>
        <w:ind w:left="0"/>
        <w:jc w:val="left"/>
        <w:rPr>
          <w:b/>
          <w:sz w:val="22"/>
        </w:rPr>
      </w:pPr>
    </w:p>
    <w:p w:rsidR="00505BE4" w:rsidRDefault="00505BE4">
      <w:pPr>
        <w:pStyle w:val="BodyText"/>
        <w:spacing w:before="4"/>
        <w:ind w:left="0"/>
        <w:jc w:val="left"/>
        <w:rPr>
          <w:b/>
          <w:sz w:val="13"/>
        </w:rPr>
      </w:pPr>
    </w:p>
    <w:p w:rsidR="00505BE4" w:rsidRPr="00017F33" w:rsidRDefault="00151D90" w:rsidP="00017F33">
      <w:pPr>
        <w:tabs>
          <w:tab w:val="left" w:pos="501"/>
        </w:tabs>
        <w:spacing w:before="90"/>
        <w:rPr>
          <w:b/>
          <w:sz w:val="24"/>
        </w:rPr>
      </w:pPr>
      <w:r w:rsidRPr="00017F33">
        <w:rPr>
          <w:b/>
          <w:sz w:val="24"/>
        </w:rPr>
        <w:t>INTRODUCTION</w:t>
      </w:r>
    </w:p>
    <w:p w:rsidR="00505BE4" w:rsidRDefault="00EF137A">
      <w:pPr>
        <w:pStyle w:val="BodyText"/>
        <w:ind w:right="136" w:firstLine="360"/>
      </w:pPr>
      <w:r>
        <w:t>Reading is the activity of perception, analysis, and interpretation by the reader to obtain</w:t>
      </w:r>
      <w:r>
        <w:rPr>
          <w:spacing w:val="1"/>
        </w:rPr>
        <w:t xml:space="preserve"> </w:t>
      </w:r>
      <w:r>
        <w:t>messages written by the author. Reading is the window of the world. Therefore, reading is a</w:t>
      </w:r>
      <w:r>
        <w:rPr>
          <w:spacing w:val="1"/>
        </w:rPr>
        <w:t xml:space="preserve"> </w:t>
      </w:r>
      <w:r>
        <w:t>very important</w:t>
      </w:r>
      <w:r>
        <w:rPr>
          <w:spacing w:val="1"/>
        </w:rPr>
        <w:t xml:space="preserve"> </w:t>
      </w:r>
      <w:r>
        <w:t>skill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everyone,</w:t>
      </w:r>
      <w:r>
        <w:rPr>
          <w:spacing w:val="1"/>
        </w:rPr>
        <w:t xml:space="preserve"> </w:t>
      </w:r>
      <w:r>
        <w:t>especially for</w:t>
      </w:r>
      <w:r>
        <w:rPr>
          <w:spacing w:val="1"/>
        </w:rPr>
        <w:t xml:space="preserve"> </w:t>
      </w:r>
      <w:r>
        <w:t>students.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English</w:t>
      </w:r>
      <w:r>
        <w:rPr>
          <w:spacing w:val="1"/>
        </w:rPr>
        <w:t xml:space="preserve"> </w:t>
      </w:r>
      <w:r>
        <w:t>books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obviously very challenging and it needs special effort as well as determination to do so for</w:t>
      </w:r>
      <w:r>
        <w:rPr>
          <w:spacing w:val="1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EFL</w:t>
      </w:r>
      <w:r>
        <w:rPr>
          <w:spacing w:val="-3"/>
        </w:rPr>
        <w:t xml:space="preserve"> </w:t>
      </w:r>
      <w:r>
        <w:t>(English 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Foreign</w:t>
      </w:r>
      <w:r>
        <w:rPr>
          <w:spacing w:val="2"/>
        </w:rPr>
        <w:t xml:space="preserve"> </w:t>
      </w:r>
      <w:r>
        <w:t>Language) students.</w:t>
      </w:r>
    </w:p>
    <w:p w:rsidR="00505BE4" w:rsidRDefault="00EF137A">
      <w:pPr>
        <w:pStyle w:val="BodyText"/>
        <w:ind w:right="135" w:firstLine="360"/>
      </w:pPr>
      <w:r>
        <w:t>In learning English, there are some aspects to master. Reading is one of the important</w:t>
      </w:r>
      <w:r>
        <w:rPr>
          <w:spacing w:val="1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speaking,</w:t>
      </w:r>
      <w:r>
        <w:rPr>
          <w:spacing w:val="1"/>
        </w:rPr>
        <w:t xml:space="preserve"> </w:t>
      </w:r>
      <w:r>
        <w:t>listening,</w:t>
      </w:r>
      <w:r>
        <w:rPr>
          <w:spacing w:val="1"/>
        </w:rPr>
        <w:t xml:space="preserve"> </w:t>
      </w:r>
      <w:r>
        <w:t>writing,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grammar.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60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anytime and anywhere like: at home, at school, the park or any other places. Wigfield et al.</w:t>
      </w:r>
      <w:r>
        <w:rPr>
          <w:spacing w:val="1"/>
        </w:rPr>
        <w:t xml:space="preserve"> </w:t>
      </w:r>
      <w:r>
        <w:t>(2004) said reading is an activity that often involves choices. Karabuga and Kaya (2013)</w:t>
      </w:r>
      <w:r>
        <w:rPr>
          <w:spacing w:val="1"/>
        </w:rPr>
        <w:t xml:space="preserve"> </w:t>
      </w:r>
      <w:r>
        <w:t>argued that reading is a troubleshooting process to understand the meaning of the text not just</w:t>
      </w:r>
      <w:r>
        <w:rPr>
          <w:spacing w:val="-57"/>
        </w:rPr>
        <w:t xml:space="preserve"> </w:t>
      </w:r>
      <w:r>
        <w:t>words but also other aspects such as ideas, information, claims and arguments in a text.</w:t>
      </w:r>
      <w:r>
        <w:rPr>
          <w:spacing w:val="1"/>
        </w:rPr>
        <w:t xml:space="preserve"> </w:t>
      </w:r>
      <w:r>
        <w:t>Students who want to learn English should continue to practice regularly to improve their</w:t>
      </w:r>
      <w:r>
        <w:rPr>
          <w:spacing w:val="1"/>
        </w:rPr>
        <w:t xml:space="preserve"> </w:t>
      </w:r>
      <w:r>
        <w:t>understanding especially about vocab</w:t>
      </w:r>
      <w:r w:rsidR="007E2984">
        <w:rPr>
          <w:lang w:val="id-ID"/>
        </w:rPr>
        <w:t>ulary</w:t>
      </w:r>
      <w:r>
        <w:t>, grammar, speaking, listening and writing. But reading</w:t>
      </w:r>
      <w:r>
        <w:rPr>
          <w:spacing w:val="1"/>
        </w:rPr>
        <w:t xml:space="preserve"> </w:t>
      </w:r>
      <w:r>
        <w:t>is an activity or activity that is difficult to do. Because to read, especially reading books in</w:t>
      </w:r>
      <w:r>
        <w:rPr>
          <w:spacing w:val="1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t>requires a high</w:t>
      </w:r>
      <w:r>
        <w:rPr>
          <w:spacing w:val="2"/>
        </w:rPr>
        <w:t xml:space="preserve"> </w:t>
      </w:r>
      <w:r>
        <w:t>motivation.</w:t>
      </w:r>
    </w:p>
    <w:p w:rsidR="004C1095" w:rsidRDefault="00EF137A" w:rsidP="004C1095">
      <w:pPr>
        <w:pStyle w:val="BodyText"/>
        <w:ind w:right="138" w:firstLine="360"/>
        <w:rPr>
          <w:lang w:val="id-ID"/>
        </w:rPr>
      </w:pPr>
      <w:r>
        <w:t>Motivation is the heart of the learning process, as well as the forces that can support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goals,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comprehension. Reading motivation is motivational impulse to read so that the emergence of</w:t>
      </w:r>
      <w:r>
        <w:rPr>
          <w:spacing w:val="1"/>
        </w:rPr>
        <w:t xml:space="preserve"> </w:t>
      </w:r>
      <w:r>
        <w:t>interest to continue reading that especially for EFL (English Foreign Language) students in</w:t>
      </w:r>
      <w:r>
        <w:rPr>
          <w:spacing w:val="1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books based on</w:t>
      </w:r>
      <w:r>
        <w:rPr>
          <w:spacing w:val="2"/>
        </w:rPr>
        <w:t xml:space="preserve"> </w:t>
      </w:r>
      <w:r>
        <w:t>English.</w:t>
      </w:r>
      <w:r w:rsidR="004C1095">
        <w:rPr>
          <w:lang w:val="id-ID"/>
        </w:rPr>
        <w:t xml:space="preserve"> </w:t>
      </w:r>
    </w:p>
    <w:p w:rsidR="00505BE4" w:rsidRDefault="00EF137A" w:rsidP="004C1095">
      <w:pPr>
        <w:pStyle w:val="BodyText"/>
        <w:ind w:right="138" w:firstLine="360"/>
      </w:pPr>
      <w:r>
        <w:lastRenderedPageBreak/>
        <w:t>According to Wigfield &amp; Guthrie (1995), the important thing is that when children believed</w:t>
      </w:r>
      <w:r>
        <w:rPr>
          <w:spacing w:val="1"/>
        </w:rPr>
        <w:t xml:space="preserve"> </w:t>
      </w:r>
      <w:r>
        <w:t>they can be competent and get the benefit of reading, they should be more inclined to engage</w:t>
      </w:r>
      <w:r>
        <w:rPr>
          <w:spacing w:val="1"/>
        </w:rPr>
        <w:t xml:space="preserve"> </w:t>
      </w:r>
      <w:r>
        <w:t>in reading but they should not be involved in it if they do not intend to do so. Here, the</w:t>
      </w:r>
      <w:r>
        <w:rPr>
          <w:spacing w:val="1"/>
        </w:rPr>
        <w:t xml:space="preserve"> </w:t>
      </w:r>
      <w:r>
        <w:t>researcher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motivation,</w:t>
      </w:r>
      <w:r>
        <w:rPr>
          <w:spacing w:val="1"/>
        </w:rPr>
        <w:t xml:space="preserve"> </w:t>
      </w:r>
      <w:r>
        <w:t>namely</w:t>
      </w:r>
      <w:r>
        <w:rPr>
          <w:spacing w:val="1"/>
        </w:rPr>
        <w:t xml:space="preserve"> </w:t>
      </w:r>
      <w:r>
        <w:t>intrinsic</w:t>
      </w:r>
      <w:r>
        <w:rPr>
          <w:spacing w:val="1"/>
        </w:rPr>
        <w:t xml:space="preserve"> </w:t>
      </w:r>
      <w:r>
        <w:t>motivation,</w:t>
      </w:r>
      <w:r>
        <w:rPr>
          <w:spacing w:val="1"/>
        </w:rPr>
        <w:t xml:space="preserve"> </w:t>
      </w:r>
      <w:r>
        <w:t>extrinsic</w:t>
      </w:r>
      <w:r>
        <w:rPr>
          <w:spacing w:val="1"/>
        </w:rPr>
        <w:t xml:space="preserve"> </w:t>
      </w:r>
      <w:r>
        <w:t>motivation and reading efficacy. Intrinsic motivation is the desire of students to read without</w:t>
      </w:r>
      <w:r>
        <w:rPr>
          <w:spacing w:val="1"/>
        </w:rPr>
        <w:t xml:space="preserve"> </w:t>
      </w:r>
      <w:r>
        <w:t>any external factors. Extrinsic motivation refers more to doing but only because it is the</w:t>
      </w:r>
      <w:r>
        <w:rPr>
          <w:spacing w:val="1"/>
        </w:rPr>
        <w:t xml:space="preserve"> </w:t>
      </w:r>
      <w:r>
        <w:t>element to gain recognition and value. Reading-efficacy is that children believe they are</w:t>
      </w:r>
      <w:r>
        <w:rPr>
          <w:spacing w:val="1"/>
        </w:rPr>
        <w:t xml:space="preserve"> </w:t>
      </w:r>
      <w:r>
        <w:t>competent and efficacious in reading, and they should be more inclined to engage in reading.</w:t>
      </w:r>
      <w:r>
        <w:rPr>
          <w:spacing w:val="1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know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students‟</w:t>
      </w:r>
      <w:r>
        <w:rPr>
          <w:spacing w:val="56"/>
        </w:rPr>
        <w:t xml:space="preserve"> </w:t>
      </w:r>
      <w:r>
        <w:t>reading</w:t>
      </w:r>
      <w:r>
        <w:rPr>
          <w:spacing w:val="55"/>
        </w:rPr>
        <w:t xml:space="preserve"> </w:t>
      </w:r>
      <w:r>
        <w:t>motivation</w:t>
      </w:r>
      <w:r>
        <w:rPr>
          <w:spacing w:val="59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researcher</w:t>
      </w:r>
      <w:r>
        <w:rPr>
          <w:spacing w:val="58"/>
        </w:rPr>
        <w:t xml:space="preserve"> </w:t>
      </w:r>
      <w:r>
        <w:t>gives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questionnaire</w:t>
      </w:r>
      <w:r>
        <w:rPr>
          <w:spacing w:val="57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respondents. They</w:t>
      </w:r>
      <w:r>
        <w:rPr>
          <w:spacing w:val="-5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discussed further.</w:t>
      </w:r>
    </w:p>
    <w:p w:rsidR="00505BE4" w:rsidRDefault="00EF137A">
      <w:pPr>
        <w:pStyle w:val="BodyText"/>
        <w:ind w:right="134" w:firstLine="360"/>
      </w:pPr>
      <w:r>
        <w:t>Reading is one way to improve English, but for most students it is difficult to understand</w:t>
      </w:r>
      <w:r>
        <w:rPr>
          <w:spacing w:val="1"/>
        </w:rPr>
        <w:t xml:space="preserve"> </w:t>
      </w:r>
      <w:r>
        <w:t>English text. Reading comprehension refers to the students understanding of meaning of</w:t>
      </w:r>
      <w:r>
        <w:rPr>
          <w:spacing w:val="1"/>
        </w:rPr>
        <w:t xml:space="preserve"> </w:t>
      </w:r>
      <w:r>
        <w:t>written text correctly. This is because students‟ only have few vocabularies and not all the</w:t>
      </w:r>
      <w:r>
        <w:rPr>
          <w:spacing w:val="1"/>
        </w:rPr>
        <w:t xml:space="preserve"> </w:t>
      </w:r>
      <w:r>
        <w:t>vocabulary in English reading can be understood directly. There are always words that are</w:t>
      </w:r>
      <w:r>
        <w:rPr>
          <w:spacing w:val="1"/>
        </w:rPr>
        <w:t xml:space="preserve"> </w:t>
      </w:r>
      <w:r>
        <w:t>hard to understand even the first time we hear. Usually students will find it difficult 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eventually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up.</w:t>
      </w:r>
      <w:r>
        <w:rPr>
          <w:spacing w:val="1"/>
        </w:rPr>
        <w:t xml:space="preserve"> </w:t>
      </w:r>
      <w:r>
        <w:t>Pigada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Schmitt</w:t>
      </w:r>
      <w:r>
        <w:rPr>
          <w:spacing w:val="1"/>
        </w:rPr>
        <w:t xml:space="preserve"> </w:t>
      </w:r>
      <w:r>
        <w:t>(2006)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gaining</w:t>
      </w:r>
      <w:r>
        <w:rPr>
          <w:spacing w:val="1"/>
        </w:rPr>
        <w:t xml:space="preserve"> </w:t>
      </w:r>
      <w:r>
        <w:t>vocabulary by reading is easy if using short reading text. Alessi &amp; Dwyer (2008) argued that,</w:t>
      </w:r>
      <w:r>
        <w:rPr>
          <w:spacing w:val="1"/>
        </w:rPr>
        <w:t xml:space="preserve"> </w:t>
      </w:r>
      <w:r>
        <w:t>by giving a vocabulary first before reading can make the reader more easily understand the</w:t>
      </w:r>
      <w:r>
        <w:rPr>
          <w:spacing w:val="1"/>
        </w:rPr>
        <w:t xml:space="preserve"> </w:t>
      </w:r>
      <w:r>
        <w:t>text. When students find it difficult and on the other hand they need</w:t>
      </w:r>
      <w:r>
        <w:rPr>
          <w:spacing w:val="1"/>
        </w:rPr>
        <w:t xml:space="preserve"> </w:t>
      </w:r>
      <w:r>
        <w:t>to understand the</w:t>
      </w:r>
      <w:r>
        <w:rPr>
          <w:spacing w:val="1"/>
        </w:rPr>
        <w:t xml:space="preserve"> </w:t>
      </w:r>
      <w:r>
        <w:t>meaning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word,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students</w:t>
      </w:r>
      <w:r>
        <w:rPr>
          <w:spacing w:val="16"/>
        </w:rPr>
        <w:t xml:space="preserve"> </w:t>
      </w:r>
      <w:r>
        <w:t>try</w:t>
      </w:r>
      <w:r>
        <w:rPr>
          <w:spacing w:val="11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find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meaning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word.</w:t>
      </w:r>
      <w:r>
        <w:rPr>
          <w:spacing w:val="15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process</w:t>
      </w:r>
      <w:r>
        <w:rPr>
          <w:spacing w:val="17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done</w:t>
      </w:r>
      <w:r>
        <w:rPr>
          <w:spacing w:val="-5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searching</w:t>
      </w:r>
      <w:r>
        <w:rPr>
          <w:spacing w:val="-3"/>
        </w:rPr>
        <w:t xml:space="preserve"> </w:t>
      </w:r>
      <w:r>
        <w:t>it in an English dictionary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asking people who know it.</w:t>
      </w:r>
    </w:p>
    <w:p w:rsidR="00505BE4" w:rsidRDefault="00EF137A">
      <w:pPr>
        <w:pStyle w:val="BodyText"/>
        <w:spacing w:before="1"/>
        <w:ind w:right="135" w:firstLine="360"/>
      </w:pPr>
      <w:r>
        <w:t>In this research, reading comprehension focuses on literal and inferential information</w:t>
      </w:r>
      <w:r>
        <w:rPr>
          <w:spacing w:val="1"/>
        </w:rPr>
        <w:t xml:space="preserve"> </w:t>
      </w:r>
      <w:r>
        <w:t>using descriptive text. Descriptive text is a text that describes something, such as a person, an</w:t>
      </w:r>
      <w:r>
        <w:rPr>
          <w:spacing w:val="1"/>
        </w:rPr>
        <w:t xml:space="preserve"> </w:t>
      </w:r>
      <w:r>
        <w:t>animal, an object, or a place, in detail or in full. The researcher will give test to students by</w:t>
      </w:r>
      <w:r>
        <w:rPr>
          <w:spacing w:val="1"/>
        </w:rPr>
        <w:t xml:space="preserve"> </w:t>
      </w:r>
      <w:r>
        <w:t>giving them literal and inferential information. Literal information is an understanding of</w:t>
      </w:r>
      <w:r>
        <w:rPr>
          <w:spacing w:val="1"/>
        </w:rPr>
        <w:t xml:space="preserve"> </w:t>
      </w:r>
      <w:r>
        <w:t>information and facts directly expressed in the text. It is recognized as the first and most basic</w:t>
      </w:r>
      <w:r>
        <w:rPr>
          <w:spacing w:val="-57"/>
        </w:rPr>
        <w:t xml:space="preserve"> </w:t>
      </w:r>
      <w:r>
        <w:t>level of understanding in reading. Students can use literal literacy skills to find information</w:t>
      </w:r>
      <w:r>
        <w:rPr>
          <w:spacing w:val="1"/>
        </w:rPr>
        <w:t xml:space="preserve"> </w:t>
      </w:r>
      <w:r>
        <w:t>more efficiently. Inferential information is the ability to process written information and</w:t>
      </w:r>
      <w:r>
        <w:rPr>
          <w:spacing w:val="1"/>
        </w:rPr>
        <w:t xml:space="preserve"> </w:t>
      </w:r>
      <w:r>
        <w:t>understand the underlying meaning of the text. The researcher used literal and inferential</w:t>
      </w:r>
      <w:r>
        <w:rPr>
          <w:spacing w:val="1"/>
        </w:rPr>
        <w:t xml:space="preserve"> </w:t>
      </w:r>
      <w:r>
        <w:t>information to answer questions. Literal question is the question which students can find the</w:t>
      </w:r>
      <w:r>
        <w:rPr>
          <w:spacing w:val="1"/>
        </w:rPr>
        <w:t xml:space="preserve"> </w:t>
      </w:r>
      <w:r>
        <w:t>answer directly from the text. Inferential question is the question where text does not directly</w:t>
      </w:r>
      <w:r>
        <w:rPr>
          <w:spacing w:val="1"/>
        </w:rPr>
        <w:t xml:space="preserve"> </w:t>
      </w:r>
      <w:r>
        <w:t>tell students about answers, but they can find the answer by considering clues of the text,</w:t>
      </w:r>
      <w:r>
        <w:rPr>
          <w:spacing w:val="1"/>
        </w:rPr>
        <w:t xml:space="preserve"> </w:t>
      </w:r>
      <w:r>
        <w:t>students‟</w:t>
      </w:r>
      <w:r>
        <w:rPr>
          <w:spacing w:val="-2"/>
        </w:rPr>
        <w:t xml:space="preserve"> </w:t>
      </w:r>
      <w:r>
        <w:t>experience and</w:t>
      </w:r>
      <w:r>
        <w:rPr>
          <w:spacing w:val="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their prior</w:t>
      </w:r>
      <w:r>
        <w:rPr>
          <w:spacing w:val="-1"/>
        </w:rPr>
        <w:t xml:space="preserve"> </w:t>
      </w:r>
      <w:r>
        <w:t>knowledge.</w:t>
      </w:r>
    </w:p>
    <w:p w:rsidR="00505BE4" w:rsidRDefault="00EF137A" w:rsidP="00E639F7">
      <w:pPr>
        <w:pStyle w:val="BodyText"/>
        <w:ind w:right="136" w:firstLine="360"/>
      </w:pPr>
      <w:r>
        <w:t>Vocational High School (SMK) is one form of a formal education unit that provides</w:t>
      </w:r>
      <w:r>
        <w:rPr>
          <w:spacing w:val="1"/>
        </w:rPr>
        <w:t xml:space="preserve"> </w:t>
      </w:r>
      <w:r>
        <w:t>vocational education at secondary education level as a continuation of junior high school</w:t>
      </w:r>
      <w:r>
        <w:rPr>
          <w:spacing w:val="1"/>
        </w:rPr>
        <w:t xml:space="preserve"> </w:t>
      </w:r>
      <w:r>
        <w:t xml:space="preserve">(SMP/MTs) or other similar. In vocational schools there are so many Skills Programs. </w:t>
      </w:r>
      <w:r w:rsidR="00E639F7">
        <w:rPr>
          <w:lang w:val="id-ID"/>
        </w:rPr>
        <w:t>The school where the study was conducted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majors: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office</w:t>
      </w:r>
      <w:r w:rsidR="00E639F7">
        <w:rPr>
          <w:lang w:val="id-ID"/>
        </w:rPr>
        <w:t>r</w:t>
      </w:r>
      <w:r>
        <w:rPr>
          <w:spacing w:val="1"/>
        </w:rPr>
        <w:t xml:space="preserve"> </w:t>
      </w:r>
      <w:r>
        <w:t>governance, accounting</w:t>
      </w:r>
      <w:r w:rsidR="00E639F7">
        <w:rPr>
          <w:lang w:val="id-ID"/>
        </w:rPr>
        <w:t xml:space="preserve"> and fincancial</w:t>
      </w:r>
      <w:r>
        <w:t xml:space="preserve"> institutions, online business and marketing, culinary,</w:t>
      </w:r>
      <w:r>
        <w:rPr>
          <w:spacing w:val="1"/>
        </w:rPr>
        <w:t xml:space="preserve"> </w:t>
      </w:r>
      <w:r>
        <w:t>and computer and</w:t>
      </w:r>
      <w:r>
        <w:rPr>
          <w:spacing w:val="-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engineering. This study aims to investigate whether or not there is a relationship between reading</w:t>
      </w:r>
      <w:r>
        <w:rPr>
          <w:spacing w:val="1"/>
        </w:rPr>
        <w:t xml:space="preserve"> </w:t>
      </w:r>
      <w:r>
        <w:t>motivation</w:t>
      </w:r>
      <w:r>
        <w:rPr>
          <w:spacing w:val="-1"/>
        </w:rPr>
        <w:t xml:space="preserve"> </w:t>
      </w:r>
      <w:r>
        <w:t>and reading</w:t>
      </w:r>
      <w:r>
        <w:rPr>
          <w:spacing w:val="-3"/>
        </w:rPr>
        <w:t xml:space="preserve"> </w:t>
      </w:r>
      <w:r>
        <w:t>comprehension.</w:t>
      </w:r>
    </w:p>
    <w:p w:rsidR="00505BE4" w:rsidRDefault="00EF137A" w:rsidP="004C1095">
      <w:pPr>
        <w:pStyle w:val="BodyText"/>
        <w:ind w:right="133" w:firstLine="360"/>
      </w:pPr>
      <w:r>
        <w:t>Reading motivation is motivational impulse to read so that the emergence of interest to</w:t>
      </w:r>
      <w:r>
        <w:rPr>
          <w:spacing w:val="1"/>
        </w:rPr>
        <w:t xml:space="preserve"> </w:t>
      </w:r>
      <w:r>
        <w:t>continue reading that especially for EFL (English Foreign Language) students in reading</w:t>
      </w:r>
      <w:r>
        <w:rPr>
          <w:spacing w:val="1"/>
        </w:rPr>
        <w:t xml:space="preserve"> </w:t>
      </w:r>
      <w:r>
        <w:t>books based on English. Wigfield, et al. (2004) said reading is an activity that often involves</w:t>
      </w:r>
      <w:r>
        <w:rPr>
          <w:spacing w:val="1"/>
        </w:rPr>
        <w:t xml:space="preserve"> </w:t>
      </w:r>
      <w:r>
        <w:t>choice. Although the reader has strong cognitive skills but may not spend much time reading</w:t>
      </w:r>
      <w:r>
        <w:rPr>
          <w:spacing w:val="1"/>
        </w:rPr>
        <w:t xml:space="preserve"> </w:t>
      </w:r>
      <w:r>
        <w:t>if</w:t>
      </w:r>
      <w:r>
        <w:rPr>
          <w:spacing w:val="35"/>
        </w:rPr>
        <w:t xml:space="preserve"> </w:t>
      </w:r>
      <w:r>
        <w:t>he</w:t>
      </w:r>
      <w:r>
        <w:rPr>
          <w:spacing w:val="36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she</w:t>
      </w:r>
      <w:r>
        <w:rPr>
          <w:spacing w:val="36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not</w:t>
      </w:r>
      <w:r>
        <w:rPr>
          <w:spacing w:val="36"/>
        </w:rPr>
        <w:t xml:space="preserve"> </w:t>
      </w:r>
      <w:r>
        <w:t>motivated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read.</w:t>
      </w:r>
      <w:r>
        <w:rPr>
          <w:spacing w:val="37"/>
        </w:rPr>
        <w:t xml:space="preserve"> </w:t>
      </w:r>
      <w:r>
        <w:t>Reading</w:t>
      </w:r>
      <w:r>
        <w:rPr>
          <w:spacing w:val="37"/>
        </w:rPr>
        <w:t xml:space="preserve"> </w:t>
      </w:r>
      <w:r>
        <w:t>motivation</w:t>
      </w:r>
      <w:r>
        <w:rPr>
          <w:spacing w:val="37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t>important</w:t>
      </w:r>
      <w:r>
        <w:rPr>
          <w:spacing w:val="37"/>
        </w:rPr>
        <w:t xml:space="preserve"> </w:t>
      </w:r>
      <w:r>
        <w:t>area</w:t>
      </w:r>
      <w:r>
        <w:rPr>
          <w:spacing w:val="36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further</w:t>
      </w:r>
      <w:r w:rsidR="004C1095">
        <w:rPr>
          <w:lang w:val="id-ID"/>
        </w:rPr>
        <w:t xml:space="preserve"> </w:t>
      </w:r>
      <w:r>
        <w:t>exploration because teachers can use their understanding of reading motivation to improve</w:t>
      </w:r>
      <w:r>
        <w:rPr>
          <w:spacing w:val="1"/>
        </w:rPr>
        <w:t xml:space="preserve"> </w:t>
      </w:r>
      <w:r>
        <w:t>student motivation or, if necessary, avoid low reading motivation and find other ways to</w:t>
      </w:r>
      <w:r>
        <w:rPr>
          <w:spacing w:val="1"/>
        </w:rPr>
        <w:t xml:space="preserve"> </w:t>
      </w:r>
      <w:r>
        <w:t>improve reading outcomes. Mori (2002) refers that motivating students to continue reading</w:t>
      </w:r>
      <w:r>
        <w:rPr>
          <w:spacing w:val="1"/>
        </w:rPr>
        <w:t xml:space="preserve"> </w:t>
      </w:r>
      <w:r>
        <w:t>books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English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strengthen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reading.</w:t>
      </w:r>
      <w:r>
        <w:rPr>
          <w:spacing w:val="1"/>
        </w:rPr>
        <w:t xml:space="preserve"> </w:t>
      </w:r>
      <w:r>
        <w:t>Students'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ability can</w:t>
      </w:r>
      <w:r>
        <w:rPr>
          <w:spacing w:val="1"/>
        </w:rPr>
        <w:t xml:space="preserve"> </w:t>
      </w:r>
      <w:r>
        <w:t xml:space="preserve">increase all their listening, writing, and speaking skills. </w:t>
      </w:r>
      <w:r>
        <w:lastRenderedPageBreak/>
        <w:t>Dornyei (1994) stated that learners</w:t>
      </w:r>
      <w:r>
        <w:rPr>
          <w:spacing w:val="1"/>
        </w:rPr>
        <w:t xml:space="preserve"> </w:t>
      </w:r>
      <w:r>
        <w:t>who have a great interest in learning English, they will be motivated to master it not only to</w:t>
      </w:r>
      <w:r>
        <w:rPr>
          <w:spacing w:val="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minimum working</w:t>
      </w:r>
      <w:r>
        <w:rPr>
          <w:spacing w:val="-3"/>
        </w:rPr>
        <w:t xml:space="preserve"> </w:t>
      </w:r>
      <w:r>
        <w:t>knowledge.</w:t>
      </w:r>
    </w:p>
    <w:p w:rsidR="00505BE4" w:rsidRDefault="00EF137A">
      <w:pPr>
        <w:pStyle w:val="BodyText"/>
        <w:ind w:right="136" w:firstLine="360"/>
      </w:pPr>
      <w:r>
        <w:t>According to Wigfield &amp; Guthrie (1995), the goal of reading motivation is more referring</w:t>
      </w:r>
      <w:r>
        <w:rPr>
          <w:spacing w:val="1"/>
        </w:rPr>
        <w:t xml:space="preserve"> </w:t>
      </w:r>
      <w:r>
        <w:t>to “how I do it so I can be like that”, “what should I learn”. It means that someone who has</w:t>
      </w:r>
      <w:r>
        <w:rPr>
          <w:spacing w:val="1"/>
        </w:rPr>
        <w:t xml:space="preserve"> </w:t>
      </w:r>
      <w:r>
        <w:t>the reading motivation will be to act/learn as desired to achieve as what they want. Ridgway</w:t>
      </w:r>
      <w:r>
        <w:rPr>
          <w:spacing w:val="1"/>
        </w:rPr>
        <w:t xml:space="preserve"> </w:t>
      </w:r>
      <w:r>
        <w:t>(2003) argued that reading styles and also reading attitudes can influence students to get used</w:t>
      </w:r>
      <w:r>
        <w:rPr>
          <w:spacing w:val="1"/>
        </w:rPr>
        <w:t xml:space="preserve"> </w:t>
      </w:r>
      <w:r>
        <w:t>to reading. The increase</w:t>
      </w:r>
      <w:r>
        <w:rPr>
          <w:spacing w:val="60"/>
        </w:rPr>
        <w:t xml:space="preserve"> </w:t>
      </w:r>
      <w:r>
        <w:t>in students' attitudes towards reading in English and motivate them</w:t>
      </w:r>
      <w:r>
        <w:rPr>
          <w:spacing w:val="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continue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read,</w:t>
      </w:r>
      <w:r>
        <w:rPr>
          <w:spacing w:val="33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possible</w:t>
      </w:r>
      <w:r>
        <w:rPr>
          <w:spacing w:val="29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improve</w:t>
      </w:r>
      <w:r>
        <w:rPr>
          <w:spacing w:val="29"/>
        </w:rPr>
        <w:t xml:space="preserve"> </w:t>
      </w:r>
      <w:r>
        <w:t>their</w:t>
      </w:r>
      <w:r>
        <w:rPr>
          <w:spacing w:val="29"/>
        </w:rPr>
        <w:t xml:space="preserve"> </w:t>
      </w:r>
      <w:r>
        <w:t>English</w:t>
      </w:r>
      <w:r>
        <w:rPr>
          <w:spacing w:val="31"/>
        </w:rPr>
        <w:t xml:space="preserve"> </w:t>
      </w:r>
      <w:r>
        <w:t>language</w:t>
      </w:r>
      <w:r>
        <w:rPr>
          <w:spacing w:val="29"/>
        </w:rPr>
        <w:t xml:space="preserve"> </w:t>
      </w:r>
      <w:r>
        <w:t>skills.</w:t>
      </w:r>
      <w:r>
        <w:rPr>
          <w:spacing w:val="30"/>
        </w:rPr>
        <w:t xml:space="preserve"> </w:t>
      </w:r>
      <w:r>
        <w:t>Nishino</w:t>
      </w:r>
      <w:r>
        <w:rPr>
          <w:spacing w:val="29"/>
        </w:rPr>
        <w:t xml:space="preserve"> </w:t>
      </w:r>
      <w:r>
        <w:t>(2007)</w:t>
      </w:r>
      <w:r>
        <w:rPr>
          <w:spacing w:val="-57"/>
        </w:rPr>
        <w:t xml:space="preserve"> </w:t>
      </w:r>
      <w:r>
        <w:t>said that students should stop reading if they do not find an interesting book, and reading for</w:t>
      </w:r>
      <w:r>
        <w:rPr>
          <w:spacing w:val="1"/>
        </w:rPr>
        <w:t xml:space="preserve"> </w:t>
      </w:r>
      <w:r>
        <w:t>pleasure. Students can stop reading when they do not find the books they want to read or even</w:t>
      </w:r>
      <w:r>
        <w:rPr>
          <w:spacing w:val="-57"/>
        </w:rPr>
        <w:t xml:space="preserve"> </w:t>
      </w:r>
      <w:r>
        <w:t>when they find interesting reading but feel they do not want to read or have no passion for</w:t>
      </w:r>
      <w:r>
        <w:rPr>
          <w:spacing w:val="1"/>
        </w:rPr>
        <w:t xml:space="preserve"> </w:t>
      </w:r>
      <w:r>
        <w:t>reading. Sandom (2017) said that the key to successful development of successful reading 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commitment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reading.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books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English,</w:t>
      </w:r>
      <w:r>
        <w:rPr>
          <w:spacing w:val="1"/>
        </w:rPr>
        <w:t xml:space="preserve"> </w:t>
      </w:r>
      <w:r>
        <w:t>students are expected to have a strong commitment to continue reading in order to their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fluency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reading.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English,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60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English textbooks, but students can also read other books such as novels, magazines, or</w:t>
      </w:r>
      <w:r>
        <w:rPr>
          <w:spacing w:val="1"/>
        </w:rPr>
        <w:t xml:space="preserve"> </w:t>
      </w:r>
      <w:r>
        <w:t>newspapers in English. Takase (2007) argued if extensive reading is implemented in English</w:t>
      </w:r>
      <w:r>
        <w:rPr>
          <w:spacing w:val="1"/>
        </w:rPr>
        <w:t xml:space="preserve"> </w:t>
      </w:r>
      <w:r>
        <w:t>lessons then students can experience greater happiness in reading English and acquiring more</w:t>
      </w:r>
      <w:r>
        <w:rPr>
          <w:spacing w:val="-57"/>
        </w:rPr>
        <w:t xml:space="preserve"> </w:t>
      </w:r>
      <w:r>
        <w:t>natural English and with greater speed. In Beglar &amp; Hunt research (2014) that lower-level</w:t>
      </w:r>
      <w:r>
        <w:rPr>
          <w:spacing w:val="1"/>
        </w:rPr>
        <w:t xml:space="preserve"> </w:t>
      </w:r>
      <w:r>
        <w:t>simplified text is more effective than the simplified text of a higher level, which means that</w:t>
      </w:r>
      <w:r>
        <w:rPr>
          <w:spacing w:val="1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that has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vocabulary</w:t>
      </w:r>
      <w:r>
        <w:rPr>
          <w:spacing w:val="-5"/>
        </w:rPr>
        <w:t xml:space="preserve"> </w:t>
      </w:r>
      <w:r>
        <w:t>often used</w:t>
      </w:r>
      <w:r>
        <w:rPr>
          <w:spacing w:val="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students is more</w:t>
      </w:r>
      <w:r>
        <w:rPr>
          <w:spacing w:val="-1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understood.</w:t>
      </w:r>
    </w:p>
    <w:p w:rsidR="00505BE4" w:rsidRDefault="00EF137A">
      <w:pPr>
        <w:pStyle w:val="BodyText"/>
        <w:spacing w:before="1"/>
        <w:ind w:right="138" w:firstLine="360"/>
      </w:pPr>
      <w:r>
        <w:t>According to Wigfield and Guthrie (1997) in reading motivation there are three categories</w:t>
      </w:r>
      <w:r>
        <w:rPr>
          <w:spacing w:val="-57"/>
        </w:rPr>
        <w:t xml:space="preserve"> </w:t>
      </w:r>
      <w:r>
        <w:t>with eleven components. The first category is Competence and Reading Efficacy. It intends</w:t>
      </w:r>
      <w:r>
        <w:rPr>
          <w:spacing w:val="1"/>
        </w:rPr>
        <w:t xml:space="preserve"> </w:t>
      </w:r>
      <w:r>
        <w:t>on individual beliefs about their abilities consisting of reading efficacy, reading challenge,</w:t>
      </w:r>
      <w:r>
        <w:rPr>
          <w:spacing w:val="1"/>
        </w:rPr>
        <w:t xml:space="preserve"> </w:t>
      </w:r>
      <w:r>
        <w:t>reading work avoidance. The second category is Achievement Values and Goals derived of</w:t>
      </w:r>
      <w:r>
        <w:rPr>
          <w:spacing w:val="1"/>
        </w:rPr>
        <w:t xml:space="preserve"> </w:t>
      </w:r>
      <w:r>
        <w:t>intrinsic motivation and extrinsic motivation in reading. Intrinsic motivation engages reading</w:t>
      </w:r>
      <w:r>
        <w:rPr>
          <w:spacing w:val="1"/>
        </w:rPr>
        <w:t xml:space="preserve"> </w:t>
      </w:r>
      <w:r>
        <w:t>curiosity,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involvement,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reading.</w:t>
      </w:r>
      <w:r>
        <w:rPr>
          <w:spacing w:val="1"/>
        </w:rPr>
        <w:t xml:space="preserve"> </w:t>
      </w:r>
      <w:r>
        <w:t>Extrinsic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engages</w:t>
      </w:r>
      <w:r>
        <w:rPr>
          <w:spacing w:val="1"/>
        </w:rPr>
        <w:t xml:space="preserve"> </w:t>
      </w:r>
      <w:r>
        <w:t>competition in reading, reading recognition, reading for grades. The third category is Social</w:t>
      </w:r>
      <w:r>
        <w:rPr>
          <w:spacing w:val="1"/>
        </w:rPr>
        <w:t xml:space="preserve"> </w:t>
      </w:r>
      <w:r>
        <w:t>Aspects of Reading. In this category relates to social reasons for reading, reading compliance.</w:t>
      </w:r>
      <w:r>
        <w:rPr>
          <w:spacing w:val="-57"/>
        </w:rPr>
        <w:t xml:space="preserve"> </w:t>
      </w:r>
      <w:r>
        <w:t>Here,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researcher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motivation,</w:t>
      </w:r>
      <w:r>
        <w:rPr>
          <w:spacing w:val="1"/>
        </w:rPr>
        <w:t xml:space="preserve"> </w:t>
      </w:r>
      <w:r>
        <w:t>namely</w:t>
      </w:r>
      <w:r>
        <w:rPr>
          <w:spacing w:val="1"/>
        </w:rPr>
        <w:t xml:space="preserve"> </w:t>
      </w:r>
      <w:r>
        <w:t>intrinsic</w:t>
      </w:r>
      <w:r>
        <w:rPr>
          <w:spacing w:val="1"/>
        </w:rPr>
        <w:t xml:space="preserve"> </w:t>
      </w:r>
      <w:r>
        <w:t>motivation,</w:t>
      </w:r>
      <w:r>
        <w:rPr>
          <w:spacing w:val="-57"/>
        </w:rPr>
        <w:t xml:space="preserve"> </w:t>
      </w:r>
      <w:r>
        <w:t>extrinsic</w:t>
      </w:r>
      <w:r>
        <w:rPr>
          <w:spacing w:val="-2"/>
        </w:rPr>
        <w:t xml:space="preserve"> </w:t>
      </w:r>
      <w:r>
        <w:t>motivation and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efficacy.</w:t>
      </w:r>
    </w:p>
    <w:p w:rsidR="00505BE4" w:rsidRDefault="00EF137A" w:rsidP="004C1095">
      <w:pPr>
        <w:pStyle w:val="BodyText"/>
        <w:ind w:right="134" w:firstLine="360"/>
      </w:pPr>
      <w:r>
        <w:t>Intrinsic motivation in reading motivation is the desire of students to read without any</w:t>
      </w:r>
      <w:r>
        <w:rPr>
          <w:spacing w:val="1"/>
        </w:rPr>
        <w:t xml:space="preserve"> </w:t>
      </w:r>
      <w:r>
        <w:t>external factors. The reward is the satisfaction of the reading activity itself, the positive</w:t>
      </w:r>
      <w:r>
        <w:rPr>
          <w:spacing w:val="1"/>
        </w:rPr>
        <w:t xml:space="preserve"> </w:t>
      </w:r>
      <w:r>
        <w:t>emotions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accompany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engagement.</w:t>
      </w:r>
      <w:r>
        <w:rPr>
          <w:spacing w:val="1"/>
        </w:rPr>
        <w:t xml:space="preserve"> </w:t>
      </w:r>
      <w:r>
        <w:t>Reiss</w:t>
      </w:r>
      <w:r>
        <w:rPr>
          <w:spacing w:val="1"/>
        </w:rPr>
        <w:t xml:space="preserve"> </w:t>
      </w:r>
      <w:r>
        <w:t>(2012)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intrinsic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“doing something for its own sake” for no reason other than because that is what he or she</w:t>
      </w:r>
      <w:r>
        <w:rPr>
          <w:spacing w:val="1"/>
        </w:rPr>
        <w:t xml:space="preserve"> </w:t>
      </w:r>
      <w:r>
        <w:t>wants to do. Wigfield, et al. (2004) argued when individuals are intrinsically motivated, they</w:t>
      </w:r>
      <w:r>
        <w:rPr>
          <w:spacing w:val="1"/>
        </w:rPr>
        <w:t xml:space="preserve"> </w:t>
      </w:r>
      <w:r>
        <w:t>complete activities for their own interests. Their motivation comes from within themselves</w:t>
      </w:r>
      <w:r>
        <w:rPr>
          <w:spacing w:val="1"/>
        </w:rPr>
        <w:t xml:space="preserve"> </w:t>
      </w:r>
      <w:r>
        <w:t>rather than from external sources. Students that have high confidence in reading are more</w:t>
      </w:r>
      <w:r>
        <w:rPr>
          <w:spacing w:val="1"/>
        </w:rPr>
        <w:t xml:space="preserve"> </w:t>
      </w:r>
      <w:r>
        <w:t>likely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intrinsically</w:t>
      </w:r>
      <w:r>
        <w:rPr>
          <w:spacing w:val="1"/>
        </w:rPr>
        <w:t xml:space="preserve"> </w:t>
      </w:r>
      <w:r>
        <w:t>motivated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read.</w:t>
      </w:r>
      <w:r>
        <w:rPr>
          <w:spacing w:val="1"/>
        </w:rPr>
        <w:t xml:space="preserve"> </w:t>
      </w:r>
      <w:r>
        <w:t>Ryan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Deci</w:t>
      </w:r>
      <w:r>
        <w:rPr>
          <w:spacing w:val="1"/>
        </w:rPr>
        <w:t xml:space="preserve"> </w:t>
      </w:r>
      <w:r>
        <w:t>(2000)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intrinsic</w:t>
      </w:r>
      <w:r>
        <w:rPr>
          <w:spacing w:val="1"/>
        </w:rPr>
        <w:t xml:space="preserve"> </w:t>
      </w:r>
      <w:r>
        <w:t>motivation is doing an activity for inherent satisfaction rather than for some detrimental</w:t>
      </w:r>
      <w:r>
        <w:rPr>
          <w:spacing w:val="1"/>
        </w:rPr>
        <w:t xml:space="preserve"> </w:t>
      </w:r>
      <w:r>
        <w:t>consequences.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intrinsically</w:t>
      </w:r>
      <w:r>
        <w:rPr>
          <w:spacing w:val="1"/>
        </w:rPr>
        <w:t xml:space="preserve"> </w:t>
      </w:r>
      <w:r>
        <w:t>motivated,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pleasure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challenges</w:t>
      </w:r>
      <w:r>
        <w:rPr>
          <w:spacing w:val="24"/>
        </w:rPr>
        <w:t xml:space="preserve"> </w:t>
      </w:r>
      <w:r>
        <w:t>rather</w:t>
      </w:r>
      <w:r>
        <w:rPr>
          <w:spacing w:val="23"/>
        </w:rPr>
        <w:t xml:space="preserve"> </w:t>
      </w:r>
      <w:r>
        <w:t>than</w:t>
      </w:r>
      <w:r>
        <w:rPr>
          <w:spacing w:val="24"/>
        </w:rPr>
        <w:t xml:space="preserve"> </w:t>
      </w:r>
      <w:r>
        <w:t>external</w:t>
      </w:r>
      <w:r>
        <w:rPr>
          <w:spacing w:val="22"/>
        </w:rPr>
        <w:t xml:space="preserve"> </w:t>
      </w:r>
      <w:r>
        <w:t>influences,</w:t>
      </w:r>
      <w:r>
        <w:rPr>
          <w:spacing w:val="23"/>
        </w:rPr>
        <w:t xml:space="preserve"> </w:t>
      </w:r>
      <w:r>
        <w:t>pressures,</w:t>
      </w:r>
      <w:r>
        <w:rPr>
          <w:spacing w:val="23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rewards.</w:t>
      </w:r>
      <w:r>
        <w:rPr>
          <w:spacing w:val="21"/>
        </w:rPr>
        <w:t xml:space="preserve"> </w:t>
      </w:r>
      <w:r>
        <w:t>According</w:t>
      </w:r>
      <w:r>
        <w:rPr>
          <w:spacing w:val="20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Vallerand</w:t>
      </w:r>
      <w:r>
        <w:rPr>
          <w:spacing w:val="24"/>
        </w:rPr>
        <w:t xml:space="preserve"> </w:t>
      </w:r>
      <w:r>
        <w:t>et</w:t>
      </w:r>
      <w:r>
        <w:rPr>
          <w:spacing w:val="-58"/>
        </w:rPr>
        <w:t xml:space="preserve"> </w:t>
      </w:r>
      <w:r>
        <w:t>al.</w:t>
      </w:r>
      <w:r>
        <w:rPr>
          <w:spacing w:val="8"/>
        </w:rPr>
        <w:t xml:space="preserve"> </w:t>
      </w:r>
      <w:r>
        <w:t>(1992)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intrinsic</w:t>
      </w:r>
      <w:r>
        <w:rPr>
          <w:spacing w:val="5"/>
        </w:rPr>
        <w:t xml:space="preserve"> </w:t>
      </w:r>
      <w:r>
        <w:t>motivation</w:t>
      </w:r>
      <w:r>
        <w:rPr>
          <w:spacing w:val="8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several</w:t>
      </w:r>
      <w:r>
        <w:rPr>
          <w:spacing w:val="8"/>
        </w:rPr>
        <w:t xml:space="preserve"> </w:t>
      </w:r>
      <w:r>
        <w:t>constructions:</w:t>
      </w:r>
      <w:r>
        <w:rPr>
          <w:spacing w:val="8"/>
        </w:rPr>
        <w:t xml:space="preserve"> </w:t>
      </w:r>
      <w:r>
        <w:t>exploration,</w:t>
      </w:r>
      <w:r>
        <w:rPr>
          <w:spacing w:val="8"/>
        </w:rPr>
        <w:t xml:space="preserve"> </w:t>
      </w:r>
      <w:r>
        <w:t>curiosity,</w:t>
      </w:r>
      <w:r w:rsidR="004C1095">
        <w:rPr>
          <w:lang w:val="id-ID"/>
        </w:rPr>
        <w:t xml:space="preserve"> </w:t>
      </w:r>
      <w:r>
        <w:t>learning objectives,</w:t>
      </w:r>
      <w:r>
        <w:rPr>
          <w:spacing w:val="1"/>
        </w:rPr>
        <w:t xml:space="preserve"> </w:t>
      </w:r>
      <w:r>
        <w:t>intrinsic</w:t>
      </w:r>
      <w:r>
        <w:rPr>
          <w:spacing w:val="1"/>
        </w:rPr>
        <w:t xml:space="preserve"> </w:t>
      </w:r>
      <w:r>
        <w:t>intellect,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ultimately intrinsic motivation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learn. Thus,</w:t>
      </w:r>
      <w:r>
        <w:rPr>
          <w:spacing w:val="1"/>
        </w:rPr>
        <w:t xml:space="preserve"> </w:t>
      </w:r>
      <w:r>
        <w:t>intrinsic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doing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pleasure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experienced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exploring,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trying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new.</w:t>
      </w:r>
    </w:p>
    <w:p w:rsidR="00505BE4" w:rsidRDefault="00EF137A">
      <w:pPr>
        <w:pStyle w:val="BodyText"/>
        <w:ind w:right="135" w:firstLine="360"/>
      </w:pPr>
      <w:r>
        <w:t>Extrinsic motivation refers more to doing but only because it is the element to gain</w:t>
      </w:r>
      <w:r>
        <w:rPr>
          <w:spacing w:val="1"/>
        </w:rPr>
        <w:t xml:space="preserve"> </w:t>
      </w:r>
      <w:r>
        <w:t xml:space="preserve">recognition and value. Reiss (2012) said extrinsic motivation is doing something that refers </w:t>
      </w:r>
      <w:r>
        <w:lastRenderedPageBreak/>
        <w:t>to</w:t>
      </w:r>
      <w:r>
        <w:rPr>
          <w:spacing w:val="-57"/>
        </w:rPr>
        <w:t xml:space="preserve"> </w:t>
      </w:r>
      <w:r>
        <w:t>the pursuit of a particular goal. Wigfield, et al. (2004) argued when motivated extrinsic,</w:t>
      </w:r>
      <w:r>
        <w:rPr>
          <w:spacing w:val="1"/>
        </w:rPr>
        <w:t xml:space="preserve"> </w:t>
      </w:r>
      <w:r>
        <w:t>individuals perform activities to receive some benefits, such as rewards. Their motivation</w:t>
      </w:r>
      <w:r>
        <w:rPr>
          <w:spacing w:val="1"/>
        </w:rPr>
        <w:t xml:space="preserve"> </w:t>
      </w:r>
      <w:r>
        <w:t>comes from what they will receive to do the activity rather than from the activity itself. Ryan</w:t>
      </w:r>
      <w:r>
        <w:rPr>
          <w:spacing w:val="1"/>
        </w:rPr>
        <w:t xml:space="preserve"> </w:t>
      </w:r>
      <w:r>
        <w:t>&amp; Deci (2000) defined that extrinsic motivation is a related construction whenever an activity</w:t>
      </w:r>
      <w:r>
        <w:rPr>
          <w:spacing w:val="-57"/>
        </w:rPr>
        <w:t xml:space="preserve"> </w:t>
      </w:r>
      <w:r>
        <w:t>is performed to achieve an inseparable outcome. Extrinsic motivation is in contrast with</w:t>
      </w:r>
      <w:r>
        <w:rPr>
          <w:spacing w:val="1"/>
        </w:rPr>
        <w:t xml:space="preserve"> </w:t>
      </w:r>
      <w:r>
        <w:t>intrinsic motivation, which refers to doing activities only to enjoy the activity itself, rather</w:t>
      </w:r>
      <w:r>
        <w:rPr>
          <w:spacing w:val="1"/>
        </w:rPr>
        <w:t xml:space="preserve"> </w:t>
      </w:r>
      <w:r>
        <w:t>than its instrumental value. For example, the student does his homework only because he is</w:t>
      </w:r>
      <w:r>
        <w:rPr>
          <w:spacing w:val="1"/>
        </w:rPr>
        <w:t xml:space="preserve"> </w:t>
      </w:r>
      <w:r>
        <w:t>afraid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parental</w:t>
      </w:r>
      <w:r>
        <w:rPr>
          <w:spacing w:val="1"/>
        </w:rPr>
        <w:t xml:space="preserve"> </w:t>
      </w:r>
      <w:r>
        <w:t>sanctions.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student's</w:t>
      </w:r>
      <w:r>
        <w:rPr>
          <w:spacing w:val="1"/>
        </w:rPr>
        <w:t xml:space="preserve"> </w:t>
      </w:r>
      <w:r>
        <w:t>extrinsic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homework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sanctions.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extrinsic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requested</w:t>
      </w:r>
      <w:r>
        <w:rPr>
          <w:spacing w:val="1"/>
        </w:rPr>
        <w:t xml:space="preserve"> </w:t>
      </w:r>
      <w:r>
        <w:t>externally, the person is likely to be willing to do what is asked if his or her behavior is</w:t>
      </w:r>
      <w:r>
        <w:rPr>
          <w:spacing w:val="1"/>
        </w:rPr>
        <w:t xml:space="preserve"> </w:t>
      </w:r>
      <w:r>
        <w:t>respected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others, whether</w:t>
      </w:r>
      <w:r>
        <w:rPr>
          <w:spacing w:val="-2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family, peer</w:t>
      </w:r>
      <w:r>
        <w:rPr>
          <w:spacing w:val="1"/>
        </w:rPr>
        <w:t xml:space="preserve"> </w:t>
      </w:r>
      <w:r>
        <w:t>group, or</w:t>
      </w:r>
      <w:r>
        <w:rPr>
          <w:spacing w:val="-1"/>
        </w:rPr>
        <w:t xml:space="preserve"> </w:t>
      </w:r>
      <w:r>
        <w:t>community.</w:t>
      </w:r>
    </w:p>
    <w:p w:rsidR="00505BE4" w:rsidRDefault="00EF137A">
      <w:pPr>
        <w:pStyle w:val="BodyText"/>
        <w:ind w:right="134" w:firstLine="360"/>
      </w:pPr>
      <w:r>
        <w:t>According to Dornyei (1994) the individual's judgment of his ability to perform certain</w:t>
      </w:r>
      <w:r>
        <w:rPr>
          <w:spacing w:val="1"/>
        </w:rPr>
        <w:t xml:space="preserve"> </w:t>
      </w:r>
      <w:r>
        <w:t>actions is called self-efficacy. Self-efficacy theory refers to people's judgment about their</w:t>
      </w:r>
      <w:r>
        <w:rPr>
          <w:spacing w:val="1"/>
        </w:rPr>
        <w:t xml:space="preserve"> </w:t>
      </w:r>
      <w:r>
        <w:t>ability to perform certain tasks, and, therefore, their sense of efficacy will determine their</w:t>
      </w:r>
      <w:r>
        <w:rPr>
          <w:spacing w:val="1"/>
        </w:rPr>
        <w:t xml:space="preserve"> </w:t>
      </w:r>
      <w:r>
        <w:t>choices of the activities they try, as well as their aspiration level, the amount of effort they are</w:t>
      </w:r>
      <w:r>
        <w:rPr>
          <w:spacing w:val="-57"/>
        </w:rPr>
        <w:t xml:space="preserve"> </w:t>
      </w:r>
      <w:r>
        <w:t>given,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persistence</w:t>
      </w:r>
      <w:r>
        <w:rPr>
          <w:spacing w:val="1"/>
        </w:rPr>
        <w:t xml:space="preserve"> </w:t>
      </w:r>
      <w:r>
        <w:t>shown.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Wigfield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Guthrie</w:t>
      </w:r>
      <w:r>
        <w:rPr>
          <w:spacing w:val="1"/>
        </w:rPr>
        <w:t xml:space="preserve"> </w:t>
      </w:r>
      <w:r>
        <w:t>(1997)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 thing in self-efficacy for reading motivation is that when children believe they are</w:t>
      </w:r>
      <w:r>
        <w:rPr>
          <w:spacing w:val="1"/>
        </w:rPr>
        <w:t xml:space="preserve"> </w:t>
      </w:r>
      <w:r>
        <w:t>competent and efficacious in reading, they should be more inclined to engage in reading. In</w:t>
      </w:r>
      <w:r>
        <w:rPr>
          <w:spacing w:val="1"/>
        </w:rPr>
        <w:t xml:space="preserve"> </w:t>
      </w:r>
      <w:r>
        <w:t>self-efficacy 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two aspects.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reading efficacy, the belief that one can</w:t>
      </w:r>
      <w:r>
        <w:rPr>
          <w:spacing w:val="1"/>
        </w:rPr>
        <w:t xml:space="preserve"> </w:t>
      </w:r>
      <w:r>
        <w:t>succeed in reading, and reading challenges, the satisfaction of mastering or assimilating</w:t>
      </w:r>
      <w:r>
        <w:rPr>
          <w:spacing w:val="1"/>
        </w:rPr>
        <w:t xml:space="preserve"> </w:t>
      </w:r>
      <w:r>
        <w:t>complex ideas in the text. Kucukoglu (2013) said that in self-efficacy determines how people</w:t>
      </w:r>
      <w:r>
        <w:rPr>
          <w:spacing w:val="1"/>
        </w:rPr>
        <w:t xml:space="preserve"> </w:t>
      </w:r>
      <w:r>
        <w:t>feel, think, motivate themselves and behave. Because if our self-efficacy exists, then we will</w:t>
      </w:r>
      <w:r>
        <w:rPr>
          <w:spacing w:val="1"/>
        </w:rPr>
        <w:t xml:space="preserve"> </w:t>
      </w:r>
      <w:r>
        <w:t>think to motivate ourselves to be what our want, not only in our mind but our behavior will</w:t>
      </w:r>
      <w:r>
        <w:rPr>
          <w:spacing w:val="1"/>
        </w:rPr>
        <w:t xml:space="preserve"> </w:t>
      </w:r>
      <w:r>
        <w:t>also work to achieve it as desired. Yogurtcu (2013) stated that people who have self-efficacy</w:t>
      </w:r>
      <w:r>
        <w:rPr>
          <w:spacing w:val="1"/>
        </w:rPr>
        <w:t xml:space="preserve"> </w:t>
      </w:r>
      <w:r>
        <w:t>believe to be success in education. Self-efficacy is similar to self-confidence, since it has the</w:t>
      </w:r>
      <w:r>
        <w:rPr>
          <w:spacing w:val="1"/>
        </w:rPr>
        <w:t xml:space="preserve"> </w:t>
      </w:r>
      <w:r>
        <w:t>goal of achieving and performing competent tasks but only self-confidence is used in a</w:t>
      </w:r>
      <w:r>
        <w:rPr>
          <w:spacing w:val="1"/>
        </w:rPr>
        <w:t xml:space="preserve"> </w:t>
      </w:r>
      <w:r>
        <w:t>general sense. Self-efficacy refers to personal judgment in considering the ability of a person</w:t>
      </w:r>
      <w:r>
        <w:rPr>
          <w:spacing w:val="1"/>
        </w:rPr>
        <w:t xml:space="preserve"> </w:t>
      </w:r>
      <w:r>
        <w:t>to organize and apply behavior in certain situations that contain unpredictable or stressful</w:t>
      </w:r>
      <w:r>
        <w:rPr>
          <w:spacing w:val="1"/>
        </w:rPr>
        <w:t xml:space="preserve"> </w:t>
      </w:r>
      <w:r>
        <w:t>elements.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confidence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anything.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have positive beliefs about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activity and</w:t>
      </w:r>
      <w:r>
        <w:rPr>
          <w:spacing w:val="1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they can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effectively,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learning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goals,</w:t>
      </w:r>
      <w:r>
        <w:rPr>
          <w:spacing w:val="13"/>
        </w:rPr>
        <w:t xml:space="preserve"> </w:t>
      </w:r>
      <w:r>
        <w:t>they</w:t>
      </w:r>
      <w:r>
        <w:rPr>
          <w:spacing w:val="9"/>
        </w:rPr>
        <w:t xml:space="preserve"> </w:t>
      </w:r>
      <w:r>
        <w:t>should</w:t>
      </w:r>
      <w:r>
        <w:rPr>
          <w:spacing w:val="14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better</w:t>
      </w:r>
      <w:r>
        <w:rPr>
          <w:spacing w:val="13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t>activities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choose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it further.</w:t>
      </w:r>
    </w:p>
    <w:p w:rsidR="00505BE4" w:rsidRDefault="00EF137A" w:rsidP="004C1095">
      <w:pPr>
        <w:pStyle w:val="BodyText"/>
        <w:ind w:right="136" w:firstLine="360"/>
      </w:pPr>
      <w:r>
        <w:t>Reading is one of the skill that students will practice and study in learning process.</w:t>
      </w:r>
      <w:r>
        <w:rPr>
          <w:spacing w:val="1"/>
        </w:rPr>
        <w:t xml:space="preserve"> </w:t>
      </w:r>
      <w:r>
        <w:t>Alyousef (2005) stated that reading is an interactive process between the reader and the text</w:t>
      </w:r>
      <w:r>
        <w:rPr>
          <w:spacing w:val="1"/>
        </w:rPr>
        <w:t xml:space="preserve"> </w:t>
      </w:r>
      <w:r>
        <w:t>that leads to automatically or reading fluency.</w:t>
      </w:r>
      <w:r>
        <w:rPr>
          <w:spacing w:val="1"/>
        </w:rPr>
        <w:t xml:space="preserve"> </w:t>
      </w:r>
      <w:r>
        <w:t>In this process, the reader communicates</w:t>
      </w:r>
      <w:r>
        <w:rPr>
          <w:spacing w:val="1"/>
        </w:rPr>
        <w:t xml:space="preserve"> </w:t>
      </w:r>
      <w:r>
        <w:t>automatically with the text as he tries to derive the meaning of the text. It means, to transfer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readers.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comprehension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understanding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meaning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text</w:t>
      </w:r>
      <w:r>
        <w:rPr>
          <w:spacing w:val="18"/>
        </w:rPr>
        <w:t xml:space="preserve"> </w:t>
      </w:r>
      <w:r>
        <w:t>through</w:t>
      </w:r>
      <w:r>
        <w:rPr>
          <w:spacing w:val="18"/>
        </w:rPr>
        <w:t xml:space="preserve"> </w:t>
      </w:r>
      <w:r>
        <w:t>students'</w:t>
      </w:r>
      <w:r>
        <w:rPr>
          <w:spacing w:val="16"/>
        </w:rPr>
        <w:t xml:space="preserve"> </w:t>
      </w:r>
      <w:r>
        <w:t>knowledge.</w:t>
      </w:r>
      <w:r>
        <w:rPr>
          <w:spacing w:val="18"/>
        </w:rPr>
        <w:t xml:space="preserve"> </w:t>
      </w:r>
      <w:r>
        <w:t>Meneghetti,</w:t>
      </w:r>
      <w:r>
        <w:rPr>
          <w:spacing w:val="18"/>
        </w:rPr>
        <w:t xml:space="preserve"> </w:t>
      </w:r>
      <w:r>
        <w:t>Carretti,</w:t>
      </w:r>
      <w:r>
        <w:rPr>
          <w:spacing w:val="19"/>
        </w:rPr>
        <w:t xml:space="preserve"> </w:t>
      </w:r>
      <w:r>
        <w:t>&amp;</w:t>
      </w:r>
      <w:r w:rsidR="004C1095">
        <w:rPr>
          <w:lang w:val="id-ID"/>
        </w:rPr>
        <w:t xml:space="preserve"> </w:t>
      </w:r>
      <w:r>
        <w:t>Beni</w:t>
      </w:r>
      <w:r>
        <w:rPr>
          <w:spacing w:val="1"/>
        </w:rPr>
        <w:t xml:space="preserve"> </w:t>
      </w:r>
      <w:r>
        <w:t>(2006)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comprehension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cognitive</w:t>
      </w:r>
      <w:r>
        <w:rPr>
          <w:spacing w:val="1"/>
        </w:rPr>
        <w:t xml:space="preserve"> </w:t>
      </w:r>
      <w:r>
        <w:t>ability demanding</w:t>
      </w:r>
      <w:r>
        <w:rPr>
          <w:spacing w:val="1"/>
        </w:rPr>
        <w:t xml:space="preserve"> </w:t>
      </w:r>
      <w:r>
        <w:t>capacity to increase the understanding of information in the text through student knowledge</w:t>
      </w:r>
      <w:r>
        <w:rPr>
          <w:spacing w:val="1"/>
        </w:rPr>
        <w:t xml:space="preserve"> </w:t>
      </w:r>
      <w:r>
        <w:t>and make description more clearly. It means that reading comprehension is the ability to</w:t>
      </w:r>
      <w:r>
        <w:rPr>
          <w:spacing w:val="1"/>
        </w:rPr>
        <w:t xml:space="preserve"> </w:t>
      </w:r>
      <w:r>
        <w:t>process the information we have read and understand its meaning. In reading comprehension</w:t>
      </w:r>
      <w:r>
        <w:rPr>
          <w:spacing w:val="1"/>
        </w:rPr>
        <w:t xml:space="preserve"> </w:t>
      </w:r>
      <w:r>
        <w:t>there is literal and inferential information. Literal information is understood the meaning of</w:t>
      </w:r>
      <w:r>
        <w:rPr>
          <w:spacing w:val="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text</w:t>
      </w:r>
      <w:r>
        <w:rPr>
          <w:spacing w:val="15"/>
        </w:rPr>
        <w:t xml:space="preserve"> </w:t>
      </w:r>
      <w:r>
        <w:t>appropriate</w:t>
      </w:r>
      <w:r>
        <w:rPr>
          <w:spacing w:val="15"/>
        </w:rPr>
        <w:t xml:space="preserve"> </w:t>
      </w:r>
      <w:r>
        <w:t>what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writer</w:t>
      </w:r>
      <w:r>
        <w:rPr>
          <w:spacing w:val="14"/>
        </w:rPr>
        <w:t xml:space="preserve"> </w:t>
      </w:r>
      <w:r>
        <w:t>write.</w:t>
      </w:r>
      <w:r>
        <w:rPr>
          <w:spacing w:val="16"/>
        </w:rPr>
        <w:t xml:space="preserve"> </w:t>
      </w:r>
      <w:r>
        <w:t>Inferential</w:t>
      </w:r>
      <w:r>
        <w:rPr>
          <w:spacing w:val="15"/>
        </w:rPr>
        <w:t xml:space="preserve"> </w:t>
      </w:r>
      <w:r>
        <w:t>information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understood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meaning</w:t>
      </w:r>
      <w:r>
        <w:rPr>
          <w:spacing w:val="-58"/>
        </w:rPr>
        <w:t xml:space="preserve"> </w:t>
      </w:r>
      <w:r>
        <w:t>of all the text but the meaning there is not in the text. In this research, reading comprehension</w:t>
      </w:r>
      <w:r>
        <w:rPr>
          <w:spacing w:val="-57"/>
        </w:rPr>
        <w:t xml:space="preserve"> </w:t>
      </w:r>
      <w:r>
        <w:t>focuses</w:t>
      </w:r>
      <w:r>
        <w:rPr>
          <w:spacing w:val="-1"/>
        </w:rPr>
        <w:t xml:space="preserve"> </w:t>
      </w:r>
      <w:r>
        <w:t>on literal</w:t>
      </w:r>
      <w:r>
        <w:rPr>
          <w:spacing w:val="1"/>
        </w:rPr>
        <w:t xml:space="preserve"> </w:t>
      </w:r>
      <w:r>
        <w:t>and inferential</w:t>
      </w:r>
      <w:r>
        <w:rPr>
          <w:spacing w:val="-1"/>
        </w:rPr>
        <w:t xml:space="preserve"> </w:t>
      </w:r>
      <w:r>
        <w:t>information 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 text</w:t>
      </w:r>
      <w:r>
        <w:rPr>
          <w:spacing w:val="-1"/>
        </w:rPr>
        <w:t xml:space="preserve"> </w:t>
      </w:r>
      <w:r>
        <w:t>used is</w:t>
      </w:r>
      <w:r>
        <w:rPr>
          <w:spacing w:val="-1"/>
        </w:rPr>
        <w:t xml:space="preserve"> </w:t>
      </w:r>
      <w:r>
        <w:t>descriptive</w:t>
      </w:r>
      <w:r>
        <w:rPr>
          <w:spacing w:val="-1"/>
        </w:rPr>
        <w:t xml:space="preserve"> </w:t>
      </w:r>
      <w:r>
        <w:t>text.</w:t>
      </w:r>
    </w:p>
    <w:p w:rsidR="00505BE4" w:rsidRDefault="00EF137A">
      <w:pPr>
        <w:pStyle w:val="BodyText"/>
        <w:ind w:right="137" w:firstLine="360"/>
      </w:pPr>
      <w:r>
        <w:t>Literal information is an understanding of information and facts directly expressed in the</w:t>
      </w:r>
      <w:r>
        <w:rPr>
          <w:spacing w:val="1"/>
        </w:rPr>
        <w:t xml:space="preserve"> </w:t>
      </w:r>
      <w:r>
        <w:t>text. The researcher develops the question that can be answered by using literal information.</w:t>
      </w:r>
      <w:r>
        <w:rPr>
          <w:spacing w:val="1"/>
        </w:rPr>
        <w:t xml:space="preserve"> </w:t>
      </w:r>
      <w:r>
        <w:t xml:space="preserve">Literal question is a question in which readers can find the answer directly </w:t>
      </w:r>
      <w:r>
        <w:lastRenderedPageBreak/>
        <w:t>from the text. Day</w:t>
      </w:r>
      <w:r>
        <w:rPr>
          <w:spacing w:val="1"/>
        </w:rPr>
        <w:t xml:space="preserve"> </w:t>
      </w:r>
      <w:r>
        <w:t>&amp;</w:t>
      </w:r>
      <w:r>
        <w:rPr>
          <w:spacing w:val="25"/>
        </w:rPr>
        <w:t xml:space="preserve"> </w:t>
      </w:r>
      <w:r>
        <w:t>Park</w:t>
      </w:r>
      <w:r>
        <w:rPr>
          <w:spacing w:val="28"/>
        </w:rPr>
        <w:t xml:space="preserve"> </w:t>
      </w:r>
      <w:r>
        <w:t>(2005)</w:t>
      </w:r>
      <w:r>
        <w:rPr>
          <w:spacing w:val="27"/>
        </w:rPr>
        <w:t xml:space="preserve"> </w:t>
      </w:r>
      <w:r>
        <w:t>stated</w:t>
      </w:r>
      <w:r>
        <w:rPr>
          <w:spacing w:val="30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literal</w:t>
      </w:r>
      <w:r>
        <w:rPr>
          <w:spacing w:val="29"/>
        </w:rPr>
        <w:t xml:space="preserve"> </w:t>
      </w:r>
      <w:r>
        <w:t>question</w:t>
      </w:r>
      <w:r>
        <w:rPr>
          <w:spacing w:val="28"/>
        </w:rPr>
        <w:t xml:space="preserve"> </w:t>
      </w:r>
      <w:r>
        <w:t>can</w:t>
      </w:r>
      <w:r>
        <w:rPr>
          <w:spacing w:val="30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answered</w:t>
      </w:r>
      <w:r>
        <w:rPr>
          <w:spacing w:val="30"/>
        </w:rPr>
        <w:t xml:space="preserve"> </w:t>
      </w:r>
      <w:r>
        <w:t>directly</w:t>
      </w:r>
      <w:r>
        <w:rPr>
          <w:spacing w:val="26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explicitly</w:t>
      </w:r>
      <w:r>
        <w:rPr>
          <w:spacing w:val="20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text. Literal questions require concrete and straightforward answers. The answer to a literal</w:t>
      </w:r>
      <w:r>
        <w:rPr>
          <w:spacing w:val="1"/>
        </w:rPr>
        <w:t xml:space="preserve"> </w:t>
      </w:r>
      <w:r>
        <w:t>question is always a fact, and there is always one right answer. In reading comprehension</w:t>
      </w:r>
      <w:r>
        <w:rPr>
          <w:spacing w:val="1"/>
        </w:rPr>
        <w:t xml:space="preserve"> </w:t>
      </w:r>
      <w:r>
        <w:t>practice, answers to literal questions can always be found in the text. Answers to literal</w:t>
      </w:r>
      <w:r>
        <w:rPr>
          <w:spacing w:val="1"/>
        </w:rPr>
        <w:t xml:space="preserve"> </w:t>
      </w:r>
      <w:r>
        <w:t>questions may explain who, what, when or where. The question literally asks for specific and</w:t>
      </w:r>
      <w:r>
        <w:rPr>
          <w:spacing w:val="1"/>
        </w:rPr>
        <w:t xml:space="preserve"> </w:t>
      </w:r>
      <w:r>
        <w:t>confirmed</w:t>
      </w:r>
      <w:r>
        <w:rPr>
          <w:spacing w:val="-1"/>
        </w:rPr>
        <w:t xml:space="preserve"> </w:t>
      </w:r>
      <w:r>
        <w:t>answers</w:t>
      </w:r>
      <w:r>
        <w:rPr>
          <w:spacing w:val="1"/>
        </w:rPr>
        <w:t xml:space="preserve"> </w:t>
      </w:r>
      <w:r>
        <w:t>and is therefore</w:t>
      </w:r>
      <w:r>
        <w:rPr>
          <w:spacing w:val="-1"/>
        </w:rPr>
        <w:t xml:space="preserve"> </w:t>
      </w:r>
      <w:r>
        <w:t>approved by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people.</w:t>
      </w:r>
    </w:p>
    <w:p w:rsidR="00505BE4" w:rsidRDefault="00EF137A">
      <w:pPr>
        <w:pStyle w:val="BodyText"/>
        <w:ind w:right="133" w:firstLine="360"/>
      </w:pPr>
      <w:r>
        <w:t>Inferential information is the determination of what the text means. This information is to</w:t>
      </w:r>
      <w:r>
        <w:rPr>
          <w:spacing w:val="1"/>
        </w:rPr>
        <w:t xml:space="preserve"> </w:t>
      </w:r>
      <w:r>
        <w:t>define a deep meaning and not explicitly stated. The researcher develops the question that can</w:t>
      </w:r>
      <w:r>
        <w:rPr>
          <w:spacing w:val="-5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answered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inferential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Inferential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answers</w:t>
      </w:r>
      <w:r>
        <w:rPr>
          <w:spacing w:val="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require context guidance. Inferential questions are difficult to answer because they can have</w:t>
      </w:r>
      <w:r>
        <w:rPr>
          <w:spacing w:val="1"/>
        </w:rPr>
        <w:t xml:space="preserve"> </w:t>
      </w:r>
      <w:r>
        <w:t>more than one correct answer. In reading comprehension exercises, answers to inferential</w:t>
      </w:r>
      <w:r>
        <w:rPr>
          <w:spacing w:val="1"/>
        </w:rPr>
        <w:t xml:space="preserve"> </w:t>
      </w:r>
      <w:r>
        <w:t>questions cannot be found in the text, but they are supported by evidence in the text. Answers</w:t>
      </w:r>
      <w:r>
        <w:rPr>
          <w:spacing w:val="-57"/>
        </w:rPr>
        <w:t xml:space="preserve"> </w:t>
      </w:r>
      <w:r>
        <w:t>to inferential questions explain why and how. Zucker et al. (2010) stated that inferential</w:t>
      </w:r>
      <w:r>
        <w:rPr>
          <w:spacing w:val="1"/>
        </w:rPr>
        <w:t xml:space="preserve"> </w:t>
      </w:r>
      <w:r>
        <w:t>questions requires children to use their language skills to conclude or abstract information by</w:t>
      </w:r>
      <w:r>
        <w:rPr>
          <w:spacing w:val="1"/>
        </w:rPr>
        <w:t xml:space="preserve"> </w:t>
      </w:r>
      <w:r>
        <w:t>concluding or analyzing, as it happens when a teacher asks a child to predict what is possible</w:t>
      </w:r>
      <w:r>
        <w:rPr>
          <w:spacing w:val="1"/>
        </w:rPr>
        <w:t xml:space="preserve"> </w:t>
      </w:r>
      <w:r>
        <w:t>about a book. Inferential questions ask for the answers you get by collecting background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conclusions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opinions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answer.</w:t>
      </w:r>
    </w:p>
    <w:p w:rsidR="00505BE4" w:rsidRDefault="00EF137A">
      <w:pPr>
        <w:pStyle w:val="BodyText"/>
        <w:ind w:right="137" w:firstLine="360"/>
      </w:pP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achievement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currently highlighted by various studies. So, the researchers include some previous research</w:t>
      </w:r>
      <w:r>
        <w:rPr>
          <w:spacing w:val="1"/>
        </w:rPr>
        <w:t xml:space="preserve"> </w:t>
      </w:r>
      <w:r>
        <w:t>which can be a reference for this research. First, in Schaffner et al. (2013) research about</w:t>
      </w:r>
      <w:r>
        <w:rPr>
          <w:spacing w:val="1"/>
        </w:rPr>
        <w:t xml:space="preserve"> </w:t>
      </w:r>
      <w:r>
        <w:t>reading amount as a mediator of the effects of intrinsic and extrinsic reading motivation on</w:t>
      </w:r>
      <w:r>
        <w:rPr>
          <w:spacing w:val="1"/>
        </w:rPr>
        <w:t xml:space="preserve"> </w:t>
      </w:r>
      <w:r>
        <w:t>reading</w:t>
      </w:r>
      <w:r>
        <w:rPr>
          <w:spacing w:val="38"/>
        </w:rPr>
        <w:t xml:space="preserve"> </w:t>
      </w:r>
      <w:r>
        <w:t>comprehension</w:t>
      </w:r>
      <w:r>
        <w:rPr>
          <w:spacing w:val="42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159</w:t>
      </w:r>
      <w:r>
        <w:rPr>
          <w:spacing w:val="41"/>
        </w:rPr>
        <w:t xml:space="preserve"> </w:t>
      </w:r>
      <w:r>
        <w:t>(95</w:t>
      </w:r>
      <w:r>
        <w:rPr>
          <w:spacing w:val="41"/>
        </w:rPr>
        <w:t xml:space="preserve"> </w:t>
      </w:r>
      <w:r>
        <w:t>boys,</w:t>
      </w:r>
      <w:r>
        <w:rPr>
          <w:spacing w:val="42"/>
        </w:rPr>
        <w:t xml:space="preserve"> </w:t>
      </w:r>
      <w:r>
        <w:t>64</w:t>
      </w:r>
      <w:r>
        <w:rPr>
          <w:spacing w:val="44"/>
        </w:rPr>
        <w:t xml:space="preserve"> </w:t>
      </w:r>
      <w:r>
        <w:t>girls)</w:t>
      </w:r>
      <w:r>
        <w:rPr>
          <w:spacing w:val="41"/>
        </w:rPr>
        <w:t xml:space="preserve"> </w:t>
      </w:r>
      <w:r>
        <w:t>fifth-grade</w:t>
      </w:r>
      <w:r>
        <w:rPr>
          <w:spacing w:val="43"/>
        </w:rPr>
        <w:t xml:space="preserve"> </w:t>
      </w:r>
      <w:r>
        <w:t>elementary</w:t>
      </w:r>
      <w:r>
        <w:rPr>
          <w:spacing w:val="37"/>
        </w:rPr>
        <w:t xml:space="preserve"> </w:t>
      </w:r>
      <w:r>
        <w:t>students</w:t>
      </w:r>
      <w:r>
        <w:rPr>
          <w:spacing w:val="4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nine</w:t>
      </w:r>
      <w:r>
        <w:rPr>
          <w:spacing w:val="41"/>
        </w:rPr>
        <w:t xml:space="preserve"> </w:t>
      </w:r>
      <w:r>
        <w:t>different</w:t>
      </w:r>
      <w:r>
        <w:rPr>
          <w:spacing w:val="42"/>
        </w:rPr>
        <w:t xml:space="preserve"> </w:t>
      </w:r>
      <w:r>
        <w:t>classrooms</w:t>
      </w:r>
      <w:r>
        <w:rPr>
          <w:spacing w:val="42"/>
        </w:rPr>
        <w:t xml:space="preserve"> </w:t>
      </w:r>
      <w:r>
        <w:t>within</w:t>
      </w:r>
      <w:r>
        <w:rPr>
          <w:spacing w:val="42"/>
        </w:rPr>
        <w:t xml:space="preserve"> </w:t>
      </w:r>
      <w:r>
        <w:t>five</w:t>
      </w:r>
      <w:r>
        <w:rPr>
          <w:spacing w:val="40"/>
        </w:rPr>
        <w:t xml:space="preserve"> </w:t>
      </w:r>
      <w:r>
        <w:t>different</w:t>
      </w:r>
      <w:r>
        <w:rPr>
          <w:spacing w:val="44"/>
        </w:rPr>
        <w:t xml:space="preserve"> </w:t>
      </w:r>
      <w:r>
        <w:t>urban</w:t>
      </w:r>
      <w:r>
        <w:rPr>
          <w:spacing w:val="41"/>
        </w:rPr>
        <w:t xml:space="preserve"> </w:t>
      </w:r>
      <w:r>
        <w:t>schools</w:t>
      </w:r>
      <w:r>
        <w:rPr>
          <w:spacing w:val="43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Germany.</w:t>
      </w:r>
      <w:r>
        <w:rPr>
          <w:spacing w:val="44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researcher</w:t>
      </w:r>
    </w:p>
    <w:p w:rsidR="00505BE4" w:rsidRDefault="00EF137A">
      <w:pPr>
        <w:pStyle w:val="BodyText"/>
        <w:spacing w:before="80"/>
        <w:ind w:right="135"/>
      </w:pPr>
      <w:r>
        <w:t>defined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intrinsic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comprehension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extrinsic</w:t>
      </w:r>
      <w:r>
        <w:rPr>
          <w:spacing w:val="1"/>
        </w:rPr>
        <w:t xml:space="preserve"> </w:t>
      </w:r>
      <w:r>
        <w:t>motivation.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intrinsic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relationship is surpassed by girls rather than boys. Also, at the value of comprehension, girls</w:t>
      </w:r>
      <w:r>
        <w:rPr>
          <w:spacing w:val="1"/>
        </w:rPr>
        <w:t xml:space="preserve"> </w:t>
      </w:r>
      <w:r>
        <w:t>have a higher value than boys. All the indirect effects of reading motivation were significant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comprehension.</w:t>
      </w:r>
    </w:p>
    <w:p w:rsidR="00505BE4" w:rsidRDefault="00EF137A">
      <w:pPr>
        <w:pStyle w:val="BodyText"/>
        <w:ind w:right="138" w:firstLine="360"/>
      </w:pPr>
      <w:r>
        <w:t>The</w:t>
      </w:r>
      <w:r>
        <w:rPr>
          <w:spacing w:val="1"/>
        </w:rPr>
        <w:t xml:space="preserve"> </w:t>
      </w:r>
      <w:r>
        <w:t>second,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Olmez's</w:t>
      </w:r>
      <w:r>
        <w:rPr>
          <w:spacing w:val="1"/>
        </w:rPr>
        <w:t xml:space="preserve"> </w:t>
      </w:r>
      <w:r>
        <w:t>(2015)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investigation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-57"/>
        </w:rPr>
        <w:t xml:space="preserve"> </w:t>
      </w:r>
      <w:r>
        <w:t>between L2 reading motivation and reading achievement with 114 new students enrolled in</w:t>
      </w:r>
      <w:r>
        <w:rPr>
          <w:spacing w:val="1"/>
        </w:rPr>
        <w:t xml:space="preserve"> </w:t>
      </w:r>
      <w:r>
        <w:t>the English Teaching department. The researcher found that there was no relation between L2</w:t>
      </w:r>
      <w:r>
        <w:rPr>
          <w:spacing w:val="-57"/>
        </w:rPr>
        <w:t xml:space="preserve"> </w:t>
      </w:r>
      <w:r>
        <w:t>reading motivation and reading achievement. In his research, the new students (participants)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English</w:t>
      </w:r>
      <w:r>
        <w:rPr>
          <w:spacing w:val="1"/>
        </w:rPr>
        <w:t xml:space="preserve"> </w:t>
      </w:r>
      <w:r>
        <w:t>teaching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motivated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English</w:t>
      </w:r>
      <w:r>
        <w:rPr>
          <w:spacing w:val="1"/>
        </w:rPr>
        <w:t xml:space="preserve"> </w:t>
      </w:r>
      <w:r>
        <w:t>only because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linguistic usefulness of the text, followed by their extrinsic value, intrinsic value, and the not</w:t>
      </w:r>
      <w:r>
        <w:rPr>
          <w:spacing w:val="1"/>
        </w:rPr>
        <w:t xml:space="preserve"> </w:t>
      </w:r>
      <w:r>
        <w:t>effectiveness of their respective reading. The students prefer to read English texts as they are</w:t>
      </w:r>
      <w:r>
        <w:rPr>
          <w:spacing w:val="1"/>
        </w:rPr>
        <w:t xml:space="preserve"> </w:t>
      </w:r>
      <w:r>
        <w:t>in an effort to contribute to their language development. In the context of foreign language</w:t>
      </w:r>
      <w:r>
        <w:rPr>
          <w:spacing w:val="1"/>
        </w:rPr>
        <w:t xml:space="preserve"> </w:t>
      </w:r>
      <w:r>
        <w:t>learning, this is a promising finding that the goal intended for reading in foreign language</w:t>
      </w:r>
      <w:r>
        <w:rPr>
          <w:spacing w:val="1"/>
        </w:rPr>
        <w:t xml:space="preserve"> </w:t>
      </w:r>
      <w:r>
        <w:t>education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development of</w:t>
      </w:r>
      <w:r>
        <w:rPr>
          <w:spacing w:val="-1"/>
        </w:rPr>
        <w:t xml:space="preserve"> </w:t>
      </w:r>
      <w:r>
        <w:t>language,</w:t>
      </w:r>
      <w:r>
        <w:rPr>
          <w:spacing w:val="1"/>
        </w:rPr>
        <w:t xml:space="preserve"> </w:t>
      </w:r>
      <w:r>
        <w:t>rather than reading</w:t>
      </w:r>
      <w:r>
        <w:rPr>
          <w:spacing w:val="-4"/>
        </w:rPr>
        <w:t xml:space="preserve"> </w:t>
      </w:r>
      <w:r>
        <w:t>for pleasure.</w:t>
      </w:r>
    </w:p>
    <w:p w:rsidR="00505BE4" w:rsidRDefault="00505BE4">
      <w:pPr>
        <w:pStyle w:val="BodyText"/>
        <w:spacing w:before="3"/>
        <w:ind w:left="0"/>
        <w:jc w:val="left"/>
      </w:pPr>
    </w:p>
    <w:p w:rsidR="00505BE4" w:rsidRPr="00247BD7" w:rsidRDefault="00151D90" w:rsidP="00247BD7">
      <w:pPr>
        <w:pStyle w:val="Heading1"/>
        <w:tabs>
          <w:tab w:val="left" w:pos="501"/>
        </w:tabs>
        <w:spacing w:line="240" w:lineRule="auto"/>
        <w:jc w:val="left"/>
        <w:rPr>
          <w:lang w:val="id-ID"/>
        </w:rPr>
      </w:pPr>
      <w:r>
        <w:t>METHOD</w:t>
      </w:r>
    </w:p>
    <w:p w:rsidR="00505BE4" w:rsidRPr="00247BD7" w:rsidRDefault="00EF137A" w:rsidP="00247BD7">
      <w:pPr>
        <w:tabs>
          <w:tab w:val="left" w:pos="501"/>
        </w:tabs>
        <w:ind w:firstLine="142"/>
        <w:rPr>
          <w:b/>
          <w:sz w:val="24"/>
        </w:rPr>
      </w:pPr>
      <w:r w:rsidRPr="00247BD7">
        <w:rPr>
          <w:b/>
          <w:sz w:val="24"/>
        </w:rPr>
        <w:t>Research</w:t>
      </w:r>
      <w:r w:rsidRPr="00247BD7">
        <w:rPr>
          <w:b/>
          <w:spacing w:val="-3"/>
          <w:sz w:val="24"/>
        </w:rPr>
        <w:t xml:space="preserve"> </w:t>
      </w:r>
      <w:r w:rsidRPr="00247BD7">
        <w:rPr>
          <w:b/>
          <w:sz w:val="24"/>
        </w:rPr>
        <w:t>Design</w:t>
      </w:r>
    </w:p>
    <w:p w:rsidR="00505BE4" w:rsidRDefault="00EF137A">
      <w:pPr>
        <w:pStyle w:val="BodyText"/>
        <w:ind w:right="140" w:firstLine="360"/>
      </w:pPr>
      <w:r>
        <w:t>Research</w:t>
      </w:r>
      <w:r>
        <w:rPr>
          <w:spacing w:val="1"/>
        </w:rPr>
        <w:t xml:space="preserve"> </w:t>
      </w:r>
      <w:r>
        <w:t>design refers to a strategy or framework that has been selected for use in</w:t>
      </w:r>
      <w:r>
        <w:rPr>
          <w:spacing w:val="1"/>
        </w:rPr>
        <w:t xml:space="preserve"> </w:t>
      </w:r>
      <w:r>
        <w:t>collecting, measuring and analyzing data to find answers to research problems. This research</w:t>
      </w:r>
      <w:r>
        <w:rPr>
          <w:spacing w:val="1"/>
        </w:rPr>
        <w:t xml:space="preserve"> </w:t>
      </w:r>
      <w:r>
        <w:t>uses correlation method. Correlation is a statistical test to determine trends or patterns for two</w:t>
      </w:r>
      <w:r>
        <w:rPr>
          <w:spacing w:val="-57"/>
        </w:rPr>
        <w:t xml:space="preserve"> </w:t>
      </w:r>
      <w:r>
        <w:t>(or more) variables or two sets of data to vary consistently (Cresswell, 2012). There are two</w:t>
      </w:r>
      <w:r>
        <w:rPr>
          <w:spacing w:val="1"/>
        </w:rPr>
        <w:t xml:space="preserve"> </w:t>
      </w:r>
      <w:r>
        <w:t xml:space="preserve">variables in this research. The first variable is students‟ reading </w:t>
      </w:r>
      <w:r>
        <w:lastRenderedPageBreak/>
        <w:t>motivation as independent</w:t>
      </w:r>
      <w:r>
        <w:rPr>
          <w:spacing w:val="1"/>
        </w:rPr>
        <w:t xml:space="preserve"> </w:t>
      </w:r>
      <w:r>
        <w:t>variable and the second is students‟ reading comprehension. In addition, the purpose of this</w:t>
      </w:r>
      <w:r>
        <w:rPr>
          <w:spacing w:val="1"/>
        </w:rPr>
        <w:t xml:space="preserve"> </w:t>
      </w:r>
      <w:r>
        <w:t>research is to find out the degree of relationship between the tenth grade students‟ reading</w:t>
      </w:r>
      <w:r>
        <w:rPr>
          <w:spacing w:val="1"/>
        </w:rPr>
        <w:t xml:space="preserve"> </w:t>
      </w:r>
      <w:r>
        <w:t>motivation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students‟</w:t>
      </w:r>
      <w:r>
        <w:rPr>
          <w:spacing w:val="-4"/>
        </w:rPr>
        <w:t xml:space="preserve"> </w:t>
      </w:r>
      <w:r>
        <w:t>reading</w:t>
      </w:r>
      <w:r>
        <w:rPr>
          <w:spacing w:val="-5"/>
        </w:rPr>
        <w:t xml:space="preserve"> </w:t>
      </w:r>
      <w:r>
        <w:t>comprehension</w:t>
      </w:r>
      <w:r>
        <w:rPr>
          <w:spacing w:val="-2"/>
        </w:rPr>
        <w:t xml:space="preserve"> </w:t>
      </w:r>
      <w:r>
        <w:t>achievement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vocational high</w:t>
      </w:r>
      <w:r>
        <w:rPr>
          <w:spacing w:val="-3"/>
        </w:rPr>
        <w:t xml:space="preserve"> </w:t>
      </w:r>
      <w:r>
        <w:t>school.</w:t>
      </w:r>
    </w:p>
    <w:p w:rsidR="00505BE4" w:rsidRDefault="00EF137A">
      <w:pPr>
        <w:pStyle w:val="BodyText"/>
        <w:jc w:val="left"/>
      </w:pPr>
      <w:r>
        <w:t>The</w:t>
      </w:r>
      <w:r>
        <w:rPr>
          <w:spacing w:val="-2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in conducting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research is following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steps:</w:t>
      </w:r>
    </w:p>
    <w:p w:rsidR="00505BE4" w:rsidRDefault="00EF137A">
      <w:pPr>
        <w:pStyle w:val="ListParagraph"/>
        <w:numPr>
          <w:ilvl w:val="0"/>
          <w:numId w:val="3"/>
        </w:numPr>
        <w:tabs>
          <w:tab w:val="left" w:pos="501"/>
        </w:tabs>
        <w:spacing w:line="240" w:lineRule="auto"/>
        <w:ind w:hanging="361"/>
        <w:rPr>
          <w:sz w:val="24"/>
        </w:rPr>
      </w:pPr>
      <w:r>
        <w:rPr>
          <w:sz w:val="24"/>
        </w:rPr>
        <w:t>Determining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sample of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</w:p>
    <w:p w:rsidR="00505BE4" w:rsidRDefault="00EF137A">
      <w:pPr>
        <w:pStyle w:val="ListParagraph"/>
        <w:numPr>
          <w:ilvl w:val="0"/>
          <w:numId w:val="3"/>
        </w:numPr>
        <w:tabs>
          <w:tab w:val="left" w:pos="501"/>
        </w:tabs>
        <w:spacing w:line="240" w:lineRule="auto"/>
        <w:ind w:right="139"/>
        <w:rPr>
          <w:sz w:val="24"/>
        </w:rPr>
      </w:pPr>
      <w:r>
        <w:rPr>
          <w:sz w:val="24"/>
        </w:rPr>
        <w:t>Giving</w:t>
      </w:r>
      <w:r>
        <w:rPr>
          <w:spacing w:val="9"/>
          <w:sz w:val="24"/>
        </w:rPr>
        <w:t xml:space="preserve"> </w:t>
      </w:r>
      <w:r>
        <w:rPr>
          <w:sz w:val="24"/>
        </w:rPr>
        <w:t>questionnaire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tenth</w:t>
      </w:r>
      <w:r>
        <w:rPr>
          <w:spacing w:val="11"/>
          <w:sz w:val="24"/>
        </w:rPr>
        <w:t xml:space="preserve"> </w:t>
      </w:r>
      <w:r>
        <w:rPr>
          <w:sz w:val="24"/>
        </w:rPr>
        <w:t>grade</w:t>
      </w:r>
      <w:r>
        <w:rPr>
          <w:spacing w:val="10"/>
          <w:sz w:val="24"/>
        </w:rPr>
        <w:t xml:space="preserve"> </w:t>
      </w:r>
      <w:r>
        <w:rPr>
          <w:sz w:val="24"/>
        </w:rPr>
        <w:t>students‟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giving</w:t>
      </w:r>
      <w:r>
        <w:rPr>
          <w:spacing w:val="8"/>
          <w:sz w:val="24"/>
        </w:rPr>
        <w:t xml:space="preserve"> </w:t>
      </w:r>
      <w:r>
        <w:rPr>
          <w:sz w:val="24"/>
        </w:rPr>
        <w:t>test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reading</w:t>
      </w:r>
      <w:r>
        <w:rPr>
          <w:spacing w:val="-57"/>
          <w:sz w:val="24"/>
        </w:rPr>
        <w:t xml:space="preserve"> </w:t>
      </w:r>
      <w:r>
        <w:rPr>
          <w:sz w:val="24"/>
        </w:rPr>
        <w:t>comprehension</w:t>
      </w:r>
    </w:p>
    <w:p w:rsidR="00505BE4" w:rsidRDefault="00EF137A">
      <w:pPr>
        <w:pStyle w:val="ListParagraph"/>
        <w:numPr>
          <w:ilvl w:val="0"/>
          <w:numId w:val="3"/>
        </w:numPr>
        <w:tabs>
          <w:tab w:val="left" w:pos="501"/>
        </w:tabs>
        <w:spacing w:line="240" w:lineRule="auto"/>
        <w:ind w:hanging="361"/>
        <w:rPr>
          <w:sz w:val="24"/>
        </w:rPr>
      </w:pPr>
      <w:r>
        <w:rPr>
          <w:sz w:val="24"/>
        </w:rPr>
        <w:t>Analyzing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scores by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Pearson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Moment through</w:t>
      </w:r>
      <w:r>
        <w:rPr>
          <w:spacing w:val="-1"/>
          <w:sz w:val="24"/>
        </w:rPr>
        <w:t xml:space="preserve"> </w:t>
      </w:r>
      <w:r>
        <w:rPr>
          <w:sz w:val="24"/>
        </w:rPr>
        <w:t>SPSS</w:t>
      </w:r>
    </w:p>
    <w:p w:rsidR="00505BE4" w:rsidRDefault="00505BE4">
      <w:pPr>
        <w:pStyle w:val="BodyText"/>
        <w:spacing w:before="3"/>
        <w:ind w:left="0"/>
        <w:jc w:val="left"/>
      </w:pPr>
    </w:p>
    <w:p w:rsidR="00505BE4" w:rsidRPr="00870855" w:rsidRDefault="00870855" w:rsidP="00870855">
      <w:pPr>
        <w:pStyle w:val="Heading1"/>
        <w:tabs>
          <w:tab w:val="left" w:pos="501"/>
        </w:tabs>
        <w:spacing w:before="1"/>
        <w:jc w:val="left"/>
        <w:rPr>
          <w:lang w:val="id-ID"/>
        </w:rPr>
      </w:pPr>
      <w:r>
        <w:rPr>
          <w:lang w:val="id-ID"/>
        </w:rPr>
        <w:t>Participants</w:t>
      </w:r>
    </w:p>
    <w:p w:rsidR="00505BE4" w:rsidRDefault="00EF137A">
      <w:pPr>
        <w:pStyle w:val="BodyText"/>
        <w:ind w:right="132" w:firstLine="360"/>
      </w:pPr>
      <w:r>
        <w:t>The populatio</w:t>
      </w:r>
      <w:r w:rsidR="00870855">
        <w:t xml:space="preserve">n of the research is students </w:t>
      </w:r>
      <w:r w:rsidR="00870855">
        <w:rPr>
          <w:lang w:val="id-ID"/>
        </w:rPr>
        <w:t>of vocational high school in Banyuwangi. T</w:t>
      </w:r>
      <w:r>
        <w:t>he number</w:t>
      </w:r>
      <w:r>
        <w:rPr>
          <w:spacing w:val="1"/>
        </w:rPr>
        <w:t xml:space="preserve"> </w:t>
      </w:r>
      <w:r>
        <w:t>of population is 394 students. Due to administrative and academic consideration the samples</w:t>
      </w:r>
      <w:r>
        <w:rPr>
          <w:spacing w:val="1"/>
        </w:rPr>
        <w:t xml:space="preserve"> </w:t>
      </w:r>
      <w:r>
        <w:t xml:space="preserve">of the research </w:t>
      </w:r>
      <w:r w:rsidR="00662B47">
        <w:rPr>
          <w:lang w:val="id-ID"/>
        </w:rPr>
        <w:t xml:space="preserve">participants </w:t>
      </w:r>
      <w:r>
        <w:t>are only the tenth grade students of major: automation and office governance,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accounting institutions,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marketing,</w:t>
      </w:r>
      <w:r>
        <w:rPr>
          <w:spacing w:val="1"/>
        </w:rPr>
        <w:t xml:space="preserve"> </w:t>
      </w:r>
      <w:r>
        <w:t>culinary, and computer and network engineering. The participants are randomly</w:t>
      </w:r>
      <w:r>
        <w:rPr>
          <w:spacing w:val="1"/>
        </w:rPr>
        <w:t xml:space="preserve"> </w:t>
      </w:r>
      <w:r>
        <w:t>selected from 11 classes into proportional sample: the 25% participants from each class were</w:t>
      </w:r>
      <w:r>
        <w:rPr>
          <w:spacing w:val="1"/>
        </w:rPr>
        <w:t xml:space="preserve"> </w:t>
      </w:r>
      <w:r>
        <w:t>selected.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 of participants is 99 students.</w:t>
      </w:r>
    </w:p>
    <w:p w:rsidR="008F47C7" w:rsidRDefault="008F47C7" w:rsidP="008F47C7">
      <w:pPr>
        <w:tabs>
          <w:tab w:val="left" w:pos="381"/>
        </w:tabs>
        <w:rPr>
          <w:b/>
          <w:sz w:val="24"/>
          <w:lang w:val="id-ID"/>
        </w:rPr>
      </w:pPr>
    </w:p>
    <w:p w:rsidR="00505BE4" w:rsidRPr="008F47C7" w:rsidRDefault="008F47C7" w:rsidP="008F47C7">
      <w:pPr>
        <w:tabs>
          <w:tab w:val="left" w:pos="381"/>
        </w:tabs>
        <w:rPr>
          <w:b/>
          <w:sz w:val="24"/>
          <w:lang w:val="id-ID"/>
        </w:rPr>
      </w:pPr>
      <w:r>
        <w:rPr>
          <w:b/>
          <w:sz w:val="24"/>
          <w:lang w:val="id-ID"/>
        </w:rPr>
        <w:t xml:space="preserve">  Data collection method </w:t>
      </w:r>
    </w:p>
    <w:p w:rsidR="00505BE4" w:rsidRDefault="00EF137A">
      <w:pPr>
        <w:pStyle w:val="BodyText"/>
        <w:ind w:right="138" w:firstLine="271"/>
      </w:pPr>
      <w:r>
        <w:t>Motivation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Questionnaire</w:t>
      </w:r>
      <w:r>
        <w:rPr>
          <w:spacing w:val="1"/>
        </w:rPr>
        <w:t xml:space="preserve"> </w:t>
      </w:r>
      <w:r>
        <w:t>(MRQ)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originally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Wigfield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Guthrie (1997) to assess different aspects of students' reading motivation. In 2002, Mori</w:t>
      </w:r>
      <w:r>
        <w:rPr>
          <w:spacing w:val="1"/>
        </w:rPr>
        <w:t xml:space="preserve"> </w:t>
      </w:r>
      <w:r>
        <w:t>redefined the motivation to read the questionnaire in the context of EFL which aims to</w:t>
      </w:r>
      <w:r>
        <w:rPr>
          <w:spacing w:val="1"/>
        </w:rPr>
        <w:t xml:space="preserve"> </w:t>
      </w:r>
      <w:r>
        <w:t>understand what the motivation of reading students and explore the construct of motivation in</w:t>
      </w:r>
      <w:r>
        <w:rPr>
          <w:spacing w:val="-57"/>
        </w:rPr>
        <w:t xml:space="preserve"> </w:t>
      </w:r>
      <w:r>
        <w:t>reading foreign languages. Takase (2007) investigated students' motivational relationships in</w:t>
      </w:r>
      <w:r>
        <w:rPr>
          <w:spacing w:val="1"/>
        </w:rPr>
        <w:t xml:space="preserve"> </w:t>
      </w:r>
      <w:r>
        <w:t>L1 and L2. In his research L1 is reading Japanese and L2 books to read books in English.</w:t>
      </w:r>
      <w:r>
        <w:rPr>
          <w:spacing w:val="1"/>
        </w:rPr>
        <w:t xml:space="preserve"> </w:t>
      </w:r>
      <w:r>
        <w:t>However, the intrinsic motivation of an enthusiastic English reader is limited to reading L2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does not extend to their</w:t>
      </w:r>
      <w:r>
        <w:rPr>
          <w:spacing w:val="1"/>
        </w:rPr>
        <w:t xml:space="preserve"> </w:t>
      </w:r>
      <w:r>
        <w:t>L1 reading</w:t>
      </w:r>
      <w:r>
        <w:rPr>
          <w:spacing w:val="-2"/>
        </w:rPr>
        <w:t xml:space="preserve"> </w:t>
      </w:r>
      <w:r>
        <w:t>habits.</w:t>
      </w:r>
    </w:p>
    <w:p w:rsidR="00505BE4" w:rsidRDefault="00EF137A">
      <w:pPr>
        <w:pStyle w:val="BodyText"/>
        <w:ind w:right="134" w:firstLine="271"/>
      </w:pPr>
      <w:r>
        <w:t>The use of questionnaires was decided as it was an efficient tool to save time, effort,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resources,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quick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collecting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population/sample participants (Dornyei, 1994). In this study, researcher used a combination</w:t>
      </w:r>
      <w:r>
        <w:rPr>
          <w:spacing w:val="1"/>
        </w:rPr>
        <w:t xml:space="preserve"> </w:t>
      </w:r>
      <w:r>
        <w:t>of questionnaires from three previous researchers (Wigfield and Guthrie, 1997; Mori 2002;</w:t>
      </w:r>
      <w:r>
        <w:rPr>
          <w:spacing w:val="1"/>
        </w:rPr>
        <w:t xml:space="preserve"> </w:t>
      </w:r>
      <w:r>
        <w:t>and Takase, 2007). The researcher gave a name for this questionnaire to be Foreign Language</w:t>
      </w:r>
      <w:r>
        <w:rPr>
          <w:spacing w:val="-57"/>
        </w:rPr>
        <w:t xml:space="preserve"> </w:t>
      </w:r>
      <w:r>
        <w:t>Motivation Reading Questionnaire (FLMRQ). This questionnaire consist of 30 items in 3</w:t>
      </w:r>
      <w:r>
        <w:rPr>
          <w:spacing w:val="1"/>
        </w:rPr>
        <w:t xml:space="preserve"> </w:t>
      </w:r>
      <w:r>
        <w:t>components that include intrinsic motivation (10 items), extrinsic motivation (10 items), and</w:t>
      </w:r>
      <w:r>
        <w:rPr>
          <w:spacing w:val="1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efficacy</w:t>
      </w:r>
      <w:r>
        <w:rPr>
          <w:spacing w:val="-5"/>
        </w:rPr>
        <w:t xml:space="preserve"> </w:t>
      </w:r>
      <w:r>
        <w:t>(10 items).</w:t>
      </w:r>
    </w:p>
    <w:p w:rsidR="00505BE4" w:rsidRDefault="00EF137A">
      <w:pPr>
        <w:pStyle w:val="BodyText"/>
        <w:ind w:right="140" w:firstLine="271"/>
      </w:pPr>
      <w:r>
        <w:t>Participants would respond to each item on a 4 point scale, which provides the students to</w:t>
      </w:r>
      <w:r>
        <w:rPr>
          <w:spacing w:val="1"/>
        </w:rPr>
        <w:t xml:space="preserve"> </w:t>
      </w:r>
      <w:r>
        <w:t>choose 4 possible responses ranging from 1 (very different from me), 2 (a little different from</w:t>
      </w:r>
      <w:r>
        <w:rPr>
          <w:spacing w:val="-57"/>
        </w:rPr>
        <w:t xml:space="preserve"> </w:t>
      </w:r>
      <w:r>
        <w:t>me), 3 (a little like me), and 4 (a lot like me) for positive statements and reverse for negative</w:t>
      </w:r>
      <w:r>
        <w:rPr>
          <w:spacing w:val="1"/>
        </w:rPr>
        <w:t xml:space="preserve"> </w:t>
      </w:r>
      <w:r>
        <w:t>statements.</w:t>
      </w:r>
    </w:p>
    <w:p w:rsidR="00505BE4" w:rsidRDefault="00EF137A">
      <w:pPr>
        <w:pStyle w:val="BodyText"/>
        <w:ind w:right="134" w:firstLine="271"/>
      </w:pPr>
      <w:r>
        <w:t>The questionnaire was translated into Indonesian version and validated by expert before</w:t>
      </w:r>
      <w:r>
        <w:rPr>
          <w:spacing w:val="1"/>
        </w:rPr>
        <w:t xml:space="preserve"> </w:t>
      </w:r>
      <w:r>
        <w:t>administered to the participants, to make the participants understand clearly and ensure the</w:t>
      </w:r>
      <w:r>
        <w:rPr>
          <w:spacing w:val="1"/>
        </w:rPr>
        <w:t xml:space="preserve"> </w:t>
      </w:r>
      <w:r>
        <w:t>validity of their responses. The results of this validation are divided into two namely: first</w:t>
      </w:r>
      <w:r>
        <w:rPr>
          <w:spacing w:val="1"/>
        </w:rPr>
        <w:t xml:space="preserve"> </w:t>
      </w:r>
      <w:r>
        <w:t>instruction to fill in questionnaires and statements in the questionnaire. In instruction to fill in</w:t>
      </w:r>
      <w:r>
        <w:rPr>
          <w:spacing w:val="-57"/>
        </w:rPr>
        <w:t xml:space="preserve"> </w:t>
      </w:r>
      <w:r>
        <w:t>questionnaire,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completing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questionnaire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translated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Indonesian in accordance with the original questionnaire, and the procedure of filling out the</w:t>
      </w:r>
      <w:r>
        <w:rPr>
          <w:spacing w:val="1"/>
        </w:rPr>
        <w:t xml:space="preserve"> </w:t>
      </w:r>
      <w:r>
        <w:t>questionnaire is easy to</w:t>
      </w:r>
      <w:r>
        <w:rPr>
          <w:spacing w:val="60"/>
        </w:rPr>
        <w:t xml:space="preserve"> </w:t>
      </w:r>
      <w:r>
        <w:t>understand. And in statements in the questionnaire, this statements</w:t>
      </w:r>
      <w:r>
        <w:rPr>
          <w:spacing w:val="1"/>
        </w:rPr>
        <w:t xml:space="preserve"> </w:t>
      </w:r>
      <w:r>
        <w:t>has been translated to Indonesian in accordance with the original statement, this statement is</w:t>
      </w:r>
      <w:r>
        <w:rPr>
          <w:spacing w:val="1"/>
        </w:rPr>
        <w:t xml:space="preserve"> </w:t>
      </w:r>
      <w:r>
        <w:t>easy to understand, responses to answer the questionnaire is also in accordance with the</w:t>
      </w:r>
      <w:r>
        <w:rPr>
          <w:spacing w:val="1"/>
        </w:rPr>
        <w:t xml:space="preserve"> </w:t>
      </w:r>
      <w:r>
        <w:t>original,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questionnaire</w:t>
      </w:r>
      <w:r>
        <w:rPr>
          <w:spacing w:val="-1"/>
        </w:rPr>
        <w:t xml:space="preserve"> </w:t>
      </w:r>
      <w:r>
        <w:t>is also easy</w:t>
      </w:r>
      <w:r>
        <w:rPr>
          <w:spacing w:val="-5"/>
        </w:rPr>
        <w:t xml:space="preserve"> </w:t>
      </w:r>
      <w:r>
        <w:t>to understand.</w:t>
      </w:r>
    </w:p>
    <w:p w:rsidR="00505BE4" w:rsidRDefault="00EF137A">
      <w:pPr>
        <w:pStyle w:val="BodyText"/>
        <w:ind w:right="137" w:firstLine="271"/>
      </w:pPr>
      <w:r>
        <w:lastRenderedPageBreak/>
        <w:t xml:space="preserve">The researcher </w:t>
      </w:r>
      <w:r w:rsidR="00E1427A">
        <w:rPr>
          <w:lang w:val="id-ID"/>
        </w:rPr>
        <w:t xml:space="preserve">also </w:t>
      </w:r>
      <w:r>
        <w:t>used test in order to elicit the data about reading comprehension. There are</w:t>
      </w:r>
      <w:r>
        <w:rPr>
          <w:spacing w:val="1"/>
        </w:rPr>
        <w:t xml:space="preserve"> </w:t>
      </w:r>
      <w:r>
        <w:t>five passages that followed 25 questions and these questions are in the form of multiple</w:t>
      </w:r>
      <w:r>
        <w:rPr>
          <w:spacing w:val="1"/>
        </w:rPr>
        <w:t xml:space="preserve"> </w:t>
      </w:r>
      <w:r>
        <w:t>choices. Furthermore, the test included the indicator of</w:t>
      </w:r>
      <w:r>
        <w:rPr>
          <w:spacing w:val="1"/>
        </w:rPr>
        <w:t xml:space="preserve"> </w:t>
      </w:r>
      <w:r>
        <w:t>reading comprehension</w:t>
      </w:r>
      <w:r>
        <w:rPr>
          <w:spacing w:val="60"/>
        </w:rPr>
        <w:t xml:space="preserve"> </w:t>
      </w:r>
      <w:r>
        <w:t>they are:</w:t>
      </w:r>
      <w:r>
        <w:rPr>
          <w:spacing w:val="1"/>
        </w:rPr>
        <w:t xml:space="preserve"> </w:t>
      </w:r>
      <w:r>
        <w:t>literal</w:t>
      </w:r>
      <w:r>
        <w:rPr>
          <w:spacing w:val="-1"/>
        </w:rPr>
        <w:t xml:space="preserve"> </w:t>
      </w:r>
      <w:r>
        <w:t>information and inferential information.</w:t>
      </w:r>
    </w:p>
    <w:p w:rsidR="00505BE4" w:rsidRDefault="00505BE4">
      <w:pPr>
        <w:pStyle w:val="BodyText"/>
        <w:spacing w:before="3"/>
        <w:ind w:left="0"/>
        <w:jc w:val="left"/>
      </w:pPr>
    </w:p>
    <w:p w:rsidR="00505BE4" w:rsidRDefault="00EF137A" w:rsidP="001E7B22">
      <w:pPr>
        <w:pStyle w:val="Heading1"/>
        <w:tabs>
          <w:tab w:val="left" w:pos="501"/>
        </w:tabs>
        <w:jc w:val="left"/>
      </w:pPr>
      <w:r>
        <w:t>Data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Method</w:t>
      </w:r>
    </w:p>
    <w:p w:rsidR="00505BE4" w:rsidRDefault="00EF137A">
      <w:pPr>
        <w:pStyle w:val="BodyText"/>
        <w:ind w:right="137" w:firstLine="271"/>
      </w:pPr>
      <w:r>
        <w:t>The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studied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students'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comprehension.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researcher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raw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students'</w:t>
      </w:r>
      <w:r>
        <w:rPr>
          <w:spacing w:val="-57"/>
        </w:rPr>
        <w:t xml:space="preserve"> </w:t>
      </w:r>
      <w:r>
        <w:t>reading motivation based on the questionnaires and their reading comprehension based on the</w:t>
      </w:r>
      <w:r>
        <w:rPr>
          <w:spacing w:val="-57"/>
        </w:rPr>
        <w:t xml:space="preserve"> </w:t>
      </w:r>
      <w:r>
        <w:t>reading test. Then, the researcher will analyze the correlation by using Pearson Product</w:t>
      </w:r>
      <w:r>
        <w:rPr>
          <w:spacing w:val="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 xml:space="preserve">in </w:t>
      </w:r>
      <w:r w:rsidR="00662B47">
        <w:rPr>
          <w:rStyle w:val="hgkelc"/>
        </w:rPr>
        <w:t>Statistical Package for the Social Sciences</w:t>
      </w:r>
      <w:r w:rsidR="00662B47">
        <w:rPr>
          <w:rStyle w:val="hgkelc"/>
          <w:lang w:val="id-ID"/>
        </w:rPr>
        <w:t xml:space="preserve"> (</w:t>
      </w:r>
      <w:r>
        <w:t>SPSS</w:t>
      </w:r>
      <w:r w:rsidR="00662B47">
        <w:rPr>
          <w:lang w:val="id-ID"/>
        </w:rPr>
        <w:t>)</w:t>
      </w:r>
      <w:r>
        <w:t xml:space="preserve"> program.</w:t>
      </w:r>
    </w:p>
    <w:p w:rsidR="00505BE4" w:rsidRDefault="00EF137A">
      <w:pPr>
        <w:pStyle w:val="BodyText"/>
        <w:ind w:right="140" w:firstLine="719"/>
      </w:pPr>
      <w:r>
        <w:t>Correlational research has a correlation coefficient level. The correlation coefficient</w:t>
      </w:r>
      <w:r>
        <w:rPr>
          <w:spacing w:val="1"/>
        </w:rPr>
        <w:t xml:space="preserve"> </w:t>
      </w:r>
      <w:r>
        <w:t>potentially measures the degree of relationship between two variables (Cresswell, 2014). It</w:t>
      </w:r>
      <w:r>
        <w:rPr>
          <w:spacing w:val="1"/>
        </w:rPr>
        <w:t xml:space="preserve"> </w:t>
      </w:r>
      <w:r>
        <w:t>has a range of about -1.00 + 1.00, a negative number indicates a negative relationship and a</w:t>
      </w:r>
      <w:r>
        <w:rPr>
          <w:spacing w:val="1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indicates a positive relationship.</w:t>
      </w:r>
    </w:p>
    <w:p w:rsidR="00505BE4" w:rsidRDefault="00EF137A">
      <w:pPr>
        <w:pStyle w:val="BodyText"/>
        <w:spacing w:before="80"/>
        <w:ind w:right="719" w:firstLine="719"/>
        <w:jc w:val="left"/>
      </w:pPr>
      <w:r>
        <w:t>The</w:t>
      </w:r>
      <w:r>
        <w:rPr>
          <w:spacing w:val="29"/>
        </w:rPr>
        <w:t xml:space="preserve"> </w:t>
      </w:r>
      <w:r>
        <w:t>table</w:t>
      </w:r>
      <w:r>
        <w:rPr>
          <w:spacing w:val="32"/>
        </w:rPr>
        <w:t xml:space="preserve"> </w:t>
      </w:r>
      <w:r>
        <w:t>below</w:t>
      </w:r>
      <w:r>
        <w:rPr>
          <w:spacing w:val="33"/>
        </w:rPr>
        <w:t xml:space="preserve"> </w:t>
      </w:r>
      <w:r>
        <w:t>shows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strength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relationship,</w:t>
      </w:r>
      <w:r>
        <w:rPr>
          <w:spacing w:val="31"/>
        </w:rPr>
        <w:t xml:space="preserve"> </w:t>
      </w:r>
      <w:r>
        <w:t>when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correlation</w:t>
      </w:r>
      <w:r>
        <w:rPr>
          <w:spacing w:val="-57"/>
        </w:rPr>
        <w:t xml:space="preserve"> </w:t>
      </w:r>
      <w:r>
        <w:t>coefficient</w:t>
      </w:r>
      <w:r>
        <w:rPr>
          <w:spacing w:val="-1"/>
        </w:rPr>
        <w:t xml:space="preserve"> </w:t>
      </w:r>
      <w:r>
        <w:t>is provided.</w:t>
      </w:r>
    </w:p>
    <w:p w:rsidR="00505BE4" w:rsidRDefault="00EF137A">
      <w:pPr>
        <w:pStyle w:val="BodyText"/>
        <w:spacing w:after="8"/>
        <w:ind w:left="3097" w:right="3097"/>
        <w:jc w:val="center"/>
      </w:pPr>
      <w:r>
        <w:t>Table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Strength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Correlation</w:t>
      </w:r>
    </w:p>
    <w:tbl>
      <w:tblPr>
        <w:tblW w:w="0" w:type="auto"/>
        <w:tblInd w:w="1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80"/>
        <w:gridCol w:w="2881"/>
      </w:tblGrid>
      <w:tr w:rsidR="00505BE4">
        <w:trPr>
          <w:trHeight w:val="275"/>
        </w:trPr>
        <w:tc>
          <w:tcPr>
            <w:tcW w:w="3080" w:type="dxa"/>
          </w:tcPr>
          <w:p w:rsidR="00505BE4" w:rsidRDefault="00EF137A">
            <w:pPr>
              <w:pStyle w:val="TableParagraph"/>
              <w:spacing w:line="256" w:lineRule="exact"/>
              <w:ind w:left="331" w:right="3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Correlation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Coefficient</w:t>
            </w:r>
          </w:p>
        </w:tc>
        <w:tc>
          <w:tcPr>
            <w:tcW w:w="2881" w:type="dxa"/>
          </w:tcPr>
          <w:p w:rsidR="00505BE4" w:rsidRDefault="00EF137A">
            <w:pPr>
              <w:pStyle w:val="TableParagraph"/>
              <w:spacing w:line="256" w:lineRule="exact"/>
              <w:ind w:left="297" w:right="2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Strength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Relationship</w:t>
            </w:r>
          </w:p>
        </w:tc>
      </w:tr>
      <w:tr w:rsidR="00505BE4">
        <w:trPr>
          <w:trHeight w:val="275"/>
        </w:trPr>
        <w:tc>
          <w:tcPr>
            <w:tcW w:w="3080" w:type="dxa"/>
          </w:tcPr>
          <w:p w:rsidR="00505BE4" w:rsidRDefault="00EF137A">
            <w:pPr>
              <w:pStyle w:val="TableParagraph"/>
              <w:spacing w:line="256" w:lineRule="exact"/>
              <w:ind w:left="331" w:right="321"/>
              <w:jc w:val="center"/>
              <w:rPr>
                <w:sz w:val="24"/>
              </w:rPr>
            </w:pPr>
            <w:r>
              <w:rPr>
                <w:sz w:val="24"/>
              </w:rPr>
              <w:t>± .70 -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1.00</w:t>
            </w:r>
          </w:p>
        </w:tc>
        <w:tc>
          <w:tcPr>
            <w:tcW w:w="2881" w:type="dxa"/>
          </w:tcPr>
          <w:p w:rsidR="00505BE4" w:rsidRDefault="00EF137A">
            <w:pPr>
              <w:pStyle w:val="TableParagraph"/>
              <w:spacing w:line="256" w:lineRule="exact"/>
              <w:ind w:left="296" w:right="290"/>
              <w:jc w:val="center"/>
              <w:rPr>
                <w:sz w:val="24"/>
              </w:rPr>
            </w:pPr>
            <w:r>
              <w:rPr>
                <w:sz w:val="24"/>
              </w:rPr>
              <w:t>Strong</w:t>
            </w:r>
          </w:p>
        </w:tc>
      </w:tr>
      <w:tr w:rsidR="00505BE4">
        <w:trPr>
          <w:trHeight w:val="275"/>
        </w:trPr>
        <w:tc>
          <w:tcPr>
            <w:tcW w:w="3080" w:type="dxa"/>
          </w:tcPr>
          <w:p w:rsidR="00505BE4" w:rsidRDefault="00EF137A">
            <w:pPr>
              <w:pStyle w:val="TableParagraph"/>
              <w:spacing w:line="256" w:lineRule="exact"/>
              <w:ind w:left="331" w:right="321"/>
              <w:jc w:val="center"/>
              <w:rPr>
                <w:sz w:val="24"/>
              </w:rPr>
            </w:pPr>
            <w:r>
              <w:rPr>
                <w:sz w:val="24"/>
              </w:rPr>
              <w:t>± .30 -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.69</w:t>
            </w:r>
          </w:p>
        </w:tc>
        <w:tc>
          <w:tcPr>
            <w:tcW w:w="2881" w:type="dxa"/>
          </w:tcPr>
          <w:p w:rsidR="00505BE4" w:rsidRDefault="00EF137A">
            <w:pPr>
              <w:pStyle w:val="TableParagraph"/>
              <w:spacing w:line="256" w:lineRule="exact"/>
              <w:ind w:left="294" w:right="290"/>
              <w:jc w:val="center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</w:tr>
      <w:tr w:rsidR="00505BE4">
        <w:trPr>
          <w:trHeight w:val="277"/>
        </w:trPr>
        <w:tc>
          <w:tcPr>
            <w:tcW w:w="3080" w:type="dxa"/>
          </w:tcPr>
          <w:p w:rsidR="00505BE4" w:rsidRDefault="00EF137A">
            <w:pPr>
              <w:pStyle w:val="TableParagraph"/>
              <w:spacing w:line="258" w:lineRule="exact"/>
              <w:ind w:left="331" w:right="321"/>
              <w:jc w:val="center"/>
              <w:rPr>
                <w:sz w:val="24"/>
              </w:rPr>
            </w:pPr>
            <w:r>
              <w:rPr>
                <w:sz w:val="24"/>
              </w:rPr>
              <w:t>± .00 -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.29</w:t>
            </w:r>
          </w:p>
        </w:tc>
        <w:tc>
          <w:tcPr>
            <w:tcW w:w="2881" w:type="dxa"/>
          </w:tcPr>
          <w:p w:rsidR="00505BE4" w:rsidRDefault="00EF137A">
            <w:pPr>
              <w:pStyle w:val="TableParagraph"/>
              <w:spacing w:line="258" w:lineRule="exact"/>
              <w:ind w:left="295" w:right="290"/>
              <w:jc w:val="center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 w:rsidR="00505BE4" w:rsidRDefault="00EF137A">
      <w:pPr>
        <w:pStyle w:val="BodyText"/>
        <w:ind w:left="4461"/>
      </w:pPr>
      <w:r>
        <w:t>(Source:</w:t>
      </w:r>
      <w:r>
        <w:rPr>
          <w:spacing w:val="-2"/>
        </w:rPr>
        <w:t xml:space="preserve"> </w:t>
      </w:r>
      <w:r>
        <w:t>Creswell,</w:t>
      </w:r>
      <w:r>
        <w:rPr>
          <w:spacing w:val="-2"/>
        </w:rPr>
        <w:t xml:space="preserve"> </w:t>
      </w:r>
      <w:r>
        <w:t>2014)</w:t>
      </w:r>
    </w:p>
    <w:p w:rsidR="00505BE4" w:rsidRDefault="00EF137A">
      <w:pPr>
        <w:pStyle w:val="BodyText"/>
        <w:ind w:left="860"/>
      </w:pPr>
      <w:r>
        <w:t>Based</w:t>
      </w:r>
      <w:r>
        <w:rPr>
          <w:spacing w:val="21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table</w:t>
      </w:r>
      <w:r>
        <w:rPr>
          <w:spacing w:val="21"/>
        </w:rPr>
        <w:t xml:space="preserve"> </w:t>
      </w:r>
      <w:r>
        <w:t>above,</w:t>
      </w:r>
      <w:r>
        <w:rPr>
          <w:spacing w:val="18"/>
        </w:rPr>
        <w:t xml:space="preserve"> </w:t>
      </w:r>
      <w:r>
        <w:t>shown</w:t>
      </w:r>
      <w:r>
        <w:rPr>
          <w:spacing w:val="20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highest</w:t>
      </w:r>
      <w:r>
        <w:rPr>
          <w:spacing w:val="19"/>
        </w:rPr>
        <w:t xml:space="preserve"> </w:t>
      </w:r>
      <w:r>
        <w:t>correlation</w:t>
      </w:r>
      <w:r>
        <w:rPr>
          <w:spacing w:val="19"/>
        </w:rPr>
        <w:t xml:space="preserve"> </w:t>
      </w:r>
      <w:r>
        <w:t>coefficient</w:t>
      </w:r>
      <w:r>
        <w:rPr>
          <w:spacing w:val="21"/>
        </w:rPr>
        <w:t xml:space="preserve"> </w:t>
      </w:r>
      <w:r>
        <w:t>was</w:t>
      </w:r>
      <w:r>
        <w:rPr>
          <w:spacing w:val="20"/>
        </w:rPr>
        <w:t xml:space="preserve"> </w:t>
      </w:r>
      <w:r>
        <w:t>±</w:t>
      </w:r>
      <w:r>
        <w:rPr>
          <w:spacing w:val="19"/>
        </w:rPr>
        <w:t xml:space="preserve"> </w:t>
      </w:r>
      <w:r>
        <w:t>0.70-</w:t>
      </w:r>
    </w:p>
    <w:p w:rsidR="00505BE4" w:rsidRDefault="00EF137A">
      <w:pPr>
        <w:pStyle w:val="BodyText"/>
        <w:ind w:right="137"/>
      </w:pPr>
      <w:r>
        <w:t>1.00. And conversely, the low correlation coefficient was ± .00-.29. The table above showed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correlation.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fact,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correlation.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correlation</w:t>
      </w:r>
      <w:r>
        <w:rPr>
          <w:spacing w:val="-1"/>
        </w:rPr>
        <w:t xml:space="preserve"> </w:t>
      </w:r>
      <w:r>
        <w:t>coefficient was</w:t>
      </w:r>
      <w:r>
        <w:rPr>
          <w:spacing w:val="1"/>
        </w:rPr>
        <w:t xml:space="preserve"> </w:t>
      </w:r>
      <w:r>
        <w:t>-0</w:t>
      </w:r>
      <w:r>
        <w:rPr>
          <w:spacing w:val="-1"/>
        </w:rPr>
        <w:t xml:space="preserve"> </w:t>
      </w:r>
      <w:r>
        <w:t>so it mean there</w:t>
      </w:r>
      <w:r>
        <w:rPr>
          <w:spacing w:val="-2"/>
        </w:rPr>
        <w:t xml:space="preserve"> </w:t>
      </w:r>
      <w:r>
        <w:t>was negative</w:t>
      </w:r>
      <w:r>
        <w:rPr>
          <w:spacing w:val="-1"/>
        </w:rPr>
        <w:t xml:space="preserve"> </w:t>
      </w:r>
      <w:r>
        <w:t>correlation.</w:t>
      </w:r>
    </w:p>
    <w:p w:rsidR="00505BE4" w:rsidRDefault="00505BE4">
      <w:pPr>
        <w:pStyle w:val="BodyText"/>
        <w:spacing w:before="8"/>
        <w:ind w:left="0"/>
        <w:jc w:val="left"/>
        <w:rPr>
          <w:sz w:val="23"/>
        </w:rPr>
      </w:pPr>
    </w:p>
    <w:p w:rsidR="00505BE4" w:rsidRPr="00E1427A" w:rsidRDefault="00151D90" w:rsidP="00E1427A">
      <w:pPr>
        <w:pStyle w:val="Heading1"/>
        <w:tabs>
          <w:tab w:val="left" w:pos="501"/>
        </w:tabs>
        <w:spacing w:before="1" w:line="240" w:lineRule="auto"/>
        <w:jc w:val="left"/>
        <w:rPr>
          <w:lang w:val="id-ID"/>
        </w:rPr>
      </w:pPr>
      <w:r>
        <w:t>FINDING</w:t>
      </w:r>
      <w:r>
        <w:rPr>
          <w:lang w:val="id-ID"/>
        </w:rPr>
        <w:t>S AND</w:t>
      </w:r>
      <w:r>
        <w:rPr>
          <w:spacing w:val="-3"/>
        </w:rPr>
        <w:t xml:space="preserve"> </w:t>
      </w:r>
      <w:r>
        <w:t xml:space="preserve">DISCUSSION </w:t>
      </w:r>
      <w:r>
        <w:rPr>
          <w:lang w:val="id-ID"/>
        </w:rPr>
        <w:t xml:space="preserve"> </w:t>
      </w:r>
    </w:p>
    <w:p w:rsidR="00505BE4" w:rsidRDefault="00EF137A" w:rsidP="00E1427A">
      <w:pPr>
        <w:pStyle w:val="Heading1"/>
        <w:tabs>
          <w:tab w:val="left" w:pos="501"/>
        </w:tabs>
        <w:jc w:val="left"/>
      </w:pPr>
      <w:r>
        <w:t>Finding</w:t>
      </w:r>
      <w:r>
        <w:rPr>
          <w:spacing w:val="-2"/>
        </w:rPr>
        <w:t xml:space="preserve"> </w:t>
      </w:r>
      <w:r>
        <w:t>of FLMRQ</w:t>
      </w:r>
      <w:r>
        <w:rPr>
          <w:spacing w:val="-1"/>
        </w:rPr>
        <w:t xml:space="preserve"> </w:t>
      </w:r>
      <w:r>
        <w:t>Analysis</w:t>
      </w:r>
    </w:p>
    <w:p w:rsidR="00505BE4" w:rsidRDefault="00EF137A">
      <w:pPr>
        <w:pStyle w:val="BodyText"/>
        <w:spacing w:line="274" w:lineRule="exact"/>
        <w:ind w:left="3256"/>
        <w:jc w:val="left"/>
      </w:pPr>
      <w:r>
        <w:t>Table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FLMRQ</w:t>
      </w:r>
      <w:r>
        <w:rPr>
          <w:spacing w:val="-1"/>
        </w:rPr>
        <w:t xml:space="preserve"> </w:t>
      </w:r>
      <w:r>
        <w:t>Analysis</w:t>
      </w:r>
    </w:p>
    <w:p w:rsidR="00505BE4" w:rsidRDefault="00EF137A">
      <w:pPr>
        <w:pStyle w:val="Heading1"/>
        <w:spacing w:before="33" w:after="35" w:line="240" w:lineRule="auto"/>
        <w:ind w:left="3585" w:firstLine="0"/>
        <w:jc w:val="left"/>
      </w:pPr>
      <w:r>
        <w:t>Descriptive</w:t>
      </w:r>
      <w:r>
        <w:rPr>
          <w:spacing w:val="-3"/>
        </w:rPr>
        <w:t xml:space="preserve"> </w:t>
      </w:r>
      <w:r>
        <w:t>Statistics</w:t>
      </w:r>
    </w:p>
    <w:tbl>
      <w:tblPr>
        <w:tblW w:w="0" w:type="auto"/>
        <w:tblInd w:w="81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89"/>
        <w:gridCol w:w="723"/>
        <w:gridCol w:w="1085"/>
        <w:gridCol w:w="1177"/>
        <w:gridCol w:w="994"/>
        <w:gridCol w:w="1357"/>
      </w:tblGrid>
      <w:tr w:rsidR="00505BE4">
        <w:trPr>
          <w:trHeight w:val="696"/>
        </w:trPr>
        <w:tc>
          <w:tcPr>
            <w:tcW w:w="2389" w:type="dxa"/>
          </w:tcPr>
          <w:p w:rsidR="00505BE4" w:rsidRDefault="00505BE4">
            <w:pPr>
              <w:pStyle w:val="TableParagraph"/>
              <w:rPr>
                <w:sz w:val="24"/>
              </w:rPr>
            </w:pPr>
          </w:p>
        </w:tc>
        <w:tc>
          <w:tcPr>
            <w:tcW w:w="723" w:type="dxa"/>
            <w:tcBorders>
              <w:right w:val="single" w:sz="8" w:space="0" w:color="000000"/>
            </w:tcBorders>
          </w:tcPr>
          <w:p w:rsidR="00505BE4" w:rsidRDefault="00EF137A">
            <w:pPr>
              <w:pStyle w:val="TableParagraph"/>
              <w:spacing w:before="202"/>
              <w:ind w:left="2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085" w:type="dxa"/>
            <w:tcBorders>
              <w:left w:val="single" w:sz="8" w:space="0" w:color="000000"/>
              <w:right w:val="single" w:sz="8" w:space="0" w:color="000000"/>
            </w:tcBorders>
          </w:tcPr>
          <w:p w:rsidR="00505BE4" w:rsidRDefault="00EF137A">
            <w:pPr>
              <w:pStyle w:val="TableParagraph"/>
              <w:spacing w:before="202"/>
              <w:ind w:left="48" w:right="16"/>
              <w:jc w:val="center"/>
              <w:rPr>
                <w:sz w:val="24"/>
              </w:rPr>
            </w:pPr>
            <w:r>
              <w:rPr>
                <w:sz w:val="24"/>
              </w:rPr>
              <w:t>Minimum</w:t>
            </w:r>
          </w:p>
        </w:tc>
        <w:tc>
          <w:tcPr>
            <w:tcW w:w="1177" w:type="dxa"/>
            <w:tcBorders>
              <w:left w:val="single" w:sz="8" w:space="0" w:color="000000"/>
              <w:right w:val="single" w:sz="8" w:space="0" w:color="000000"/>
            </w:tcBorders>
          </w:tcPr>
          <w:p w:rsidR="00505BE4" w:rsidRDefault="00EF137A">
            <w:pPr>
              <w:pStyle w:val="TableParagraph"/>
              <w:spacing w:before="202"/>
              <w:ind w:left="75" w:right="42"/>
              <w:jc w:val="center"/>
              <w:rPr>
                <w:sz w:val="24"/>
              </w:rPr>
            </w:pPr>
            <w:r>
              <w:rPr>
                <w:sz w:val="24"/>
              </w:rPr>
              <w:t>Maximum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</w:tcBorders>
          </w:tcPr>
          <w:p w:rsidR="00505BE4" w:rsidRDefault="00EF137A">
            <w:pPr>
              <w:pStyle w:val="TableParagraph"/>
              <w:spacing w:before="202"/>
              <w:ind w:left="92" w:right="61"/>
              <w:jc w:val="center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1357" w:type="dxa"/>
            <w:tcBorders>
              <w:left w:val="single" w:sz="8" w:space="0" w:color="000000"/>
            </w:tcBorders>
          </w:tcPr>
          <w:p w:rsidR="00505BE4" w:rsidRDefault="00EF137A">
            <w:pPr>
              <w:pStyle w:val="TableParagraph"/>
              <w:spacing w:before="65"/>
              <w:ind w:left="189" w:right="145"/>
              <w:jc w:val="center"/>
              <w:rPr>
                <w:sz w:val="24"/>
              </w:rPr>
            </w:pPr>
            <w:r>
              <w:rPr>
                <w:sz w:val="24"/>
              </w:rPr>
              <w:t>Std.</w:t>
            </w:r>
          </w:p>
          <w:p w:rsidR="00505BE4" w:rsidRDefault="00EF137A">
            <w:pPr>
              <w:pStyle w:val="TableParagraph"/>
              <w:ind w:left="192" w:right="145"/>
              <w:jc w:val="center"/>
              <w:rPr>
                <w:sz w:val="24"/>
              </w:rPr>
            </w:pPr>
            <w:r>
              <w:rPr>
                <w:sz w:val="24"/>
              </w:rPr>
              <w:t>Deviation</w:t>
            </w:r>
          </w:p>
        </w:tc>
      </w:tr>
      <w:tr w:rsidR="00505BE4">
        <w:trPr>
          <w:trHeight w:val="675"/>
        </w:trPr>
        <w:tc>
          <w:tcPr>
            <w:tcW w:w="2389" w:type="dxa"/>
            <w:tcBorders>
              <w:bottom w:val="nil"/>
            </w:tcBorders>
          </w:tcPr>
          <w:p w:rsidR="00505BE4" w:rsidRDefault="00EF137A">
            <w:pPr>
              <w:pStyle w:val="TableParagraph"/>
              <w:spacing w:before="20"/>
              <w:ind w:left="27" w:right="773"/>
              <w:rPr>
                <w:sz w:val="24"/>
              </w:rPr>
            </w:pPr>
            <w:r>
              <w:rPr>
                <w:sz w:val="24"/>
              </w:rPr>
              <w:t>INTRINSIC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MOTIVATION</w:t>
            </w:r>
          </w:p>
        </w:tc>
        <w:tc>
          <w:tcPr>
            <w:tcW w:w="723" w:type="dxa"/>
            <w:tcBorders>
              <w:bottom w:val="nil"/>
              <w:right w:val="single" w:sz="8" w:space="0" w:color="000000"/>
            </w:tcBorders>
          </w:tcPr>
          <w:p w:rsidR="00505BE4" w:rsidRDefault="00EF137A">
            <w:pPr>
              <w:pStyle w:val="TableParagraph"/>
              <w:spacing w:before="226"/>
              <w:ind w:left="216" w:right="194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1085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505BE4" w:rsidRDefault="00EF137A">
            <w:pPr>
              <w:pStyle w:val="TableParagraph"/>
              <w:spacing w:before="226"/>
              <w:ind w:left="48" w:right="15"/>
              <w:jc w:val="center"/>
              <w:rPr>
                <w:sz w:val="24"/>
              </w:rPr>
            </w:pPr>
            <w:r>
              <w:rPr>
                <w:sz w:val="24"/>
              </w:rPr>
              <w:t>14.00</w:t>
            </w:r>
          </w:p>
        </w:tc>
        <w:tc>
          <w:tcPr>
            <w:tcW w:w="117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505BE4" w:rsidRDefault="00EF137A">
            <w:pPr>
              <w:pStyle w:val="TableParagraph"/>
              <w:spacing w:before="226"/>
              <w:ind w:left="75" w:right="42"/>
              <w:jc w:val="center"/>
              <w:rPr>
                <w:sz w:val="24"/>
              </w:rPr>
            </w:pPr>
            <w:r>
              <w:rPr>
                <w:sz w:val="24"/>
              </w:rPr>
              <w:t>31.00</w:t>
            </w:r>
          </w:p>
        </w:tc>
        <w:tc>
          <w:tcPr>
            <w:tcW w:w="994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505BE4" w:rsidRDefault="00EF137A">
            <w:pPr>
              <w:pStyle w:val="TableParagraph"/>
              <w:spacing w:before="226"/>
              <w:ind w:left="93" w:right="61"/>
              <w:jc w:val="center"/>
              <w:rPr>
                <w:sz w:val="24"/>
              </w:rPr>
            </w:pPr>
            <w:r>
              <w:rPr>
                <w:sz w:val="24"/>
              </w:rPr>
              <w:t>23.6364</w:t>
            </w:r>
          </w:p>
        </w:tc>
        <w:tc>
          <w:tcPr>
            <w:tcW w:w="1357" w:type="dxa"/>
            <w:tcBorders>
              <w:left w:val="single" w:sz="8" w:space="0" w:color="000000"/>
              <w:bottom w:val="nil"/>
            </w:tcBorders>
          </w:tcPr>
          <w:p w:rsidR="00505BE4" w:rsidRDefault="00EF137A">
            <w:pPr>
              <w:pStyle w:val="TableParagraph"/>
              <w:spacing w:before="226"/>
              <w:ind w:left="295"/>
              <w:rPr>
                <w:sz w:val="24"/>
              </w:rPr>
            </w:pPr>
            <w:r>
              <w:rPr>
                <w:sz w:val="24"/>
              </w:rPr>
              <w:t>3.71828</w:t>
            </w:r>
          </w:p>
        </w:tc>
      </w:tr>
      <w:tr w:rsidR="00505BE4">
        <w:trPr>
          <w:trHeight w:val="705"/>
        </w:trPr>
        <w:tc>
          <w:tcPr>
            <w:tcW w:w="2389" w:type="dxa"/>
            <w:tcBorders>
              <w:top w:val="nil"/>
              <w:bottom w:val="nil"/>
            </w:tcBorders>
          </w:tcPr>
          <w:p w:rsidR="00505BE4" w:rsidRDefault="00EF137A">
            <w:pPr>
              <w:pStyle w:val="TableParagraph"/>
              <w:spacing w:before="93"/>
              <w:ind w:left="27" w:right="773"/>
              <w:rPr>
                <w:sz w:val="24"/>
              </w:rPr>
            </w:pPr>
            <w:r>
              <w:rPr>
                <w:sz w:val="24"/>
              </w:rPr>
              <w:t>EXTRINSIC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MOTIVATION</w:t>
            </w:r>
          </w:p>
        </w:tc>
        <w:tc>
          <w:tcPr>
            <w:tcW w:w="723" w:type="dxa"/>
            <w:tcBorders>
              <w:top w:val="nil"/>
              <w:bottom w:val="nil"/>
              <w:right w:val="single" w:sz="8" w:space="0" w:color="000000"/>
            </w:tcBorders>
          </w:tcPr>
          <w:p w:rsidR="00505BE4" w:rsidRDefault="00505BE4">
            <w:pPr>
              <w:pStyle w:val="TableParagraph"/>
              <w:spacing w:before="3"/>
              <w:rPr>
                <w:b/>
              </w:rPr>
            </w:pPr>
          </w:p>
          <w:p w:rsidR="00505BE4" w:rsidRDefault="00EF137A">
            <w:pPr>
              <w:pStyle w:val="TableParagraph"/>
              <w:ind w:left="216" w:right="194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10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05BE4" w:rsidRDefault="00505BE4">
            <w:pPr>
              <w:pStyle w:val="TableParagraph"/>
              <w:spacing w:before="3"/>
              <w:rPr>
                <w:b/>
              </w:rPr>
            </w:pPr>
          </w:p>
          <w:p w:rsidR="00505BE4" w:rsidRDefault="00EF137A">
            <w:pPr>
              <w:pStyle w:val="TableParagraph"/>
              <w:ind w:left="48" w:right="15"/>
              <w:jc w:val="center"/>
              <w:rPr>
                <w:sz w:val="24"/>
              </w:rPr>
            </w:pPr>
            <w:r>
              <w:rPr>
                <w:sz w:val="24"/>
              </w:rPr>
              <w:t>12.00</w:t>
            </w:r>
          </w:p>
        </w:tc>
        <w:tc>
          <w:tcPr>
            <w:tcW w:w="11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05BE4" w:rsidRDefault="00505BE4">
            <w:pPr>
              <w:pStyle w:val="TableParagraph"/>
              <w:spacing w:before="3"/>
              <w:rPr>
                <w:b/>
              </w:rPr>
            </w:pPr>
          </w:p>
          <w:p w:rsidR="00505BE4" w:rsidRDefault="00EF137A">
            <w:pPr>
              <w:pStyle w:val="TableParagraph"/>
              <w:ind w:left="75" w:right="42"/>
              <w:jc w:val="center"/>
              <w:rPr>
                <w:sz w:val="24"/>
              </w:rPr>
            </w:pPr>
            <w:r>
              <w:rPr>
                <w:sz w:val="24"/>
              </w:rPr>
              <w:t>38.00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05BE4" w:rsidRDefault="00505BE4">
            <w:pPr>
              <w:pStyle w:val="TableParagraph"/>
              <w:spacing w:before="3"/>
              <w:rPr>
                <w:b/>
              </w:rPr>
            </w:pPr>
          </w:p>
          <w:p w:rsidR="00505BE4" w:rsidRDefault="00EF137A">
            <w:pPr>
              <w:pStyle w:val="TableParagraph"/>
              <w:ind w:left="93" w:right="61"/>
              <w:jc w:val="center"/>
              <w:rPr>
                <w:sz w:val="24"/>
              </w:rPr>
            </w:pPr>
            <w:r>
              <w:rPr>
                <w:sz w:val="24"/>
              </w:rPr>
              <w:t>25.0101</w:t>
            </w:r>
          </w:p>
        </w:tc>
        <w:tc>
          <w:tcPr>
            <w:tcW w:w="1357" w:type="dxa"/>
            <w:tcBorders>
              <w:top w:val="nil"/>
              <w:left w:val="single" w:sz="8" w:space="0" w:color="000000"/>
              <w:bottom w:val="nil"/>
            </w:tcBorders>
          </w:tcPr>
          <w:p w:rsidR="00505BE4" w:rsidRDefault="00505BE4">
            <w:pPr>
              <w:pStyle w:val="TableParagraph"/>
              <w:spacing w:before="3"/>
              <w:rPr>
                <w:b/>
              </w:rPr>
            </w:pPr>
          </w:p>
          <w:p w:rsidR="00505BE4" w:rsidRDefault="00EF137A">
            <w:pPr>
              <w:pStyle w:val="TableParagraph"/>
              <w:ind w:left="295"/>
              <w:rPr>
                <w:sz w:val="24"/>
              </w:rPr>
            </w:pPr>
            <w:r>
              <w:rPr>
                <w:sz w:val="24"/>
              </w:rPr>
              <w:t>5.39557</w:t>
            </w:r>
          </w:p>
        </w:tc>
      </w:tr>
      <w:tr w:rsidR="00505BE4">
        <w:trPr>
          <w:trHeight w:val="361"/>
        </w:trPr>
        <w:tc>
          <w:tcPr>
            <w:tcW w:w="2389" w:type="dxa"/>
            <w:tcBorders>
              <w:top w:val="nil"/>
              <w:bottom w:val="nil"/>
            </w:tcBorders>
          </w:tcPr>
          <w:p w:rsidR="00505BE4" w:rsidRDefault="00EF137A">
            <w:pPr>
              <w:pStyle w:val="TableParagraph"/>
              <w:spacing w:before="50"/>
              <w:ind w:left="27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EFFICACY</w:t>
            </w:r>
          </w:p>
        </w:tc>
        <w:tc>
          <w:tcPr>
            <w:tcW w:w="723" w:type="dxa"/>
            <w:tcBorders>
              <w:top w:val="nil"/>
              <w:bottom w:val="nil"/>
              <w:right w:val="single" w:sz="8" w:space="0" w:color="000000"/>
            </w:tcBorders>
          </w:tcPr>
          <w:p w:rsidR="00505BE4" w:rsidRDefault="00EF137A">
            <w:pPr>
              <w:pStyle w:val="TableParagraph"/>
              <w:spacing w:before="50"/>
              <w:ind w:left="216" w:right="194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10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05BE4" w:rsidRDefault="00EF137A">
            <w:pPr>
              <w:pStyle w:val="TableParagraph"/>
              <w:spacing w:before="50"/>
              <w:ind w:left="48" w:right="15"/>
              <w:jc w:val="center"/>
              <w:rPr>
                <w:sz w:val="24"/>
              </w:rPr>
            </w:pPr>
            <w:r>
              <w:rPr>
                <w:sz w:val="24"/>
              </w:rPr>
              <w:t>14.00</w:t>
            </w:r>
          </w:p>
        </w:tc>
        <w:tc>
          <w:tcPr>
            <w:tcW w:w="11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05BE4" w:rsidRDefault="00EF137A">
            <w:pPr>
              <w:pStyle w:val="TableParagraph"/>
              <w:spacing w:before="50"/>
              <w:ind w:left="75" w:right="42"/>
              <w:jc w:val="center"/>
              <w:rPr>
                <w:sz w:val="24"/>
              </w:rPr>
            </w:pPr>
            <w:r>
              <w:rPr>
                <w:sz w:val="24"/>
              </w:rPr>
              <w:t>34.00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05BE4" w:rsidRDefault="00EF137A">
            <w:pPr>
              <w:pStyle w:val="TableParagraph"/>
              <w:spacing w:before="50"/>
              <w:ind w:left="93" w:right="61"/>
              <w:jc w:val="center"/>
              <w:rPr>
                <w:sz w:val="24"/>
              </w:rPr>
            </w:pPr>
            <w:r>
              <w:rPr>
                <w:sz w:val="24"/>
              </w:rPr>
              <w:t>23.8081</w:t>
            </w:r>
          </w:p>
        </w:tc>
        <w:tc>
          <w:tcPr>
            <w:tcW w:w="1357" w:type="dxa"/>
            <w:tcBorders>
              <w:top w:val="nil"/>
              <w:left w:val="single" w:sz="8" w:space="0" w:color="000000"/>
              <w:bottom w:val="nil"/>
            </w:tcBorders>
          </w:tcPr>
          <w:p w:rsidR="00505BE4" w:rsidRDefault="00EF137A">
            <w:pPr>
              <w:pStyle w:val="TableParagraph"/>
              <w:spacing w:before="50"/>
              <w:ind w:left="295"/>
              <w:rPr>
                <w:sz w:val="24"/>
              </w:rPr>
            </w:pPr>
            <w:r>
              <w:rPr>
                <w:sz w:val="24"/>
              </w:rPr>
              <w:t>3.94005</w:t>
            </w:r>
          </w:p>
        </w:tc>
      </w:tr>
      <w:tr w:rsidR="00505BE4">
        <w:trPr>
          <w:trHeight w:val="348"/>
        </w:trPr>
        <w:tc>
          <w:tcPr>
            <w:tcW w:w="2389" w:type="dxa"/>
            <w:tcBorders>
              <w:top w:val="nil"/>
            </w:tcBorders>
          </w:tcPr>
          <w:p w:rsidR="00505BE4" w:rsidRDefault="00EF137A">
            <w:pPr>
              <w:pStyle w:val="TableParagraph"/>
              <w:spacing w:before="25"/>
              <w:ind w:left="27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(listwise)</w:t>
            </w:r>
          </w:p>
        </w:tc>
        <w:tc>
          <w:tcPr>
            <w:tcW w:w="723" w:type="dxa"/>
            <w:tcBorders>
              <w:top w:val="nil"/>
              <w:right w:val="single" w:sz="8" w:space="0" w:color="000000"/>
            </w:tcBorders>
          </w:tcPr>
          <w:p w:rsidR="00505BE4" w:rsidRDefault="00EF137A">
            <w:pPr>
              <w:pStyle w:val="TableParagraph"/>
              <w:spacing w:before="29"/>
              <w:ind w:left="216" w:right="194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1085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505BE4" w:rsidRDefault="00505BE4">
            <w:pPr>
              <w:pStyle w:val="TableParagraph"/>
              <w:rPr>
                <w:sz w:val="24"/>
              </w:rPr>
            </w:pPr>
          </w:p>
        </w:tc>
        <w:tc>
          <w:tcPr>
            <w:tcW w:w="117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505BE4" w:rsidRDefault="00505BE4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505BE4" w:rsidRDefault="00505BE4">
            <w:pPr>
              <w:pStyle w:val="TableParagraph"/>
              <w:rPr>
                <w:sz w:val="24"/>
              </w:rPr>
            </w:pPr>
          </w:p>
        </w:tc>
        <w:tc>
          <w:tcPr>
            <w:tcW w:w="1357" w:type="dxa"/>
            <w:tcBorders>
              <w:top w:val="nil"/>
              <w:left w:val="single" w:sz="8" w:space="0" w:color="000000"/>
            </w:tcBorders>
          </w:tcPr>
          <w:p w:rsidR="00505BE4" w:rsidRDefault="00505BE4">
            <w:pPr>
              <w:pStyle w:val="TableParagraph"/>
              <w:rPr>
                <w:sz w:val="24"/>
              </w:rPr>
            </w:pPr>
          </w:p>
        </w:tc>
      </w:tr>
    </w:tbl>
    <w:p w:rsidR="00505BE4" w:rsidRDefault="00505BE4">
      <w:pPr>
        <w:pStyle w:val="BodyText"/>
        <w:spacing w:before="3"/>
        <w:ind w:left="0"/>
        <w:jc w:val="left"/>
        <w:rPr>
          <w:b/>
          <w:sz w:val="23"/>
        </w:rPr>
      </w:pPr>
    </w:p>
    <w:p w:rsidR="00505BE4" w:rsidRDefault="00EF137A">
      <w:pPr>
        <w:pStyle w:val="BodyText"/>
        <w:ind w:right="132" w:firstLine="719"/>
        <w:rPr>
          <w:lang w:val="id-ID"/>
        </w:rPr>
      </w:pPr>
      <w:r>
        <w:t>A descriptive statistics above showed that the mean score and standard deviation of</w:t>
      </w:r>
      <w:r>
        <w:rPr>
          <w:spacing w:val="1"/>
        </w:rPr>
        <w:t xml:space="preserve"> </w:t>
      </w:r>
      <w:r>
        <w:t>each category in the questionnaire. It was calculated to observe the students‟ attitudes toward</w:t>
      </w:r>
      <w:r>
        <w:rPr>
          <w:spacing w:val="1"/>
        </w:rPr>
        <w:t xml:space="preserve"> </w:t>
      </w:r>
      <w:r>
        <w:t>reading. The result in the table, the highest mean score was extrinsic motivation value of</w:t>
      </w:r>
      <w:r>
        <w:rPr>
          <w:spacing w:val="1"/>
        </w:rPr>
        <w:t xml:space="preserve"> </w:t>
      </w:r>
      <w:r>
        <w:t>reading</w:t>
      </w:r>
      <w:r>
        <w:rPr>
          <w:spacing w:val="-6"/>
        </w:rPr>
        <w:t xml:space="preserve"> </w:t>
      </w:r>
      <w:r>
        <w:t>(M=</w:t>
      </w:r>
      <w:r>
        <w:rPr>
          <w:spacing w:val="-4"/>
        </w:rPr>
        <w:t xml:space="preserve"> </w:t>
      </w:r>
      <w:r>
        <w:t>25.0101).</w:t>
      </w:r>
      <w:r>
        <w:rPr>
          <w:spacing w:val="-2"/>
        </w:rPr>
        <w:t xml:space="preserve"> </w:t>
      </w:r>
      <w:r>
        <w:t>Thus,</w:t>
      </w:r>
      <w:r>
        <w:rPr>
          <w:spacing w:val="-3"/>
        </w:rPr>
        <w:t xml:space="preserve"> </w:t>
      </w:r>
      <w:r>
        <w:t>students‟</w:t>
      </w:r>
      <w:r>
        <w:rPr>
          <w:spacing w:val="-3"/>
        </w:rPr>
        <w:t xml:space="preserve"> </w:t>
      </w:r>
      <w:r>
        <w:t>prefer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reading</w:t>
      </w:r>
      <w:r>
        <w:rPr>
          <w:spacing w:val="-5"/>
        </w:rPr>
        <w:t xml:space="preserve"> </w:t>
      </w:r>
      <w:r>
        <w:t>comprehension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lastRenderedPageBreak/>
        <w:t>English</w:t>
      </w:r>
      <w:r>
        <w:rPr>
          <w:spacing w:val="-2"/>
        </w:rPr>
        <w:t xml:space="preserve"> </w:t>
      </w:r>
      <w:r>
        <w:t>because</w:t>
      </w:r>
      <w:r>
        <w:rPr>
          <w:spacing w:val="-58"/>
        </w:rPr>
        <w:t xml:space="preserve"> </w:t>
      </w:r>
      <w:r>
        <w:t>of some external reason. Then, the second highest mean score was reading efficacy (M=</w:t>
      </w:r>
      <w:r>
        <w:rPr>
          <w:spacing w:val="1"/>
        </w:rPr>
        <w:t xml:space="preserve"> </w:t>
      </w:r>
      <w:r>
        <w:t>23.8081).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students‟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confidence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reading</w:t>
      </w:r>
      <w:r>
        <w:rPr>
          <w:spacing w:val="-5"/>
        </w:rPr>
        <w:t xml:space="preserve"> </w:t>
      </w:r>
      <w:r>
        <w:t>comprehension.</w:t>
      </w:r>
      <w:r>
        <w:rPr>
          <w:spacing w:val="-2"/>
        </w:rPr>
        <w:t xml:space="preserve"> </w:t>
      </w:r>
      <w:r>
        <w:t>They</w:t>
      </w:r>
      <w:r>
        <w:rPr>
          <w:spacing w:val="-58"/>
        </w:rPr>
        <w:t xml:space="preserve"> </w:t>
      </w:r>
      <w:r>
        <w:t>might believe that their selves being able to read English book or paragraph. The last is</w:t>
      </w:r>
      <w:r>
        <w:rPr>
          <w:spacing w:val="1"/>
        </w:rPr>
        <w:t xml:space="preserve"> </w:t>
      </w:r>
      <w:r>
        <w:t>intrinsic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(M=</w:t>
      </w:r>
      <w:r>
        <w:rPr>
          <w:spacing w:val="1"/>
        </w:rPr>
        <w:t xml:space="preserve"> </w:t>
      </w:r>
      <w:r>
        <w:t>23.6364),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0.1717</w:t>
      </w:r>
      <w:r>
        <w:rPr>
          <w:spacing w:val="1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efficacy. It can be stated that the motivation of reading in them is almost the same as their</w:t>
      </w:r>
      <w:r>
        <w:rPr>
          <w:spacing w:val="1"/>
        </w:rPr>
        <w:t xml:space="preserve"> </w:t>
      </w:r>
      <w:r>
        <w:t>self-confidence</w:t>
      </w:r>
      <w:r>
        <w:rPr>
          <w:spacing w:val="-2"/>
        </w:rPr>
        <w:t xml:space="preserve"> </w:t>
      </w:r>
      <w:r>
        <w:t>in reading</w:t>
      </w:r>
      <w:r>
        <w:rPr>
          <w:spacing w:val="-3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in reading</w:t>
      </w:r>
      <w:r>
        <w:rPr>
          <w:spacing w:val="-3"/>
        </w:rPr>
        <w:t xml:space="preserve"> </w:t>
      </w:r>
      <w:r>
        <w:t>English comprehension.</w:t>
      </w:r>
    </w:p>
    <w:p w:rsidR="00E1427A" w:rsidRDefault="00E1427A">
      <w:pPr>
        <w:pStyle w:val="BodyText"/>
        <w:ind w:right="132" w:firstLine="719"/>
        <w:rPr>
          <w:lang w:val="id-ID"/>
        </w:rPr>
      </w:pPr>
    </w:p>
    <w:p w:rsidR="00E1427A" w:rsidRDefault="00E1427A">
      <w:pPr>
        <w:pStyle w:val="BodyText"/>
        <w:ind w:right="132" w:firstLine="719"/>
        <w:rPr>
          <w:lang w:val="id-ID"/>
        </w:rPr>
      </w:pPr>
    </w:p>
    <w:p w:rsidR="00E1427A" w:rsidRPr="00E1427A" w:rsidRDefault="00E1427A">
      <w:pPr>
        <w:pStyle w:val="BodyText"/>
        <w:ind w:right="132" w:firstLine="719"/>
        <w:rPr>
          <w:lang w:val="id-ID"/>
        </w:rPr>
      </w:pPr>
    </w:p>
    <w:p w:rsidR="00505BE4" w:rsidRDefault="00EF137A" w:rsidP="00662B47">
      <w:pPr>
        <w:pStyle w:val="Heading1"/>
        <w:tabs>
          <w:tab w:val="left" w:pos="501"/>
        </w:tabs>
        <w:jc w:val="left"/>
      </w:pPr>
      <w:r>
        <w:t>Finding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Comprehension</w:t>
      </w:r>
      <w:r>
        <w:rPr>
          <w:spacing w:val="-1"/>
        </w:rPr>
        <w:t xml:space="preserve"> </w:t>
      </w:r>
      <w:r>
        <w:t>Test</w:t>
      </w:r>
    </w:p>
    <w:p w:rsidR="00505BE4" w:rsidRDefault="00EF137A">
      <w:pPr>
        <w:pStyle w:val="BodyText"/>
        <w:spacing w:line="274" w:lineRule="exact"/>
        <w:ind w:left="2242"/>
        <w:jc w:val="left"/>
      </w:pPr>
      <w:r>
        <w:t>Table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Reading</w:t>
      </w:r>
      <w:r>
        <w:rPr>
          <w:spacing w:val="-5"/>
        </w:rPr>
        <w:t xml:space="preserve"> </w:t>
      </w:r>
      <w:r>
        <w:t>Comprehension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Analysis</w:t>
      </w:r>
    </w:p>
    <w:p w:rsidR="00505BE4" w:rsidRDefault="00EF137A">
      <w:pPr>
        <w:pStyle w:val="Heading1"/>
        <w:spacing w:before="33" w:after="35" w:line="240" w:lineRule="auto"/>
        <w:ind w:left="3582" w:firstLine="0"/>
        <w:jc w:val="left"/>
      </w:pPr>
      <w:r>
        <w:t>Descriptive</w:t>
      </w:r>
      <w:r>
        <w:rPr>
          <w:spacing w:val="-4"/>
        </w:rPr>
        <w:t xml:space="preserve"> </w:t>
      </w:r>
      <w:r>
        <w:t>Statistics</w:t>
      </w:r>
    </w:p>
    <w:tbl>
      <w:tblPr>
        <w:tblW w:w="0" w:type="auto"/>
        <w:tblInd w:w="81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65"/>
        <w:gridCol w:w="660"/>
        <w:gridCol w:w="1080"/>
        <w:gridCol w:w="1171"/>
        <w:gridCol w:w="989"/>
        <w:gridCol w:w="1172"/>
      </w:tblGrid>
      <w:tr w:rsidR="00505BE4">
        <w:trPr>
          <w:trHeight w:val="605"/>
        </w:trPr>
        <w:tc>
          <w:tcPr>
            <w:tcW w:w="2665" w:type="dxa"/>
          </w:tcPr>
          <w:p w:rsidR="00505BE4" w:rsidRDefault="00505BE4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000000"/>
            </w:tcBorders>
          </w:tcPr>
          <w:p w:rsidR="00505BE4" w:rsidRDefault="00505BE4">
            <w:pPr>
              <w:pStyle w:val="TableParagraph"/>
              <w:spacing w:before="8"/>
              <w:rPr>
                <w:b/>
                <w:sz w:val="25"/>
              </w:rPr>
            </w:pPr>
          </w:p>
          <w:p w:rsidR="00505BE4" w:rsidRDefault="00EF137A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080" w:type="dxa"/>
            <w:tcBorders>
              <w:left w:val="single" w:sz="8" w:space="0" w:color="000000"/>
              <w:right w:val="single" w:sz="8" w:space="0" w:color="000000"/>
            </w:tcBorders>
          </w:tcPr>
          <w:p w:rsidR="00505BE4" w:rsidRDefault="00505BE4">
            <w:pPr>
              <w:pStyle w:val="TableParagraph"/>
              <w:spacing w:before="8"/>
              <w:rPr>
                <w:b/>
                <w:sz w:val="25"/>
              </w:rPr>
            </w:pPr>
          </w:p>
          <w:p w:rsidR="00505BE4" w:rsidRDefault="00EF137A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Minimum</w:t>
            </w:r>
          </w:p>
        </w:tc>
        <w:tc>
          <w:tcPr>
            <w:tcW w:w="1171" w:type="dxa"/>
            <w:tcBorders>
              <w:left w:val="single" w:sz="8" w:space="0" w:color="000000"/>
              <w:right w:val="single" w:sz="8" w:space="0" w:color="000000"/>
            </w:tcBorders>
          </w:tcPr>
          <w:p w:rsidR="00505BE4" w:rsidRDefault="00505BE4">
            <w:pPr>
              <w:pStyle w:val="TableParagraph"/>
              <w:spacing w:before="8"/>
              <w:rPr>
                <w:b/>
                <w:sz w:val="25"/>
              </w:rPr>
            </w:pPr>
          </w:p>
          <w:p w:rsidR="00505BE4" w:rsidRDefault="00EF137A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Maximum</w:t>
            </w:r>
          </w:p>
        </w:tc>
        <w:tc>
          <w:tcPr>
            <w:tcW w:w="989" w:type="dxa"/>
            <w:tcBorders>
              <w:left w:val="single" w:sz="8" w:space="0" w:color="000000"/>
              <w:right w:val="single" w:sz="8" w:space="0" w:color="000000"/>
            </w:tcBorders>
          </w:tcPr>
          <w:p w:rsidR="00505BE4" w:rsidRDefault="00505BE4">
            <w:pPr>
              <w:pStyle w:val="TableParagraph"/>
              <w:spacing w:before="8"/>
              <w:rPr>
                <w:b/>
                <w:sz w:val="25"/>
              </w:rPr>
            </w:pPr>
          </w:p>
          <w:p w:rsidR="00505BE4" w:rsidRDefault="00EF137A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1172" w:type="dxa"/>
            <w:tcBorders>
              <w:left w:val="single" w:sz="8" w:space="0" w:color="000000"/>
            </w:tcBorders>
          </w:tcPr>
          <w:p w:rsidR="00505BE4" w:rsidRDefault="00EF137A">
            <w:pPr>
              <w:pStyle w:val="TableParagraph"/>
              <w:spacing w:before="20"/>
              <w:ind w:left="101" w:right="48"/>
              <w:jc w:val="center"/>
              <w:rPr>
                <w:sz w:val="24"/>
              </w:rPr>
            </w:pPr>
            <w:r>
              <w:rPr>
                <w:sz w:val="24"/>
              </w:rPr>
              <w:t>Std.</w:t>
            </w:r>
          </w:p>
          <w:p w:rsidR="00505BE4" w:rsidRDefault="00EF137A">
            <w:pPr>
              <w:pStyle w:val="TableParagraph"/>
              <w:ind w:left="101" w:right="52"/>
              <w:jc w:val="center"/>
              <w:rPr>
                <w:sz w:val="24"/>
              </w:rPr>
            </w:pPr>
            <w:r>
              <w:rPr>
                <w:sz w:val="24"/>
              </w:rPr>
              <w:t>Deviation</w:t>
            </w:r>
          </w:p>
        </w:tc>
      </w:tr>
      <w:tr w:rsidR="00505BE4">
        <w:trPr>
          <w:trHeight w:val="584"/>
        </w:trPr>
        <w:tc>
          <w:tcPr>
            <w:tcW w:w="2665" w:type="dxa"/>
            <w:tcBorders>
              <w:bottom w:val="nil"/>
            </w:tcBorders>
          </w:tcPr>
          <w:p w:rsidR="00505BE4" w:rsidRDefault="00EF137A">
            <w:pPr>
              <w:pStyle w:val="TableParagraph"/>
              <w:spacing w:before="13" w:line="270" w:lineRule="atLeast"/>
              <w:ind w:left="27" w:right="545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COMPREHENSION</w:t>
            </w:r>
          </w:p>
        </w:tc>
        <w:tc>
          <w:tcPr>
            <w:tcW w:w="660" w:type="dxa"/>
            <w:tcBorders>
              <w:bottom w:val="nil"/>
              <w:right w:val="single" w:sz="8" w:space="0" w:color="000000"/>
            </w:tcBorders>
          </w:tcPr>
          <w:p w:rsidR="00505BE4" w:rsidRDefault="00EF137A">
            <w:pPr>
              <w:pStyle w:val="TableParagraph"/>
              <w:spacing w:before="159"/>
              <w:ind w:left="187" w:right="160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1080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505BE4" w:rsidRDefault="00EF137A">
            <w:pPr>
              <w:pStyle w:val="TableParagraph"/>
              <w:spacing w:before="159"/>
              <w:ind w:left="279"/>
              <w:rPr>
                <w:sz w:val="24"/>
              </w:rPr>
            </w:pPr>
            <w:r>
              <w:rPr>
                <w:sz w:val="24"/>
              </w:rPr>
              <w:t>32.00</w:t>
            </w:r>
          </w:p>
        </w:tc>
        <w:tc>
          <w:tcPr>
            <w:tcW w:w="1171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505BE4" w:rsidRDefault="00EF137A">
            <w:pPr>
              <w:pStyle w:val="TableParagraph"/>
              <w:spacing w:before="159"/>
              <w:ind w:left="325"/>
              <w:rPr>
                <w:sz w:val="24"/>
              </w:rPr>
            </w:pPr>
            <w:r>
              <w:rPr>
                <w:sz w:val="24"/>
              </w:rPr>
              <w:t>88.00</w:t>
            </w:r>
          </w:p>
        </w:tc>
        <w:tc>
          <w:tcPr>
            <w:tcW w:w="98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505BE4" w:rsidRDefault="00EF137A">
            <w:pPr>
              <w:pStyle w:val="TableParagraph"/>
              <w:spacing w:before="159"/>
              <w:ind w:left="112"/>
              <w:rPr>
                <w:sz w:val="24"/>
              </w:rPr>
            </w:pPr>
            <w:r>
              <w:rPr>
                <w:sz w:val="24"/>
              </w:rPr>
              <w:t>56.0000</w:t>
            </w:r>
          </w:p>
        </w:tc>
        <w:tc>
          <w:tcPr>
            <w:tcW w:w="1172" w:type="dxa"/>
            <w:vMerge w:val="restart"/>
            <w:tcBorders>
              <w:left w:val="single" w:sz="8" w:space="0" w:color="000000"/>
            </w:tcBorders>
          </w:tcPr>
          <w:p w:rsidR="00505BE4" w:rsidRDefault="00EF137A">
            <w:pPr>
              <w:pStyle w:val="TableParagraph"/>
              <w:spacing w:before="159"/>
              <w:ind w:left="145"/>
              <w:rPr>
                <w:sz w:val="24"/>
              </w:rPr>
            </w:pPr>
            <w:r>
              <w:rPr>
                <w:sz w:val="24"/>
              </w:rPr>
              <w:t>12.21575</w:t>
            </w:r>
          </w:p>
        </w:tc>
      </w:tr>
      <w:tr w:rsidR="00505BE4">
        <w:trPr>
          <w:trHeight w:val="314"/>
        </w:trPr>
        <w:tc>
          <w:tcPr>
            <w:tcW w:w="2665" w:type="dxa"/>
            <w:tcBorders>
              <w:top w:val="nil"/>
            </w:tcBorders>
          </w:tcPr>
          <w:p w:rsidR="00505BE4" w:rsidRDefault="00EF137A">
            <w:pPr>
              <w:pStyle w:val="TableParagraph"/>
              <w:spacing w:before="2"/>
              <w:ind w:left="27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(listwise)</w:t>
            </w:r>
          </w:p>
        </w:tc>
        <w:tc>
          <w:tcPr>
            <w:tcW w:w="660" w:type="dxa"/>
            <w:tcBorders>
              <w:top w:val="nil"/>
              <w:right w:val="single" w:sz="8" w:space="0" w:color="000000"/>
            </w:tcBorders>
          </w:tcPr>
          <w:p w:rsidR="00505BE4" w:rsidRDefault="00EF137A">
            <w:pPr>
              <w:pStyle w:val="TableParagraph"/>
              <w:spacing w:before="2"/>
              <w:ind w:left="187" w:right="160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505BE4" w:rsidRDefault="00505BE4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505BE4" w:rsidRDefault="00505BE4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505BE4" w:rsidRDefault="00505BE4"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000000"/>
            </w:tcBorders>
          </w:tcPr>
          <w:p w:rsidR="00505BE4" w:rsidRDefault="00505BE4">
            <w:pPr>
              <w:rPr>
                <w:sz w:val="2"/>
                <w:szCs w:val="2"/>
              </w:rPr>
            </w:pPr>
          </w:p>
        </w:tc>
      </w:tr>
    </w:tbl>
    <w:p w:rsidR="00E1427A" w:rsidRDefault="00E1427A">
      <w:pPr>
        <w:rPr>
          <w:sz w:val="2"/>
          <w:szCs w:val="2"/>
        </w:rPr>
      </w:pPr>
    </w:p>
    <w:p w:rsidR="00E1427A" w:rsidRPr="00E1427A" w:rsidRDefault="00E1427A" w:rsidP="00E1427A">
      <w:pPr>
        <w:rPr>
          <w:sz w:val="2"/>
          <w:szCs w:val="2"/>
        </w:rPr>
      </w:pPr>
    </w:p>
    <w:p w:rsidR="00E1427A" w:rsidRPr="00E1427A" w:rsidRDefault="00E1427A" w:rsidP="00E1427A">
      <w:pPr>
        <w:rPr>
          <w:sz w:val="2"/>
          <w:szCs w:val="2"/>
        </w:rPr>
      </w:pPr>
    </w:p>
    <w:p w:rsidR="00E1427A" w:rsidRPr="00E1427A" w:rsidRDefault="00E1427A" w:rsidP="00E1427A">
      <w:pPr>
        <w:rPr>
          <w:sz w:val="2"/>
          <w:szCs w:val="2"/>
        </w:rPr>
      </w:pPr>
    </w:p>
    <w:p w:rsidR="00E1427A" w:rsidRPr="00E1427A" w:rsidRDefault="00E1427A" w:rsidP="00E1427A">
      <w:pPr>
        <w:rPr>
          <w:sz w:val="2"/>
          <w:szCs w:val="2"/>
        </w:rPr>
      </w:pPr>
    </w:p>
    <w:p w:rsidR="00E1427A" w:rsidRPr="00E1427A" w:rsidRDefault="00E1427A" w:rsidP="00E1427A">
      <w:pPr>
        <w:rPr>
          <w:sz w:val="2"/>
          <w:szCs w:val="2"/>
        </w:rPr>
      </w:pPr>
    </w:p>
    <w:p w:rsidR="00E1427A" w:rsidRPr="00E1427A" w:rsidRDefault="00E1427A" w:rsidP="00E1427A">
      <w:pPr>
        <w:rPr>
          <w:sz w:val="2"/>
          <w:szCs w:val="2"/>
        </w:rPr>
      </w:pPr>
    </w:p>
    <w:p w:rsidR="00E1427A" w:rsidRPr="00E1427A" w:rsidRDefault="00E1427A" w:rsidP="00E1427A">
      <w:pPr>
        <w:rPr>
          <w:sz w:val="2"/>
          <w:szCs w:val="2"/>
        </w:rPr>
      </w:pPr>
    </w:p>
    <w:p w:rsidR="00E1427A" w:rsidRPr="00E1427A" w:rsidRDefault="00E1427A" w:rsidP="00E1427A">
      <w:pPr>
        <w:rPr>
          <w:sz w:val="2"/>
          <w:szCs w:val="2"/>
        </w:rPr>
      </w:pPr>
    </w:p>
    <w:p w:rsidR="00E1427A" w:rsidRPr="00E1427A" w:rsidRDefault="00E1427A" w:rsidP="00E1427A">
      <w:pPr>
        <w:rPr>
          <w:sz w:val="2"/>
          <w:szCs w:val="2"/>
        </w:rPr>
      </w:pPr>
    </w:p>
    <w:p w:rsidR="00E1427A" w:rsidRPr="00E1427A" w:rsidRDefault="00E1427A" w:rsidP="00E1427A">
      <w:pPr>
        <w:rPr>
          <w:sz w:val="2"/>
          <w:szCs w:val="2"/>
        </w:rPr>
      </w:pPr>
    </w:p>
    <w:p w:rsidR="00E1427A" w:rsidRPr="00E1427A" w:rsidRDefault="00E1427A" w:rsidP="00E1427A">
      <w:pPr>
        <w:rPr>
          <w:sz w:val="2"/>
          <w:szCs w:val="2"/>
        </w:rPr>
      </w:pPr>
    </w:p>
    <w:p w:rsidR="00E1427A" w:rsidRPr="00E1427A" w:rsidRDefault="00E1427A" w:rsidP="00E1427A">
      <w:pPr>
        <w:rPr>
          <w:sz w:val="2"/>
          <w:szCs w:val="2"/>
        </w:rPr>
      </w:pPr>
    </w:p>
    <w:p w:rsidR="00E1427A" w:rsidRPr="00E1427A" w:rsidRDefault="00E1427A" w:rsidP="00E1427A">
      <w:pPr>
        <w:rPr>
          <w:sz w:val="2"/>
          <w:szCs w:val="2"/>
        </w:rPr>
      </w:pPr>
    </w:p>
    <w:p w:rsidR="00E1427A" w:rsidRPr="00E1427A" w:rsidRDefault="00E1427A" w:rsidP="00E1427A">
      <w:pPr>
        <w:rPr>
          <w:sz w:val="2"/>
          <w:szCs w:val="2"/>
        </w:rPr>
      </w:pPr>
    </w:p>
    <w:p w:rsidR="00E1427A" w:rsidRPr="00E1427A" w:rsidRDefault="00E1427A" w:rsidP="00E1427A">
      <w:pPr>
        <w:rPr>
          <w:sz w:val="2"/>
          <w:szCs w:val="2"/>
        </w:rPr>
      </w:pPr>
    </w:p>
    <w:p w:rsidR="00E1427A" w:rsidRPr="00E1427A" w:rsidRDefault="00E1427A" w:rsidP="00E1427A">
      <w:pPr>
        <w:rPr>
          <w:sz w:val="2"/>
          <w:szCs w:val="2"/>
        </w:rPr>
      </w:pPr>
    </w:p>
    <w:p w:rsidR="00E1427A" w:rsidRPr="00E1427A" w:rsidRDefault="00E1427A" w:rsidP="00E1427A">
      <w:pPr>
        <w:rPr>
          <w:sz w:val="2"/>
          <w:szCs w:val="2"/>
        </w:rPr>
      </w:pPr>
    </w:p>
    <w:p w:rsidR="00E1427A" w:rsidRPr="00E1427A" w:rsidRDefault="00E1427A" w:rsidP="00E1427A">
      <w:pPr>
        <w:rPr>
          <w:sz w:val="2"/>
          <w:szCs w:val="2"/>
        </w:rPr>
      </w:pPr>
    </w:p>
    <w:p w:rsidR="00E1427A" w:rsidRPr="00E1427A" w:rsidRDefault="00E1427A" w:rsidP="00E1427A">
      <w:pPr>
        <w:rPr>
          <w:sz w:val="2"/>
          <w:szCs w:val="2"/>
        </w:rPr>
      </w:pPr>
    </w:p>
    <w:p w:rsidR="00E1427A" w:rsidRPr="00E1427A" w:rsidRDefault="00E1427A" w:rsidP="00E1427A">
      <w:pPr>
        <w:rPr>
          <w:sz w:val="2"/>
          <w:szCs w:val="2"/>
        </w:rPr>
      </w:pPr>
    </w:p>
    <w:p w:rsidR="00E1427A" w:rsidRPr="00E1427A" w:rsidRDefault="00E1427A" w:rsidP="00E1427A">
      <w:pPr>
        <w:rPr>
          <w:sz w:val="2"/>
          <w:szCs w:val="2"/>
        </w:rPr>
      </w:pPr>
    </w:p>
    <w:p w:rsidR="00E1427A" w:rsidRPr="00E1427A" w:rsidRDefault="00E1427A" w:rsidP="00E1427A">
      <w:pPr>
        <w:tabs>
          <w:tab w:val="left" w:pos="1315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:rsidR="00505BE4" w:rsidRDefault="00EF137A">
      <w:pPr>
        <w:pStyle w:val="BodyText"/>
        <w:spacing w:before="90"/>
        <w:ind w:right="138" w:firstLine="719"/>
      </w:pPr>
      <w:r>
        <w:t>In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descriptive</w:t>
      </w:r>
      <w:r>
        <w:rPr>
          <w:spacing w:val="1"/>
        </w:rPr>
        <w:t xml:space="preserve"> </w:t>
      </w:r>
      <w:r>
        <w:t>statistics</w:t>
      </w:r>
      <w:r>
        <w:rPr>
          <w:spacing w:val="1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students‟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comprehension</w:t>
      </w:r>
      <w:r>
        <w:rPr>
          <w:spacing w:val="1"/>
        </w:rPr>
        <w:t xml:space="preserve"> </w:t>
      </w:r>
      <w:r>
        <w:t>achievement. The score of the participants were from the reading comprehension test that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participants.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minimum (32), it indicates the lowest score of the participants while the maximum was (88).</w:t>
      </w:r>
      <w:r>
        <w:rPr>
          <w:spacing w:val="1"/>
        </w:rPr>
        <w:t xml:space="preserve"> </w:t>
      </w:r>
      <w:r>
        <w:t>The mean score of students was 56 and the standard deviation was 12.21. So, the researchers</w:t>
      </w:r>
      <w:r>
        <w:rPr>
          <w:spacing w:val="1"/>
        </w:rPr>
        <w:t xml:space="preserve"> </w:t>
      </w:r>
      <w:r>
        <w:t>stated that of all participants who took this test had an average score of 56, and the lowest</w:t>
      </w:r>
      <w:r>
        <w:rPr>
          <w:spacing w:val="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was 32 and</w:t>
      </w:r>
      <w:r>
        <w:rPr>
          <w:spacing w:val="2"/>
        </w:rPr>
        <w:t xml:space="preserve"> </w:t>
      </w:r>
      <w:r>
        <w:t>the highest was 88.</w:t>
      </w:r>
    </w:p>
    <w:p w:rsidR="00505BE4" w:rsidRDefault="00505BE4">
      <w:pPr>
        <w:pStyle w:val="BodyText"/>
        <w:spacing w:before="5"/>
        <w:ind w:left="0"/>
        <w:jc w:val="left"/>
      </w:pPr>
    </w:p>
    <w:p w:rsidR="00505BE4" w:rsidRDefault="00EF137A" w:rsidP="00662B47">
      <w:pPr>
        <w:pStyle w:val="Heading1"/>
        <w:spacing w:line="240" w:lineRule="auto"/>
        <w:ind w:left="142" w:right="143" w:hanging="3"/>
        <w:jc w:val="left"/>
      </w:pPr>
      <w:r>
        <w:t>Findings of Correlation between Students’ Reading Motivation and Their Reading</w:t>
      </w:r>
      <w:r w:rsidR="00662B47">
        <w:rPr>
          <w:spacing w:val="1"/>
          <w:lang w:val="id-ID"/>
        </w:rPr>
        <w:t xml:space="preserve"> </w:t>
      </w:r>
      <w:r>
        <w:t>Comprehension</w:t>
      </w:r>
    </w:p>
    <w:p w:rsidR="00505BE4" w:rsidRDefault="00EF137A">
      <w:pPr>
        <w:pStyle w:val="BodyText"/>
        <w:ind w:right="141" w:firstLine="360"/>
      </w:pPr>
      <w:r>
        <w:t>A bivariate Pearson Product-Moment in SPSS was used out to examine the correlation</w:t>
      </w:r>
      <w:r>
        <w:rPr>
          <w:spacing w:val="1"/>
        </w:rPr>
        <w:t xml:space="preserve"> </w:t>
      </w:r>
      <w:r>
        <w:t>between</w:t>
      </w:r>
      <w:r>
        <w:rPr>
          <w:spacing w:val="57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scores</w:t>
      </w:r>
      <w:r>
        <w:rPr>
          <w:spacing w:val="59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students</w:t>
      </w:r>
      <w:r>
        <w:rPr>
          <w:spacing w:val="59"/>
        </w:rPr>
        <w:t xml:space="preserve"> </w:t>
      </w:r>
      <w:r>
        <w:t>reading</w:t>
      </w:r>
      <w:r>
        <w:rPr>
          <w:spacing w:val="56"/>
        </w:rPr>
        <w:t xml:space="preserve"> </w:t>
      </w:r>
      <w:r>
        <w:t>motivation</w:t>
      </w:r>
      <w:r>
        <w:rPr>
          <w:spacing w:val="58"/>
        </w:rPr>
        <w:t xml:space="preserve"> </w:t>
      </w:r>
      <w:r>
        <w:t>based</w:t>
      </w:r>
      <w:r>
        <w:rPr>
          <w:spacing w:val="58"/>
        </w:rPr>
        <w:t xml:space="preserve"> </w:t>
      </w:r>
      <w:r>
        <w:t>on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questionnaire</w:t>
      </w:r>
      <w:r>
        <w:rPr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comprehension based on the reading</w:t>
      </w:r>
      <w:r>
        <w:rPr>
          <w:spacing w:val="-3"/>
        </w:rPr>
        <w:t xml:space="preserve"> </w:t>
      </w:r>
      <w:r>
        <w:t>test.</w:t>
      </w:r>
    </w:p>
    <w:p w:rsidR="00E36630" w:rsidRDefault="00E36630">
      <w:pPr>
        <w:pStyle w:val="BodyText"/>
        <w:ind w:left="3096" w:right="3097"/>
        <w:jc w:val="center"/>
        <w:rPr>
          <w:lang w:val="id-ID"/>
        </w:rPr>
      </w:pPr>
    </w:p>
    <w:p w:rsidR="00505BE4" w:rsidRDefault="00EF137A">
      <w:pPr>
        <w:pStyle w:val="BodyText"/>
        <w:ind w:left="3096" w:right="3097"/>
        <w:jc w:val="center"/>
      </w:pPr>
      <w:r>
        <w:t>Table</w:t>
      </w:r>
      <w:r>
        <w:rPr>
          <w:spacing w:val="-2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Correlation</w:t>
      </w:r>
    </w:p>
    <w:p w:rsidR="00505BE4" w:rsidRDefault="00EF137A">
      <w:pPr>
        <w:pStyle w:val="Heading1"/>
        <w:spacing w:before="30" w:after="32" w:line="240" w:lineRule="auto"/>
        <w:ind w:left="3097" w:right="3097" w:firstLine="0"/>
        <w:jc w:val="center"/>
      </w:pPr>
      <w:r>
        <w:t>Correlations</w:t>
      </w:r>
    </w:p>
    <w:tbl>
      <w:tblPr>
        <w:tblW w:w="0" w:type="auto"/>
        <w:tblInd w:w="572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04"/>
        <w:gridCol w:w="1550"/>
        <w:gridCol w:w="1865"/>
        <w:gridCol w:w="2404"/>
      </w:tblGrid>
      <w:tr w:rsidR="00505BE4">
        <w:trPr>
          <w:trHeight w:val="1113"/>
        </w:trPr>
        <w:tc>
          <w:tcPr>
            <w:tcW w:w="2404" w:type="dxa"/>
            <w:tcBorders>
              <w:right w:val="single" w:sz="4" w:space="0" w:color="000000"/>
            </w:tcBorders>
          </w:tcPr>
          <w:p w:rsidR="00505BE4" w:rsidRDefault="00505BE4">
            <w:pPr>
              <w:pStyle w:val="TableParagraph"/>
              <w:rPr>
                <w:sz w:val="24"/>
              </w:rPr>
            </w:pPr>
          </w:p>
        </w:tc>
        <w:tc>
          <w:tcPr>
            <w:tcW w:w="1550" w:type="dxa"/>
            <w:tcBorders>
              <w:left w:val="single" w:sz="4" w:space="0" w:color="000000"/>
              <w:right w:val="single" w:sz="4" w:space="0" w:color="000000"/>
            </w:tcBorders>
          </w:tcPr>
          <w:p w:rsidR="00505BE4" w:rsidRDefault="00505BE4">
            <w:pPr>
              <w:pStyle w:val="TableParagraph"/>
              <w:rPr>
                <w:sz w:val="24"/>
              </w:rPr>
            </w:pPr>
          </w:p>
        </w:tc>
        <w:tc>
          <w:tcPr>
            <w:tcW w:w="1865" w:type="dxa"/>
            <w:tcBorders>
              <w:left w:val="single" w:sz="4" w:space="0" w:color="000000"/>
              <w:right w:val="single" w:sz="4" w:space="0" w:color="000000"/>
            </w:tcBorders>
          </w:tcPr>
          <w:p w:rsidR="00505BE4" w:rsidRDefault="00505BE4">
            <w:pPr>
              <w:pStyle w:val="TableParagraph"/>
              <w:spacing w:before="8"/>
              <w:rPr>
                <w:b/>
                <w:sz w:val="23"/>
              </w:rPr>
            </w:pPr>
          </w:p>
          <w:p w:rsidR="00505BE4" w:rsidRDefault="00EF137A">
            <w:pPr>
              <w:pStyle w:val="TableParagraph"/>
              <w:ind w:left="191" w:right="120" w:firstLine="228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MOTIVATION</w:t>
            </w:r>
          </w:p>
        </w:tc>
        <w:tc>
          <w:tcPr>
            <w:tcW w:w="2404" w:type="dxa"/>
            <w:tcBorders>
              <w:left w:val="single" w:sz="4" w:space="0" w:color="000000"/>
            </w:tcBorders>
          </w:tcPr>
          <w:p w:rsidR="00505BE4" w:rsidRDefault="00505BE4">
            <w:pPr>
              <w:pStyle w:val="TableParagraph"/>
              <w:spacing w:before="8"/>
              <w:rPr>
                <w:b/>
                <w:sz w:val="23"/>
              </w:rPr>
            </w:pPr>
          </w:p>
          <w:p w:rsidR="00505BE4" w:rsidRDefault="00EF137A">
            <w:pPr>
              <w:pStyle w:val="TableParagraph"/>
              <w:ind w:left="208" w:right="113" w:firstLine="480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COMPREHENSION</w:t>
            </w:r>
          </w:p>
        </w:tc>
      </w:tr>
      <w:tr w:rsidR="00505BE4">
        <w:trPr>
          <w:trHeight w:val="613"/>
        </w:trPr>
        <w:tc>
          <w:tcPr>
            <w:tcW w:w="2404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:rsidR="00505BE4" w:rsidRDefault="00505BE4">
            <w:pPr>
              <w:pStyle w:val="TableParagraph"/>
              <w:spacing w:before="11"/>
              <w:rPr>
                <w:b/>
                <w:sz w:val="34"/>
              </w:rPr>
            </w:pPr>
          </w:p>
          <w:p w:rsidR="00505BE4" w:rsidRDefault="00EF137A">
            <w:pPr>
              <w:pStyle w:val="TableParagraph"/>
              <w:ind w:left="109" w:right="716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MOTIVATION</w:t>
            </w:r>
          </w:p>
        </w:tc>
        <w:tc>
          <w:tcPr>
            <w:tcW w:w="15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505BE4" w:rsidRDefault="00EF137A">
            <w:pPr>
              <w:pStyle w:val="TableParagraph"/>
              <w:spacing w:before="4"/>
              <w:ind w:left="133" w:right="305"/>
              <w:rPr>
                <w:sz w:val="24"/>
              </w:rPr>
            </w:pPr>
            <w:r>
              <w:rPr>
                <w:sz w:val="24"/>
              </w:rPr>
              <w:t>Pearson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Correlation</w:t>
            </w:r>
          </w:p>
        </w:tc>
        <w:tc>
          <w:tcPr>
            <w:tcW w:w="1865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505BE4" w:rsidRDefault="00EF137A">
            <w:pPr>
              <w:pStyle w:val="TableParagraph"/>
              <w:spacing w:before="143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4" w:type="dxa"/>
            <w:tcBorders>
              <w:left w:val="single" w:sz="4" w:space="0" w:color="000000"/>
              <w:bottom w:val="nil"/>
            </w:tcBorders>
          </w:tcPr>
          <w:p w:rsidR="00505BE4" w:rsidRDefault="00EF137A">
            <w:pPr>
              <w:pStyle w:val="TableParagraph"/>
              <w:spacing w:before="143"/>
              <w:ind w:right="43"/>
              <w:jc w:val="right"/>
              <w:rPr>
                <w:sz w:val="24"/>
              </w:rPr>
            </w:pPr>
            <w:r>
              <w:rPr>
                <w:sz w:val="24"/>
              </w:rPr>
              <w:t>0.178</w:t>
            </w:r>
          </w:p>
        </w:tc>
      </w:tr>
      <w:tr w:rsidR="00505BE4">
        <w:trPr>
          <w:trHeight w:val="385"/>
        </w:trPr>
        <w:tc>
          <w:tcPr>
            <w:tcW w:w="240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505BE4" w:rsidRDefault="00505BE4">
            <w:pPr>
              <w:rPr>
                <w:sz w:val="2"/>
                <w:szCs w:val="2"/>
              </w:rPr>
            </w:pPr>
          </w:p>
        </w:tc>
        <w:tc>
          <w:tcPr>
            <w:tcW w:w="15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05BE4" w:rsidRDefault="00EF137A">
            <w:pPr>
              <w:pStyle w:val="TableParagraph"/>
              <w:spacing w:before="47"/>
              <w:ind w:left="133"/>
              <w:rPr>
                <w:sz w:val="24"/>
              </w:rPr>
            </w:pPr>
            <w:r>
              <w:rPr>
                <w:sz w:val="24"/>
              </w:rPr>
              <w:t>Sig.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(2-tailed)</w:t>
            </w:r>
          </w:p>
        </w:tc>
        <w:tc>
          <w:tcPr>
            <w:tcW w:w="18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05BE4" w:rsidRDefault="00505BE4">
            <w:pPr>
              <w:pStyle w:val="TableParagraph"/>
              <w:rPr>
                <w:sz w:val="24"/>
              </w:rPr>
            </w:pPr>
          </w:p>
        </w:tc>
        <w:tc>
          <w:tcPr>
            <w:tcW w:w="2404" w:type="dxa"/>
            <w:tcBorders>
              <w:top w:val="nil"/>
              <w:left w:val="single" w:sz="4" w:space="0" w:color="000000"/>
              <w:bottom w:val="nil"/>
            </w:tcBorders>
          </w:tcPr>
          <w:p w:rsidR="00505BE4" w:rsidRDefault="00EF137A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sz w:val="24"/>
              </w:rPr>
              <w:t>0.078</w:t>
            </w:r>
          </w:p>
        </w:tc>
      </w:tr>
      <w:tr w:rsidR="00505BE4">
        <w:trPr>
          <w:trHeight w:val="356"/>
        </w:trPr>
        <w:tc>
          <w:tcPr>
            <w:tcW w:w="240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505BE4" w:rsidRDefault="00505BE4">
            <w:pPr>
              <w:rPr>
                <w:sz w:val="2"/>
                <w:szCs w:val="2"/>
              </w:rPr>
            </w:pPr>
          </w:p>
        </w:tc>
        <w:tc>
          <w:tcPr>
            <w:tcW w:w="1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BE4" w:rsidRDefault="00EF137A">
            <w:pPr>
              <w:pStyle w:val="TableParagraph"/>
              <w:spacing w:before="51"/>
              <w:ind w:left="133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8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BE4" w:rsidRDefault="00EF137A">
            <w:pPr>
              <w:pStyle w:val="TableParagraph"/>
              <w:spacing w:before="51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240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505BE4" w:rsidRDefault="00EF137A">
            <w:pPr>
              <w:pStyle w:val="TableParagraph"/>
              <w:spacing w:before="51"/>
              <w:ind w:right="43"/>
              <w:jc w:val="right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</w:tr>
      <w:tr w:rsidR="00505BE4">
        <w:trPr>
          <w:trHeight w:val="598"/>
        </w:trPr>
        <w:tc>
          <w:tcPr>
            <w:tcW w:w="2404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:rsidR="00505BE4" w:rsidRDefault="00505BE4">
            <w:pPr>
              <w:pStyle w:val="TableParagraph"/>
              <w:spacing w:before="8"/>
              <w:rPr>
                <w:b/>
                <w:sz w:val="34"/>
              </w:rPr>
            </w:pPr>
          </w:p>
          <w:p w:rsidR="00505BE4" w:rsidRDefault="00EF137A">
            <w:pPr>
              <w:pStyle w:val="TableParagraph"/>
              <w:ind w:left="109" w:right="212"/>
              <w:rPr>
                <w:sz w:val="24"/>
              </w:rPr>
            </w:pPr>
            <w:r>
              <w:rPr>
                <w:sz w:val="24"/>
              </w:rPr>
              <w:lastRenderedPageBreak/>
              <w:t>READING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COMPREHENSION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05BE4" w:rsidRDefault="00EF137A">
            <w:pPr>
              <w:pStyle w:val="TableParagraph"/>
              <w:spacing w:before="20"/>
              <w:ind w:left="133" w:right="305"/>
              <w:rPr>
                <w:sz w:val="24"/>
              </w:rPr>
            </w:pPr>
            <w:r>
              <w:rPr>
                <w:sz w:val="24"/>
              </w:rPr>
              <w:lastRenderedPageBreak/>
              <w:t>Pearson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Correlation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05BE4" w:rsidRDefault="00EF137A">
            <w:pPr>
              <w:pStyle w:val="TableParagraph"/>
              <w:spacing w:before="159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0.178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:rsidR="00505BE4" w:rsidRDefault="00EF137A">
            <w:pPr>
              <w:pStyle w:val="TableParagraph"/>
              <w:spacing w:before="159"/>
              <w:ind w:right="4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05BE4">
        <w:trPr>
          <w:trHeight w:val="317"/>
        </w:trPr>
        <w:tc>
          <w:tcPr>
            <w:tcW w:w="2404" w:type="dxa"/>
            <w:vMerge/>
            <w:tcBorders>
              <w:top w:val="nil"/>
              <w:right w:val="single" w:sz="4" w:space="0" w:color="000000"/>
            </w:tcBorders>
          </w:tcPr>
          <w:p w:rsidR="00505BE4" w:rsidRDefault="00505BE4">
            <w:pPr>
              <w:rPr>
                <w:sz w:val="2"/>
                <w:szCs w:val="2"/>
              </w:rPr>
            </w:pPr>
          </w:p>
        </w:tc>
        <w:tc>
          <w:tcPr>
            <w:tcW w:w="15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05BE4" w:rsidRDefault="00EF137A">
            <w:pPr>
              <w:pStyle w:val="TableParagraph"/>
              <w:spacing w:before="15"/>
              <w:ind w:left="133"/>
              <w:rPr>
                <w:sz w:val="24"/>
              </w:rPr>
            </w:pPr>
            <w:r>
              <w:rPr>
                <w:sz w:val="24"/>
              </w:rPr>
              <w:t>Sig.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(2-tailed)</w:t>
            </w:r>
          </w:p>
        </w:tc>
        <w:tc>
          <w:tcPr>
            <w:tcW w:w="18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05BE4" w:rsidRDefault="00EF137A">
            <w:pPr>
              <w:pStyle w:val="TableParagraph"/>
              <w:spacing w:before="15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0.078</w:t>
            </w:r>
          </w:p>
        </w:tc>
        <w:tc>
          <w:tcPr>
            <w:tcW w:w="2404" w:type="dxa"/>
            <w:tcBorders>
              <w:top w:val="nil"/>
              <w:left w:val="single" w:sz="4" w:space="0" w:color="000000"/>
              <w:bottom w:val="nil"/>
            </w:tcBorders>
          </w:tcPr>
          <w:p w:rsidR="00505BE4" w:rsidRDefault="00505BE4">
            <w:pPr>
              <w:pStyle w:val="TableParagraph"/>
              <w:rPr>
                <w:sz w:val="24"/>
              </w:rPr>
            </w:pPr>
          </w:p>
        </w:tc>
      </w:tr>
      <w:tr w:rsidR="00505BE4">
        <w:trPr>
          <w:trHeight w:val="329"/>
        </w:trPr>
        <w:tc>
          <w:tcPr>
            <w:tcW w:w="2404" w:type="dxa"/>
            <w:vMerge/>
            <w:tcBorders>
              <w:top w:val="nil"/>
              <w:right w:val="single" w:sz="4" w:space="0" w:color="000000"/>
            </w:tcBorders>
          </w:tcPr>
          <w:p w:rsidR="00505BE4" w:rsidRDefault="00505BE4">
            <w:pPr>
              <w:rPr>
                <w:sz w:val="2"/>
                <w:szCs w:val="2"/>
              </w:rPr>
            </w:pPr>
          </w:p>
        </w:tc>
        <w:tc>
          <w:tcPr>
            <w:tcW w:w="15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505BE4" w:rsidRDefault="00EF137A">
            <w:pPr>
              <w:pStyle w:val="TableParagraph"/>
              <w:spacing w:before="16"/>
              <w:ind w:left="133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865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505BE4" w:rsidRDefault="00EF137A">
            <w:pPr>
              <w:pStyle w:val="TableParagraph"/>
              <w:spacing w:before="16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2404" w:type="dxa"/>
            <w:tcBorders>
              <w:top w:val="nil"/>
              <w:left w:val="single" w:sz="4" w:space="0" w:color="000000"/>
            </w:tcBorders>
          </w:tcPr>
          <w:p w:rsidR="00505BE4" w:rsidRDefault="00EF137A">
            <w:pPr>
              <w:pStyle w:val="TableParagraph"/>
              <w:spacing w:before="16"/>
              <w:ind w:right="43"/>
              <w:jc w:val="right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</w:tr>
    </w:tbl>
    <w:p w:rsidR="00505BE4" w:rsidRDefault="00505BE4">
      <w:pPr>
        <w:pStyle w:val="BodyText"/>
        <w:spacing w:before="3"/>
        <w:ind w:left="0"/>
        <w:jc w:val="left"/>
        <w:rPr>
          <w:b/>
          <w:sz w:val="23"/>
        </w:rPr>
      </w:pPr>
    </w:p>
    <w:p w:rsidR="00505BE4" w:rsidRDefault="00EF137A">
      <w:pPr>
        <w:pStyle w:val="BodyText"/>
        <w:ind w:right="134" w:firstLine="719"/>
      </w:pPr>
      <w:r>
        <w:t>Based on the result above, the statistical significance was found is p= 0.078 whereas</w:t>
      </w:r>
      <w:r>
        <w:rPr>
          <w:spacing w:val="1"/>
        </w:rPr>
        <w:t xml:space="preserve"> </w:t>
      </w:r>
      <w:r>
        <w:t>the significance level of hypothesis test was 0.05 it means the p-values is higher than the</w:t>
      </w:r>
      <w:r>
        <w:rPr>
          <w:spacing w:val="1"/>
        </w:rPr>
        <w:t xml:space="preserve"> </w:t>
      </w:r>
      <w:r>
        <w:t>chosen</w:t>
      </w:r>
      <w:r>
        <w:rPr>
          <w:spacing w:val="30"/>
        </w:rPr>
        <w:t xml:space="preserve"> </w:t>
      </w:r>
      <w:r>
        <w:t>significance</w:t>
      </w:r>
      <w:r>
        <w:rPr>
          <w:spacing w:val="31"/>
        </w:rPr>
        <w:t xml:space="preserve"> </w:t>
      </w:r>
      <w:r>
        <w:t>level.</w:t>
      </w:r>
      <w:r>
        <w:rPr>
          <w:spacing w:val="34"/>
        </w:rPr>
        <w:t xml:space="preserve"> </w:t>
      </w:r>
      <w:r>
        <w:t>If</w:t>
      </w:r>
      <w:r>
        <w:rPr>
          <w:spacing w:val="31"/>
        </w:rPr>
        <w:t xml:space="preserve"> </w:t>
      </w:r>
      <w:r>
        <w:t>p</w:t>
      </w:r>
      <w:r>
        <w:rPr>
          <w:spacing w:val="32"/>
        </w:rPr>
        <w:t xml:space="preserve"> </w:t>
      </w:r>
      <w:r>
        <w:t>&gt;</w:t>
      </w:r>
      <w:r>
        <w:rPr>
          <w:spacing w:val="31"/>
        </w:rPr>
        <w:t xml:space="preserve"> </w:t>
      </w:r>
      <w:r>
        <w:t>0.05.</w:t>
      </w:r>
      <w:r>
        <w:rPr>
          <w:spacing w:val="33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indicates</w:t>
      </w:r>
      <w:r>
        <w:rPr>
          <w:spacing w:val="3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null</w:t>
      </w:r>
      <w:r>
        <w:rPr>
          <w:spacing w:val="33"/>
        </w:rPr>
        <w:t xml:space="preserve"> </w:t>
      </w:r>
      <w:r>
        <w:t>hypothesis</w:t>
      </w:r>
      <w:r>
        <w:rPr>
          <w:spacing w:val="32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not</w:t>
      </w:r>
      <w:r>
        <w:rPr>
          <w:spacing w:val="32"/>
        </w:rPr>
        <w:t xml:space="preserve"> </w:t>
      </w:r>
      <w:r>
        <w:t>rejected</w:t>
      </w:r>
      <w:r>
        <w:rPr>
          <w:spacing w:val="31"/>
        </w:rPr>
        <w:t xml:space="preserve"> </w:t>
      </w:r>
      <w:r>
        <w:t>(H</w:t>
      </w:r>
      <w:r>
        <w:rPr>
          <w:vertAlign w:val="subscript"/>
        </w:rPr>
        <w:t>o</w:t>
      </w:r>
      <w:r>
        <w:t>=</w:t>
      </w:r>
      <w:r>
        <w:rPr>
          <w:spacing w:val="-58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significance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students‟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comprehension). On the other hand, the coefficient correlation also found is r= 0.178. As in</w:t>
      </w:r>
      <w:r>
        <w:rPr>
          <w:spacing w:val="1"/>
        </w:rPr>
        <w:t xml:space="preserve"> </w:t>
      </w:r>
      <w:r>
        <w:t>the previous chapter, Creswell (2014) said if the correlation between 0.00-0.29 states that</w:t>
      </w:r>
      <w:r>
        <w:rPr>
          <w:spacing w:val="1"/>
        </w:rPr>
        <w:t xml:space="preserve"> </w:t>
      </w:r>
      <w:r>
        <w:t>there is no correlation. Therefore, it can be conclude that the result of analyzing is not</w:t>
      </w:r>
      <w:r>
        <w:rPr>
          <w:spacing w:val="1"/>
        </w:rPr>
        <w:t xml:space="preserve"> </w:t>
      </w:r>
      <w:r>
        <w:t>correlation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students‟</w:t>
      </w:r>
      <w:r>
        <w:rPr>
          <w:spacing w:val="-1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comprehension.</w:t>
      </w:r>
    </w:p>
    <w:p w:rsidR="00505BE4" w:rsidRDefault="00505BE4">
      <w:pPr>
        <w:pStyle w:val="BodyText"/>
        <w:spacing w:before="6"/>
        <w:ind w:left="0"/>
        <w:jc w:val="left"/>
      </w:pPr>
    </w:p>
    <w:p w:rsidR="00505BE4" w:rsidRDefault="00EF137A" w:rsidP="00662B47">
      <w:pPr>
        <w:pStyle w:val="Heading1"/>
        <w:tabs>
          <w:tab w:val="left" w:pos="501"/>
        </w:tabs>
        <w:jc w:val="left"/>
      </w:pPr>
      <w:r>
        <w:t>Discussion</w:t>
      </w:r>
    </w:p>
    <w:p w:rsidR="00505BE4" w:rsidRDefault="00EF137A">
      <w:pPr>
        <w:pStyle w:val="BodyText"/>
        <w:ind w:right="134" w:firstLine="360"/>
      </w:pPr>
      <w:r>
        <w:t>In this study, the researcher used a combination of questionnaires from three previous</w:t>
      </w:r>
      <w:r>
        <w:rPr>
          <w:spacing w:val="1"/>
        </w:rPr>
        <w:t xml:space="preserve"> </w:t>
      </w:r>
      <w:r>
        <w:t>researchers (Wigfield and Guthrie, 1997; Mori 2002; and Takase, 2007). The researcher gave</w:t>
      </w:r>
      <w:r>
        <w:rPr>
          <w:spacing w:val="1"/>
        </w:rPr>
        <w:t xml:space="preserve"> </w:t>
      </w:r>
      <w:r>
        <w:t>a name for this questionnaire to be Foreign Language Motivation Reading Questionnaire</w:t>
      </w:r>
      <w:r>
        <w:rPr>
          <w:spacing w:val="1"/>
        </w:rPr>
        <w:t xml:space="preserve"> </w:t>
      </w:r>
      <w:r>
        <w:t>(FLMRQ). This questionnaire consist of 30 items in 3 components that include intrinsic</w:t>
      </w:r>
      <w:r>
        <w:rPr>
          <w:spacing w:val="1"/>
        </w:rPr>
        <w:t xml:space="preserve"> </w:t>
      </w:r>
      <w:r>
        <w:t>motivation (10 items), extrinsic motivation (10 items), and reading efficacy (10 items). The</w:t>
      </w:r>
      <w:r>
        <w:rPr>
          <w:spacing w:val="1"/>
        </w:rPr>
        <w:t xml:space="preserve"> </w:t>
      </w:r>
      <w:r>
        <w:t>researcher also used test in order to obtain the data about reading comprehension. There are</w:t>
      </w:r>
      <w:r>
        <w:rPr>
          <w:spacing w:val="1"/>
        </w:rPr>
        <w:t xml:space="preserve"> </w:t>
      </w:r>
      <w:r>
        <w:t>five passages that followed 25 questions and these questions are in the form of multiple</w:t>
      </w:r>
      <w:r>
        <w:rPr>
          <w:spacing w:val="1"/>
        </w:rPr>
        <w:t xml:space="preserve"> </w:t>
      </w:r>
      <w:r>
        <w:t>choices.</w:t>
      </w:r>
    </w:p>
    <w:p w:rsidR="00505BE4" w:rsidRDefault="00EF137A">
      <w:pPr>
        <w:pStyle w:val="BodyText"/>
        <w:spacing w:before="80"/>
        <w:ind w:right="141" w:firstLine="360"/>
      </w:pPr>
      <w:r>
        <w:t>Based on the analysis, the researcher found that there is no correlation between students‟</w:t>
      </w:r>
      <w:r>
        <w:rPr>
          <w:spacing w:val="1"/>
        </w:rPr>
        <w:t xml:space="preserve"> </w:t>
      </w:r>
      <w:r>
        <w:t xml:space="preserve">reading motivation and reading comprehension in </w:t>
      </w:r>
      <w:r w:rsidR="00FF0A56">
        <w:rPr>
          <w:lang w:val="id-ID"/>
        </w:rPr>
        <w:t xml:space="preserve">vocational high shcool especially in the </w:t>
      </w:r>
      <w:r>
        <w:t>tenth</w:t>
      </w:r>
      <w:r>
        <w:rPr>
          <w:spacing w:val="1"/>
        </w:rPr>
        <w:t xml:space="preserve"> </w:t>
      </w:r>
      <w:r>
        <w:t>grade.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alternative</w:t>
      </w:r>
      <w:r>
        <w:rPr>
          <w:spacing w:val="-1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was not</w:t>
      </w:r>
      <w:r>
        <w:rPr>
          <w:spacing w:val="-1"/>
        </w:rPr>
        <w:t xml:space="preserve"> </w:t>
      </w:r>
      <w:r>
        <w:t>accepted or</w:t>
      </w:r>
      <w:r>
        <w:rPr>
          <w:spacing w:val="-1"/>
        </w:rPr>
        <w:t xml:space="preserve"> </w:t>
      </w:r>
      <w:r>
        <w:t>null hypothesis</w:t>
      </w:r>
      <w:r>
        <w:rPr>
          <w:spacing w:val="-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rejected.</w:t>
      </w:r>
    </w:p>
    <w:p w:rsidR="00505BE4" w:rsidRDefault="00EF137A">
      <w:pPr>
        <w:pStyle w:val="BodyText"/>
        <w:ind w:right="141"/>
      </w:pPr>
      <w:r>
        <w:t>The findings of this research confirm with the findings of previous research. In previous</w:t>
      </w:r>
      <w:r>
        <w:rPr>
          <w:spacing w:val="1"/>
        </w:rPr>
        <w:t xml:space="preserve"> </w:t>
      </w:r>
      <w:r>
        <w:t>research by Olmez (2015) said that there is no significant correlation between students‟</w:t>
      </w:r>
      <w:r>
        <w:rPr>
          <w:spacing w:val="1"/>
        </w:rPr>
        <w:t xml:space="preserve"> </w:t>
      </w:r>
      <w:r>
        <w:t>reading motivation scores and reading achievement scores. The scale measures the overall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foreign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students'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comprehension because the lessons in school are more specific not to reading English book</w:t>
      </w:r>
      <w:r>
        <w:rPr>
          <w:spacing w:val="1"/>
        </w:rPr>
        <w:t xml:space="preserve"> </w:t>
      </w:r>
      <w:r>
        <w:t>generally.</w:t>
      </w:r>
    </w:p>
    <w:p w:rsidR="00505BE4" w:rsidRDefault="00EF137A">
      <w:pPr>
        <w:pStyle w:val="BodyText"/>
        <w:ind w:right="135" w:firstLine="360"/>
      </w:pPr>
      <w:r>
        <w:t>In other previous research by Takase (2007) also showed no correlation between reading</w:t>
      </w:r>
      <w:r>
        <w:rPr>
          <w:spacing w:val="1"/>
        </w:rPr>
        <w:t xml:space="preserve"> </w:t>
      </w:r>
      <w:r>
        <w:t>motivation and reading comprehension because students lack ability in understanding English</w:t>
      </w:r>
      <w:r>
        <w:rPr>
          <w:spacing w:val="-57"/>
        </w:rPr>
        <w:t xml:space="preserve"> </w:t>
      </w:r>
      <w:r>
        <w:t>reading. Some enthusiastic Japanese readers are not motivated to read in English because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gap between their</w:t>
      </w:r>
      <w:r>
        <w:rPr>
          <w:spacing w:val="-1"/>
        </w:rPr>
        <w:t xml:space="preserve"> </w:t>
      </w:r>
      <w:r>
        <w:t>ability</w:t>
      </w:r>
      <w:r>
        <w:rPr>
          <w:spacing w:val="-8"/>
        </w:rPr>
        <w:t xml:space="preserve"> </w:t>
      </w:r>
      <w:r>
        <w:t>to read in Japanese</w:t>
      </w:r>
      <w:r>
        <w:rPr>
          <w:spacing w:val="1"/>
        </w:rPr>
        <w:t xml:space="preserve"> </w:t>
      </w:r>
      <w:r>
        <w:t>and English.</w:t>
      </w:r>
    </w:p>
    <w:p w:rsidR="00505BE4" w:rsidRDefault="00EF137A" w:rsidP="00FF0A56">
      <w:pPr>
        <w:pStyle w:val="BodyText"/>
        <w:ind w:right="136" w:firstLine="360"/>
      </w:pPr>
      <w:r>
        <w:t>According to Dornyei (1994) students who have a great interest in learning English, they</w:t>
      </w:r>
      <w:r>
        <w:rPr>
          <w:spacing w:val="1"/>
        </w:rPr>
        <w:t xml:space="preserve"> </w:t>
      </w:r>
      <w:r>
        <w:t>will be motivated to master it. But in this study, they have interested to learning English and</w:t>
      </w:r>
      <w:r>
        <w:rPr>
          <w:spacing w:val="1"/>
        </w:rPr>
        <w:t xml:space="preserve"> </w:t>
      </w:r>
      <w:r>
        <w:t>have motivation to read</w:t>
      </w:r>
      <w:r>
        <w:rPr>
          <w:spacing w:val="1"/>
        </w:rPr>
        <w:t xml:space="preserve"> </w:t>
      </w:r>
      <w:r>
        <w:t>in English but their motivation is not run well. The researcher</w:t>
      </w:r>
      <w:r>
        <w:rPr>
          <w:spacing w:val="1"/>
        </w:rPr>
        <w:t xml:space="preserve"> </w:t>
      </w:r>
      <w:r>
        <w:t>assumed why their motivation is not implemented because students‟ ability to read in English</w:t>
      </w:r>
      <w:r>
        <w:rPr>
          <w:spacing w:val="-57"/>
        </w:rPr>
        <w:t xml:space="preserve"> </w:t>
      </w:r>
      <w:r>
        <w:t>is lack or in other words they do not master many English vocabularies. So, when students</w:t>
      </w:r>
      <w:r>
        <w:rPr>
          <w:spacing w:val="1"/>
        </w:rPr>
        <w:t xml:space="preserve"> </w:t>
      </w:r>
      <w:r>
        <w:t>read English book, they cannot understand the content. It can be seen from the average value</w:t>
      </w:r>
      <w:r>
        <w:rPr>
          <w:spacing w:val="1"/>
        </w:rPr>
        <w:t xml:space="preserve"> </w:t>
      </w:r>
      <w:r>
        <w:t>of their reading comprehension test is low (56.00) but result of reading motivation is (72.45).</w:t>
      </w:r>
      <w:r>
        <w:rPr>
          <w:spacing w:val="1"/>
        </w:rPr>
        <w:t xml:space="preserve"> </w:t>
      </w:r>
      <w:r>
        <w:t>This assumption was also supported by other motivational studies (Suharti, 2012; Wulandari,</w:t>
      </w:r>
      <w:r>
        <w:rPr>
          <w:spacing w:val="1"/>
        </w:rPr>
        <w:t xml:space="preserve"> </w:t>
      </w:r>
      <w:r>
        <w:t>2017) said that students have the desire or motivation in reading English but the feeling is not</w:t>
      </w:r>
      <w:r>
        <w:rPr>
          <w:spacing w:val="-57"/>
        </w:rPr>
        <w:t xml:space="preserve"> </w:t>
      </w:r>
      <w:r>
        <w:t>well</w:t>
      </w:r>
      <w:r>
        <w:rPr>
          <w:spacing w:val="37"/>
        </w:rPr>
        <w:t xml:space="preserve"> </w:t>
      </w:r>
      <w:r>
        <w:t>done</w:t>
      </w:r>
      <w:r>
        <w:rPr>
          <w:spacing w:val="36"/>
        </w:rPr>
        <w:t xml:space="preserve"> </w:t>
      </w:r>
      <w:r>
        <w:t>because</w:t>
      </w:r>
      <w:r>
        <w:rPr>
          <w:spacing w:val="36"/>
        </w:rPr>
        <w:t xml:space="preserve"> </w:t>
      </w:r>
      <w:r>
        <w:t>their</w:t>
      </w:r>
      <w:r>
        <w:rPr>
          <w:spacing w:val="39"/>
        </w:rPr>
        <w:t xml:space="preserve"> </w:t>
      </w:r>
      <w:r>
        <w:t>ability</w:t>
      </w:r>
      <w:r>
        <w:rPr>
          <w:spacing w:val="29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read</w:t>
      </w:r>
      <w:r>
        <w:rPr>
          <w:spacing w:val="37"/>
        </w:rPr>
        <w:t xml:space="preserve"> </w:t>
      </w:r>
      <w:r>
        <w:t>English</w:t>
      </w:r>
      <w:r>
        <w:rPr>
          <w:spacing w:val="38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very</w:t>
      </w:r>
      <w:r>
        <w:rPr>
          <w:spacing w:val="32"/>
        </w:rPr>
        <w:t xml:space="preserve"> </w:t>
      </w:r>
      <w:r>
        <w:t>weak,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students</w:t>
      </w:r>
      <w:r>
        <w:rPr>
          <w:spacing w:val="37"/>
        </w:rPr>
        <w:t xml:space="preserve"> </w:t>
      </w:r>
      <w:r>
        <w:t>did</w:t>
      </w:r>
      <w:r>
        <w:rPr>
          <w:spacing w:val="37"/>
        </w:rPr>
        <w:t xml:space="preserve"> </w:t>
      </w:r>
      <w:r>
        <w:t>not</w:t>
      </w:r>
      <w:r>
        <w:rPr>
          <w:spacing w:val="36"/>
        </w:rPr>
        <w:t xml:space="preserve"> </w:t>
      </w:r>
      <w:r>
        <w:t>master</w:t>
      </w:r>
      <w:r>
        <w:rPr>
          <w:spacing w:val="-58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English vocabularies.</w:t>
      </w:r>
    </w:p>
    <w:p w:rsidR="00505BE4" w:rsidRDefault="00EF137A">
      <w:pPr>
        <w:pStyle w:val="BodyText"/>
        <w:ind w:right="136" w:firstLine="360"/>
      </w:pPr>
      <w:r>
        <w:t>The</w:t>
      </w:r>
      <w:r>
        <w:rPr>
          <w:spacing w:val="1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 w:rsidR="00FF0A56">
        <w:rPr>
          <w:lang w:val="id-ID"/>
        </w:rPr>
        <w:t xml:space="preserve">shows that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students‟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motivation and their reading comprehension may be</w:t>
      </w:r>
      <w:r>
        <w:rPr>
          <w:spacing w:val="60"/>
        </w:rPr>
        <w:t xml:space="preserve"> </w:t>
      </w:r>
      <w:r>
        <w:t>caused by some factors. The first is</w:t>
      </w:r>
      <w:r>
        <w:rPr>
          <w:spacing w:val="1"/>
        </w:rPr>
        <w:t xml:space="preserve"> </w:t>
      </w:r>
      <w:r>
        <w:t xml:space="preserve">about the use of questionnaire to collect the data, and the second is about the use of </w:t>
      </w:r>
      <w:r>
        <w:lastRenderedPageBreak/>
        <w:t>reading</w:t>
      </w:r>
      <w:r>
        <w:rPr>
          <w:spacing w:val="1"/>
        </w:rPr>
        <w:t xml:space="preserve"> </w:t>
      </w:r>
      <w:r>
        <w:t>comprehension test to collect the reading score. According to Sukardi (2012) questionnaire is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respondent.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questionnaire was easy and quick in gathering data. It can be used to collect data from large</w:t>
      </w:r>
      <w:r>
        <w:rPr>
          <w:spacing w:val="1"/>
        </w:rPr>
        <w:t xml:space="preserve"> </w:t>
      </w:r>
      <w:r>
        <w:t>group or population, the used of time is relatively flexible in accordance with the time given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researcher.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weakness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questionnaire</w:t>
      </w:r>
      <w:r>
        <w:rPr>
          <w:spacing w:val="1"/>
        </w:rPr>
        <w:t xml:space="preserve"> </w:t>
      </w:r>
      <w:r>
        <w:t>exists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research.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researcher could not control if the students were willing to answer the questionnaire honestly,</w:t>
      </w:r>
      <w:r>
        <w:rPr>
          <w:spacing w:val="-57"/>
        </w:rPr>
        <w:t xml:space="preserve"> </w:t>
      </w:r>
      <w:r>
        <w:t>so the result of the questionnaire may not provide the valid responses. It can make the</w:t>
      </w:r>
      <w:r>
        <w:rPr>
          <w:spacing w:val="1"/>
        </w:rPr>
        <w:t xml:space="preserve"> </w:t>
      </w:r>
      <w:r>
        <w:t>questionnaire score of participants influenced the measure of correlation. Beside that, the</w:t>
      </w:r>
      <w:r>
        <w:rPr>
          <w:spacing w:val="1"/>
        </w:rPr>
        <w:t xml:space="preserve"> </w:t>
      </w:r>
      <w:r>
        <w:t>scales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questionnaire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students'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became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weaknesses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 because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questionnaire</w:t>
      </w:r>
      <w:r>
        <w:rPr>
          <w:spacing w:val="1"/>
        </w:rPr>
        <w:t xml:space="preserve"> </w:t>
      </w:r>
      <w:r>
        <w:t>contained</w:t>
      </w:r>
      <w:r>
        <w:rPr>
          <w:spacing w:val="1"/>
        </w:rPr>
        <w:t xml:space="preserve"> </w:t>
      </w:r>
      <w:r>
        <w:t>negative</w:t>
      </w:r>
      <w:r>
        <w:rPr>
          <w:spacing w:val="-57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that made</w:t>
      </w:r>
      <w:r>
        <w:rPr>
          <w:spacing w:val="-1"/>
        </w:rPr>
        <w:t xml:space="preserve"> </w:t>
      </w:r>
      <w:r>
        <w:t>students wrong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confused</w:t>
      </w:r>
      <w:r>
        <w:rPr>
          <w:spacing w:val="2"/>
        </w:rPr>
        <w:t xml:space="preserve"> </w:t>
      </w:r>
      <w:r>
        <w:t>when students answering.</w:t>
      </w:r>
    </w:p>
    <w:p w:rsidR="00505BE4" w:rsidRDefault="00EF137A">
      <w:pPr>
        <w:pStyle w:val="BodyText"/>
        <w:ind w:right="141" w:firstLine="360"/>
        <w:rPr>
          <w:lang w:val="id-ID"/>
        </w:rPr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researcher used</w:t>
      </w:r>
      <w:r>
        <w:rPr>
          <w:spacing w:val="1"/>
        </w:rPr>
        <w:t xml:space="preserve"> </w:t>
      </w:r>
      <w:r>
        <w:t>multiple choice test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collect</w:t>
      </w:r>
      <w:r>
        <w:rPr>
          <w:spacing w:val="1"/>
        </w:rPr>
        <w:t xml:space="preserve"> </w:t>
      </w:r>
      <w:r>
        <w:t>score of reading</w:t>
      </w:r>
      <w:r>
        <w:rPr>
          <w:spacing w:val="1"/>
        </w:rPr>
        <w:t xml:space="preserve"> </w:t>
      </w:r>
      <w:r>
        <w:t>comprehension test. According to Nitko (2007) multiple choice tests are items or assignments</w:t>
      </w:r>
      <w:r>
        <w:rPr>
          <w:spacing w:val="-57"/>
        </w:rPr>
        <w:t xml:space="preserve"> </w:t>
      </w:r>
      <w:r>
        <w:t>whose answers are chosen from more than two alternatives. Thus, correcting the results of the</w:t>
      </w:r>
      <w:r>
        <w:rPr>
          <w:spacing w:val="-57"/>
        </w:rPr>
        <w:t xml:space="preserve"> </w:t>
      </w:r>
      <w:r>
        <w:t>multiple choice item is much easier and faster than other forms. The weakness is students just</w:t>
      </w:r>
      <w:r>
        <w:rPr>
          <w:spacing w:val="-57"/>
        </w:rPr>
        <w:t xml:space="preserve"> </w:t>
      </w:r>
      <w:r>
        <w:t>guess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 answer without</w:t>
      </w:r>
      <w:r>
        <w:rPr>
          <w:spacing w:val="-1"/>
        </w:rPr>
        <w:t xml:space="preserve"> </w:t>
      </w:r>
      <w:r>
        <w:t>reading and understand the</w:t>
      </w:r>
      <w:r>
        <w:rPr>
          <w:spacing w:val="-1"/>
        </w:rPr>
        <w:t xml:space="preserve"> </w:t>
      </w:r>
      <w:r>
        <w:t>questions.</w:t>
      </w:r>
    </w:p>
    <w:p w:rsidR="00662B47" w:rsidRPr="00662B47" w:rsidRDefault="00662B47">
      <w:pPr>
        <w:pStyle w:val="BodyText"/>
        <w:ind w:right="141" w:firstLine="360"/>
        <w:rPr>
          <w:lang w:val="id-ID"/>
        </w:rPr>
      </w:pPr>
    </w:p>
    <w:p w:rsidR="00662B47" w:rsidRPr="00662B47" w:rsidRDefault="00151D90" w:rsidP="00662B47">
      <w:pPr>
        <w:pStyle w:val="BodyText"/>
        <w:ind w:right="141"/>
        <w:rPr>
          <w:b/>
          <w:lang w:val="id-ID"/>
        </w:rPr>
      </w:pPr>
      <w:r w:rsidRPr="00662B47">
        <w:rPr>
          <w:b/>
          <w:lang w:val="id-ID"/>
        </w:rPr>
        <w:t>CONCLUSION</w:t>
      </w:r>
    </w:p>
    <w:p w:rsidR="00505BE4" w:rsidRDefault="00EF137A" w:rsidP="00662B47">
      <w:pPr>
        <w:pStyle w:val="BodyText"/>
        <w:ind w:right="135" w:firstLine="360"/>
      </w:pPr>
      <w:r>
        <w:t xml:space="preserve">Based on the result of the research, it can be concluded </w:t>
      </w:r>
      <w:r w:rsidR="00FF0A56">
        <w:rPr>
          <w:lang w:val="id-ID"/>
        </w:rPr>
        <w:t>that</w:t>
      </w:r>
      <w:r>
        <w:t xml:space="preserve"> there was no any</w:t>
      </w:r>
      <w:r>
        <w:rPr>
          <w:spacing w:val="1"/>
        </w:rPr>
        <w:t xml:space="preserve"> </w:t>
      </w:r>
      <w:r>
        <w:t>significant correlation between students‟ reading motivation and their reading comprehension</w:t>
      </w:r>
      <w:r>
        <w:rPr>
          <w:spacing w:val="-57"/>
        </w:rPr>
        <w:t xml:space="preserve"> </w:t>
      </w:r>
      <w:r>
        <w:t>of tenth</w:t>
      </w:r>
      <w:r>
        <w:rPr>
          <w:spacing w:val="4"/>
        </w:rPr>
        <w:t xml:space="preserve"> </w:t>
      </w:r>
      <w:r>
        <w:t>grade</w:t>
      </w:r>
      <w:r>
        <w:rPr>
          <w:spacing w:val="2"/>
        </w:rPr>
        <w:t xml:space="preserve"> </w:t>
      </w:r>
      <w:r w:rsidR="00FF0A56">
        <w:rPr>
          <w:lang w:val="id-ID"/>
        </w:rPr>
        <w:t>students</w:t>
      </w:r>
      <w:r>
        <w:t>.</w:t>
      </w:r>
      <w:r>
        <w:rPr>
          <w:spacing w:val="1"/>
        </w:rPr>
        <w:t xml:space="preserve"> </w:t>
      </w:r>
      <w:r>
        <w:t>First,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of</w:t>
      </w:r>
      <w:r w:rsidR="00FF0A56">
        <w:rPr>
          <w:lang w:val="id-ID"/>
        </w:rPr>
        <w:t xml:space="preserve"> </w:t>
      </w:r>
      <w:r>
        <w:t>students‟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comprehension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correlation,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coefficients</w:t>
      </w:r>
      <w:r>
        <w:rPr>
          <w:spacing w:val="15"/>
        </w:rPr>
        <w:t xml:space="preserve"> </w:t>
      </w:r>
      <w:r>
        <w:t>correlation</w:t>
      </w:r>
      <w:r>
        <w:rPr>
          <w:spacing w:val="16"/>
        </w:rPr>
        <w:t xml:space="preserve"> </w:t>
      </w:r>
      <w:r>
        <w:t>(r)</w:t>
      </w:r>
      <w:r>
        <w:rPr>
          <w:spacing w:val="14"/>
        </w:rPr>
        <w:t xml:space="preserve"> </w:t>
      </w:r>
      <w:r>
        <w:t>was</w:t>
      </w:r>
      <w:r>
        <w:rPr>
          <w:spacing w:val="17"/>
        </w:rPr>
        <w:t xml:space="preserve"> </w:t>
      </w:r>
      <w:r>
        <w:t>0.178;</w:t>
      </w:r>
      <w:r>
        <w:rPr>
          <w:spacing w:val="17"/>
        </w:rPr>
        <w:t xml:space="preserve"> </w:t>
      </w:r>
      <w:r>
        <w:t>second,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significance</w:t>
      </w:r>
      <w:r>
        <w:rPr>
          <w:spacing w:val="14"/>
        </w:rPr>
        <w:t xml:space="preserve"> </w:t>
      </w:r>
      <w:r>
        <w:t>value</w:t>
      </w:r>
      <w:r>
        <w:rPr>
          <w:spacing w:val="18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research</w:t>
      </w:r>
      <w:r>
        <w:rPr>
          <w:spacing w:val="15"/>
        </w:rPr>
        <w:t xml:space="preserve"> </w:t>
      </w:r>
      <w:r>
        <w:t>(p)</w:t>
      </w:r>
      <w:r>
        <w:rPr>
          <w:spacing w:val="17"/>
        </w:rPr>
        <w:t xml:space="preserve"> </w:t>
      </w:r>
      <w:r>
        <w:t>was</w:t>
      </w:r>
      <w:r w:rsidR="00662B47">
        <w:rPr>
          <w:lang w:val="id-ID"/>
        </w:rPr>
        <w:t xml:space="preserve"> </w:t>
      </w:r>
      <w:r>
        <w:t>0.078 is higher than 0.05, it means the null hypothesis is rejected. In this study there is no</w:t>
      </w:r>
      <w:r>
        <w:rPr>
          <w:spacing w:val="1"/>
        </w:rPr>
        <w:t xml:space="preserve"> </w:t>
      </w:r>
      <w:r>
        <w:t>correlation because they have motivation to read in English but their motivation is not run</w:t>
      </w:r>
      <w:r>
        <w:rPr>
          <w:spacing w:val="1"/>
        </w:rPr>
        <w:t xml:space="preserve"> </w:t>
      </w:r>
      <w:r>
        <w:t>well. Their motivation is not implemented. Students‟ ability to read in English is lack or in</w:t>
      </w:r>
      <w:r>
        <w:rPr>
          <w:spacing w:val="1"/>
        </w:rPr>
        <w:t xml:space="preserve"> </w:t>
      </w:r>
      <w:r>
        <w:t>other words they do not master many English vocabularies. So, when students read English</w:t>
      </w:r>
      <w:r>
        <w:rPr>
          <w:spacing w:val="1"/>
        </w:rPr>
        <w:t xml:space="preserve"> </w:t>
      </w:r>
      <w:r>
        <w:t>book, they can understand the content. It is can be seen from the average value of their</w:t>
      </w:r>
      <w:r>
        <w:rPr>
          <w:spacing w:val="1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comprehension test is low</w:t>
      </w:r>
      <w:r>
        <w:rPr>
          <w:spacing w:val="-1"/>
        </w:rPr>
        <w:t xml:space="preserve"> </w:t>
      </w:r>
      <w:r>
        <w:t>(56.00)</w:t>
      </w:r>
      <w:r>
        <w:rPr>
          <w:spacing w:val="-2"/>
        </w:rPr>
        <w:t xml:space="preserve"> </w:t>
      </w:r>
      <w:r>
        <w:t>but result of</w:t>
      </w:r>
      <w:r>
        <w:rPr>
          <w:spacing w:val="-1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motivation is (72.45).</w:t>
      </w:r>
    </w:p>
    <w:p w:rsidR="00505BE4" w:rsidRDefault="00EF137A">
      <w:pPr>
        <w:pStyle w:val="BodyText"/>
        <w:ind w:right="136" w:firstLine="360"/>
      </w:pPr>
      <w:r>
        <w:t>Based on the findings of the study, the researcher would like to offer some suggestions.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suggestion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findings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 show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achievement.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hopefully</w:t>
      </w:r>
      <w:r>
        <w:rPr>
          <w:spacing w:val="1"/>
        </w:rPr>
        <w:t xml:space="preserve"> </w:t>
      </w:r>
      <w:r>
        <w:t>researchers can examine the factors to be able to improve students' reading motivation for</w:t>
      </w:r>
      <w:r>
        <w:rPr>
          <w:spacing w:val="1"/>
        </w:rPr>
        <w:t xml:space="preserve"> </w:t>
      </w:r>
      <w:r>
        <w:t>reading comprehension in English and also gives clear description about the correlation so</w:t>
      </w:r>
      <w:r>
        <w:rPr>
          <w:spacing w:val="1"/>
        </w:rPr>
        <w:t xml:space="preserve"> </w:t>
      </w:r>
      <w:r>
        <w:t>they can compare the future research. Second this suggestion for English teacher, hopefully</w:t>
      </w:r>
      <w:r>
        <w:rPr>
          <w:spacing w:val="1"/>
        </w:rPr>
        <w:t xml:space="preserve"> </w:t>
      </w:r>
      <w:r>
        <w:t>English teachers can find a way so that students can be motivated and can understand reading</w:t>
      </w:r>
      <w:r>
        <w:rPr>
          <w:spacing w:val="-57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in English.</w:t>
      </w:r>
    </w:p>
    <w:p w:rsidR="00505BE4" w:rsidRDefault="00505BE4">
      <w:pPr>
        <w:pStyle w:val="BodyText"/>
        <w:spacing w:before="5"/>
        <w:ind w:left="0"/>
        <w:jc w:val="left"/>
      </w:pPr>
    </w:p>
    <w:p w:rsidR="00505BE4" w:rsidRDefault="00EF137A">
      <w:pPr>
        <w:pStyle w:val="Heading1"/>
        <w:ind w:left="140" w:firstLine="0"/>
        <w:jc w:val="left"/>
      </w:pPr>
      <w:r>
        <w:t>REFERENCES</w:t>
      </w:r>
    </w:p>
    <w:p w:rsidR="00505BE4" w:rsidRDefault="00EF137A">
      <w:pPr>
        <w:ind w:left="860" w:hanging="720"/>
        <w:rPr>
          <w:sz w:val="24"/>
        </w:rPr>
      </w:pPr>
      <w:r>
        <w:rPr>
          <w:sz w:val="24"/>
        </w:rPr>
        <w:t>Alyousef,</w:t>
      </w:r>
      <w:r>
        <w:rPr>
          <w:spacing w:val="11"/>
          <w:sz w:val="24"/>
        </w:rPr>
        <w:t xml:space="preserve"> </w:t>
      </w:r>
      <w:r>
        <w:rPr>
          <w:sz w:val="24"/>
        </w:rPr>
        <w:t>H.</w:t>
      </w:r>
      <w:r>
        <w:rPr>
          <w:spacing w:val="12"/>
          <w:sz w:val="24"/>
        </w:rPr>
        <w:t xml:space="preserve"> </w:t>
      </w:r>
      <w:r>
        <w:rPr>
          <w:sz w:val="24"/>
        </w:rPr>
        <w:t>S.</w:t>
      </w:r>
      <w:r>
        <w:rPr>
          <w:spacing w:val="12"/>
          <w:sz w:val="24"/>
        </w:rPr>
        <w:t xml:space="preserve"> </w:t>
      </w:r>
      <w:r>
        <w:rPr>
          <w:sz w:val="24"/>
        </w:rPr>
        <w:t>(2006),</w:t>
      </w:r>
      <w:r>
        <w:rPr>
          <w:spacing w:val="14"/>
          <w:sz w:val="24"/>
        </w:rPr>
        <w:t xml:space="preserve"> </w:t>
      </w:r>
      <w:r>
        <w:rPr>
          <w:sz w:val="24"/>
        </w:rPr>
        <w:t>Teaching</w:t>
      </w:r>
      <w:r>
        <w:rPr>
          <w:spacing w:val="9"/>
          <w:sz w:val="24"/>
        </w:rPr>
        <w:t xml:space="preserve"> </w:t>
      </w:r>
      <w:r>
        <w:rPr>
          <w:sz w:val="24"/>
        </w:rPr>
        <w:t>Reading</w:t>
      </w:r>
      <w:r>
        <w:rPr>
          <w:spacing w:val="10"/>
          <w:sz w:val="24"/>
        </w:rPr>
        <w:t xml:space="preserve"> </w:t>
      </w:r>
      <w:r>
        <w:rPr>
          <w:sz w:val="24"/>
        </w:rPr>
        <w:t>Comprehension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ESL/EFL</w:t>
      </w:r>
      <w:r>
        <w:rPr>
          <w:spacing w:val="12"/>
          <w:sz w:val="24"/>
        </w:rPr>
        <w:t xml:space="preserve"> </w:t>
      </w:r>
      <w:r>
        <w:rPr>
          <w:sz w:val="24"/>
        </w:rPr>
        <w:t>Learners,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Language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 Learning</w:t>
      </w:r>
      <w:r>
        <w:rPr>
          <w:sz w:val="24"/>
        </w:rPr>
        <w:t>, 5, 63-73.</w:t>
      </w:r>
    </w:p>
    <w:p w:rsidR="00505BE4" w:rsidRDefault="00EF137A">
      <w:pPr>
        <w:ind w:left="860" w:right="60" w:hanging="720"/>
        <w:rPr>
          <w:sz w:val="24"/>
        </w:rPr>
      </w:pPr>
      <w:r>
        <w:rPr>
          <w:sz w:val="24"/>
        </w:rPr>
        <w:t>Alessi,</w:t>
      </w:r>
      <w:r>
        <w:rPr>
          <w:spacing w:val="8"/>
          <w:sz w:val="24"/>
        </w:rPr>
        <w:t xml:space="preserve"> </w:t>
      </w:r>
      <w:r>
        <w:rPr>
          <w:sz w:val="24"/>
        </w:rPr>
        <w:t>S.</w:t>
      </w:r>
      <w:r>
        <w:rPr>
          <w:spacing w:val="9"/>
          <w:sz w:val="24"/>
        </w:rPr>
        <w:t xml:space="preserve"> </w:t>
      </w:r>
      <w:r>
        <w:rPr>
          <w:sz w:val="24"/>
        </w:rPr>
        <w:t>&amp;</w:t>
      </w:r>
      <w:r>
        <w:rPr>
          <w:spacing w:val="7"/>
          <w:sz w:val="24"/>
        </w:rPr>
        <w:t xml:space="preserve"> </w:t>
      </w:r>
      <w:r>
        <w:rPr>
          <w:sz w:val="24"/>
        </w:rPr>
        <w:t>Dwyer,</w:t>
      </w:r>
      <w:r>
        <w:rPr>
          <w:spacing w:val="7"/>
          <w:sz w:val="24"/>
        </w:rPr>
        <w:t xml:space="preserve"> </w:t>
      </w:r>
      <w:r>
        <w:rPr>
          <w:sz w:val="24"/>
        </w:rPr>
        <w:t>A.</w:t>
      </w:r>
      <w:r>
        <w:rPr>
          <w:spacing w:val="11"/>
          <w:sz w:val="24"/>
        </w:rPr>
        <w:t xml:space="preserve"> </w:t>
      </w:r>
      <w:r>
        <w:rPr>
          <w:sz w:val="24"/>
        </w:rPr>
        <w:t>(2008),</w:t>
      </w:r>
      <w:r>
        <w:rPr>
          <w:spacing w:val="9"/>
          <w:sz w:val="24"/>
        </w:rPr>
        <w:t xml:space="preserve"> </w:t>
      </w:r>
      <w:r>
        <w:rPr>
          <w:sz w:val="24"/>
        </w:rPr>
        <w:t>Vocabulary</w:t>
      </w:r>
      <w:r>
        <w:rPr>
          <w:spacing w:val="3"/>
          <w:sz w:val="24"/>
        </w:rPr>
        <w:t xml:space="preserve"> </w:t>
      </w:r>
      <w:r>
        <w:rPr>
          <w:sz w:val="24"/>
        </w:rPr>
        <w:t>assistance</w:t>
      </w:r>
      <w:r>
        <w:rPr>
          <w:spacing w:val="8"/>
          <w:sz w:val="24"/>
        </w:rPr>
        <w:t xml:space="preserve"> </w:t>
      </w:r>
      <w:r>
        <w:rPr>
          <w:sz w:val="24"/>
        </w:rPr>
        <w:t>before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during</w:t>
      </w:r>
      <w:r>
        <w:rPr>
          <w:spacing w:val="9"/>
          <w:sz w:val="24"/>
        </w:rPr>
        <w:t xml:space="preserve"> </w:t>
      </w:r>
      <w:r>
        <w:rPr>
          <w:sz w:val="24"/>
        </w:rPr>
        <w:t>reading,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Reading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Foreign Language, </w:t>
      </w:r>
      <w:r>
        <w:rPr>
          <w:sz w:val="24"/>
        </w:rPr>
        <w:t>20, 246-263.</w:t>
      </w:r>
    </w:p>
    <w:p w:rsidR="00505BE4" w:rsidRDefault="00EF137A">
      <w:pPr>
        <w:pStyle w:val="BodyText"/>
        <w:jc w:val="left"/>
      </w:pPr>
      <w:r>
        <w:t>Arikunto,</w:t>
      </w:r>
      <w:r>
        <w:rPr>
          <w:spacing w:val="-2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2003.</w:t>
      </w:r>
      <w:r>
        <w:rPr>
          <w:spacing w:val="-2"/>
        </w:rPr>
        <w:t xml:space="preserve"> </w:t>
      </w:r>
      <w:r>
        <w:t>Prosedur</w:t>
      </w:r>
      <w:r>
        <w:rPr>
          <w:spacing w:val="-1"/>
        </w:rPr>
        <w:t xml:space="preserve"> </w:t>
      </w:r>
      <w:r>
        <w:t>Penelitian,</w:t>
      </w:r>
      <w:r>
        <w:rPr>
          <w:spacing w:val="-1"/>
        </w:rPr>
        <w:t xml:space="preserve"> </w:t>
      </w:r>
      <w:r>
        <w:t>Suatu</w:t>
      </w:r>
      <w:r>
        <w:rPr>
          <w:spacing w:val="-2"/>
        </w:rPr>
        <w:t xml:space="preserve"> </w:t>
      </w:r>
      <w:r>
        <w:t>Praktek.</w:t>
      </w:r>
      <w:r>
        <w:rPr>
          <w:spacing w:val="-1"/>
        </w:rPr>
        <w:t xml:space="preserve"> </w:t>
      </w:r>
      <w:r>
        <w:t>Jakarta:</w:t>
      </w:r>
      <w:r>
        <w:rPr>
          <w:spacing w:val="-2"/>
        </w:rPr>
        <w:t xml:space="preserve"> </w:t>
      </w:r>
      <w:r>
        <w:t>Bina</w:t>
      </w:r>
      <w:r>
        <w:rPr>
          <w:spacing w:val="-1"/>
        </w:rPr>
        <w:t xml:space="preserve"> </w:t>
      </w:r>
      <w:r>
        <w:t>Aksara.</w:t>
      </w:r>
    </w:p>
    <w:p w:rsidR="00505BE4" w:rsidRDefault="00EF137A">
      <w:pPr>
        <w:ind w:left="860" w:hanging="720"/>
        <w:rPr>
          <w:sz w:val="24"/>
        </w:rPr>
      </w:pPr>
      <w:r>
        <w:rPr>
          <w:sz w:val="24"/>
        </w:rPr>
        <w:t>Beglar,</w:t>
      </w:r>
      <w:r>
        <w:rPr>
          <w:spacing w:val="7"/>
          <w:sz w:val="24"/>
        </w:rPr>
        <w:t xml:space="preserve"> </w:t>
      </w:r>
      <w:r>
        <w:rPr>
          <w:sz w:val="24"/>
        </w:rPr>
        <w:t>D.</w:t>
      </w:r>
      <w:r>
        <w:rPr>
          <w:spacing w:val="7"/>
          <w:sz w:val="24"/>
        </w:rPr>
        <w:t xml:space="preserve"> </w:t>
      </w:r>
      <w:r>
        <w:rPr>
          <w:sz w:val="24"/>
        </w:rPr>
        <w:t>&amp;</w:t>
      </w:r>
      <w:r>
        <w:rPr>
          <w:spacing w:val="6"/>
          <w:sz w:val="24"/>
        </w:rPr>
        <w:t xml:space="preserve"> </w:t>
      </w:r>
      <w:r>
        <w:rPr>
          <w:sz w:val="24"/>
        </w:rPr>
        <w:t>Hunt,</w:t>
      </w:r>
      <w:r>
        <w:rPr>
          <w:spacing w:val="8"/>
          <w:sz w:val="24"/>
        </w:rPr>
        <w:t xml:space="preserve"> </w:t>
      </w:r>
      <w:r>
        <w:rPr>
          <w:sz w:val="24"/>
        </w:rPr>
        <w:t>A.</w:t>
      </w:r>
      <w:r>
        <w:rPr>
          <w:spacing w:val="7"/>
          <w:sz w:val="24"/>
        </w:rPr>
        <w:t xml:space="preserve"> </w:t>
      </w:r>
      <w:r>
        <w:rPr>
          <w:sz w:val="24"/>
        </w:rPr>
        <w:t>(2014),</w:t>
      </w:r>
      <w:r>
        <w:rPr>
          <w:spacing w:val="7"/>
          <w:sz w:val="24"/>
        </w:rPr>
        <w:t xml:space="preserve"> </w:t>
      </w:r>
      <w:r>
        <w:rPr>
          <w:sz w:val="24"/>
        </w:rPr>
        <w:t>Pleasure</w:t>
      </w:r>
      <w:r>
        <w:rPr>
          <w:spacing w:val="6"/>
          <w:sz w:val="24"/>
        </w:rPr>
        <w:t xml:space="preserve"> </w:t>
      </w:r>
      <w:r>
        <w:rPr>
          <w:sz w:val="24"/>
        </w:rPr>
        <w:t>reading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reading</w:t>
      </w:r>
      <w:r>
        <w:rPr>
          <w:spacing w:val="6"/>
          <w:sz w:val="24"/>
        </w:rPr>
        <w:t xml:space="preserve"> </w:t>
      </w:r>
      <w:r>
        <w:rPr>
          <w:sz w:val="24"/>
        </w:rPr>
        <w:t>rate</w:t>
      </w:r>
      <w:r>
        <w:rPr>
          <w:spacing w:val="10"/>
          <w:sz w:val="24"/>
        </w:rPr>
        <w:t xml:space="preserve"> </w:t>
      </w:r>
      <w:r>
        <w:rPr>
          <w:sz w:val="24"/>
        </w:rPr>
        <w:t>gains,</w:t>
      </w:r>
      <w:r>
        <w:rPr>
          <w:spacing w:val="14"/>
          <w:sz w:val="24"/>
        </w:rPr>
        <w:t xml:space="preserve"> </w:t>
      </w:r>
      <w:r>
        <w:rPr>
          <w:i/>
          <w:sz w:val="24"/>
        </w:rPr>
        <w:t>Reading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Foreign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Language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26, 29-48.</w:t>
      </w:r>
    </w:p>
    <w:p w:rsidR="00505BE4" w:rsidRDefault="00EF137A">
      <w:pPr>
        <w:ind w:left="860" w:right="719" w:hanging="720"/>
        <w:rPr>
          <w:sz w:val="24"/>
        </w:rPr>
      </w:pPr>
      <w:r>
        <w:rPr>
          <w:sz w:val="24"/>
        </w:rPr>
        <w:t>Creswell,</w:t>
      </w:r>
      <w:r>
        <w:rPr>
          <w:spacing w:val="17"/>
          <w:sz w:val="24"/>
        </w:rPr>
        <w:t xml:space="preserve"> </w:t>
      </w:r>
      <w:r>
        <w:rPr>
          <w:sz w:val="24"/>
        </w:rPr>
        <w:t>J.</w:t>
      </w:r>
      <w:r>
        <w:rPr>
          <w:spacing w:val="17"/>
          <w:sz w:val="24"/>
        </w:rPr>
        <w:t xml:space="preserve"> </w:t>
      </w:r>
      <w:r>
        <w:rPr>
          <w:sz w:val="24"/>
        </w:rPr>
        <w:t>W.</w:t>
      </w:r>
      <w:r>
        <w:rPr>
          <w:spacing w:val="15"/>
          <w:sz w:val="24"/>
        </w:rPr>
        <w:t xml:space="preserve"> </w:t>
      </w:r>
      <w:r>
        <w:rPr>
          <w:sz w:val="24"/>
        </w:rPr>
        <w:t>2014.</w:t>
      </w:r>
      <w:r>
        <w:rPr>
          <w:spacing w:val="18"/>
          <w:sz w:val="24"/>
        </w:rPr>
        <w:t xml:space="preserve"> </w:t>
      </w:r>
      <w:r>
        <w:rPr>
          <w:i/>
          <w:sz w:val="24"/>
        </w:rPr>
        <w:t>Research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Design: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Qualitative,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Quantitative,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Mixed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Method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Approaches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(Fourth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Edition).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Washington</w:t>
      </w:r>
      <w:r>
        <w:rPr>
          <w:spacing w:val="-1"/>
          <w:sz w:val="24"/>
        </w:rPr>
        <w:t xml:space="preserve"> </w:t>
      </w:r>
      <w:r>
        <w:rPr>
          <w:sz w:val="24"/>
        </w:rPr>
        <w:t>Dc. Sage</w:t>
      </w:r>
      <w:r>
        <w:rPr>
          <w:spacing w:val="-2"/>
          <w:sz w:val="24"/>
        </w:rPr>
        <w:t xml:space="preserve"> </w:t>
      </w:r>
      <w:r>
        <w:rPr>
          <w:sz w:val="24"/>
        </w:rPr>
        <w:t>Publications,</w:t>
      </w:r>
      <w:r>
        <w:rPr>
          <w:spacing w:val="1"/>
          <w:sz w:val="24"/>
        </w:rPr>
        <w:t xml:space="preserve"> </w:t>
      </w:r>
      <w:r>
        <w:rPr>
          <w:sz w:val="24"/>
        </w:rPr>
        <w:t>Inc.</w:t>
      </w:r>
    </w:p>
    <w:p w:rsidR="00505BE4" w:rsidRDefault="00EF137A">
      <w:pPr>
        <w:ind w:left="860" w:hanging="720"/>
        <w:rPr>
          <w:sz w:val="24"/>
        </w:rPr>
      </w:pPr>
      <w:r>
        <w:rPr>
          <w:sz w:val="24"/>
        </w:rPr>
        <w:lastRenderedPageBreak/>
        <w:t>Day,</w:t>
      </w:r>
      <w:r>
        <w:rPr>
          <w:spacing w:val="15"/>
          <w:sz w:val="24"/>
        </w:rPr>
        <w:t xml:space="preserve"> </w:t>
      </w:r>
      <w:r>
        <w:rPr>
          <w:sz w:val="24"/>
        </w:rPr>
        <w:t>R.</w:t>
      </w:r>
      <w:r>
        <w:rPr>
          <w:spacing w:val="16"/>
          <w:sz w:val="24"/>
        </w:rPr>
        <w:t xml:space="preserve"> </w:t>
      </w:r>
      <w:r>
        <w:rPr>
          <w:sz w:val="24"/>
        </w:rPr>
        <w:t>R.</w:t>
      </w:r>
      <w:r>
        <w:rPr>
          <w:spacing w:val="15"/>
          <w:sz w:val="24"/>
        </w:rPr>
        <w:t xml:space="preserve"> </w:t>
      </w:r>
      <w:r>
        <w:rPr>
          <w:sz w:val="24"/>
        </w:rPr>
        <w:t>&amp;</w:t>
      </w:r>
      <w:r>
        <w:rPr>
          <w:spacing w:val="14"/>
          <w:sz w:val="24"/>
        </w:rPr>
        <w:t xml:space="preserve"> </w:t>
      </w:r>
      <w:r>
        <w:rPr>
          <w:sz w:val="24"/>
        </w:rPr>
        <w:t>Park,</w:t>
      </w:r>
      <w:r>
        <w:rPr>
          <w:spacing w:val="15"/>
          <w:sz w:val="24"/>
        </w:rPr>
        <w:t xml:space="preserve"> </w:t>
      </w:r>
      <w:r>
        <w:rPr>
          <w:sz w:val="24"/>
        </w:rPr>
        <w:t>J.</w:t>
      </w:r>
      <w:r>
        <w:rPr>
          <w:spacing w:val="15"/>
          <w:sz w:val="24"/>
        </w:rPr>
        <w:t xml:space="preserve"> </w:t>
      </w:r>
      <w:r>
        <w:rPr>
          <w:sz w:val="24"/>
        </w:rPr>
        <w:t>S.</w:t>
      </w:r>
      <w:r>
        <w:rPr>
          <w:spacing w:val="16"/>
          <w:sz w:val="24"/>
        </w:rPr>
        <w:t xml:space="preserve"> </w:t>
      </w:r>
      <w:r>
        <w:rPr>
          <w:sz w:val="24"/>
        </w:rPr>
        <w:t>(2005)</w:t>
      </w:r>
      <w:r>
        <w:rPr>
          <w:spacing w:val="15"/>
          <w:sz w:val="24"/>
        </w:rPr>
        <w:t xml:space="preserve"> </w:t>
      </w:r>
      <w:r>
        <w:rPr>
          <w:sz w:val="24"/>
        </w:rPr>
        <w:t>Developing</w:t>
      </w:r>
      <w:r>
        <w:rPr>
          <w:spacing w:val="13"/>
          <w:sz w:val="24"/>
        </w:rPr>
        <w:t xml:space="preserve"> </w:t>
      </w:r>
      <w:r>
        <w:rPr>
          <w:sz w:val="24"/>
        </w:rPr>
        <w:t>reading</w:t>
      </w:r>
      <w:r>
        <w:rPr>
          <w:spacing w:val="14"/>
          <w:sz w:val="24"/>
        </w:rPr>
        <w:t xml:space="preserve"> </w:t>
      </w:r>
      <w:r>
        <w:rPr>
          <w:sz w:val="24"/>
        </w:rPr>
        <w:t>comprehension</w:t>
      </w:r>
      <w:r>
        <w:rPr>
          <w:spacing w:val="16"/>
          <w:sz w:val="24"/>
        </w:rPr>
        <w:t xml:space="preserve"> </w:t>
      </w:r>
      <w:r>
        <w:rPr>
          <w:sz w:val="24"/>
        </w:rPr>
        <w:t>questions,</w:t>
      </w:r>
      <w:r>
        <w:rPr>
          <w:spacing w:val="25"/>
          <w:sz w:val="24"/>
        </w:rPr>
        <w:t xml:space="preserve"> </w:t>
      </w:r>
      <w:r>
        <w:rPr>
          <w:i/>
          <w:sz w:val="24"/>
        </w:rPr>
        <w:t>Reading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Foreign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Language, </w:t>
      </w:r>
      <w:r>
        <w:rPr>
          <w:sz w:val="24"/>
        </w:rPr>
        <w:t>17, 60-73.</w:t>
      </w:r>
    </w:p>
    <w:p w:rsidR="00505BE4" w:rsidRDefault="00EF137A">
      <w:pPr>
        <w:ind w:left="860" w:hanging="720"/>
        <w:rPr>
          <w:sz w:val="24"/>
        </w:rPr>
      </w:pPr>
      <w:r>
        <w:rPr>
          <w:sz w:val="24"/>
        </w:rPr>
        <w:t>Dornyei,</w:t>
      </w:r>
      <w:r>
        <w:rPr>
          <w:spacing w:val="44"/>
          <w:sz w:val="24"/>
        </w:rPr>
        <w:t xml:space="preserve"> </w:t>
      </w:r>
      <w:r>
        <w:rPr>
          <w:sz w:val="24"/>
        </w:rPr>
        <w:t>Z.</w:t>
      </w:r>
      <w:r>
        <w:rPr>
          <w:spacing w:val="45"/>
          <w:sz w:val="24"/>
        </w:rPr>
        <w:t xml:space="preserve"> </w:t>
      </w:r>
      <w:r>
        <w:rPr>
          <w:sz w:val="24"/>
        </w:rPr>
        <w:t>(1994),</w:t>
      </w:r>
      <w:r>
        <w:rPr>
          <w:spacing w:val="45"/>
          <w:sz w:val="24"/>
        </w:rPr>
        <w:t xml:space="preserve"> </w:t>
      </w:r>
      <w:r>
        <w:rPr>
          <w:sz w:val="24"/>
        </w:rPr>
        <w:t>Motivation</w:t>
      </w:r>
      <w:r>
        <w:rPr>
          <w:spacing w:val="45"/>
          <w:sz w:val="24"/>
        </w:rPr>
        <w:t xml:space="preserve"> </w:t>
      </w:r>
      <w:r>
        <w:rPr>
          <w:sz w:val="24"/>
        </w:rPr>
        <w:t>and</w:t>
      </w:r>
      <w:r>
        <w:rPr>
          <w:spacing w:val="45"/>
          <w:sz w:val="24"/>
        </w:rPr>
        <w:t xml:space="preserve"> </w:t>
      </w:r>
      <w:r>
        <w:rPr>
          <w:sz w:val="24"/>
        </w:rPr>
        <w:t>Motivating</w:t>
      </w:r>
      <w:r>
        <w:rPr>
          <w:spacing w:val="43"/>
          <w:sz w:val="24"/>
        </w:rPr>
        <w:t xml:space="preserve"> </w:t>
      </w:r>
      <w:r>
        <w:rPr>
          <w:sz w:val="24"/>
        </w:rPr>
        <w:t>in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Foreign</w:t>
      </w:r>
      <w:r>
        <w:rPr>
          <w:spacing w:val="48"/>
          <w:sz w:val="24"/>
        </w:rPr>
        <w:t xml:space="preserve"> </w:t>
      </w:r>
      <w:r>
        <w:rPr>
          <w:sz w:val="24"/>
        </w:rPr>
        <w:t>Language</w:t>
      </w:r>
      <w:r>
        <w:rPr>
          <w:spacing w:val="44"/>
          <w:sz w:val="24"/>
        </w:rPr>
        <w:t xml:space="preserve"> </w:t>
      </w:r>
      <w:r>
        <w:rPr>
          <w:sz w:val="24"/>
        </w:rPr>
        <w:t>Classroom,</w:t>
      </w:r>
      <w:r>
        <w:rPr>
          <w:spacing w:val="5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Modern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Language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Journal,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78, 273-284.</w:t>
      </w:r>
    </w:p>
    <w:p w:rsidR="00505BE4" w:rsidRDefault="00EF137A">
      <w:pPr>
        <w:pStyle w:val="BodyText"/>
        <w:jc w:val="left"/>
      </w:pPr>
      <w:r>
        <w:t>Iwahori,</w:t>
      </w:r>
      <w:r>
        <w:rPr>
          <w:spacing w:val="2"/>
        </w:rPr>
        <w:t xml:space="preserve"> </w:t>
      </w:r>
      <w:r>
        <w:t>Y.</w:t>
      </w:r>
      <w:r>
        <w:rPr>
          <w:spacing w:val="63"/>
        </w:rPr>
        <w:t xml:space="preserve"> </w:t>
      </w:r>
      <w:r>
        <w:t>(2008).</w:t>
      </w:r>
      <w:r>
        <w:rPr>
          <w:spacing w:val="61"/>
        </w:rPr>
        <w:t xml:space="preserve"> </w:t>
      </w:r>
      <w:r>
        <w:t>Developing</w:t>
      </w:r>
      <w:r>
        <w:rPr>
          <w:spacing w:val="59"/>
        </w:rPr>
        <w:t xml:space="preserve"> </w:t>
      </w:r>
      <w:r>
        <w:t>reading</w:t>
      </w:r>
      <w:r>
        <w:rPr>
          <w:spacing w:val="58"/>
        </w:rPr>
        <w:t xml:space="preserve"> </w:t>
      </w:r>
      <w:r>
        <w:t>fluency:</w:t>
      </w:r>
      <w:r>
        <w:rPr>
          <w:spacing w:val="64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study</w:t>
      </w:r>
      <w:r>
        <w:rPr>
          <w:spacing w:val="56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extensive</w:t>
      </w:r>
      <w:r>
        <w:rPr>
          <w:spacing w:val="61"/>
        </w:rPr>
        <w:t xml:space="preserve"> </w:t>
      </w:r>
      <w:r>
        <w:t>reading</w:t>
      </w:r>
      <w:r>
        <w:rPr>
          <w:spacing w:val="58"/>
        </w:rPr>
        <w:t xml:space="preserve"> </w:t>
      </w:r>
      <w:r>
        <w:t>in</w:t>
      </w:r>
      <w:r>
        <w:rPr>
          <w:spacing w:val="62"/>
        </w:rPr>
        <w:t xml:space="preserve"> </w:t>
      </w:r>
      <w:r>
        <w:t>EFL,</w:t>
      </w:r>
    </w:p>
    <w:p w:rsidR="00505BE4" w:rsidRDefault="00EF137A">
      <w:pPr>
        <w:ind w:left="860"/>
        <w:rPr>
          <w:sz w:val="24"/>
        </w:rPr>
      </w:pPr>
      <w:r>
        <w:rPr>
          <w:i/>
          <w:sz w:val="24"/>
        </w:rPr>
        <w:t>Reading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 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Foreign Language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20, 70-91.</w:t>
      </w:r>
    </w:p>
    <w:p w:rsidR="00505BE4" w:rsidRDefault="00EF137A">
      <w:pPr>
        <w:ind w:left="860" w:right="134" w:hanging="720"/>
        <w:jc w:val="both"/>
        <w:rPr>
          <w:sz w:val="24"/>
        </w:rPr>
      </w:pPr>
      <w:r>
        <w:rPr>
          <w:sz w:val="24"/>
        </w:rPr>
        <w:t>Karabuga, F., &amp; Kaya, E. S. (2013). Collaborative Strategic Reading Practice with Adult EFL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Learners: A Collaborative and Reflective Approach to Reading, </w:t>
      </w:r>
      <w:r>
        <w:rPr>
          <w:i/>
          <w:sz w:val="24"/>
        </w:rPr>
        <w:t>Procedia - Social 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Behavioral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Sciences,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106, 621-630.</w:t>
      </w:r>
    </w:p>
    <w:p w:rsidR="00505BE4" w:rsidRDefault="00EF137A">
      <w:pPr>
        <w:ind w:left="860" w:right="139" w:hanging="720"/>
        <w:jc w:val="both"/>
        <w:rPr>
          <w:sz w:val="24"/>
        </w:rPr>
      </w:pPr>
      <w:r>
        <w:rPr>
          <w:sz w:val="24"/>
        </w:rPr>
        <w:t>Kucukoglu, H. (2013), The interface between EFL teachers‟ self-efficacy concerning critical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reading comprehension and some select variables, </w:t>
      </w:r>
      <w:r>
        <w:rPr>
          <w:i/>
          <w:sz w:val="24"/>
        </w:rPr>
        <w:t>Procedia-Social and Behavioral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Sciences,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70, 1646-1650.</w:t>
      </w:r>
    </w:p>
    <w:p w:rsidR="00505BE4" w:rsidRDefault="00EF137A">
      <w:pPr>
        <w:ind w:left="860" w:right="146" w:hanging="720"/>
        <w:jc w:val="both"/>
        <w:rPr>
          <w:sz w:val="24"/>
        </w:rPr>
      </w:pPr>
      <w:r>
        <w:rPr>
          <w:sz w:val="24"/>
        </w:rPr>
        <w:t>Meneghetti, C. &amp; Caretti, B. &amp; Beni, R. D. (2006), Components of reading comprehension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scholastic</w:t>
      </w:r>
      <w:r>
        <w:rPr>
          <w:spacing w:val="-1"/>
          <w:sz w:val="24"/>
        </w:rPr>
        <w:t xml:space="preserve"> </w:t>
      </w:r>
      <w:r>
        <w:rPr>
          <w:sz w:val="24"/>
        </w:rPr>
        <w:t>achievement,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Learning and Individual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Differences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16,</w:t>
      </w:r>
      <w:r>
        <w:rPr>
          <w:spacing w:val="-1"/>
          <w:sz w:val="24"/>
        </w:rPr>
        <w:t xml:space="preserve"> </w:t>
      </w:r>
      <w:r>
        <w:rPr>
          <w:sz w:val="24"/>
        </w:rPr>
        <w:t>291-301.</w:t>
      </w:r>
    </w:p>
    <w:p w:rsidR="00505BE4" w:rsidRDefault="00EF137A">
      <w:pPr>
        <w:ind w:left="860" w:right="135" w:hanging="720"/>
        <w:jc w:val="both"/>
        <w:rPr>
          <w:sz w:val="24"/>
        </w:rPr>
      </w:pPr>
      <w:r>
        <w:rPr>
          <w:sz w:val="24"/>
        </w:rPr>
        <w:t xml:space="preserve">Mori, S. (2002). Redefining motivation to read in a foreign language. </w:t>
      </w:r>
      <w:r>
        <w:rPr>
          <w:i/>
          <w:sz w:val="24"/>
        </w:rPr>
        <w:t>Reading in a Foreign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language,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14, 91–110.</w:t>
      </w:r>
    </w:p>
    <w:p w:rsidR="00505BE4" w:rsidRDefault="00EF137A">
      <w:pPr>
        <w:pStyle w:val="BodyText"/>
      </w:pPr>
      <w:r>
        <w:t>Nishino,</w:t>
      </w:r>
      <w:r>
        <w:rPr>
          <w:spacing w:val="56"/>
        </w:rPr>
        <w:t xml:space="preserve"> </w:t>
      </w:r>
      <w:r>
        <w:t>T.</w:t>
      </w:r>
      <w:r>
        <w:rPr>
          <w:spacing w:val="57"/>
        </w:rPr>
        <w:t xml:space="preserve"> </w:t>
      </w:r>
      <w:r>
        <w:t>(2007).</w:t>
      </w:r>
      <w:r>
        <w:rPr>
          <w:spacing w:val="59"/>
        </w:rPr>
        <w:t xml:space="preserve"> </w:t>
      </w:r>
      <w:r>
        <w:t>Beginning</w:t>
      </w:r>
      <w:r>
        <w:rPr>
          <w:spacing w:val="54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read</w:t>
      </w:r>
      <w:r>
        <w:rPr>
          <w:spacing w:val="57"/>
        </w:rPr>
        <w:t xml:space="preserve"> </w:t>
      </w:r>
      <w:r>
        <w:t>extensively:</w:t>
      </w:r>
      <w:r>
        <w:rPr>
          <w:spacing w:val="57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case</w:t>
      </w:r>
      <w:r>
        <w:rPr>
          <w:spacing w:val="55"/>
        </w:rPr>
        <w:t xml:space="preserve"> </w:t>
      </w:r>
      <w:r>
        <w:t>study</w:t>
      </w:r>
      <w:r>
        <w:rPr>
          <w:spacing w:val="52"/>
        </w:rPr>
        <w:t xml:space="preserve"> </w:t>
      </w:r>
      <w:r>
        <w:t>with</w:t>
      </w:r>
      <w:r>
        <w:rPr>
          <w:spacing w:val="57"/>
        </w:rPr>
        <w:t xml:space="preserve"> </w:t>
      </w:r>
      <w:r>
        <w:t>Mako</w:t>
      </w:r>
      <w:r>
        <w:rPr>
          <w:spacing w:val="56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Fumi,</w:t>
      </w:r>
    </w:p>
    <w:p w:rsidR="00505BE4" w:rsidRDefault="00EF137A">
      <w:pPr>
        <w:ind w:left="860"/>
        <w:jc w:val="both"/>
        <w:rPr>
          <w:sz w:val="24"/>
        </w:rPr>
      </w:pPr>
      <w:r>
        <w:rPr>
          <w:i/>
          <w:sz w:val="24"/>
        </w:rPr>
        <w:t>Reading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 Foreign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Language</w:t>
      </w:r>
      <w:r>
        <w:rPr>
          <w:sz w:val="24"/>
        </w:rPr>
        <w:t>, 19,</w:t>
      </w:r>
      <w:r>
        <w:rPr>
          <w:spacing w:val="-1"/>
          <w:sz w:val="24"/>
        </w:rPr>
        <w:t xml:space="preserve"> </w:t>
      </w:r>
      <w:r>
        <w:rPr>
          <w:sz w:val="24"/>
        </w:rPr>
        <w:t>76-105.</w:t>
      </w:r>
    </w:p>
    <w:p w:rsidR="00505BE4" w:rsidRDefault="00EF137A">
      <w:pPr>
        <w:pStyle w:val="BodyText"/>
      </w:pPr>
      <w:r>
        <w:t>Nitko,</w:t>
      </w:r>
      <w:r>
        <w:rPr>
          <w:spacing w:val="-2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(2007).</w:t>
      </w:r>
      <w:r>
        <w:rPr>
          <w:spacing w:val="-2"/>
        </w:rPr>
        <w:t xml:space="preserve"> </w:t>
      </w:r>
      <w:r>
        <w:t>Educational</w:t>
      </w:r>
      <w:r>
        <w:rPr>
          <w:spacing w:val="-1"/>
        </w:rPr>
        <w:t xml:space="preserve"> </w:t>
      </w:r>
      <w:r>
        <w:t>Assessment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Studies.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Jersey:</w:t>
      </w:r>
      <w:r>
        <w:rPr>
          <w:spacing w:val="-2"/>
        </w:rPr>
        <w:t xml:space="preserve"> </w:t>
      </w:r>
      <w:r>
        <w:t>Pearsom</w:t>
      </w:r>
      <w:r>
        <w:rPr>
          <w:spacing w:val="-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Inc.</w:t>
      </w:r>
    </w:p>
    <w:p w:rsidR="00505BE4" w:rsidRDefault="00EF137A">
      <w:pPr>
        <w:ind w:left="860" w:right="143" w:hanging="720"/>
        <w:jc w:val="both"/>
        <w:rPr>
          <w:sz w:val="24"/>
        </w:rPr>
      </w:pPr>
      <w:r>
        <w:rPr>
          <w:sz w:val="24"/>
        </w:rPr>
        <w:t>Olmez, F. (2015), An investigation into the relationship between L2 reading motivation and</w:t>
      </w:r>
      <w:r>
        <w:rPr>
          <w:spacing w:val="1"/>
          <w:sz w:val="24"/>
        </w:rPr>
        <w:t xml:space="preserve"> </w:t>
      </w:r>
      <w:r>
        <w:rPr>
          <w:sz w:val="24"/>
        </w:rPr>
        <w:t>reading</w:t>
      </w:r>
      <w:r>
        <w:rPr>
          <w:spacing w:val="-4"/>
          <w:sz w:val="24"/>
        </w:rPr>
        <w:t xml:space="preserve"> </w:t>
      </w:r>
      <w:r>
        <w:rPr>
          <w:sz w:val="24"/>
        </w:rPr>
        <w:t>achievement,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Procedia-Social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and Behavioral Sciences, </w:t>
      </w:r>
      <w:r>
        <w:rPr>
          <w:sz w:val="24"/>
        </w:rPr>
        <w:t>199, 597-603.</w:t>
      </w:r>
    </w:p>
    <w:p w:rsidR="00505BE4" w:rsidRDefault="00EF137A">
      <w:pPr>
        <w:ind w:left="860" w:right="142" w:hanging="720"/>
        <w:jc w:val="both"/>
        <w:rPr>
          <w:sz w:val="24"/>
        </w:rPr>
      </w:pPr>
      <w:r>
        <w:rPr>
          <w:sz w:val="24"/>
        </w:rPr>
        <w:t>Pigada, M., &amp; Schmitt, N., (2006). Vocabulary acquisition from extensive reading: A case</w:t>
      </w:r>
      <w:r>
        <w:rPr>
          <w:spacing w:val="1"/>
          <w:sz w:val="24"/>
        </w:rPr>
        <w:t xml:space="preserve"> </w:t>
      </w:r>
      <w:r>
        <w:rPr>
          <w:sz w:val="24"/>
        </w:rPr>
        <w:t>study,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Reading in a Foreign Language,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18 (1), 1-28.</w:t>
      </w:r>
    </w:p>
    <w:p w:rsidR="00505BE4" w:rsidRDefault="00EF137A">
      <w:pPr>
        <w:spacing w:before="80"/>
        <w:ind w:left="140"/>
        <w:jc w:val="both"/>
        <w:rPr>
          <w:i/>
          <w:sz w:val="24"/>
        </w:rPr>
      </w:pPr>
      <w:r>
        <w:rPr>
          <w:sz w:val="24"/>
        </w:rPr>
        <w:t>Reiss,</w:t>
      </w:r>
      <w:r>
        <w:rPr>
          <w:spacing w:val="21"/>
          <w:sz w:val="24"/>
        </w:rPr>
        <w:t xml:space="preserve"> </w:t>
      </w:r>
      <w:r>
        <w:rPr>
          <w:sz w:val="24"/>
        </w:rPr>
        <w:t>S.</w:t>
      </w:r>
      <w:r>
        <w:rPr>
          <w:spacing w:val="20"/>
          <w:sz w:val="24"/>
        </w:rPr>
        <w:t xml:space="preserve"> </w:t>
      </w:r>
      <w:r>
        <w:rPr>
          <w:sz w:val="24"/>
        </w:rPr>
        <w:t>(2012),</w:t>
      </w:r>
      <w:r>
        <w:rPr>
          <w:spacing w:val="24"/>
          <w:sz w:val="24"/>
        </w:rPr>
        <w:t xml:space="preserve"> </w:t>
      </w:r>
      <w:r>
        <w:rPr>
          <w:sz w:val="24"/>
        </w:rPr>
        <w:t>Intrinsic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Extrinsic</w:t>
      </w:r>
      <w:r>
        <w:rPr>
          <w:spacing w:val="19"/>
          <w:sz w:val="24"/>
        </w:rPr>
        <w:t xml:space="preserve"> </w:t>
      </w:r>
      <w:r>
        <w:rPr>
          <w:sz w:val="24"/>
        </w:rPr>
        <w:t>Motivation,</w:t>
      </w:r>
      <w:r>
        <w:rPr>
          <w:spacing w:val="26"/>
          <w:sz w:val="24"/>
        </w:rPr>
        <w:t xml:space="preserve"> </w:t>
      </w:r>
      <w:r>
        <w:rPr>
          <w:i/>
          <w:sz w:val="24"/>
        </w:rPr>
        <w:t>Society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teaching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psychology,</w:t>
      </w:r>
    </w:p>
    <w:p w:rsidR="00505BE4" w:rsidRDefault="00EF137A">
      <w:pPr>
        <w:pStyle w:val="BodyText"/>
        <w:ind w:left="860"/>
      </w:pPr>
      <w:r>
        <w:t>39(2),</w:t>
      </w:r>
      <w:r>
        <w:rPr>
          <w:spacing w:val="-2"/>
        </w:rPr>
        <w:t xml:space="preserve"> </w:t>
      </w:r>
      <w:r>
        <w:t>152-156.</w:t>
      </w:r>
    </w:p>
    <w:p w:rsidR="00505BE4" w:rsidRDefault="00EF137A">
      <w:pPr>
        <w:ind w:left="140"/>
        <w:jc w:val="both"/>
        <w:rPr>
          <w:i/>
          <w:sz w:val="24"/>
        </w:rPr>
      </w:pPr>
      <w:r>
        <w:rPr>
          <w:sz w:val="24"/>
        </w:rPr>
        <w:t>Ridgway,</w:t>
      </w:r>
      <w:r>
        <w:rPr>
          <w:spacing w:val="4"/>
          <w:sz w:val="24"/>
        </w:rPr>
        <w:t xml:space="preserve"> </w:t>
      </w:r>
      <w:r>
        <w:rPr>
          <w:sz w:val="24"/>
        </w:rPr>
        <w:t>T.</w:t>
      </w:r>
      <w:r>
        <w:rPr>
          <w:spacing w:val="8"/>
          <w:sz w:val="24"/>
        </w:rPr>
        <w:t xml:space="preserve"> </w:t>
      </w:r>
      <w:r>
        <w:rPr>
          <w:sz w:val="24"/>
        </w:rPr>
        <w:t>(2003),</w:t>
      </w:r>
      <w:r>
        <w:rPr>
          <w:spacing w:val="6"/>
          <w:sz w:val="24"/>
        </w:rPr>
        <w:t xml:space="preserve"> </w:t>
      </w:r>
      <w:r>
        <w:rPr>
          <w:sz w:val="24"/>
        </w:rPr>
        <w:t>Literacy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foreign</w:t>
      </w:r>
      <w:r>
        <w:rPr>
          <w:spacing w:val="7"/>
          <w:sz w:val="24"/>
        </w:rPr>
        <w:t xml:space="preserve"> </w:t>
      </w:r>
      <w:r>
        <w:rPr>
          <w:sz w:val="24"/>
        </w:rPr>
        <w:t>language</w:t>
      </w:r>
      <w:r>
        <w:rPr>
          <w:spacing w:val="5"/>
          <w:sz w:val="24"/>
        </w:rPr>
        <w:t xml:space="preserve"> </w:t>
      </w:r>
      <w:r>
        <w:rPr>
          <w:sz w:val="24"/>
        </w:rPr>
        <w:t>reading,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Reading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Foreign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Language,</w:t>
      </w:r>
    </w:p>
    <w:p w:rsidR="00505BE4" w:rsidRDefault="00EF137A">
      <w:pPr>
        <w:pStyle w:val="BodyText"/>
        <w:ind w:left="860"/>
      </w:pPr>
      <w:r>
        <w:t>15,</w:t>
      </w:r>
      <w:r>
        <w:rPr>
          <w:spacing w:val="-1"/>
        </w:rPr>
        <w:t xml:space="preserve"> </w:t>
      </w:r>
      <w:r>
        <w:t>117-129.</w:t>
      </w:r>
    </w:p>
    <w:p w:rsidR="00505BE4" w:rsidRDefault="00EF137A">
      <w:pPr>
        <w:ind w:left="860" w:right="147" w:hanging="720"/>
        <w:jc w:val="both"/>
        <w:rPr>
          <w:sz w:val="24"/>
        </w:rPr>
      </w:pPr>
      <w:r>
        <w:rPr>
          <w:sz w:val="24"/>
        </w:rPr>
        <w:t>Ryan, R. M. &amp; Deci, E. L. (2000), Intrinsic and Extrinsic Motivation: Classic Definitions and</w:t>
      </w:r>
      <w:r>
        <w:rPr>
          <w:spacing w:val="-57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Directions, </w:t>
      </w:r>
      <w:r>
        <w:rPr>
          <w:i/>
          <w:sz w:val="24"/>
        </w:rPr>
        <w:t xml:space="preserve">Contemporary Educational Psychology, </w:t>
      </w:r>
      <w:r>
        <w:rPr>
          <w:sz w:val="24"/>
        </w:rPr>
        <w:t>25, 54-67.</w:t>
      </w:r>
    </w:p>
    <w:p w:rsidR="00505BE4" w:rsidRDefault="00EF137A">
      <w:pPr>
        <w:pStyle w:val="BodyText"/>
      </w:pPr>
      <w:r>
        <w:t>Sandom,</w:t>
      </w:r>
      <w:r>
        <w:rPr>
          <w:spacing w:val="33"/>
        </w:rPr>
        <w:t xml:space="preserve"> </w:t>
      </w:r>
      <w:r>
        <w:t>M.</w:t>
      </w:r>
      <w:r>
        <w:rPr>
          <w:spacing w:val="34"/>
        </w:rPr>
        <w:t xml:space="preserve"> </w:t>
      </w:r>
      <w:r>
        <w:t>T.</w:t>
      </w:r>
      <w:r>
        <w:rPr>
          <w:spacing w:val="34"/>
        </w:rPr>
        <w:t xml:space="preserve"> </w:t>
      </w:r>
      <w:r>
        <w:t>(2017),</w:t>
      </w:r>
      <w:r>
        <w:rPr>
          <w:spacing w:val="33"/>
        </w:rPr>
        <w:t xml:space="preserve"> </w:t>
      </w:r>
      <w:r>
        <w:t>L2</w:t>
      </w:r>
      <w:r>
        <w:rPr>
          <w:spacing w:val="34"/>
        </w:rPr>
        <w:t xml:space="preserve"> </w:t>
      </w:r>
      <w:r>
        <w:t>Japanese</w:t>
      </w:r>
      <w:r>
        <w:rPr>
          <w:spacing w:val="33"/>
        </w:rPr>
        <w:t xml:space="preserve"> </w:t>
      </w:r>
      <w:r>
        <w:t>learners‟</w:t>
      </w:r>
      <w:r>
        <w:rPr>
          <w:spacing w:val="32"/>
        </w:rPr>
        <w:t xml:space="preserve"> </w:t>
      </w:r>
      <w:r>
        <w:t>responses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translation,</w:t>
      </w:r>
      <w:r>
        <w:rPr>
          <w:spacing w:val="34"/>
        </w:rPr>
        <w:t xml:space="preserve"> </w:t>
      </w:r>
      <w:r>
        <w:t>speed</w:t>
      </w:r>
      <w:r>
        <w:rPr>
          <w:spacing w:val="34"/>
        </w:rPr>
        <w:t xml:space="preserve"> </w:t>
      </w:r>
      <w:r>
        <w:t>reading,</w:t>
      </w:r>
      <w:r>
        <w:rPr>
          <w:spacing w:val="36"/>
        </w:rPr>
        <w:t xml:space="preserve"> </w:t>
      </w:r>
      <w:r>
        <w:t>and</w:t>
      </w:r>
    </w:p>
    <w:p w:rsidR="00505BE4" w:rsidRDefault="00EF137A">
      <w:pPr>
        <w:ind w:left="860" w:right="133"/>
        <w:jc w:val="both"/>
        <w:rPr>
          <w:sz w:val="24"/>
        </w:rPr>
      </w:pPr>
      <w:r>
        <w:rPr>
          <w:sz w:val="24"/>
        </w:rPr>
        <w:t xml:space="preserve">„pleasure reading as a form of extensive reading, </w:t>
      </w:r>
      <w:r>
        <w:rPr>
          <w:i/>
          <w:sz w:val="24"/>
        </w:rPr>
        <w:t xml:space="preserve">Reading in a Foreign Language, </w:t>
      </w:r>
      <w:r>
        <w:rPr>
          <w:sz w:val="24"/>
        </w:rPr>
        <w:t>29,</w:t>
      </w:r>
      <w:r>
        <w:rPr>
          <w:spacing w:val="-57"/>
          <w:sz w:val="24"/>
        </w:rPr>
        <w:t xml:space="preserve"> </w:t>
      </w:r>
      <w:r>
        <w:rPr>
          <w:sz w:val="24"/>
        </w:rPr>
        <w:t>113-132.</w:t>
      </w:r>
    </w:p>
    <w:p w:rsidR="00505BE4" w:rsidRDefault="00EF137A">
      <w:pPr>
        <w:pStyle w:val="BodyText"/>
        <w:ind w:left="860" w:right="142" w:hanging="720"/>
      </w:pPr>
      <w:r>
        <w:t>Schaffner, E. &amp; Schiefele, U. &amp; Ulferts, H. (2013), Reading Amount as a Mediator of the</w:t>
      </w:r>
      <w:r>
        <w:rPr>
          <w:spacing w:val="1"/>
        </w:rPr>
        <w:t xml:space="preserve"> </w:t>
      </w:r>
      <w:r>
        <w:t>Effects of Intrinsic and Extrinsic Reading Motivation on Reading Comprehension,</w:t>
      </w:r>
      <w:r>
        <w:rPr>
          <w:spacing w:val="1"/>
        </w:rPr>
        <w:t xml:space="preserve"> </w:t>
      </w:r>
      <w:r>
        <w:rPr>
          <w:i/>
        </w:rPr>
        <w:t>Reading</w:t>
      </w:r>
      <w:r>
        <w:rPr>
          <w:i/>
          <w:spacing w:val="-1"/>
        </w:rPr>
        <w:t xml:space="preserve"> </w:t>
      </w:r>
      <w:r>
        <w:rPr>
          <w:i/>
        </w:rPr>
        <w:t>Research</w:t>
      </w:r>
      <w:r>
        <w:rPr>
          <w:i/>
          <w:spacing w:val="1"/>
        </w:rPr>
        <w:t xml:space="preserve"> </w:t>
      </w:r>
      <w:r>
        <w:rPr>
          <w:i/>
        </w:rPr>
        <w:t>Quarterly</w:t>
      </w:r>
      <w:r>
        <w:t>, 48, 369-385.</w:t>
      </w:r>
    </w:p>
    <w:p w:rsidR="00505BE4" w:rsidRDefault="00EF137A">
      <w:pPr>
        <w:pStyle w:val="BodyText"/>
        <w:ind w:left="860" w:right="132" w:hanging="720"/>
      </w:pPr>
      <w:r>
        <w:t>Suharti, T. (2012), The</w:t>
      </w:r>
      <w:r>
        <w:rPr>
          <w:spacing w:val="1"/>
        </w:rPr>
        <w:t xml:space="preserve"> </w:t>
      </w:r>
      <w:r>
        <w:t>Correlation between students‟ Motivation in learning English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 achievement in reading comprehension at the first grade students of MTS At-</w:t>
      </w:r>
      <w:r>
        <w:rPr>
          <w:spacing w:val="1"/>
        </w:rPr>
        <w:t xml:space="preserve"> </w:t>
      </w:r>
      <w:r>
        <w:t>Taqwa</w:t>
      </w:r>
      <w:r>
        <w:rPr>
          <w:spacing w:val="-3"/>
        </w:rPr>
        <w:t xml:space="preserve"> </w:t>
      </w:r>
      <w:r>
        <w:t>Pasawahan.</w:t>
      </w:r>
      <w:r>
        <w:rPr>
          <w:spacing w:val="-1"/>
        </w:rPr>
        <w:t xml:space="preserve"> </w:t>
      </w:r>
      <w:r>
        <w:t>Retrieved</w:t>
      </w:r>
      <w:r>
        <w:rPr>
          <w:spacing w:val="-1"/>
        </w:rPr>
        <w:t xml:space="preserve"> </w:t>
      </w:r>
      <w:r>
        <w:t>from:</w:t>
      </w:r>
      <w:r>
        <w:rPr>
          <w:spacing w:val="-1"/>
        </w:rPr>
        <w:t xml:space="preserve"> </w:t>
      </w:r>
      <w:hyperlink r:id="rId8">
        <w:r>
          <w:t>http://repository.syekhnurjati.ac.id/1305/</w:t>
        </w:r>
      </w:hyperlink>
    </w:p>
    <w:p w:rsidR="00505BE4" w:rsidRDefault="00EF137A">
      <w:pPr>
        <w:ind w:left="140"/>
        <w:jc w:val="both"/>
        <w:rPr>
          <w:sz w:val="24"/>
        </w:rPr>
      </w:pPr>
      <w:r>
        <w:rPr>
          <w:sz w:val="24"/>
        </w:rPr>
        <w:t>Sukardi.</w:t>
      </w:r>
      <w:r>
        <w:rPr>
          <w:spacing w:val="-2"/>
          <w:sz w:val="24"/>
        </w:rPr>
        <w:t xml:space="preserve"> </w:t>
      </w:r>
      <w:r>
        <w:rPr>
          <w:sz w:val="24"/>
        </w:rPr>
        <w:t>2012.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Metodologi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Penelitian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Pendidikan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Jakarta:</w:t>
      </w:r>
      <w:r>
        <w:rPr>
          <w:spacing w:val="-1"/>
          <w:sz w:val="24"/>
        </w:rPr>
        <w:t xml:space="preserve"> </w:t>
      </w:r>
      <w:r>
        <w:rPr>
          <w:sz w:val="24"/>
        </w:rPr>
        <w:t>Bumi</w:t>
      </w:r>
      <w:r>
        <w:rPr>
          <w:spacing w:val="-2"/>
          <w:sz w:val="24"/>
        </w:rPr>
        <w:t xml:space="preserve"> </w:t>
      </w:r>
      <w:r>
        <w:rPr>
          <w:sz w:val="24"/>
        </w:rPr>
        <w:t>Aksara.</w:t>
      </w:r>
    </w:p>
    <w:p w:rsidR="00505BE4" w:rsidRDefault="00EF137A">
      <w:pPr>
        <w:pStyle w:val="BodyText"/>
      </w:pPr>
      <w:r>
        <w:t>Takase,</w:t>
      </w:r>
      <w:r>
        <w:rPr>
          <w:spacing w:val="54"/>
        </w:rPr>
        <w:t xml:space="preserve"> </w:t>
      </w:r>
      <w:r>
        <w:t>A.</w:t>
      </w:r>
      <w:r>
        <w:rPr>
          <w:spacing w:val="54"/>
        </w:rPr>
        <w:t xml:space="preserve"> </w:t>
      </w:r>
      <w:r>
        <w:t>(2007),</w:t>
      </w:r>
      <w:r>
        <w:rPr>
          <w:spacing w:val="54"/>
        </w:rPr>
        <w:t xml:space="preserve"> </w:t>
      </w:r>
      <w:r>
        <w:t>Japanese</w:t>
      </w:r>
      <w:r>
        <w:rPr>
          <w:spacing w:val="54"/>
        </w:rPr>
        <w:t xml:space="preserve"> </w:t>
      </w:r>
      <w:r>
        <w:t>high</w:t>
      </w:r>
      <w:r>
        <w:rPr>
          <w:spacing w:val="55"/>
        </w:rPr>
        <w:t xml:space="preserve"> </w:t>
      </w:r>
      <w:r>
        <w:t>school</w:t>
      </w:r>
      <w:r>
        <w:rPr>
          <w:spacing w:val="55"/>
        </w:rPr>
        <w:t xml:space="preserve"> </w:t>
      </w:r>
      <w:r>
        <w:t>students‟</w:t>
      </w:r>
      <w:r>
        <w:rPr>
          <w:spacing w:val="54"/>
        </w:rPr>
        <w:t xml:space="preserve"> </w:t>
      </w:r>
      <w:r>
        <w:t>motivation</w:t>
      </w:r>
      <w:r>
        <w:rPr>
          <w:spacing w:val="55"/>
        </w:rPr>
        <w:t xml:space="preserve"> </w:t>
      </w:r>
      <w:r>
        <w:t>for</w:t>
      </w:r>
      <w:r>
        <w:rPr>
          <w:spacing w:val="54"/>
        </w:rPr>
        <w:t xml:space="preserve"> </w:t>
      </w:r>
      <w:r>
        <w:t>extensive</w:t>
      </w:r>
      <w:r>
        <w:rPr>
          <w:spacing w:val="56"/>
        </w:rPr>
        <w:t xml:space="preserve"> </w:t>
      </w:r>
      <w:r>
        <w:t>L2</w:t>
      </w:r>
      <w:r>
        <w:rPr>
          <w:spacing w:val="54"/>
        </w:rPr>
        <w:t xml:space="preserve"> </w:t>
      </w:r>
      <w:r>
        <w:t>reading,</w:t>
      </w:r>
    </w:p>
    <w:p w:rsidR="00505BE4" w:rsidRDefault="00EF137A">
      <w:pPr>
        <w:spacing w:before="1"/>
        <w:ind w:left="860"/>
        <w:jc w:val="both"/>
        <w:rPr>
          <w:sz w:val="24"/>
        </w:rPr>
      </w:pPr>
      <w:r>
        <w:rPr>
          <w:i/>
          <w:sz w:val="24"/>
        </w:rPr>
        <w:t>Reading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 Foreign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Language,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19,</w:t>
      </w:r>
      <w:r>
        <w:rPr>
          <w:spacing w:val="-1"/>
          <w:sz w:val="24"/>
        </w:rPr>
        <w:t xml:space="preserve"> </w:t>
      </w:r>
      <w:r>
        <w:rPr>
          <w:sz w:val="24"/>
        </w:rPr>
        <w:t>1-18.</w:t>
      </w:r>
    </w:p>
    <w:p w:rsidR="00505BE4" w:rsidRDefault="00EF137A">
      <w:pPr>
        <w:pStyle w:val="BodyText"/>
      </w:pPr>
      <w:r>
        <w:t>Vallerand,</w:t>
      </w:r>
      <w:r>
        <w:rPr>
          <w:spacing w:val="-1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J. &amp;</w:t>
      </w:r>
      <w:r>
        <w:rPr>
          <w:spacing w:val="-3"/>
        </w:rPr>
        <w:t xml:space="preserve"> </w:t>
      </w:r>
      <w:r>
        <w:t>Pelletier, L. G. &amp;</w:t>
      </w:r>
      <w:r>
        <w:rPr>
          <w:spacing w:val="-1"/>
        </w:rPr>
        <w:t xml:space="preserve"> </w:t>
      </w:r>
      <w:r>
        <w:t>Blais, M.</w:t>
      </w:r>
      <w:r>
        <w:rPr>
          <w:spacing w:val="-1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&amp; Briere,</w:t>
      </w:r>
      <w:r>
        <w:rPr>
          <w:spacing w:val="-1"/>
        </w:rPr>
        <w:t xml:space="preserve"> </w:t>
      </w:r>
      <w:r>
        <w:t>N.</w:t>
      </w:r>
      <w:r>
        <w:rPr>
          <w:spacing w:val="-1"/>
        </w:rPr>
        <w:t xml:space="preserve"> </w:t>
      </w:r>
      <w:r>
        <w:t>M.</w:t>
      </w:r>
      <w:r>
        <w:rPr>
          <w:spacing w:val="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Senecal,</w:t>
      </w:r>
      <w:r>
        <w:rPr>
          <w:spacing w:val="-1"/>
        </w:rPr>
        <w:t xml:space="preserve"> </w:t>
      </w:r>
      <w:r>
        <w:t>C. &amp;</w:t>
      </w:r>
      <w:r>
        <w:rPr>
          <w:spacing w:val="-3"/>
        </w:rPr>
        <w:t xml:space="preserve"> </w:t>
      </w:r>
      <w:r>
        <w:t>Valleieres,</w:t>
      </w:r>
    </w:p>
    <w:p w:rsidR="00505BE4" w:rsidRDefault="00EF137A">
      <w:pPr>
        <w:ind w:left="860" w:right="132"/>
        <w:jc w:val="both"/>
        <w:rPr>
          <w:sz w:val="24"/>
        </w:rPr>
      </w:pPr>
      <w:r>
        <w:rPr>
          <w:sz w:val="24"/>
        </w:rPr>
        <w:t xml:space="preserve">E. F. (2013), The Academic Motivation Scale: A Measure of Intrinsic, Extrinsic, </w:t>
      </w:r>
      <w:r>
        <w:rPr>
          <w:sz w:val="24"/>
        </w:rPr>
        <w:lastRenderedPageBreak/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Motivation in Education, </w:t>
      </w:r>
      <w:r>
        <w:rPr>
          <w:i/>
          <w:sz w:val="24"/>
        </w:rPr>
        <w:t>Educational and Psychological Measurement,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52, 1003-</w:t>
      </w:r>
      <w:r>
        <w:rPr>
          <w:spacing w:val="1"/>
          <w:sz w:val="24"/>
        </w:rPr>
        <w:t xml:space="preserve"> </w:t>
      </w:r>
      <w:r>
        <w:rPr>
          <w:sz w:val="24"/>
        </w:rPr>
        <w:t>1017.</w:t>
      </w:r>
    </w:p>
    <w:p w:rsidR="00505BE4" w:rsidRDefault="00EF137A">
      <w:pPr>
        <w:pStyle w:val="BodyText"/>
        <w:ind w:left="860" w:right="133" w:hanging="720"/>
      </w:pPr>
      <w:r>
        <w:t>Wigfield, A, &amp; Guthrie, J. T. (1995). Dimensions of children's motivations for reading: An</w:t>
      </w:r>
      <w:r>
        <w:rPr>
          <w:spacing w:val="1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(Research</w:t>
      </w:r>
      <w:r>
        <w:rPr>
          <w:spacing w:val="-1"/>
        </w:rPr>
        <w:t xml:space="preserve"> </w:t>
      </w:r>
      <w:r>
        <w:t>Rep.</w:t>
      </w:r>
      <w:r>
        <w:rPr>
          <w:spacing w:val="-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34). Athens,</w:t>
      </w:r>
      <w:r>
        <w:rPr>
          <w:spacing w:val="-1"/>
        </w:rPr>
        <w:t xml:space="preserve"> </w:t>
      </w:r>
      <w:r>
        <w:t>GA: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Research Center.</w:t>
      </w:r>
    </w:p>
    <w:p w:rsidR="00505BE4" w:rsidRDefault="00EF137A">
      <w:pPr>
        <w:pStyle w:val="BodyText"/>
        <w:ind w:left="860" w:right="133" w:hanging="720"/>
      </w:pPr>
      <w:r>
        <w:t>Wigfield,</w:t>
      </w:r>
      <w:r>
        <w:rPr>
          <w:spacing w:val="27"/>
        </w:rPr>
        <w:t xml:space="preserve"> </w:t>
      </w:r>
      <w:r>
        <w:t>A.,</w:t>
      </w:r>
      <w:r>
        <w:rPr>
          <w:spacing w:val="29"/>
        </w:rPr>
        <w:t xml:space="preserve"> </w:t>
      </w:r>
      <w:r>
        <w:t>&amp;</w:t>
      </w:r>
      <w:r>
        <w:rPr>
          <w:spacing w:val="28"/>
        </w:rPr>
        <w:t xml:space="preserve"> </w:t>
      </w:r>
      <w:r>
        <w:t>Guthrie,</w:t>
      </w:r>
      <w:r>
        <w:rPr>
          <w:spacing w:val="27"/>
        </w:rPr>
        <w:t xml:space="preserve"> </w:t>
      </w:r>
      <w:r>
        <w:t>J.</w:t>
      </w:r>
      <w:r>
        <w:rPr>
          <w:spacing w:val="27"/>
        </w:rPr>
        <w:t xml:space="preserve"> </w:t>
      </w:r>
      <w:r>
        <w:t>T.</w:t>
      </w:r>
      <w:r>
        <w:rPr>
          <w:spacing w:val="27"/>
        </w:rPr>
        <w:t xml:space="preserve"> </w:t>
      </w:r>
      <w:r>
        <w:t>(1997).</w:t>
      </w:r>
      <w:r>
        <w:rPr>
          <w:spacing w:val="27"/>
        </w:rPr>
        <w:t xml:space="preserve"> </w:t>
      </w:r>
      <w:r>
        <w:t>Relations</w:t>
      </w:r>
      <w:r>
        <w:rPr>
          <w:spacing w:val="30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Children‟s</w:t>
      </w:r>
      <w:r>
        <w:rPr>
          <w:spacing w:val="28"/>
        </w:rPr>
        <w:t xml:space="preserve"> </w:t>
      </w:r>
      <w:r>
        <w:t>Motivation</w:t>
      </w:r>
      <w:r>
        <w:rPr>
          <w:spacing w:val="27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Reading</w:t>
      </w:r>
      <w:r>
        <w:rPr>
          <w:spacing w:val="25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 xml:space="preserve">The Amount and Breadth Of Their Reading, </w:t>
      </w:r>
      <w:r>
        <w:rPr>
          <w:i/>
        </w:rPr>
        <w:t>Journal of Education Psychology</w:t>
      </w:r>
      <w:r>
        <w:t>, 89 (3),</w:t>
      </w:r>
      <w:r>
        <w:rPr>
          <w:spacing w:val="-57"/>
        </w:rPr>
        <w:t xml:space="preserve"> </w:t>
      </w:r>
      <w:r>
        <w:t>420-432.</w:t>
      </w:r>
    </w:p>
    <w:p w:rsidR="00505BE4" w:rsidRDefault="00EF137A">
      <w:pPr>
        <w:pStyle w:val="BodyText"/>
        <w:ind w:left="860" w:right="137" w:hanging="720"/>
      </w:pPr>
      <w:r>
        <w:t>Wigfield,</w:t>
      </w:r>
      <w:r>
        <w:rPr>
          <w:spacing w:val="1"/>
        </w:rPr>
        <w:t xml:space="preserve"> </w:t>
      </w:r>
      <w:r>
        <w:t>A.,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Guthrie,</w:t>
      </w:r>
      <w:r>
        <w:rPr>
          <w:spacing w:val="1"/>
        </w:rPr>
        <w:t xml:space="preserve"> </w:t>
      </w:r>
      <w:r>
        <w:t>J.</w:t>
      </w:r>
      <w:r>
        <w:rPr>
          <w:spacing w:val="1"/>
        </w:rPr>
        <w:t xml:space="preserve"> </w:t>
      </w:r>
      <w:r>
        <w:t>T.,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Tonks,</w:t>
      </w:r>
      <w:r>
        <w:rPr>
          <w:spacing w:val="1"/>
        </w:rPr>
        <w:t xml:space="preserve"> </w:t>
      </w:r>
      <w:r>
        <w:t>S.,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Prencevich</w:t>
      </w:r>
      <w:r>
        <w:rPr>
          <w:spacing w:val="1"/>
        </w:rPr>
        <w:t xml:space="preserve"> </w:t>
      </w:r>
      <w:r>
        <w:t>K.</w:t>
      </w:r>
      <w:r>
        <w:rPr>
          <w:spacing w:val="1"/>
        </w:rPr>
        <w:t xml:space="preserve"> </w:t>
      </w:r>
      <w:r>
        <w:t>C.</w:t>
      </w:r>
      <w:r>
        <w:rPr>
          <w:spacing w:val="1"/>
        </w:rPr>
        <w:t xml:space="preserve"> </w:t>
      </w:r>
      <w:r>
        <w:t>(2004).</w:t>
      </w:r>
      <w:r>
        <w:rPr>
          <w:spacing w:val="1"/>
        </w:rPr>
        <w:t xml:space="preserve"> </w:t>
      </w:r>
      <w:r>
        <w:t>Children‟s</w:t>
      </w:r>
      <w:r>
        <w:rPr>
          <w:spacing w:val="1"/>
        </w:rPr>
        <w:t xml:space="preserve"> </w:t>
      </w:r>
      <w:r>
        <w:t xml:space="preserve">Motivation for Reading: Domain Specificity and Instructional Influences, </w:t>
      </w:r>
      <w:r>
        <w:rPr>
          <w:i/>
        </w:rPr>
        <w:t>The Journal</w:t>
      </w:r>
      <w:r>
        <w:rPr>
          <w:i/>
          <w:spacing w:val="-57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Educational Research</w:t>
      </w:r>
      <w:r>
        <w:t>,</w:t>
      </w:r>
      <w:r>
        <w:rPr>
          <w:spacing w:val="2"/>
        </w:rPr>
        <w:t xml:space="preserve"> </w:t>
      </w:r>
      <w:r>
        <w:t>6, 299-309.</w:t>
      </w:r>
    </w:p>
    <w:p w:rsidR="00505BE4" w:rsidRDefault="00EF137A">
      <w:pPr>
        <w:pStyle w:val="BodyText"/>
        <w:ind w:left="860" w:right="138" w:hanging="720"/>
      </w:pPr>
      <w:r>
        <w:t>Wulandari,</w:t>
      </w:r>
      <w:r>
        <w:rPr>
          <w:spacing w:val="1"/>
        </w:rPr>
        <w:t xml:space="preserve"> </w:t>
      </w:r>
      <w:r>
        <w:t>I.</w:t>
      </w:r>
      <w:r>
        <w:rPr>
          <w:spacing w:val="1"/>
        </w:rPr>
        <w:t xml:space="preserve"> </w:t>
      </w:r>
      <w:r>
        <w:t>P.</w:t>
      </w:r>
      <w:r>
        <w:rPr>
          <w:spacing w:val="1"/>
        </w:rPr>
        <w:t xml:space="preserve"> </w:t>
      </w:r>
      <w:r>
        <w:t>(2017),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Students‟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Comprehension</w:t>
      </w:r>
      <w:r>
        <w:rPr>
          <w:spacing w:val="2"/>
        </w:rPr>
        <w:t xml:space="preserve"> </w:t>
      </w:r>
      <w:r>
        <w:t>Achievement At</w:t>
      </w:r>
      <w:r>
        <w:rPr>
          <w:spacing w:val="-1"/>
        </w:rPr>
        <w:t xml:space="preserve"> </w:t>
      </w:r>
      <w:r>
        <w:t>Senior</w:t>
      </w:r>
      <w:r>
        <w:rPr>
          <w:spacing w:val="1"/>
        </w:rPr>
        <w:t xml:space="preserve"> </w:t>
      </w:r>
      <w:r>
        <w:t>High School.</w:t>
      </w:r>
    </w:p>
    <w:p w:rsidR="00505BE4" w:rsidRDefault="00EF137A">
      <w:pPr>
        <w:ind w:left="860" w:right="140" w:hanging="720"/>
        <w:jc w:val="both"/>
        <w:rPr>
          <w:i/>
          <w:sz w:val="24"/>
        </w:rPr>
      </w:pPr>
      <w:r>
        <w:rPr>
          <w:sz w:val="24"/>
        </w:rPr>
        <w:t>Yogurtcu, K. (2013), The impact of self-efficacy perception on reading comprehension on</w:t>
      </w:r>
      <w:r>
        <w:rPr>
          <w:spacing w:val="1"/>
          <w:sz w:val="24"/>
        </w:rPr>
        <w:t xml:space="preserve"> </w:t>
      </w:r>
      <w:r>
        <w:rPr>
          <w:sz w:val="24"/>
        </w:rPr>
        <w:t>academic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achievement, </w:t>
      </w:r>
      <w:r>
        <w:rPr>
          <w:i/>
          <w:sz w:val="24"/>
        </w:rPr>
        <w:t>Procedia –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Social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 Behavioral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Sciences, </w:t>
      </w:r>
      <w:r>
        <w:rPr>
          <w:sz w:val="24"/>
        </w:rPr>
        <w:t>70, 375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386</w:t>
      </w:r>
      <w:r>
        <w:rPr>
          <w:i/>
          <w:sz w:val="24"/>
        </w:rPr>
        <w:t>.</w:t>
      </w:r>
    </w:p>
    <w:p w:rsidR="00505BE4" w:rsidRDefault="00EF137A">
      <w:pPr>
        <w:pStyle w:val="BodyText"/>
        <w:ind w:left="860" w:right="135" w:hanging="720"/>
      </w:pPr>
      <w:r>
        <w:t>Zucker, T. A. &amp; Justice, L. M. &amp; Piasta, S. B. &amp; Kaderavekc, J. N. (2010),</w:t>
      </w:r>
      <w:r>
        <w:rPr>
          <w:spacing w:val="1"/>
        </w:rPr>
        <w:t xml:space="preserve"> </w:t>
      </w:r>
      <w:r>
        <w:t>Preschool</w:t>
      </w:r>
      <w:r>
        <w:rPr>
          <w:spacing w:val="1"/>
        </w:rPr>
        <w:t xml:space="preserve"> </w:t>
      </w:r>
      <w:r>
        <w:t>teachers‟ literal and inferential questions and children‟s responses during whole-class</w:t>
      </w:r>
      <w:r>
        <w:rPr>
          <w:spacing w:val="-57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 xml:space="preserve">reading, </w:t>
      </w:r>
      <w:r>
        <w:rPr>
          <w:i/>
        </w:rPr>
        <w:t>Early Childhood Research</w:t>
      </w:r>
      <w:r>
        <w:rPr>
          <w:i/>
          <w:spacing w:val="-1"/>
        </w:rPr>
        <w:t xml:space="preserve"> </w:t>
      </w:r>
      <w:r>
        <w:rPr>
          <w:i/>
        </w:rPr>
        <w:t>Quarterly,</w:t>
      </w:r>
      <w:r>
        <w:rPr>
          <w:i/>
          <w:spacing w:val="1"/>
        </w:rPr>
        <w:t xml:space="preserve"> </w:t>
      </w:r>
      <w:r>
        <w:t>25,</w:t>
      </w:r>
      <w:r>
        <w:rPr>
          <w:spacing w:val="-1"/>
        </w:rPr>
        <w:t xml:space="preserve"> </w:t>
      </w:r>
      <w:r>
        <w:t>65-83.</w:t>
      </w:r>
    </w:p>
    <w:sectPr w:rsidR="00505BE4" w:rsidSect="00F864EC">
      <w:headerReference w:type="even" r:id="rId9"/>
      <w:headerReference w:type="default" r:id="rId10"/>
      <w:footerReference w:type="even" r:id="rId11"/>
      <w:pgSz w:w="11910" w:h="16840"/>
      <w:pgMar w:top="1418" w:right="1418" w:bottom="1418" w:left="1418" w:header="72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3CF" w:rsidRDefault="005233CF" w:rsidP="00505BE4">
      <w:r>
        <w:separator/>
      </w:r>
    </w:p>
  </w:endnote>
  <w:endnote w:type="continuationSeparator" w:id="1">
    <w:p w:rsidR="005233CF" w:rsidRDefault="005233CF" w:rsidP="00505B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8581"/>
      <w:docPartObj>
        <w:docPartGallery w:val="Page Numbers (Bottom of Page)"/>
        <w:docPartUnique/>
      </w:docPartObj>
    </w:sdtPr>
    <w:sdtContent>
      <w:p w:rsidR="00E16D7E" w:rsidRDefault="00104586">
        <w:pPr>
          <w:pStyle w:val="Footer"/>
          <w:jc w:val="center"/>
        </w:pPr>
        <w:fldSimple w:instr=" PAGE   \* MERGEFORMAT ">
          <w:r w:rsidR="001E7B22">
            <w:rPr>
              <w:noProof/>
            </w:rPr>
            <w:t>6</w:t>
          </w:r>
        </w:fldSimple>
      </w:p>
    </w:sdtContent>
  </w:sdt>
  <w:p w:rsidR="00E16D7E" w:rsidRDefault="00E16D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3CF" w:rsidRDefault="005233CF" w:rsidP="00505BE4">
      <w:r>
        <w:separator/>
      </w:r>
    </w:p>
  </w:footnote>
  <w:footnote w:type="continuationSeparator" w:id="1">
    <w:p w:rsidR="005233CF" w:rsidRDefault="005233CF" w:rsidP="00505B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BE4" w:rsidRDefault="00505BE4">
    <w:pPr>
      <w:pStyle w:val="BodyText"/>
      <w:spacing w:line="14" w:lineRule="auto"/>
      <w:ind w:left="0"/>
      <w:jc w:val="left"/>
      <w:rPr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BE4" w:rsidRDefault="00505BE4">
    <w:pPr>
      <w:pStyle w:val="BodyText"/>
      <w:spacing w:line="14" w:lineRule="auto"/>
      <w:ind w:left="0"/>
      <w:jc w:val="left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60009"/>
    <w:multiLevelType w:val="hybridMultilevel"/>
    <w:tmpl w:val="250A6E3E"/>
    <w:lvl w:ilvl="0" w:tplc="99DE633C">
      <w:start w:val="1"/>
      <w:numFmt w:val="lowerLetter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9F8FD88">
      <w:numFmt w:val="bullet"/>
      <w:lvlText w:val="•"/>
      <w:lvlJc w:val="left"/>
      <w:pPr>
        <w:ind w:left="1272" w:hanging="240"/>
      </w:pPr>
      <w:rPr>
        <w:rFonts w:hint="default"/>
        <w:lang w:val="en-US" w:eastAsia="en-US" w:bidi="ar-SA"/>
      </w:rPr>
    </w:lvl>
    <w:lvl w:ilvl="2" w:tplc="E92011A6">
      <w:numFmt w:val="bullet"/>
      <w:lvlText w:val="•"/>
      <w:lvlJc w:val="left"/>
      <w:pPr>
        <w:ind w:left="2165" w:hanging="240"/>
      </w:pPr>
      <w:rPr>
        <w:rFonts w:hint="default"/>
        <w:lang w:val="en-US" w:eastAsia="en-US" w:bidi="ar-SA"/>
      </w:rPr>
    </w:lvl>
    <w:lvl w:ilvl="3" w:tplc="759EC548">
      <w:numFmt w:val="bullet"/>
      <w:lvlText w:val="•"/>
      <w:lvlJc w:val="left"/>
      <w:pPr>
        <w:ind w:left="3057" w:hanging="240"/>
      </w:pPr>
      <w:rPr>
        <w:rFonts w:hint="default"/>
        <w:lang w:val="en-US" w:eastAsia="en-US" w:bidi="ar-SA"/>
      </w:rPr>
    </w:lvl>
    <w:lvl w:ilvl="4" w:tplc="14BA9EBE">
      <w:numFmt w:val="bullet"/>
      <w:lvlText w:val="•"/>
      <w:lvlJc w:val="left"/>
      <w:pPr>
        <w:ind w:left="3950" w:hanging="240"/>
      </w:pPr>
      <w:rPr>
        <w:rFonts w:hint="default"/>
        <w:lang w:val="en-US" w:eastAsia="en-US" w:bidi="ar-SA"/>
      </w:rPr>
    </w:lvl>
    <w:lvl w:ilvl="5" w:tplc="6298E1C4">
      <w:numFmt w:val="bullet"/>
      <w:lvlText w:val="•"/>
      <w:lvlJc w:val="left"/>
      <w:pPr>
        <w:ind w:left="4843" w:hanging="240"/>
      </w:pPr>
      <w:rPr>
        <w:rFonts w:hint="default"/>
        <w:lang w:val="en-US" w:eastAsia="en-US" w:bidi="ar-SA"/>
      </w:rPr>
    </w:lvl>
    <w:lvl w:ilvl="6" w:tplc="D624A6DE">
      <w:numFmt w:val="bullet"/>
      <w:lvlText w:val="•"/>
      <w:lvlJc w:val="left"/>
      <w:pPr>
        <w:ind w:left="5735" w:hanging="240"/>
      </w:pPr>
      <w:rPr>
        <w:rFonts w:hint="default"/>
        <w:lang w:val="en-US" w:eastAsia="en-US" w:bidi="ar-SA"/>
      </w:rPr>
    </w:lvl>
    <w:lvl w:ilvl="7" w:tplc="246459EE">
      <w:numFmt w:val="bullet"/>
      <w:lvlText w:val="•"/>
      <w:lvlJc w:val="left"/>
      <w:pPr>
        <w:ind w:left="6628" w:hanging="240"/>
      </w:pPr>
      <w:rPr>
        <w:rFonts w:hint="default"/>
        <w:lang w:val="en-US" w:eastAsia="en-US" w:bidi="ar-SA"/>
      </w:rPr>
    </w:lvl>
    <w:lvl w:ilvl="8" w:tplc="6F06D7AC">
      <w:numFmt w:val="bullet"/>
      <w:lvlText w:val="•"/>
      <w:lvlJc w:val="left"/>
      <w:pPr>
        <w:ind w:left="7521" w:hanging="240"/>
      </w:pPr>
      <w:rPr>
        <w:rFonts w:hint="default"/>
        <w:lang w:val="en-US" w:eastAsia="en-US" w:bidi="ar-SA"/>
      </w:rPr>
    </w:lvl>
  </w:abstractNum>
  <w:abstractNum w:abstractNumId="1">
    <w:nsid w:val="469B626E"/>
    <w:multiLevelType w:val="hybridMultilevel"/>
    <w:tmpl w:val="B5A03682"/>
    <w:lvl w:ilvl="0" w:tplc="A01258CE">
      <w:start w:val="1"/>
      <w:numFmt w:val="lowerLetter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4FEFF8E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2" w:tplc="B1F20898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ar-SA"/>
      </w:rPr>
    </w:lvl>
    <w:lvl w:ilvl="3" w:tplc="1B8E90D0">
      <w:numFmt w:val="bullet"/>
      <w:lvlText w:val="•"/>
      <w:lvlJc w:val="left"/>
      <w:pPr>
        <w:ind w:left="3141" w:hanging="360"/>
      </w:pPr>
      <w:rPr>
        <w:rFonts w:hint="default"/>
        <w:lang w:val="en-US" w:eastAsia="en-US" w:bidi="ar-SA"/>
      </w:rPr>
    </w:lvl>
    <w:lvl w:ilvl="4" w:tplc="18E8F472"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5" w:tplc="3A345948"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ar-SA"/>
      </w:rPr>
    </w:lvl>
    <w:lvl w:ilvl="6" w:tplc="ACDC1288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7" w:tplc="5EFC6020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3C447AAA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2">
    <w:nsid w:val="518F335B"/>
    <w:multiLevelType w:val="hybridMultilevel"/>
    <w:tmpl w:val="3788C462"/>
    <w:lvl w:ilvl="0" w:tplc="9A32F08A">
      <w:start w:val="1"/>
      <w:numFmt w:val="decimal"/>
      <w:lvlText w:val="%1."/>
      <w:lvlJc w:val="left"/>
      <w:pPr>
        <w:ind w:left="500" w:hanging="360"/>
        <w:jc w:val="left"/>
      </w:pPr>
      <w:rPr>
        <w:rFonts w:hint="default"/>
        <w:w w:val="100"/>
        <w:lang w:val="en-US" w:eastAsia="en-US" w:bidi="ar-SA"/>
      </w:rPr>
    </w:lvl>
    <w:lvl w:ilvl="1" w:tplc="6A4ED300">
      <w:numFmt w:val="none"/>
      <w:lvlText w:val=""/>
      <w:lvlJc w:val="left"/>
      <w:pPr>
        <w:tabs>
          <w:tab w:val="num" w:pos="360"/>
        </w:tabs>
      </w:pPr>
    </w:lvl>
    <w:lvl w:ilvl="2" w:tplc="40DA37C2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ar-SA"/>
      </w:rPr>
    </w:lvl>
    <w:lvl w:ilvl="3" w:tplc="7B24B3C4">
      <w:numFmt w:val="bullet"/>
      <w:lvlText w:val="•"/>
      <w:lvlJc w:val="left"/>
      <w:pPr>
        <w:ind w:left="3141" w:hanging="360"/>
      </w:pPr>
      <w:rPr>
        <w:rFonts w:hint="default"/>
        <w:lang w:val="en-US" w:eastAsia="en-US" w:bidi="ar-SA"/>
      </w:rPr>
    </w:lvl>
    <w:lvl w:ilvl="4" w:tplc="DC4606E0"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5" w:tplc="19068578"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ar-SA"/>
      </w:rPr>
    </w:lvl>
    <w:lvl w:ilvl="6" w:tplc="B7A6DBE6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7" w:tplc="942CD76A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8FF8B720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3">
    <w:nsid w:val="5D8F73ED"/>
    <w:multiLevelType w:val="hybridMultilevel"/>
    <w:tmpl w:val="F1922C90"/>
    <w:lvl w:ilvl="0" w:tplc="D472D340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1F8CA94">
      <w:numFmt w:val="none"/>
      <w:lvlText w:val=""/>
      <w:lvlJc w:val="left"/>
      <w:pPr>
        <w:tabs>
          <w:tab w:val="num" w:pos="360"/>
        </w:tabs>
      </w:pPr>
    </w:lvl>
    <w:lvl w:ilvl="2" w:tplc="1AEAD344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ar-SA"/>
      </w:rPr>
    </w:lvl>
    <w:lvl w:ilvl="3" w:tplc="87BC9C64">
      <w:numFmt w:val="bullet"/>
      <w:lvlText w:val="•"/>
      <w:lvlJc w:val="left"/>
      <w:pPr>
        <w:ind w:left="3141" w:hanging="360"/>
      </w:pPr>
      <w:rPr>
        <w:rFonts w:hint="default"/>
        <w:lang w:val="en-US" w:eastAsia="en-US" w:bidi="ar-SA"/>
      </w:rPr>
    </w:lvl>
    <w:lvl w:ilvl="4" w:tplc="4D6C7B6C"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5" w:tplc="6084229A"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ar-SA"/>
      </w:rPr>
    </w:lvl>
    <w:lvl w:ilvl="6" w:tplc="E85A864A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7" w:tplc="3C062BAA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837CA2EC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05BE4"/>
    <w:rsid w:val="00017F33"/>
    <w:rsid w:val="00104586"/>
    <w:rsid w:val="00136D4B"/>
    <w:rsid w:val="00151D90"/>
    <w:rsid w:val="001E7B22"/>
    <w:rsid w:val="002014E1"/>
    <w:rsid w:val="00247BD7"/>
    <w:rsid w:val="00280AC2"/>
    <w:rsid w:val="003A3C2C"/>
    <w:rsid w:val="003F0433"/>
    <w:rsid w:val="004C1095"/>
    <w:rsid w:val="00505BE4"/>
    <w:rsid w:val="005233CF"/>
    <w:rsid w:val="00662B47"/>
    <w:rsid w:val="006D2C38"/>
    <w:rsid w:val="007E2984"/>
    <w:rsid w:val="00870855"/>
    <w:rsid w:val="008F47C7"/>
    <w:rsid w:val="00E1427A"/>
    <w:rsid w:val="00E16D7E"/>
    <w:rsid w:val="00E36630"/>
    <w:rsid w:val="00E639F7"/>
    <w:rsid w:val="00EC186B"/>
    <w:rsid w:val="00EF137A"/>
    <w:rsid w:val="00F864EC"/>
    <w:rsid w:val="00FF0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05BE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05BE4"/>
    <w:pPr>
      <w:spacing w:line="274" w:lineRule="exact"/>
      <w:ind w:left="500" w:hanging="361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05BE4"/>
    <w:pPr>
      <w:ind w:left="140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05BE4"/>
    <w:pPr>
      <w:spacing w:line="274" w:lineRule="exact"/>
      <w:ind w:left="500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505BE4"/>
  </w:style>
  <w:style w:type="character" w:customStyle="1" w:styleId="hgkelc">
    <w:name w:val="hgkelc"/>
    <w:basedOn w:val="DefaultParagraphFont"/>
    <w:rsid w:val="00662B47"/>
  </w:style>
  <w:style w:type="paragraph" w:styleId="Header">
    <w:name w:val="header"/>
    <w:basedOn w:val="Normal"/>
    <w:link w:val="HeaderChar"/>
    <w:uiPriority w:val="99"/>
    <w:semiHidden/>
    <w:unhideWhenUsed/>
    <w:rsid w:val="00662B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2B4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62B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B47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E7B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sitory.syekhnurjati.ac.id/1305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inestiariningtyas17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5916</Words>
  <Characters>33726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Kinesti Arining Tyas</dc:creator>
  <cp:lastModifiedBy>LENOVO</cp:lastModifiedBy>
  <cp:revision>15</cp:revision>
  <dcterms:created xsi:type="dcterms:W3CDTF">2024-08-23T07:49:00Z</dcterms:created>
  <dcterms:modified xsi:type="dcterms:W3CDTF">2024-08-29T02:29:00Z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2024-08-23T00:00:00Z</vt:filetime>
  </property>
</Properties>
</file>