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5B" w:rsidRPr="007B42DE" w:rsidRDefault="00362ABD">
      <w:pPr>
        <w:spacing w:line="240" w:lineRule="auto"/>
        <w:ind w:left="2835"/>
        <w:jc w:val="center"/>
        <w:rPr>
          <w:rFonts w:ascii="Times New Roman" w:eastAsia="Times New Roman" w:hAnsi="Times New Roman" w:cs="Times New Roman"/>
          <w:b/>
          <w:sz w:val="28"/>
          <w:szCs w:val="28"/>
        </w:rPr>
      </w:pPr>
      <w:r w:rsidRPr="007B42DE">
        <w:rPr>
          <w:rFonts w:ascii="Times New Roman" w:eastAsia="Times New Roman" w:hAnsi="Times New Roman" w:cs="Times New Roman"/>
          <w:b/>
          <w:noProof/>
          <w:sz w:val="28"/>
          <w:szCs w:val="28"/>
          <w:lang w:val="id-ID"/>
        </w:rPr>
        <w:drawing>
          <wp:anchor distT="0" distB="0" distL="114300" distR="114300" simplePos="0" relativeHeight="251661312" behindDoc="0" locked="0" layoutInCell="1" allowOverlap="1" wp14:anchorId="0D8086C6" wp14:editId="16BF08EA">
            <wp:simplePos x="0" y="0"/>
            <wp:positionH relativeFrom="column">
              <wp:posOffset>9525</wp:posOffset>
            </wp:positionH>
            <wp:positionV relativeFrom="paragraph">
              <wp:posOffset>-114300</wp:posOffset>
            </wp:positionV>
            <wp:extent cx="1676400" cy="1152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NALI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0" cy="1152525"/>
                    </a:xfrm>
                    <a:prstGeom prst="rect">
                      <a:avLst/>
                    </a:prstGeom>
                  </pic:spPr>
                </pic:pic>
              </a:graphicData>
            </a:graphic>
            <wp14:sizeRelH relativeFrom="page">
              <wp14:pctWidth>0</wp14:pctWidth>
            </wp14:sizeRelH>
            <wp14:sizeRelV relativeFrom="page">
              <wp14:pctHeight>0</wp14:pctHeight>
            </wp14:sizeRelV>
          </wp:anchor>
        </w:drawing>
      </w:r>
      <w:r w:rsidR="00ED6A8B" w:rsidRPr="007B42DE">
        <w:rPr>
          <w:rFonts w:ascii="Times New Roman" w:hAnsi="Times New Roman" w:cs="Times New Roman"/>
          <w:noProof/>
          <w:lang w:val="id-ID"/>
        </w:rPr>
        <mc:AlternateContent>
          <mc:Choice Requires="wps">
            <w:drawing>
              <wp:anchor distT="0" distB="0" distL="114300" distR="114300" simplePos="0" relativeHeight="251658240" behindDoc="0" locked="0" layoutInCell="1" hidden="0" allowOverlap="1" wp14:anchorId="39C5A837" wp14:editId="6ED30A16">
                <wp:simplePos x="0" y="0"/>
                <wp:positionH relativeFrom="column">
                  <wp:posOffset>1714500</wp:posOffset>
                </wp:positionH>
                <wp:positionV relativeFrom="paragraph">
                  <wp:posOffset>-101599</wp:posOffset>
                </wp:positionV>
                <wp:extent cx="4311650" cy="1111250"/>
                <wp:effectExtent l="0" t="0" r="0" b="0"/>
                <wp:wrapNone/>
                <wp:docPr id="10" name="Rectangle 10"/>
                <wp:cNvGraphicFramePr/>
                <a:graphic xmlns:a="http://schemas.openxmlformats.org/drawingml/2006/main">
                  <a:graphicData uri="http://schemas.microsoft.com/office/word/2010/wordprocessingShape">
                    <wps:wsp>
                      <wps:cNvSpPr/>
                      <wps:spPr>
                        <a:xfrm>
                          <a:off x="3202875" y="3237075"/>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a:graphicData>
                </a:graphic>
              </wp:anchor>
            </w:drawing>
          </mc:Choice>
          <mc:Fallback>
            <w:pict>
              <v:rect id="Rectangle 10" o:spid="_x0000_s1026" style="position:absolute;left:0;text-align:left;margin-left:135pt;margin-top:-8pt;width:339.5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" fillcolor="#f2f2f2" strokecolor="#f2f2f2" strokeweight="2pt">
                <v:stroke startarrowwidth="narrow" startarrowlength="short" endarrowwidth="narrow" endarrowlength="short" joinstyle="round"/>
                <v:textbox inset="2.53958mm,1.2694mm,2.53958mm,1.2694mm">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v:textbox>
              </v:rect>
            </w:pict>
          </mc:Fallback>
        </mc:AlternateContent>
      </w:r>
      <w:r w:rsidR="00ED6A8B" w:rsidRPr="007B42DE">
        <w:rPr>
          <w:rFonts w:ascii="Times New Roman" w:hAnsi="Times New Roman" w:cs="Times New Roman"/>
          <w:noProof/>
          <w:lang w:val="id-ID"/>
        </w:rPr>
        <mc:AlternateContent>
          <mc:Choice Requires="wps">
            <w:drawing>
              <wp:anchor distT="0" distB="0" distL="114300" distR="114300" simplePos="0" relativeHeight="251659264" behindDoc="0" locked="0" layoutInCell="1" hidden="0" allowOverlap="1" wp14:anchorId="3136F277" wp14:editId="24009E77">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pt;margin-top:-21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" strokecolor="black [3200]">
                <v:stroke startarrowwidth="narrow" startarrowlength="short" endarrowwidth="narrow" endarrowlength="short"/>
              </v:shape>
            </w:pict>
          </mc:Fallback>
        </mc:AlternateContent>
      </w:r>
    </w:p>
    <w:p w:rsidR="00C52A5B" w:rsidRPr="007B42DE" w:rsidRDefault="00C52A5B">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p>
    <w:p w:rsidR="00C52A5B" w:rsidRPr="007B42DE" w:rsidRDefault="00C52A5B">
      <w:pPr>
        <w:spacing w:after="0" w:line="240" w:lineRule="auto"/>
        <w:jc w:val="center"/>
        <w:rPr>
          <w:rFonts w:ascii="Times New Roman" w:eastAsia="Times New Roman" w:hAnsi="Times New Roman" w:cs="Times New Roman"/>
          <w:b/>
          <w:sz w:val="28"/>
          <w:szCs w:val="28"/>
        </w:rPr>
      </w:pPr>
    </w:p>
    <w:p w:rsidR="00C52A5B" w:rsidRPr="007B42DE" w:rsidRDefault="00C52A5B">
      <w:pPr>
        <w:spacing w:after="0" w:line="240" w:lineRule="auto"/>
        <w:jc w:val="center"/>
        <w:rPr>
          <w:rFonts w:ascii="Times New Roman" w:eastAsia="Times New Roman" w:hAnsi="Times New Roman" w:cs="Times New Roman"/>
          <w:sz w:val="20"/>
          <w:szCs w:val="20"/>
        </w:rPr>
      </w:pPr>
    </w:p>
    <w:p w:rsidR="00C52A5B" w:rsidRPr="007B42DE" w:rsidRDefault="00C52A5B">
      <w:pPr>
        <w:spacing w:after="0" w:line="240" w:lineRule="auto"/>
        <w:jc w:val="center"/>
        <w:rPr>
          <w:rFonts w:ascii="Times New Roman" w:eastAsia="Times New Roman" w:hAnsi="Times New Roman" w:cs="Times New Roman"/>
          <w:sz w:val="24"/>
          <w:szCs w:val="24"/>
        </w:rPr>
      </w:pPr>
    </w:p>
    <w:p w:rsidR="00C52A5B" w:rsidRPr="007B42DE" w:rsidRDefault="00ED6A8B">
      <w:pPr>
        <w:spacing w:after="0" w:line="240" w:lineRule="auto"/>
        <w:jc w:val="center"/>
        <w:rPr>
          <w:rFonts w:ascii="Times New Roman" w:eastAsia="Times New Roman" w:hAnsi="Times New Roman" w:cs="Times New Roman"/>
          <w:sz w:val="24"/>
          <w:szCs w:val="24"/>
        </w:rPr>
      </w:pPr>
      <w:r w:rsidRPr="007B42DE">
        <w:rPr>
          <w:rFonts w:ascii="Times New Roman" w:hAnsi="Times New Roman" w:cs="Times New Roman"/>
          <w:noProof/>
          <w:lang w:val="id-ID"/>
        </w:rPr>
        <mc:AlternateContent>
          <mc:Choice Requires="wps">
            <w:drawing>
              <wp:anchor distT="0" distB="0" distL="114300" distR="114300" simplePos="0" relativeHeight="251660288" behindDoc="0" locked="0" layoutInCell="1" hidden="0" allowOverlap="1" wp14:anchorId="46CC0FE6" wp14:editId="1D8ACE23">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9525" cy="28575"/>
                        </a:xfrm>
                        <a:prstGeom prst="rect"/>
                        <a:ln/>
                      </pic:spPr>
                    </pic:pic>
                  </a:graphicData>
                </a:graphic>
              </wp:anchor>
            </w:drawing>
          </mc:Fallback>
        </mc:AlternateContent>
      </w:r>
    </w:p>
    <w:p w:rsidR="00C52A5B" w:rsidRPr="007B42DE" w:rsidRDefault="00AB439F">
      <w:pPr>
        <w:pStyle w:val="Title"/>
        <w:spacing w:line="240" w:lineRule="auto"/>
        <w:rPr>
          <w:rFonts w:ascii="Times New Roman" w:hAnsi="Times New Roman" w:cs="Times New Roman"/>
          <w:smallCaps/>
          <w:lang w:val="id-ID"/>
        </w:rPr>
      </w:pPr>
      <w:r w:rsidRPr="007B42DE">
        <w:rPr>
          <w:rFonts w:ascii="Times New Roman" w:hAnsi="Times New Roman" w:cs="Times New Roman"/>
          <w:lang w:val="id-ID"/>
        </w:rPr>
        <w:t>DETERMINAN PERSEPSI WAJIB PAJAK MENGENAI ETIKA PENGGELAPAN PAJAK</w:t>
      </w:r>
    </w:p>
    <w:p w:rsidR="00C52A5B" w:rsidRPr="007B42DE" w:rsidRDefault="00C52A5B">
      <w:pPr>
        <w:tabs>
          <w:tab w:val="left" w:pos="1843"/>
        </w:tabs>
        <w:spacing w:after="0" w:line="240" w:lineRule="auto"/>
        <w:rPr>
          <w:rFonts w:ascii="Times New Roman" w:eastAsia="Times New Roman" w:hAnsi="Times New Roman" w:cs="Times New Roman"/>
          <w:b/>
          <w:sz w:val="24"/>
          <w:szCs w:val="24"/>
        </w:rPr>
      </w:pPr>
    </w:p>
    <w:p w:rsidR="00C52A5B" w:rsidRPr="007B42DE" w:rsidRDefault="00ED6A8B">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lang w:val="id-ID"/>
        </w:rPr>
      </w:pPr>
      <w:proofErr w:type="gramStart"/>
      <w:r w:rsidRPr="007B42DE">
        <w:rPr>
          <w:rFonts w:ascii="Times New Roman" w:eastAsia="Times New Roman" w:hAnsi="Times New Roman" w:cs="Times New Roman"/>
          <w:b/>
          <w:color w:val="000000"/>
          <w:sz w:val="24"/>
          <w:szCs w:val="24"/>
          <w:vertAlign w:val="superscript"/>
        </w:rPr>
        <w:t>1)</w:t>
      </w:r>
      <w:r w:rsidR="00AB439F" w:rsidRPr="007B42DE">
        <w:rPr>
          <w:rFonts w:ascii="Times New Roman" w:eastAsia="Times New Roman" w:hAnsi="Times New Roman" w:cs="Times New Roman"/>
          <w:b/>
          <w:color w:val="000000"/>
          <w:sz w:val="24"/>
          <w:szCs w:val="24"/>
          <w:lang w:val="id-ID"/>
        </w:rPr>
        <w:t>Zaenuddin</w:t>
      </w:r>
      <w:proofErr w:type="gramEnd"/>
      <w:r w:rsidR="00AB439F" w:rsidRPr="007B42DE">
        <w:rPr>
          <w:rFonts w:ascii="Times New Roman" w:eastAsia="Times New Roman" w:hAnsi="Times New Roman" w:cs="Times New Roman"/>
          <w:b/>
          <w:color w:val="000000"/>
          <w:sz w:val="24"/>
          <w:szCs w:val="24"/>
          <w:lang w:val="id-ID"/>
        </w:rPr>
        <w:t xml:space="preserve"> Imam, </w:t>
      </w:r>
      <w:r w:rsidR="00AB439F" w:rsidRPr="007B42DE">
        <w:rPr>
          <w:rFonts w:ascii="Times New Roman" w:eastAsia="Times New Roman" w:hAnsi="Times New Roman" w:cs="Times New Roman"/>
          <w:b/>
          <w:color w:val="000000"/>
          <w:sz w:val="24"/>
          <w:szCs w:val="24"/>
          <w:vertAlign w:val="superscript"/>
          <w:lang w:val="id-ID"/>
        </w:rPr>
        <w:t>2)</w:t>
      </w:r>
      <w:r w:rsidR="00AB439F" w:rsidRPr="007B42DE">
        <w:rPr>
          <w:rFonts w:ascii="Times New Roman" w:eastAsia="Times New Roman" w:hAnsi="Times New Roman" w:cs="Times New Roman"/>
          <w:b/>
          <w:color w:val="000000"/>
          <w:sz w:val="24"/>
          <w:szCs w:val="24"/>
          <w:lang w:val="id-ID"/>
        </w:rPr>
        <w:t xml:space="preserve"> Priangga Eko*</w:t>
      </w:r>
    </w:p>
    <w:p w:rsidR="00C52A5B" w:rsidRPr="007B42DE" w:rsidRDefault="00ED6A8B">
      <w:pPr>
        <w:spacing w:after="0" w:line="240" w:lineRule="auto"/>
        <w:jc w:val="center"/>
        <w:rPr>
          <w:rFonts w:ascii="Times New Roman" w:eastAsia="Times New Roman" w:hAnsi="Times New Roman" w:cs="Times New Roman"/>
          <w:sz w:val="24"/>
          <w:szCs w:val="24"/>
          <w:lang w:val="id-ID"/>
        </w:rPr>
      </w:pPr>
      <w:r w:rsidRPr="007B42DE">
        <w:rPr>
          <w:rFonts w:ascii="Times New Roman" w:eastAsia="Times New Roman" w:hAnsi="Times New Roman" w:cs="Times New Roman"/>
          <w:sz w:val="24"/>
          <w:szCs w:val="24"/>
          <w:vertAlign w:val="superscript"/>
        </w:rPr>
        <w:t>1</w:t>
      </w:r>
      <w:proofErr w:type="gramStart"/>
      <w:r w:rsidRPr="007B42DE">
        <w:rPr>
          <w:rFonts w:ascii="Times New Roman" w:eastAsia="Times New Roman" w:hAnsi="Times New Roman" w:cs="Times New Roman"/>
          <w:sz w:val="24"/>
          <w:szCs w:val="24"/>
          <w:vertAlign w:val="superscript"/>
        </w:rPr>
        <w:t>,2</w:t>
      </w:r>
      <w:proofErr w:type="gramEnd"/>
      <w:r w:rsidRPr="007B42DE">
        <w:rPr>
          <w:rFonts w:ascii="Times New Roman" w:eastAsia="Times New Roman" w:hAnsi="Times New Roman" w:cs="Times New Roman"/>
          <w:sz w:val="24"/>
          <w:szCs w:val="24"/>
          <w:vertAlign w:val="superscript"/>
        </w:rPr>
        <w:t>)</w:t>
      </w:r>
      <w:r w:rsidRPr="007B42DE">
        <w:rPr>
          <w:rFonts w:ascii="Times New Roman" w:eastAsia="Times New Roman" w:hAnsi="Times New Roman" w:cs="Times New Roman"/>
          <w:sz w:val="24"/>
          <w:szCs w:val="24"/>
        </w:rPr>
        <w:t xml:space="preserve">Program </w:t>
      </w:r>
      <w:proofErr w:type="spellStart"/>
      <w:r w:rsidRPr="007B42DE">
        <w:rPr>
          <w:rFonts w:ascii="Times New Roman" w:eastAsia="Times New Roman" w:hAnsi="Times New Roman" w:cs="Times New Roman"/>
          <w:sz w:val="24"/>
          <w:szCs w:val="24"/>
        </w:rPr>
        <w:t>Studi</w:t>
      </w:r>
      <w:proofErr w:type="spellEnd"/>
      <w:r w:rsidRPr="007B42DE">
        <w:rPr>
          <w:rFonts w:ascii="Times New Roman" w:eastAsia="Times New Roman" w:hAnsi="Times New Roman" w:cs="Times New Roman"/>
          <w:sz w:val="24"/>
          <w:szCs w:val="24"/>
        </w:rPr>
        <w:t xml:space="preserve"> </w:t>
      </w:r>
      <w:r w:rsidR="00AB439F" w:rsidRPr="007B42DE">
        <w:rPr>
          <w:rFonts w:ascii="Times New Roman" w:eastAsia="Times New Roman" w:hAnsi="Times New Roman" w:cs="Times New Roman"/>
          <w:sz w:val="24"/>
          <w:szCs w:val="24"/>
          <w:lang w:val="id-ID"/>
        </w:rPr>
        <w:t>Akuntansi</w:t>
      </w:r>
    </w:p>
    <w:p w:rsidR="00C52A5B" w:rsidRPr="007B42DE" w:rsidRDefault="00ED6A8B">
      <w:pPr>
        <w:spacing w:after="0" w:line="240" w:lineRule="auto"/>
        <w:jc w:val="center"/>
        <w:rPr>
          <w:rFonts w:ascii="Times New Roman" w:eastAsia="Times New Roman" w:hAnsi="Times New Roman" w:cs="Times New Roman"/>
          <w:sz w:val="24"/>
          <w:szCs w:val="24"/>
          <w:lang w:val="id-ID"/>
        </w:rPr>
      </w:pPr>
      <w:proofErr w:type="spellStart"/>
      <w:r w:rsidRPr="007B42DE">
        <w:rPr>
          <w:rFonts w:ascii="Times New Roman" w:eastAsia="Times New Roman" w:hAnsi="Times New Roman" w:cs="Times New Roman"/>
          <w:sz w:val="24"/>
          <w:szCs w:val="24"/>
        </w:rPr>
        <w:t>Universitas</w:t>
      </w:r>
      <w:proofErr w:type="spellEnd"/>
      <w:r w:rsidR="00AB439F" w:rsidRPr="007B42DE">
        <w:rPr>
          <w:rFonts w:ascii="Times New Roman" w:eastAsia="Times New Roman" w:hAnsi="Times New Roman" w:cs="Times New Roman"/>
          <w:sz w:val="24"/>
          <w:szCs w:val="24"/>
          <w:lang w:val="id-ID"/>
        </w:rPr>
        <w:t xml:space="preserve"> 17 Agustus 1945 Banyuwangi</w:t>
      </w:r>
    </w:p>
    <w:p w:rsidR="00C52A5B" w:rsidRPr="007B42DE" w:rsidRDefault="00ED6A8B">
      <w:pPr>
        <w:spacing w:after="0" w:line="240" w:lineRule="auto"/>
        <w:jc w:val="center"/>
        <w:rPr>
          <w:rFonts w:ascii="Times New Roman" w:eastAsia="Times New Roman" w:hAnsi="Times New Roman" w:cs="Times New Roman"/>
          <w:sz w:val="24"/>
          <w:szCs w:val="24"/>
        </w:rPr>
      </w:pPr>
      <w:r w:rsidRPr="007B42DE">
        <w:rPr>
          <w:rFonts w:ascii="Times New Roman" w:eastAsia="Times New Roman" w:hAnsi="Times New Roman" w:cs="Times New Roman"/>
          <w:sz w:val="24"/>
          <w:szCs w:val="24"/>
        </w:rPr>
        <w:t xml:space="preserve">*Email: </w:t>
      </w:r>
      <w:hyperlink r:id="rId11" w:history="1">
        <w:r w:rsidR="00AB439F" w:rsidRPr="007B42DE">
          <w:rPr>
            <w:rStyle w:val="Hyperlink"/>
            <w:rFonts w:ascii="Times New Roman" w:eastAsia="Times New Roman" w:hAnsi="Times New Roman" w:cs="Times New Roman"/>
            <w:sz w:val="24"/>
            <w:szCs w:val="24"/>
            <w:lang w:val="id-ID"/>
          </w:rPr>
          <w:t>pes@untag-banyuwangi.ac.id</w:t>
        </w:r>
      </w:hyperlink>
    </w:p>
    <w:p w:rsidR="00C52A5B" w:rsidRPr="007B42DE" w:rsidRDefault="00C52A5B">
      <w:pPr>
        <w:pBdr>
          <w:bottom w:val="single" w:sz="4" w:space="1" w:color="000000"/>
        </w:pBdr>
        <w:spacing w:after="0" w:line="240" w:lineRule="auto"/>
        <w:rPr>
          <w:rFonts w:ascii="Times New Roman" w:eastAsia="Times New Roman" w:hAnsi="Times New Roman" w:cs="Times New Roman"/>
          <w:b/>
          <w:i/>
          <w:sz w:val="24"/>
          <w:szCs w:val="24"/>
        </w:rPr>
      </w:pPr>
    </w:p>
    <w:p w:rsidR="00C52A5B" w:rsidRPr="007B42DE" w:rsidRDefault="00C52A5B">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C52A5B" w:rsidRPr="007B42DE">
        <w:tc>
          <w:tcPr>
            <w:tcW w:w="7479" w:type="dxa"/>
            <w:shd w:val="clear" w:color="auto" w:fill="F2F2F2"/>
          </w:tcPr>
          <w:p w:rsidR="00C52A5B" w:rsidRPr="007B42DE" w:rsidRDefault="00ED6A8B">
            <w:pPr>
              <w:tabs>
                <w:tab w:val="left" w:pos="9356"/>
              </w:tabs>
              <w:ind w:right="4"/>
              <w:jc w:val="both"/>
              <w:rPr>
                <w:rFonts w:ascii="Times New Roman" w:eastAsia="Times New Roman" w:hAnsi="Times New Roman" w:cs="Times New Roman"/>
                <w:b/>
                <w:sz w:val="24"/>
                <w:szCs w:val="24"/>
              </w:rPr>
            </w:pPr>
            <w:r w:rsidRPr="007B42DE">
              <w:rPr>
                <w:rFonts w:ascii="Times New Roman" w:eastAsia="Times New Roman" w:hAnsi="Times New Roman" w:cs="Times New Roman"/>
                <w:b/>
                <w:color w:val="548DD4"/>
                <w:sz w:val="24"/>
                <w:szCs w:val="24"/>
              </w:rPr>
              <w:t>Abstract</w:t>
            </w:r>
            <w:r w:rsidRPr="007B42DE">
              <w:rPr>
                <w:rFonts w:ascii="Times New Roman" w:eastAsia="Times New Roman" w:hAnsi="Times New Roman" w:cs="Times New Roman"/>
                <w:b/>
                <w:sz w:val="24"/>
                <w:szCs w:val="24"/>
              </w:rPr>
              <w:t xml:space="preserve">: </w:t>
            </w:r>
            <w:r w:rsidR="00AB439F" w:rsidRPr="007B42DE">
              <w:rPr>
                <w:rFonts w:ascii="Times New Roman" w:hAnsi="Times New Roman" w:cs="Times New Roman"/>
                <w:lang w:val="en"/>
              </w:rPr>
              <w:t xml:space="preserve">The purpose of this study was to determine the effect of tax justice, tax discrimination, taxation systems, </w:t>
            </w:r>
            <w:proofErr w:type="gramStart"/>
            <w:r w:rsidR="00AB439F" w:rsidRPr="007B42DE">
              <w:rPr>
                <w:rFonts w:ascii="Times New Roman" w:hAnsi="Times New Roman" w:cs="Times New Roman"/>
                <w:lang w:val="en"/>
              </w:rPr>
              <w:t>technology</w:t>
            </w:r>
            <w:proofErr w:type="gramEnd"/>
            <w:r w:rsidR="00AB439F" w:rsidRPr="007B42DE">
              <w:rPr>
                <w:rFonts w:ascii="Times New Roman" w:hAnsi="Times New Roman" w:cs="Times New Roman"/>
                <w:lang w:val="en"/>
              </w:rPr>
              <w:t xml:space="preserve"> and taxation information on taxpayers' perceptions about ethics of tax evasion. The dependent variable in this study is the Ethics of Tax Evasion while the independent variables are Justice, Discrimination, Taxation System and Information Technology.</w:t>
            </w:r>
            <w:r w:rsidR="00AB439F" w:rsidRPr="007B42DE">
              <w:rPr>
                <w:rFonts w:ascii="Times New Roman" w:hAnsi="Times New Roman" w:cs="Times New Roman"/>
                <w:lang w:val="id-ID"/>
              </w:rPr>
              <w:t xml:space="preserve"> </w:t>
            </w:r>
            <w:r w:rsidR="00AB439F" w:rsidRPr="007B42DE">
              <w:rPr>
                <w:rFonts w:ascii="Times New Roman" w:hAnsi="Times New Roman" w:cs="Times New Roman"/>
                <w:lang w:val="en"/>
              </w:rPr>
              <w:t xml:space="preserve">The </w:t>
            </w:r>
            <w:proofErr w:type="gramStart"/>
            <w:r w:rsidR="00AB439F" w:rsidRPr="007B42DE">
              <w:rPr>
                <w:rFonts w:ascii="Times New Roman" w:hAnsi="Times New Roman" w:cs="Times New Roman"/>
                <w:lang w:val="en"/>
              </w:rPr>
              <w:t>population used in this study are</w:t>
            </w:r>
            <w:proofErr w:type="gramEnd"/>
            <w:r w:rsidR="00AB439F" w:rsidRPr="007B42DE">
              <w:rPr>
                <w:rFonts w:ascii="Times New Roman" w:hAnsi="Times New Roman" w:cs="Times New Roman"/>
                <w:lang w:val="en"/>
              </w:rPr>
              <w:t xml:space="preserve"> taxpayers who have NPWP registered at </w:t>
            </w:r>
            <w:proofErr w:type="spellStart"/>
            <w:r w:rsidR="00AB439F" w:rsidRPr="007B42DE">
              <w:rPr>
                <w:rFonts w:ascii="Times New Roman" w:hAnsi="Times New Roman" w:cs="Times New Roman"/>
                <w:lang w:val="en"/>
              </w:rPr>
              <w:t>Banyuwangi</w:t>
            </w:r>
            <w:proofErr w:type="spellEnd"/>
            <w:r w:rsidR="00AB439F" w:rsidRPr="007B42DE">
              <w:rPr>
                <w:rFonts w:ascii="Times New Roman" w:hAnsi="Times New Roman" w:cs="Times New Roman"/>
                <w:lang w:val="en"/>
              </w:rPr>
              <w:t xml:space="preserve"> KPP. The sample used in this study was accidental sampling and data processing using multiple linear regression methods. Distribution of questionnaires distributed to 100 respondents who are taxpayers who have a TIN. Data processing in this study using SPSS v.13.0 for windows</w:t>
            </w:r>
          </w:p>
        </w:tc>
        <w:tc>
          <w:tcPr>
            <w:tcW w:w="2410" w:type="dxa"/>
            <w:shd w:val="clear" w:color="auto" w:fill="auto"/>
          </w:tcPr>
          <w:p w:rsidR="00C52A5B" w:rsidRPr="007B42DE" w:rsidRDefault="00ED6A8B">
            <w:pPr>
              <w:tabs>
                <w:tab w:val="left" w:pos="9356"/>
              </w:tabs>
              <w:ind w:right="4"/>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Keywords</w:t>
            </w:r>
          </w:p>
          <w:p w:rsidR="00C52A5B" w:rsidRPr="007B42DE" w:rsidRDefault="00AB439F">
            <w:pPr>
              <w:rPr>
                <w:rFonts w:ascii="Times New Roman" w:eastAsia="Times New Roman" w:hAnsi="Times New Roman" w:cs="Times New Roman"/>
                <w:sz w:val="24"/>
                <w:szCs w:val="24"/>
                <w:lang w:val="id-ID"/>
              </w:rPr>
            </w:pPr>
            <w:r w:rsidRPr="007B42DE">
              <w:rPr>
                <w:rFonts w:ascii="Times New Roman" w:eastAsia="Times New Roman" w:hAnsi="Times New Roman" w:cs="Times New Roman"/>
                <w:sz w:val="24"/>
                <w:szCs w:val="24"/>
                <w:lang w:val="id-ID"/>
              </w:rPr>
              <w:t>Taxation System, penggelapan pajak, etika</w:t>
            </w:r>
          </w:p>
          <w:p w:rsidR="00C52A5B" w:rsidRPr="007B42DE" w:rsidRDefault="00C52A5B">
            <w:pPr>
              <w:tabs>
                <w:tab w:val="left" w:pos="9356"/>
              </w:tabs>
              <w:ind w:right="4"/>
              <w:jc w:val="both"/>
              <w:rPr>
                <w:rFonts w:ascii="Times New Roman" w:eastAsia="Times New Roman" w:hAnsi="Times New Roman" w:cs="Times New Roman"/>
                <w:b/>
                <w:sz w:val="24"/>
                <w:szCs w:val="24"/>
              </w:rPr>
            </w:pPr>
          </w:p>
        </w:tc>
      </w:tr>
    </w:tbl>
    <w:p w:rsidR="00C52A5B" w:rsidRPr="007B42DE" w:rsidRDefault="00C52A5B">
      <w:pPr>
        <w:spacing w:after="0"/>
        <w:jc w:val="both"/>
        <w:rPr>
          <w:rFonts w:ascii="Times New Roman" w:eastAsia="Times New Roman" w:hAnsi="Times New Roman" w:cs="Times New Roman"/>
          <w:sz w:val="24"/>
          <w:szCs w:val="24"/>
        </w:rPr>
      </w:pPr>
    </w:p>
    <w:p w:rsidR="00C52A5B" w:rsidRPr="007B42DE" w:rsidRDefault="00C52A5B">
      <w:pPr>
        <w:spacing w:after="0" w:line="240" w:lineRule="auto"/>
        <w:jc w:val="both"/>
        <w:rPr>
          <w:rFonts w:ascii="Times New Roman" w:eastAsia="Times New Roman" w:hAnsi="Times New Roman" w:cs="Times New Roman"/>
          <w:b/>
          <w:sz w:val="24"/>
          <w:szCs w:val="24"/>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INTRODUCTION</w:t>
      </w:r>
    </w:p>
    <w:p w:rsidR="00C52A5B" w:rsidRPr="007B42DE" w:rsidRDefault="00C52A5B">
      <w:pPr>
        <w:spacing w:after="0" w:line="240" w:lineRule="auto"/>
        <w:jc w:val="both"/>
        <w:rPr>
          <w:rFonts w:ascii="Times New Roman" w:eastAsia="Times New Roman" w:hAnsi="Times New Roman" w:cs="Times New Roman"/>
          <w:sz w:val="24"/>
          <w:szCs w:val="24"/>
        </w:rPr>
      </w:pPr>
    </w:p>
    <w:p w:rsidR="007B42DE" w:rsidRDefault="00AB439F" w:rsidP="007B42DE">
      <w:pPr>
        <w:spacing w:after="0" w:line="240" w:lineRule="auto"/>
        <w:ind w:firstLine="720"/>
        <w:jc w:val="both"/>
        <w:rPr>
          <w:rFonts w:ascii="Times New Roman" w:hAnsi="Times New Roman" w:cs="Times New Roman"/>
          <w:lang w:val="id-ID"/>
        </w:rPr>
      </w:pPr>
      <w:r w:rsidRPr="007B42DE">
        <w:rPr>
          <w:rFonts w:ascii="Times New Roman" w:hAnsi="Times New Roman" w:cs="Times New Roman"/>
        </w:rPr>
        <w:t xml:space="preserve">Negara </w:t>
      </w:r>
      <w:proofErr w:type="spellStart"/>
      <w:proofErr w:type="gramStart"/>
      <w:r w:rsidRPr="007B42DE">
        <w:rPr>
          <w:rFonts w:ascii="Times New Roman" w:hAnsi="Times New Roman" w:cs="Times New Roman"/>
        </w:rPr>
        <w:t>indonesia</w:t>
      </w:r>
      <w:proofErr w:type="spellEnd"/>
      <w:proofErr w:type="gramEnd"/>
      <w:r w:rsidRPr="007B42DE">
        <w:rPr>
          <w:rFonts w:ascii="Times New Roman" w:hAnsi="Times New Roman" w:cs="Times New Roman"/>
        </w:rPr>
        <w:t xml:space="preserve"> </w:t>
      </w:r>
      <w:proofErr w:type="spellStart"/>
      <w:r w:rsidRPr="007B42DE">
        <w:rPr>
          <w:rFonts w:ascii="Times New Roman" w:hAnsi="Times New Roman" w:cs="Times New Roman"/>
        </w:rPr>
        <w:t>adalah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negara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berkembang</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salah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satu</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pendapatannya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adalah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proofErr w:type="gramStart"/>
      <w:r w:rsidRPr="007B42DE">
        <w:rPr>
          <w:rFonts w:ascii="Times New Roman" w:hAnsi="Times New Roman" w:cs="Times New Roman"/>
        </w:rPr>
        <w:t>Penerimaan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terdiri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dari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pph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migas</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pph</w:t>
      </w:r>
      <w:proofErr w:type="spellEnd"/>
      <w:r w:rsidRPr="007B42DE">
        <w:rPr>
          <w:rFonts w:ascii="Times New Roman" w:hAnsi="Times New Roman" w:cs="Times New Roman"/>
        </w:rPr>
        <w:t xml:space="preserve"> non </w:t>
      </w:r>
      <w:proofErr w:type="spellStart"/>
      <w:r w:rsidRPr="007B42DE">
        <w:rPr>
          <w:rFonts w:ascii="Times New Roman" w:hAnsi="Times New Roman" w:cs="Times New Roman"/>
        </w:rPr>
        <w:t>migas</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lain-lain.</w:t>
      </w:r>
      <w:proofErr w:type="gramEnd"/>
      <w:r w:rsidRPr="007B42DE">
        <w:rPr>
          <w:rFonts w:ascii="Times New Roman" w:hAnsi="Times New Roman" w:cs="Times New Roman"/>
          <w:lang w:val="id-ID"/>
        </w:rPr>
        <w:t xml:space="preserve"> </w:t>
      </w:r>
      <w:proofErr w:type="gramStart"/>
      <w:r w:rsidRPr="007B42DE">
        <w:rPr>
          <w:rFonts w:ascii="Times New Roman" w:hAnsi="Times New Roman" w:cs="Times New Roman"/>
        </w:rPr>
        <w:t xml:space="preserve">Dari </w:t>
      </w:r>
      <w:proofErr w:type="spellStart"/>
      <w:r w:rsidRPr="007B42DE">
        <w:rPr>
          <w:rFonts w:ascii="Times New Roman" w:hAnsi="Times New Roman" w:cs="Times New Roman"/>
        </w:rPr>
        <w:t>tahun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ketahun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penerimaan</w:t>
      </w:r>
      <w:proofErr w:type="spellEnd"/>
      <w:r w:rsidRPr="007B42DE">
        <w:rPr>
          <w:rFonts w:ascii="Times New Roman" w:hAnsi="Times New Roman" w:cs="Times New Roman"/>
        </w:rPr>
        <w:t xml:space="preserve"> yang paling </w:t>
      </w:r>
      <w:proofErr w:type="spellStart"/>
      <w:r w:rsidRPr="007B42DE">
        <w:rPr>
          <w:rFonts w:ascii="Times New Roman" w:hAnsi="Times New Roman" w:cs="Times New Roman"/>
        </w:rPr>
        <w:t>besar</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dihasilkan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oleh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pph</w:t>
      </w:r>
      <w:proofErr w:type="spellEnd"/>
      <w:r w:rsidRPr="007B42DE">
        <w:rPr>
          <w:rFonts w:ascii="Times New Roman" w:hAnsi="Times New Roman" w:cs="Times New Roman"/>
        </w:rPr>
        <w:t xml:space="preserve"> non </w:t>
      </w:r>
      <w:proofErr w:type="spellStart"/>
      <w:r w:rsidRPr="007B42DE">
        <w:rPr>
          <w:rFonts w:ascii="Times New Roman" w:hAnsi="Times New Roman" w:cs="Times New Roman"/>
        </w:rPr>
        <w:t>migas</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meningkat</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setiap</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tahunnya</w:t>
      </w:r>
      <w:proofErr w:type="spellEnd"/>
      <w:r w:rsidRPr="007B42DE">
        <w:rPr>
          <w:rFonts w:ascii="Times New Roman" w:hAnsi="Times New Roman" w:cs="Times New Roman"/>
        </w:rPr>
        <w:t>.</w:t>
      </w:r>
      <w:proofErr w:type="gramEnd"/>
      <w:r w:rsidRPr="007B42DE">
        <w:rPr>
          <w:rFonts w:ascii="Times New Roman" w:hAnsi="Times New Roman" w:cs="Times New Roman"/>
          <w:lang w:val="id-ID"/>
        </w:rPr>
        <w:t xml:space="preserve"> Penerimaan pajak tidak selalu mengalami kenaikan ada beberapa tahun yang mengalami penurunan </w:t>
      </w:r>
      <w:proofErr w:type="spellStart"/>
      <w:r w:rsidRPr="007B42DE">
        <w:rPr>
          <w:rFonts w:ascii="Times New Roman" w:hAnsi="Times New Roman" w:cs="Times New Roman"/>
        </w:rPr>
        <w:t>tidak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menutup</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kemungkinan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bahwa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akan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terjadi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penurunan</w:t>
      </w:r>
      <w:proofErr w:type="spellEnd"/>
      <w:r w:rsidRPr="007B42DE">
        <w:rPr>
          <w:rFonts w:ascii="Times New Roman" w:hAnsi="Times New Roman" w:cs="Times New Roman"/>
        </w:rPr>
        <w:t xml:space="preserve"> yang </w:t>
      </w:r>
      <w:proofErr w:type="spellStart"/>
      <w:r w:rsidRPr="007B42DE">
        <w:rPr>
          <w:rFonts w:ascii="Times New Roman" w:hAnsi="Times New Roman" w:cs="Times New Roman"/>
        </w:rPr>
        <w:t>disebabkan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oleh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penggelapan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yang </w:t>
      </w:r>
      <w:proofErr w:type="spellStart"/>
      <w:r w:rsidRPr="007B42DE">
        <w:rPr>
          <w:rFonts w:ascii="Times New Roman" w:hAnsi="Times New Roman" w:cs="Times New Roman"/>
        </w:rPr>
        <w:t>dilakukan</w:t>
      </w:r>
      <w:proofErr w:type="spellEnd"/>
      <w:r w:rsidRPr="007B42DE">
        <w:rPr>
          <w:rFonts w:ascii="Times New Roman" w:hAnsi="Times New Roman" w:cs="Times New Roman"/>
        </w:rPr>
        <w:t>.</w:t>
      </w:r>
      <w:r w:rsidRPr="007B42DE">
        <w:rPr>
          <w:rFonts w:ascii="Times New Roman" w:hAnsi="Times New Roman" w:cs="Times New Roman"/>
          <w:lang w:val="id-ID"/>
        </w:rPr>
        <w:t xml:space="preserve"> </w:t>
      </w:r>
      <w:r w:rsidRPr="007B42DE">
        <w:rPr>
          <w:rFonts w:ascii="Times New Roman" w:hAnsi="Times New Roman" w:cs="Times New Roman"/>
        </w:rPr>
        <w:t xml:space="preserve"> </w:t>
      </w:r>
      <w:proofErr w:type="spellStart"/>
      <w:r w:rsidRPr="007B42DE">
        <w:rPr>
          <w:rFonts w:ascii="Times New Roman" w:hAnsi="Times New Roman" w:cs="Times New Roman"/>
          <w:spacing w:val="1"/>
        </w:rPr>
        <w:t>W</w:t>
      </w:r>
      <w:r w:rsidRPr="007B42DE">
        <w:rPr>
          <w:rFonts w:ascii="Times New Roman" w:hAnsi="Times New Roman" w:cs="Times New Roman"/>
          <w:spacing w:val="-1"/>
        </w:rPr>
        <w:t>a</w:t>
      </w:r>
      <w:r w:rsidRPr="007B42DE">
        <w:rPr>
          <w:rFonts w:ascii="Times New Roman" w:hAnsi="Times New Roman" w:cs="Times New Roman"/>
        </w:rPr>
        <w:t>j</w:t>
      </w:r>
      <w:r w:rsidRPr="007B42DE">
        <w:rPr>
          <w:rFonts w:ascii="Times New Roman" w:hAnsi="Times New Roman" w:cs="Times New Roman"/>
          <w:spacing w:val="1"/>
        </w:rPr>
        <w:t>i</w:t>
      </w:r>
      <w:r w:rsidRPr="007B42DE">
        <w:rPr>
          <w:rFonts w:ascii="Times New Roman" w:hAnsi="Times New Roman" w:cs="Times New Roman"/>
        </w:rPr>
        <w:t>b</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spacing w:val="1"/>
        </w:rPr>
        <w:t>p</w:t>
      </w:r>
      <w:r w:rsidRPr="007B42DE">
        <w:rPr>
          <w:rFonts w:ascii="Times New Roman" w:hAnsi="Times New Roman" w:cs="Times New Roman"/>
          <w:spacing w:val="-1"/>
        </w:rPr>
        <w:t>a</w:t>
      </w:r>
      <w:r w:rsidRPr="007B42DE">
        <w:rPr>
          <w:rFonts w:ascii="Times New Roman" w:hAnsi="Times New Roman" w:cs="Times New Roman"/>
        </w:rPr>
        <w:t>jak</w:t>
      </w:r>
      <w:proofErr w:type="spellEnd"/>
      <w:r w:rsidRPr="007B42DE">
        <w:rPr>
          <w:rFonts w:ascii="Times New Roman" w:hAnsi="Times New Roman" w:cs="Times New Roman"/>
          <w:spacing w:val="2"/>
        </w:rPr>
        <w:t xml:space="preserve"> </w:t>
      </w:r>
      <w:proofErr w:type="spellStart"/>
      <w:r w:rsidRPr="007B42DE">
        <w:rPr>
          <w:rFonts w:ascii="Times New Roman" w:hAnsi="Times New Roman" w:cs="Times New Roman"/>
        </w:rPr>
        <w:t>mel</w:t>
      </w:r>
      <w:r w:rsidRPr="007B42DE">
        <w:rPr>
          <w:rFonts w:ascii="Times New Roman" w:hAnsi="Times New Roman" w:cs="Times New Roman"/>
          <w:spacing w:val="-1"/>
        </w:rPr>
        <w:t>a</w:t>
      </w:r>
      <w:r w:rsidRPr="007B42DE">
        <w:rPr>
          <w:rFonts w:ascii="Times New Roman" w:hAnsi="Times New Roman" w:cs="Times New Roman"/>
        </w:rPr>
        <w:t>kuk</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spacing w:val="2"/>
        </w:rPr>
        <w:t>n</w:t>
      </w:r>
      <w:r w:rsidRPr="007B42DE">
        <w:rPr>
          <w:rFonts w:ascii="Times New Roman" w:hAnsi="Times New Roman" w:cs="Times New Roman"/>
        </w:rPr>
        <w:t>gg</w:t>
      </w:r>
      <w:r w:rsidRPr="007B42DE">
        <w:rPr>
          <w:rFonts w:ascii="Times New Roman" w:hAnsi="Times New Roman" w:cs="Times New Roman"/>
          <w:spacing w:val="-1"/>
        </w:rPr>
        <w:t>e</w:t>
      </w:r>
      <w:r w:rsidRPr="007B42DE">
        <w:rPr>
          <w:rFonts w:ascii="Times New Roman" w:hAnsi="Times New Roman" w:cs="Times New Roman"/>
        </w:rPr>
        <w:t>lap</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rPr>
        <w:t>jak</w:t>
      </w:r>
      <w:proofErr w:type="spellEnd"/>
      <w:r w:rsidRPr="007B42DE">
        <w:rPr>
          <w:rFonts w:ascii="Times New Roman" w:hAnsi="Times New Roman" w:cs="Times New Roman"/>
        </w:rPr>
        <w:t xml:space="preserve"> </w:t>
      </w:r>
      <w:r w:rsidRPr="007B42DE">
        <w:rPr>
          <w:rFonts w:ascii="Times New Roman" w:hAnsi="Times New Roman" w:cs="Times New Roman"/>
          <w:spacing w:val="1"/>
        </w:rPr>
        <w:t>(</w:t>
      </w:r>
      <w:r w:rsidRPr="007B42DE">
        <w:rPr>
          <w:rFonts w:ascii="Times New Roman" w:hAnsi="Times New Roman" w:cs="Times New Roman"/>
          <w:i/>
          <w:iCs/>
        </w:rPr>
        <w:t>tax</w:t>
      </w:r>
      <w:r w:rsidRPr="007B42DE">
        <w:rPr>
          <w:rFonts w:ascii="Times New Roman" w:hAnsi="Times New Roman" w:cs="Times New Roman"/>
          <w:i/>
          <w:iCs/>
          <w:spacing w:val="2"/>
        </w:rPr>
        <w:t xml:space="preserve"> </w:t>
      </w:r>
      <w:r w:rsidRPr="007B42DE">
        <w:rPr>
          <w:rFonts w:ascii="Times New Roman" w:hAnsi="Times New Roman" w:cs="Times New Roman"/>
          <w:i/>
          <w:iCs/>
          <w:spacing w:val="-1"/>
        </w:rPr>
        <w:t>ev</w:t>
      </w:r>
      <w:r w:rsidRPr="007B42DE">
        <w:rPr>
          <w:rFonts w:ascii="Times New Roman" w:hAnsi="Times New Roman" w:cs="Times New Roman"/>
          <w:i/>
          <w:iCs/>
        </w:rPr>
        <w:t>asio</w:t>
      </w:r>
      <w:r w:rsidRPr="007B42DE">
        <w:rPr>
          <w:rFonts w:ascii="Times New Roman" w:hAnsi="Times New Roman" w:cs="Times New Roman"/>
          <w:i/>
          <w:iCs/>
          <w:spacing w:val="2"/>
        </w:rPr>
        <w:t>n</w:t>
      </w:r>
      <w:r w:rsidRPr="007B42DE">
        <w:rPr>
          <w:rFonts w:ascii="Times New Roman" w:hAnsi="Times New Roman" w:cs="Times New Roman"/>
        </w:rPr>
        <w:t>)</w:t>
      </w:r>
      <w:r w:rsidRPr="007B42DE">
        <w:rPr>
          <w:rFonts w:ascii="Times New Roman" w:hAnsi="Times New Roman" w:cs="Times New Roman"/>
          <w:spacing w:val="2"/>
        </w:rPr>
        <w:t xml:space="preserve"> </w:t>
      </w:r>
      <w:proofErr w:type="spellStart"/>
      <w:r w:rsidRPr="007B42DE">
        <w:rPr>
          <w:rFonts w:ascii="Times New Roman" w:hAnsi="Times New Roman" w:cs="Times New Roman"/>
        </w:rPr>
        <w:t>k</w:t>
      </w:r>
      <w:r w:rsidRPr="007B42DE">
        <w:rPr>
          <w:rFonts w:ascii="Times New Roman" w:hAnsi="Times New Roman" w:cs="Times New Roman"/>
          <w:spacing w:val="-1"/>
        </w:rPr>
        <w:t>a</w:t>
      </w:r>
      <w:r w:rsidRPr="007B42DE">
        <w:rPr>
          <w:rFonts w:ascii="Times New Roman" w:hAnsi="Times New Roman" w:cs="Times New Roman"/>
        </w:rPr>
        <w:t>r</w:t>
      </w:r>
      <w:r w:rsidRPr="007B42DE">
        <w:rPr>
          <w:rFonts w:ascii="Times New Roman" w:hAnsi="Times New Roman" w:cs="Times New Roman"/>
          <w:spacing w:val="-2"/>
        </w:rPr>
        <w:t>e</w:t>
      </w:r>
      <w:r w:rsidRPr="007B42DE">
        <w:rPr>
          <w:rFonts w:ascii="Times New Roman" w:hAnsi="Times New Roman" w:cs="Times New Roman"/>
        </w:rPr>
        <w:t>na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meng</w:t>
      </w:r>
      <w:r w:rsidRPr="007B42DE">
        <w:rPr>
          <w:rFonts w:ascii="Times New Roman" w:hAnsi="Times New Roman" w:cs="Times New Roman"/>
          <w:spacing w:val="-1"/>
        </w:rPr>
        <w:t>a</w:t>
      </w:r>
      <w:r w:rsidRPr="007B42DE">
        <w:rPr>
          <w:rFonts w:ascii="Times New Roman" w:hAnsi="Times New Roman" w:cs="Times New Roman"/>
          <w:spacing w:val="2"/>
        </w:rPr>
        <w:t>n</w:t>
      </w:r>
      <w:r w:rsidRPr="007B42DE">
        <w:rPr>
          <w:rFonts w:ascii="Times New Roman" w:hAnsi="Times New Roman" w:cs="Times New Roman"/>
        </w:rPr>
        <w:t>g</w:t>
      </w:r>
      <w:r w:rsidRPr="007B42DE">
        <w:rPr>
          <w:rFonts w:ascii="Times New Roman" w:hAnsi="Times New Roman" w:cs="Times New Roman"/>
          <w:spacing w:val="-2"/>
        </w:rPr>
        <w:t>g</w:t>
      </w:r>
      <w:r w:rsidRPr="007B42DE">
        <w:rPr>
          <w:rFonts w:ascii="Times New Roman" w:hAnsi="Times New Roman" w:cs="Times New Roman"/>
          <w:spacing w:val="-1"/>
        </w:rPr>
        <w:t>a</w:t>
      </w:r>
      <w:r w:rsidRPr="007B42DE">
        <w:rPr>
          <w:rFonts w:ascii="Times New Roman" w:hAnsi="Times New Roman" w:cs="Times New Roman"/>
        </w:rPr>
        <w:t>p</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spacing w:val="3"/>
        </w:rPr>
        <w:t>j</w:t>
      </w:r>
      <w:r w:rsidRPr="007B42DE">
        <w:rPr>
          <w:rFonts w:ascii="Times New Roman" w:hAnsi="Times New Roman" w:cs="Times New Roman"/>
          <w:spacing w:val="-1"/>
        </w:rPr>
        <w:t>a</w:t>
      </w:r>
      <w:r w:rsidRPr="007B42DE">
        <w:rPr>
          <w:rFonts w:ascii="Times New Roman" w:hAnsi="Times New Roman" w:cs="Times New Roman"/>
        </w:rPr>
        <w:t>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w:t>
      </w:r>
      <w:r w:rsidRPr="007B42DE">
        <w:rPr>
          <w:rFonts w:ascii="Times New Roman" w:hAnsi="Times New Roman" w:cs="Times New Roman"/>
          <w:spacing w:val="1"/>
        </w:rPr>
        <w:t>r</w:t>
      </w:r>
      <w:r w:rsidRPr="007B42DE">
        <w:rPr>
          <w:rFonts w:ascii="Times New Roman" w:hAnsi="Times New Roman" w:cs="Times New Roman"/>
        </w:rPr>
        <w:t>up</w:t>
      </w:r>
      <w:r w:rsidRPr="007B42DE">
        <w:rPr>
          <w:rFonts w:ascii="Times New Roman" w:hAnsi="Times New Roman" w:cs="Times New Roman"/>
          <w:spacing w:val="-1"/>
        </w:rPr>
        <w:t>a</w:t>
      </w:r>
      <w:r w:rsidRPr="007B42DE">
        <w:rPr>
          <w:rFonts w:ascii="Times New Roman" w:hAnsi="Times New Roman" w:cs="Times New Roman"/>
        </w:rPr>
        <w:t>k</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b</w:t>
      </w:r>
      <w:r w:rsidRPr="007B42DE">
        <w:rPr>
          <w:rFonts w:ascii="Times New Roman" w:hAnsi="Times New Roman" w:cs="Times New Roman"/>
          <w:spacing w:val="-1"/>
        </w:rPr>
        <w:t>e</w:t>
      </w:r>
      <w:r w:rsidRPr="007B42DE">
        <w:rPr>
          <w:rFonts w:ascii="Times New Roman" w:hAnsi="Times New Roman" w:cs="Times New Roman"/>
          <w:spacing w:val="2"/>
        </w:rPr>
        <w:t>b</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spacing w:val="5"/>
        </w:rPr>
        <w:t xml:space="preserve"> </w:t>
      </w:r>
      <w:r w:rsidRPr="007B42DE">
        <w:rPr>
          <w:rFonts w:ascii="Times New Roman" w:hAnsi="Times New Roman" w:cs="Times New Roman"/>
          <w:spacing w:val="-5"/>
        </w:rPr>
        <w:t>y</w:t>
      </w:r>
      <w:r w:rsidRPr="007B42DE">
        <w:rPr>
          <w:rFonts w:ascii="Times New Roman" w:hAnsi="Times New Roman" w:cs="Times New Roman"/>
          <w:spacing w:val="-1"/>
        </w:rPr>
        <w:t>a</w:t>
      </w:r>
      <w:r w:rsidRPr="007B42DE">
        <w:rPr>
          <w:rFonts w:ascii="Times New Roman" w:hAnsi="Times New Roman" w:cs="Times New Roman"/>
          <w:spacing w:val="2"/>
        </w:rPr>
        <w:t>n</w:t>
      </w:r>
      <w:r w:rsidRPr="007B42DE">
        <w:rPr>
          <w:rFonts w:ascii="Times New Roman" w:hAnsi="Times New Roman" w:cs="Times New Roman"/>
        </w:rPr>
        <w:t xml:space="preserve">g </w:t>
      </w:r>
      <w:proofErr w:type="spellStart"/>
      <w:proofErr w:type="gramStart"/>
      <w:r w:rsidRPr="007B42DE">
        <w:rPr>
          <w:rFonts w:ascii="Times New Roman" w:hAnsi="Times New Roman" w:cs="Times New Roman"/>
          <w:spacing w:val="-1"/>
        </w:rPr>
        <w:t>a</w:t>
      </w:r>
      <w:r w:rsidRPr="007B42DE">
        <w:rPr>
          <w:rFonts w:ascii="Times New Roman" w:hAnsi="Times New Roman" w:cs="Times New Roman"/>
          <w:spacing w:val="2"/>
        </w:rPr>
        <w:t>k</w:t>
      </w:r>
      <w:r w:rsidRPr="007B42DE">
        <w:rPr>
          <w:rFonts w:ascii="Times New Roman" w:hAnsi="Times New Roman" w:cs="Times New Roman"/>
          <w:spacing w:val="-1"/>
        </w:rPr>
        <w:t>a</w:t>
      </w:r>
      <w:r w:rsidRPr="007B42DE">
        <w:rPr>
          <w:rFonts w:ascii="Times New Roman" w:hAnsi="Times New Roman" w:cs="Times New Roman"/>
        </w:rPr>
        <w:t>n</w:t>
      </w:r>
      <w:proofErr w:type="spellEnd"/>
      <w:proofErr w:type="gramEnd"/>
      <w:r w:rsidRPr="007B42DE">
        <w:rPr>
          <w:rFonts w:ascii="Times New Roman" w:hAnsi="Times New Roman" w:cs="Times New Roman"/>
        </w:rPr>
        <w:t xml:space="preserve"> </w:t>
      </w:r>
      <w:proofErr w:type="spellStart"/>
      <w:r w:rsidRPr="007B42DE">
        <w:rPr>
          <w:rFonts w:ascii="Times New Roman" w:hAnsi="Times New Roman" w:cs="Times New Roman"/>
        </w:rPr>
        <w:t>me</w:t>
      </w:r>
      <w:r w:rsidRPr="007B42DE">
        <w:rPr>
          <w:rFonts w:ascii="Times New Roman" w:hAnsi="Times New Roman" w:cs="Times New Roman"/>
          <w:spacing w:val="2"/>
        </w:rPr>
        <w:t>n</w:t>
      </w:r>
      <w:r w:rsidRPr="007B42DE">
        <w:rPr>
          <w:rFonts w:ascii="Times New Roman" w:hAnsi="Times New Roman" w:cs="Times New Roman"/>
          <w:spacing w:val="-2"/>
        </w:rPr>
        <w:t>g</w:t>
      </w:r>
      <w:r w:rsidRPr="007B42DE">
        <w:rPr>
          <w:rFonts w:ascii="Times New Roman" w:hAnsi="Times New Roman" w:cs="Times New Roman"/>
        </w:rPr>
        <w:t>ur</w:t>
      </w:r>
      <w:r w:rsidRPr="007B42DE">
        <w:rPr>
          <w:rFonts w:ascii="Times New Roman" w:hAnsi="Times New Roman" w:cs="Times New Roman"/>
          <w:spacing w:val="-2"/>
        </w:rPr>
        <w:t>a</w:t>
      </w:r>
      <w:r w:rsidRPr="007B42DE">
        <w:rPr>
          <w:rFonts w:ascii="Times New Roman" w:hAnsi="Times New Roman" w:cs="Times New Roman"/>
          <w:spacing w:val="2"/>
        </w:rPr>
        <w:t>n</w:t>
      </w:r>
      <w:r w:rsidRPr="007B42DE">
        <w:rPr>
          <w:rFonts w:ascii="Times New Roman" w:hAnsi="Times New Roman" w:cs="Times New Roman"/>
          <w:spacing w:val="-2"/>
        </w:rPr>
        <w:t>g</w:t>
      </w:r>
      <w:r w:rsidRPr="007B42DE">
        <w:rPr>
          <w:rFonts w:ascii="Times New Roman" w:hAnsi="Times New Roman" w:cs="Times New Roman"/>
        </w:rPr>
        <w:t>i</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spacing w:val="2"/>
        </w:rPr>
        <w:t>p</w:t>
      </w:r>
      <w:r w:rsidRPr="007B42DE">
        <w:rPr>
          <w:rFonts w:ascii="Times New Roman" w:hAnsi="Times New Roman" w:cs="Times New Roman"/>
          <w:spacing w:val="-1"/>
        </w:rPr>
        <w:t>e</w:t>
      </w:r>
      <w:r w:rsidRPr="007B42DE">
        <w:rPr>
          <w:rFonts w:ascii="Times New Roman" w:hAnsi="Times New Roman" w:cs="Times New Roman"/>
          <w:spacing w:val="2"/>
        </w:rPr>
        <w:t>n</w:t>
      </w:r>
      <w:r w:rsidRPr="007B42DE">
        <w:rPr>
          <w:rFonts w:ascii="Times New Roman" w:hAnsi="Times New Roman" w:cs="Times New Roman"/>
          <w:spacing w:val="-2"/>
        </w:rPr>
        <w:t>g</w:t>
      </w:r>
      <w:r w:rsidRPr="007B42DE">
        <w:rPr>
          <w:rFonts w:ascii="Times New Roman" w:hAnsi="Times New Roman" w:cs="Times New Roman"/>
        </w:rPr>
        <w:t>h</w:t>
      </w:r>
      <w:r w:rsidRPr="007B42DE">
        <w:rPr>
          <w:rFonts w:ascii="Times New Roman" w:hAnsi="Times New Roman" w:cs="Times New Roman"/>
          <w:spacing w:val="-1"/>
        </w:rPr>
        <w:t>a</w:t>
      </w:r>
      <w:r w:rsidRPr="007B42DE">
        <w:rPr>
          <w:rFonts w:ascii="Times New Roman" w:hAnsi="Times New Roman" w:cs="Times New Roman"/>
          <w:spacing w:val="2"/>
        </w:rPr>
        <w:t>s</w:t>
      </w:r>
      <w:r w:rsidRPr="007B42DE">
        <w:rPr>
          <w:rFonts w:ascii="Times New Roman" w:hAnsi="Times New Roman" w:cs="Times New Roman"/>
        </w:rPr>
        <w:t>i</w:t>
      </w:r>
      <w:r w:rsidRPr="007B42DE">
        <w:rPr>
          <w:rFonts w:ascii="Times New Roman" w:hAnsi="Times New Roman" w:cs="Times New Roman"/>
          <w:spacing w:val="1"/>
        </w:rPr>
        <w:t>l</w:t>
      </w:r>
      <w:r w:rsidRPr="007B42DE">
        <w:rPr>
          <w:rFonts w:ascii="Times New Roman" w:hAnsi="Times New Roman" w:cs="Times New Roman"/>
          <w:spacing w:val="-1"/>
        </w:rPr>
        <w:t>a</w:t>
      </w:r>
      <w:r w:rsidRPr="007B42DE">
        <w:rPr>
          <w:rFonts w:ascii="Times New Roman" w:hAnsi="Times New Roman" w:cs="Times New Roman"/>
        </w:rPr>
        <w:t>n</w:t>
      </w:r>
      <w:r w:rsidRPr="007B42DE">
        <w:rPr>
          <w:rFonts w:ascii="Times New Roman" w:hAnsi="Times New Roman" w:cs="Times New Roman"/>
          <w:spacing w:val="2"/>
        </w:rPr>
        <w:t>n</w:t>
      </w:r>
      <w:r w:rsidRPr="007B42DE">
        <w:rPr>
          <w:rFonts w:ascii="Times New Roman" w:hAnsi="Times New Roman" w:cs="Times New Roman"/>
          <w:spacing w:val="-5"/>
        </w:rPr>
        <w:t>y</w:t>
      </w:r>
      <w:r w:rsidRPr="007B42DE">
        <w:rPr>
          <w:rFonts w:ascii="Times New Roman" w:hAnsi="Times New Roman" w:cs="Times New Roman"/>
        </w:rPr>
        <w:t>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rPr>
        <w:t>d</w:t>
      </w:r>
      <w:r w:rsidRPr="007B42DE">
        <w:rPr>
          <w:rFonts w:ascii="Times New Roman" w:hAnsi="Times New Roman" w:cs="Times New Roman"/>
          <w:spacing w:val="-1"/>
        </w:rPr>
        <w:t>a</w:t>
      </w:r>
      <w:r w:rsidRPr="007B42DE">
        <w:rPr>
          <w:rFonts w:ascii="Times New Roman" w:hAnsi="Times New Roman" w:cs="Times New Roman"/>
        </w:rPr>
        <w:t>h</w:t>
      </w:r>
      <w:r w:rsidRPr="007B42DE">
        <w:rPr>
          <w:rFonts w:ascii="Times New Roman" w:hAnsi="Times New Roman" w:cs="Times New Roman"/>
          <w:spacing w:val="-1"/>
        </w:rPr>
        <w:t>a</w:t>
      </w:r>
      <w:r w:rsidRPr="007B42DE">
        <w:rPr>
          <w:rFonts w:ascii="Times New Roman" w:hAnsi="Times New Roman" w:cs="Times New Roman"/>
        </w:rPr>
        <w:t>l</w:t>
      </w:r>
      <w:proofErr w:type="spellEnd"/>
      <w:r w:rsidRPr="007B42DE">
        <w:rPr>
          <w:rFonts w:ascii="Times New Roman" w:hAnsi="Times New Roman" w:cs="Times New Roman"/>
          <w:spacing w:val="3"/>
        </w:rPr>
        <w:t xml:space="preserve"> </w:t>
      </w:r>
      <w:proofErr w:type="spellStart"/>
      <w:r w:rsidRPr="007B42DE">
        <w:rPr>
          <w:rFonts w:ascii="Times New Roman" w:hAnsi="Times New Roman" w:cs="Times New Roman"/>
        </w:rPr>
        <w:t>u</w:t>
      </w:r>
      <w:r w:rsidRPr="007B42DE">
        <w:rPr>
          <w:rFonts w:ascii="Times New Roman" w:hAnsi="Times New Roman" w:cs="Times New Roman"/>
          <w:spacing w:val="-1"/>
        </w:rPr>
        <w:t>a</w:t>
      </w:r>
      <w:r w:rsidRPr="007B42DE">
        <w:rPr>
          <w:rFonts w:ascii="Times New Roman" w:hAnsi="Times New Roman" w:cs="Times New Roman"/>
          <w:spacing w:val="2"/>
        </w:rPr>
        <w:t>n</w:t>
      </w:r>
      <w:r w:rsidRPr="007B42DE">
        <w:rPr>
          <w:rFonts w:ascii="Times New Roman" w:hAnsi="Times New Roman" w:cs="Times New Roman"/>
        </w:rPr>
        <w:t>g</w:t>
      </w:r>
      <w:proofErr w:type="spellEnd"/>
      <w:r w:rsidRPr="007B42DE">
        <w:rPr>
          <w:rFonts w:ascii="Times New Roman" w:hAnsi="Times New Roman" w:cs="Times New Roman"/>
          <w:spacing w:val="5"/>
        </w:rPr>
        <w:t xml:space="preserve"> </w:t>
      </w:r>
      <w:r w:rsidRPr="007B42DE">
        <w:rPr>
          <w:rFonts w:ascii="Times New Roman" w:hAnsi="Times New Roman" w:cs="Times New Roman"/>
          <w:spacing w:val="-5"/>
        </w:rPr>
        <w:t>y</w:t>
      </w:r>
      <w:r w:rsidRPr="007B42DE">
        <w:rPr>
          <w:rFonts w:ascii="Times New Roman" w:hAnsi="Times New Roman" w:cs="Times New Roman"/>
          <w:spacing w:val="-1"/>
        </w:rPr>
        <w:t>a</w:t>
      </w:r>
      <w:r w:rsidRPr="007B42DE">
        <w:rPr>
          <w:rFonts w:ascii="Times New Roman" w:hAnsi="Times New Roman" w:cs="Times New Roman"/>
          <w:spacing w:val="2"/>
        </w:rPr>
        <w:t>n</w:t>
      </w:r>
      <w:r w:rsidRPr="007B42DE">
        <w:rPr>
          <w:rFonts w:ascii="Times New Roman" w:hAnsi="Times New Roman" w:cs="Times New Roman"/>
        </w:rPr>
        <w:t xml:space="preserve">g </w:t>
      </w:r>
      <w:proofErr w:type="spellStart"/>
      <w:r w:rsidRPr="007B42DE">
        <w:rPr>
          <w:rFonts w:ascii="Times New Roman" w:hAnsi="Times New Roman" w:cs="Times New Roman"/>
        </w:rPr>
        <w:t>dib</w:t>
      </w:r>
      <w:r w:rsidRPr="007B42DE">
        <w:rPr>
          <w:rFonts w:ascii="Times New Roman" w:hAnsi="Times New Roman" w:cs="Times New Roman"/>
          <w:spacing w:val="2"/>
        </w:rPr>
        <w:t>a</w:t>
      </w:r>
      <w:r w:rsidRPr="007B42DE">
        <w:rPr>
          <w:rFonts w:ascii="Times New Roman" w:hAnsi="Times New Roman" w:cs="Times New Roman"/>
          <w:spacing w:val="-5"/>
        </w:rPr>
        <w:t>y</w:t>
      </w:r>
      <w:r w:rsidRPr="007B42DE">
        <w:rPr>
          <w:rFonts w:ascii="Times New Roman" w:hAnsi="Times New Roman" w:cs="Times New Roman"/>
          <w:spacing w:val="1"/>
        </w:rPr>
        <w:t>ar</w:t>
      </w:r>
      <w:r w:rsidRPr="007B42DE">
        <w:rPr>
          <w:rFonts w:ascii="Times New Roman" w:hAnsi="Times New Roman" w:cs="Times New Roman"/>
        </w:rPr>
        <w:t>k</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spacing w:val="3"/>
        </w:rPr>
        <w:t xml:space="preserve"> </w:t>
      </w:r>
      <w:proofErr w:type="spellStart"/>
      <w:r w:rsidRPr="007B42DE">
        <w:rPr>
          <w:rFonts w:ascii="Times New Roman" w:hAnsi="Times New Roman" w:cs="Times New Roman"/>
        </w:rPr>
        <w:t>untuk</w:t>
      </w:r>
      <w:proofErr w:type="spellEnd"/>
      <w:r w:rsidRPr="007B42DE">
        <w:rPr>
          <w:rFonts w:ascii="Times New Roman" w:hAnsi="Times New Roman" w:cs="Times New Roman"/>
          <w:spacing w:val="3"/>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rPr>
        <w:t>jak</w:t>
      </w:r>
      <w:proofErr w:type="spellEnd"/>
      <w:r w:rsidRPr="007B42DE">
        <w:rPr>
          <w:rFonts w:ascii="Times New Roman" w:hAnsi="Times New Roman" w:cs="Times New Roman"/>
          <w:spacing w:val="2"/>
        </w:rPr>
        <w:t xml:space="preserve"> </w:t>
      </w:r>
      <w:proofErr w:type="spellStart"/>
      <w:r w:rsidRPr="007B42DE">
        <w:rPr>
          <w:rFonts w:ascii="Times New Roman" w:hAnsi="Times New Roman" w:cs="Times New Roman"/>
        </w:rPr>
        <w:t>d</w:t>
      </w:r>
      <w:r w:rsidRPr="007B42DE">
        <w:rPr>
          <w:rFonts w:ascii="Times New Roman" w:hAnsi="Times New Roman" w:cs="Times New Roman"/>
          <w:spacing w:val="-1"/>
        </w:rPr>
        <w:t>a</w:t>
      </w:r>
      <w:r w:rsidRPr="007B42DE">
        <w:rPr>
          <w:rFonts w:ascii="Times New Roman" w:hAnsi="Times New Roman" w:cs="Times New Roman"/>
          <w:spacing w:val="2"/>
        </w:rPr>
        <w:t>p</w:t>
      </w:r>
      <w:r w:rsidRPr="007B42DE">
        <w:rPr>
          <w:rFonts w:ascii="Times New Roman" w:hAnsi="Times New Roman" w:cs="Times New Roman"/>
          <w:spacing w:val="-1"/>
        </w:rPr>
        <w:t>a</w:t>
      </w:r>
      <w:r w:rsidRPr="007B42DE">
        <w:rPr>
          <w:rFonts w:ascii="Times New Roman" w:hAnsi="Times New Roman" w:cs="Times New Roman"/>
        </w:rPr>
        <w:t>t</w:t>
      </w:r>
      <w:proofErr w:type="spellEnd"/>
      <w:r w:rsidRPr="007B42DE">
        <w:rPr>
          <w:rFonts w:ascii="Times New Roman" w:hAnsi="Times New Roman" w:cs="Times New Roman"/>
          <w:spacing w:val="3"/>
        </w:rPr>
        <w:t xml:space="preserve"> </w:t>
      </w:r>
      <w:proofErr w:type="spellStart"/>
      <w:r w:rsidRPr="007B42DE">
        <w:rPr>
          <w:rFonts w:ascii="Times New Roman" w:hAnsi="Times New Roman" w:cs="Times New Roman"/>
        </w:rPr>
        <w:t>di</w:t>
      </w:r>
      <w:r w:rsidRPr="007B42DE">
        <w:rPr>
          <w:rFonts w:ascii="Times New Roman" w:hAnsi="Times New Roman" w:cs="Times New Roman"/>
          <w:spacing w:val="-2"/>
        </w:rPr>
        <w:t>g</w:t>
      </w:r>
      <w:r w:rsidRPr="007B42DE">
        <w:rPr>
          <w:rFonts w:ascii="Times New Roman" w:hAnsi="Times New Roman" w:cs="Times New Roman"/>
        </w:rPr>
        <w:t>un</w:t>
      </w:r>
      <w:r w:rsidRPr="007B42DE">
        <w:rPr>
          <w:rFonts w:ascii="Times New Roman" w:hAnsi="Times New Roman" w:cs="Times New Roman"/>
          <w:spacing w:val="-1"/>
        </w:rPr>
        <w:t>a</w:t>
      </w:r>
      <w:r w:rsidRPr="007B42DE">
        <w:rPr>
          <w:rFonts w:ascii="Times New Roman" w:hAnsi="Times New Roman" w:cs="Times New Roman"/>
        </w:rPr>
        <w:t>k</w:t>
      </w:r>
      <w:r w:rsidRPr="007B42DE">
        <w:rPr>
          <w:rFonts w:ascii="Times New Roman" w:hAnsi="Times New Roman" w:cs="Times New Roman"/>
          <w:spacing w:val="3"/>
        </w:rPr>
        <w:t>a</w:t>
      </w:r>
      <w:r w:rsidRPr="007B42DE">
        <w:rPr>
          <w:rFonts w:ascii="Times New Roman" w:hAnsi="Times New Roman" w:cs="Times New Roman"/>
        </w:rPr>
        <w:t>n</w:t>
      </w:r>
      <w:proofErr w:type="spellEnd"/>
      <w:r w:rsidRPr="007B42DE">
        <w:rPr>
          <w:rFonts w:ascii="Times New Roman" w:hAnsi="Times New Roman" w:cs="Times New Roman"/>
          <w:spacing w:val="3"/>
        </w:rPr>
        <w:t xml:space="preserve"> </w:t>
      </w:r>
      <w:proofErr w:type="spellStart"/>
      <w:r w:rsidRPr="007B42DE">
        <w:rPr>
          <w:rFonts w:ascii="Times New Roman" w:hAnsi="Times New Roman" w:cs="Times New Roman"/>
        </w:rPr>
        <w:t>untuk</w:t>
      </w:r>
      <w:proofErr w:type="spellEnd"/>
      <w:r w:rsidRPr="007B42DE">
        <w:rPr>
          <w:rFonts w:ascii="Times New Roman" w:hAnsi="Times New Roman" w:cs="Times New Roman"/>
          <w:spacing w:val="3"/>
        </w:rPr>
        <w:t xml:space="preserve"> </w:t>
      </w:r>
      <w:proofErr w:type="spellStart"/>
      <w:r w:rsidRPr="007B42DE">
        <w:rPr>
          <w:rFonts w:ascii="Times New Roman" w:hAnsi="Times New Roman" w:cs="Times New Roman"/>
        </w:rPr>
        <w:t>men</w:t>
      </w:r>
      <w:r w:rsidRPr="007B42DE">
        <w:rPr>
          <w:rFonts w:ascii="Times New Roman" w:hAnsi="Times New Roman" w:cs="Times New Roman"/>
          <w:spacing w:val="-1"/>
        </w:rPr>
        <w:t>a</w:t>
      </w:r>
      <w:r w:rsidRPr="007B42DE">
        <w:rPr>
          <w:rFonts w:ascii="Times New Roman" w:hAnsi="Times New Roman" w:cs="Times New Roman"/>
        </w:rPr>
        <w:t>mbah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k</w:t>
      </w:r>
      <w:r w:rsidRPr="007B42DE">
        <w:rPr>
          <w:rFonts w:ascii="Times New Roman" w:hAnsi="Times New Roman" w:cs="Times New Roman"/>
          <w:spacing w:val="-1"/>
        </w:rPr>
        <w:t>e</w:t>
      </w:r>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rPr>
        <w:t>rlu</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pri</w:t>
      </w:r>
      <w:r w:rsidRPr="007B42DE">
        <w:rPr>
          <w:rFonts w:ascii="Times New Roman" w:hAnsi="Times New Roman" w:cs="Times New Roman"/>
          <w:spacing w:val="2"/>
        </w:rPr>
        <w:t>b</w:t>
      </w:r>
      <w:r w:rsidRPr="007B42DE">
        <w:rPr>
          <w:rFonts w:ascii="Times New Roman" w:hAnsi="Times New Roman" w:cs="Times New Roman"/>
          <w:spacing w:val="-1"/>
        </w:rPr>
        <w:t>a</w:t>
      </w:r>
      <w:r w:rsidRPr="007B42DE">
        <w:rPr>
          <w:rFonts w:ascii="Times New Roman" w:hAnsi="Times New Roman" w:cs="Times New Roman"/>
        </w:rPr>
        <w:t>d</w:t>
      </w:r>
      <w:r w:rsidRPr="007B42DE">
        <w:rPr>
          <w:rFonts w:ascii="Times New Roman" w:hAnsi="Times New Roman" w:cs="Times New Roman"/>
          <w:spacing w:val="2"/>
        </w:rPr>
        <w:t>in</w:t>
      </w:r>
      <w:r w:rsidRPr="007B42DE">
        <w:rPr>
          <w:rFonts w:ascii="Times New Roman" w:hAnsi="Times New Roman" w:cs="Times New Roman"/>
          <w:spacing w:val="-5"/>
        </w:rPr>
        <w:t>y</w:t>
      </w:r>
      <w:r w:rsidRPr="007B42DE">
        <w:rPr>
          <w:rFonts w:ascii="Times New Roman" w:hAnsi="Times New Roman" w:cs="Times New Roman"/>
          <w:spacing w:val="1"/>
        </w:rPr>
        <w:t>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spacing w:val="-2"/>
        </w:rPr>
        <w:t>B</w:t>
      </w:r>
      <w:r w:rsidRPr="007B42DE">
        <w:rPr>
          <w:rFonts w:ascii="Times New Roman" w:hAnsi="Times New Roman" w:cs="Times New Roman"/>
          <w:spacing w:val="-1"/>
        </w:rPr>
        <w:t>a</w:t>
      </w:r>
      <w:r w:rsidRPr="007B42DE">
        <w:rPr>
          <w:rFonts w:ascii="Times New Roman" w:hAnsi="Times New Roman" w:cs="Times New Roman"/>
          <w:spacing w:val="5"/>
        </w:rPr>
        <w:t>n</w:t>
      </w:r>
      <w:r w:rsidRPr="007B42DE">
        <w:rPr>
          <w:rFonts w:ascii="Times New Roman" w:hAnsi="Times New Roman" w:cs="Times New Roman"/>
          <w:spacing w:val="-5"/>
        </w:rPr>
        <w:t>y</w:t>
      </w:r>
      <w:r w:rsidRPr="007B42DE">
        <w:rPr>
          <w:rFonts w:ascii="Times New Roman" w:hAnsi="Times New Roman" w:cs="Times New Roman"/>
          <w:spacing w:val="-1"/>
        </w:rPr>
        <w:t>a</w:t>
      </w:r>
      <w:r w:rsidRPr="007B42DE">
        <w:rPr>
          <w:rFonts w:ascii="Times New Roman" w:hAnsi="Times New Roman" w:cs="Times New Roman"/>
        </w:rPr>
        <w:t>k</w:t>
      </w:r>
      <w:r w:rsidRPr="007B42DE">
        <w:rPr>
          <w:rFonts w:ascii="Times New Roman" w:hAnsi="Times New Roman" w:cs="Times New Roman"/>
          <w:spacing w:val="5"/>
        </w:rPr>
        <w:t>n</w:t>
      </w:r>
      <w:r w:rsidRPr="007B42DE">
        <w:rPr>
          <w:rFonts w:ascii="Times New Roman" w:hAnsi="Times New Roman" w:cs="Times New Roman"/>
          <w:spacing w:val="-5"/>
        </w:rPr>
        <w:t>y</w:t>
      </w:r>
      <w:r w:rsidRPr="007B42DE">
        <w:rPr>
          <w:rFonts w:ascii="Times New Roman" w:hAnsi="Times New Roman" w:cs="Times New Roman"/>
        </w:rPr>
        <w:t>a</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spacing w:val="2"/>
        </w:rPr>
        <w:t>k</w:t>
      </w:r>
      <w:r w:rsidRPr="007B42DE">
        <w:rPr>
          <w:rFonts w:ascii="Times New Roman" w:hAnsi="Times New Roman" w:cs="Times New Roman"/>
          <w:spacing w:val="-1"/>
        </w:rPr>
        <w:t>a</w:t>
      </w:r>
      <w:r w:rsidRPr="007B42DE">
        <w:rPr>
          <w:rFonts w:ascii="Times New Roman" w:hAnsi="Times New Roman" w:cs="Times New Roman"/>
        </w:rPr>
        <w:t>sus</w:t>
      </w:r>
      <w:proofErr w:type="spellEnd"/>
      <w:r w:rsidRPr="007B42DE">
        <w:rPr>
          <w:rFonts w:ascii="Times New Roman" w:hAnsi="Times New Roman" w:cs="Times New Roman"/>
          <w:spacing w:val="3"/>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spacing w:val="2"/>
        </w:rPr>
        <w:t>n</w:t>
      </w:r>
      <w:r w:rsidRPr="007B42DE">
        <w:rPr>
          <w:rFonts w:ascii="Times New Roman" w:hAnsi="Times New Roman" w:cs="Times New Roman"/>
        </w:rPr>
        <w:t>g</w:t>
      </w:r>
      <w:r w:rsidRPr="007B42DE">
        <w:rPr>
          <w:rFonts w:ascii="Times New Roman" w:hAnsi="Times New Roman" w:cs="Times New Roman"/>
          <w:spacing w:val="-2"/>
        </w:rPr>
        <w:t>g</w:t>
      </w:r>
      <w:r w:rsidRPr="007B42DE">
        <w:rPr>
          <w:rFonts w:ascii="Times New Roman" w:hAnsi="Times New Roman" w:cs="Times New Roman"/>
          <w:spacing w:val="-1"/>
        </w:rPr>
        <w:t>e</w:t>
      </w:r>
      <w:r w:rsidRPr="007B42DE">
        <w:rPr>
          <w:rFonts w:ascii="Times New Roman" w:hAnsi="Times New Roman" w:cs="Times New Roman"/>
          <w:spacing w:val="3"/>
        </w:rPr>
        <w:t>l</w:t>
      </w:r>
      <w:r w:rsidRPr="007B42DE">
        <w:rPr>
          <w:rFonts w:ascii="Times New Roman" w:hAnsi="Times New Roman" w:cs="Times New Roman"/>
          <w:spacing w:val="-1"/>
        </w:rPr>
        <w:t>a</w:t>
      </w:r>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spacing w:val="2"/>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rPr>
        <w:t>jak</w:t>
      </w:r>
      <w:proofErr w:type="spellEnd"/>
      <w:r w:rsidRPr="007B42DE">
        <w:rPr>
          <w:rFonts w:ascii="Times New Roman" w:hAnsi="Times New Roman" w:cs="Times New Roman"/>
          <w:spacing w:val="5"/>
        </w:rPr>
        <w:t xml:space="preserve"> </w:t>
      </w:r>
      <w:r w:rsidRPr="007B42DE">
        <w:rPr>
          <w:rFonts w:ascii="Times New Roman" w:hAnsi="Times New Roman" w:cs="Times New Roman"/>
          <w:spacing w:val="-1"/>
        </w:rPr>
        <w:t>(</w:t>
      </w:r>
      <w:r w:rsidRPr="007B42DE">
        <w:rPr>
          <w:rFonts w:ascii="Times New Roman" w:hAnsi="Times New Roman" w:cs="Times New Roman"/>
          <w:i/>
          <w:iCs/>
        </w:rPr>
        <w:t>tax</w:t>
      </w:r>
      <w:r w:rsidRPr="007B42DE">
        <w:rPr>
          <w:rFonts w:ascii="Times New Roman" w:hAnsi="Times New Roman" w:cs="Times New Roman"/>
          <w:i/>
          <w:iCs/>
          <w:spacing w:val="4"/>
        </w:rPr>
        <w:t xml:space="preserve"> </w:t>
      </w:r>
      <w:r w:rsidRPr="007B42DE">
        <w:rPr>
          <w:rFonts w:ascii="Times New Roman" w:hAnsi="Times New Roman" w:cs="Times New Roman"/>
          <w:i/>
          <w:iCs/>
          <w:spacing w:val="-1"/>
        </w:rPr>
        <w:t>ev</w:t>
      </w:r>
      <w:r w:rsidRPr="007B42DE">
        <w:rPr>
          <w:rFonts w:ascii="Times New Roman" w:hAnsi="Times New Roman" w:cs="Times New Roman"/>
          <w:i/>
          <w:iCs/>
        </w:rPr>
        <w:t>asio</w:t>
      </w:r>
      <w:r w:rsidRPr="007B42DE">
        <w:rPr>
          <w:rFonts w:ascii="Times New Roman" w:hAnsi="Times New Roman" w:cs="Times New Roman"/>
          <w:i/>
          <w:iCs/>
          <w:spacing w:val="1"/>
        </w:rPr>
        <w:t>n</w:t>
      </w:r>
      <w:r w:rsidRPr="007B42DE">
        <w:rPr>
          <w:rFonts w:ascii="Times New Roman" w:hAnsi="Times New Roman" w:cs="Times New Roman"/>
        </w:rPr>
        <w:t>)</w:t>
      </w:r>
      <w:r w:rsidRPr="007B42DE">
        <w:rPr>
          <w:rFonts w:ascii="Times New Roman" w:hAnsi="Times New Roman" w:cs="Times New Roman"/>
          <w:spacing w:val="4"/>
        </w:rPr>
        <w:t xml:space="preserve"> </w:t>
      </w:r>
      <w:r w:rsidRPr="007B42DE">
        <w:rPr>
          <w:rFonts w:ascii="Times New Roman" w:hAnsi="Times New Roman" w:cs="Times New Roman"/>
          <w:spacing w:val="-5"/>
        </w:rPr>
        <w:t>y</w:t>
      </w:r>
      <w:r w:rsidRPr="007B42DE">
        <w:rPr>
          <w:rFonts w:ascii="Times New Roman" w:hAnsi="Times New Roman" w:cs="Times New Roman"/>
          <w:spacing w:val="1"/>
        </w:rPr>
        <w:t>a</w:t>
      </w:r>
      <w:r w:rsidRPr="007B42DE">
        <w:rPr>
          <w:rFonts w:ascii="Times New Roman" w:hAnsi="Times New Roman" w:cs="Times New Roman"/>
          <w:spacing w:val="2"/>
        </w:rPr>
        <w:t>n</w:t>
      </w:r>
      <w:r w:rsidRPr="007B42DE">
        <w:rPr>
          <w:rFonts w:ascii="Times New Roman" w:hAnsi="Times New Roman" w:cs="Times New Roman"/>
        </w:rPr>
        <w:t xml:space="preserve">g </w:t>
      </w:r>
      <w:proofErr w:type="spellStart"/>
      <w:r w:rsidRPr="007B42DE">
        <w:rPr>
          <w:rFonts w:ascii="Times New Roman" w:hAnsi="Times New Roman" w:cs="Times New Roman"/>
        </w:rPr>
        <w:t>te</w:t>
      </w:r>
      <w:r w:rsidRPr="007B42DE">
        <w:rPr>
          <w:rFonts w:ascii="Times New Roman" w:hAnsi="Times New Roman" w:cs="Times New Roman"/>
          <w:spacing w:val="-1"/>
        </w:rPr>
        <w:t>r</w:t>
      </w:r>
      <w:r w:rsidRPr="007B42DE">
        <w:rPr>
          <w:rFonts w:ascii="Times New Roman" w:hAnsi="Times New Roman" w:cs="Times New Roman"/>
        </w:rPr>
        <w:t>jadi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w:t>
      </w:r>
      <w:r w:rsidRPr="007B42DE">
        <w:rPr>
          <w:rFonts w:ascii="Times New Roman" w:hAnsi="Times New Roman" w:cs="Times New Roman"/>
          <w:spacing w:val="2"/>
        </w:rPr>
        <w:t>n</w:t>
      </w:r>
      <w:r w:rsidRPr="007B42DE">
        <w:rPr>
          <w:rFonts w:ascii="Times New Roman" w:hAnsi="Times New Roman" w:cs="Times New Roman"/>
          <w:spacing w:val="-5"/>
        </w:rPr>
        <w:t>y</w:t>
      </w:r>
      <w:r w:rsidRPr="007B42DE">
        <w:rPr>
          <w:rFonts w:ascii="Times New Roman" w:hAnsi="Times New Roman" w:cs="Times New Roman"/>
          <w:spacing w:val="1"/>
        </w:rPr>
        <w:t>e</w:t>
      </w:r>
      <w:r w:rsidRPr="007B42DE">
        <w:rPr>
          <w:rFonts w:ascii="Times New Roman" w:hAnsi="Times New Roman" w:cs="Times New Roman"/>
        </w:rPr>
        <w:t>b</w:t>
      </w:r>
      <w:r w:rsidRPr="007B42DE">
        <w:rPr>
          <w:rFonts w:ascii="Times New Roman" w:hAnsi="Times New Roman" w:cs="Times New Roman"/>
          <w:spacing w:val="-1"/>
        </w:rPr>
        <w:t>a</w:t>
      </w:r>
      <w:r w:rsidRPr="007B42DE">
        <w:rPr>
          <w:rFonts w:ascii="Times New Roman" w:hAnsi="Times New Roman" w:cs="Times New Roman"/>
        </w:rPr>
        <w:t>bk</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ma</w:t>
      </w:r>
      <w:r w:rsidRPr="007B42DE">
        <w:rPr>
          <w:rFonts w:ascii="Times New Roman" w:hAnsi="Times New Roman" w:cs="Times New Roman"/>
          <w:spacing w:val="4"/>
        </w:rPr>
        <w:t>s</w:t>
      </w:r>
      <w:r w:rsidRPr="007B42DE">
        <w:rPr>
          <w:rFonts w:ascii="Times New Roman" w:hAnsi="Times New Roman" w:cs="Times New Roman"/>
          <w:spacing w:val="-5"/>
        </w:rPr>
        <w:t>y</w:t>
      </w:r>
      <w:r w:rsidRPr="007B42DE">
        <w:rPr>
          <w:rFonts w:ascii="Times New Roman" w:hAnsi="Times New Roman" w:cs="Times New Roman"/>
          <w:spacing w:val="1"/>
        </w:rPr>
        <w:t>a</w:t>
      </w:r>
      <w:r w:rsidRPr="007B42DE">
        <w:rPr>
          <w:rFonts w:ascii="Times New Roman" w:hAnsi="Times New Roman" w:cs="Times New Roman"/>
        </w:rPr>
        <w:t>r</w:t>
      </w:r>
      <w:r w:rsidRPr="007B42DE">
        <w:rPr>
          <w:rFonts w:ascii="Times New Roman" w:hAnsi="Times New Roman" w:cs="Times New Roman"/>
          <w:spacing w:val="-2"/>
        </w:rPr>
        <w:t>a</w:t>
      </w:r>
      <w:r w:rsidRPr="007B42DE">
        <w:rPr>
          <w:rFonts w:ascii="Times New Roman" w:hAnsi="Times New Roman" w:cs="Times New Roman"/>
          <w:spacing w:val="2"/>
        </w:rPr>
        <w:t>k</w:t>
      </w:r>
      <w:r w:rsidRPr="007B42DE">
        <w:rPr>
          <w:rFonts w:ascii="Times New Roman" w:hAnsi="Times New Roman" w:cs="Times New Roman"/>
          <w:spacing w:val="-1"/>
        </w:rPr>
        <w:t>a</w:t>
      </w:r>
      <w:r w:rsidRPr="007B42DE">
        <w:rPr>
          <w:rFonts w:ascii="Times New Roman" w:hAnsi="Times New Roman" w:cs="Times New Roman"/>
        </w:rPr>
        <w:t>t</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k</w:t>
      </w:r>
      <w:r w:rsidRPr="007B42DE">
        <w:rPr>
          <w:rFonts w:ascii="Times New Roman" w:hAnsi="Times New Roman" w:cs="Times New Roman"/>
          <w:spacing w:val="-1"/>
        </w:rPr>
        <w:t>e</w:t>
      </w:r>
      <w:r w:rsidRPr="007B42DE">
        <w:rPr>
          <w:rFonts w:ascii="Times New Roman" w:hAnsi="Times New Roman" w:cs="Times New Roman"/>
        </w:rPr>
        <w:t>hi</w:t>
      </w:r>
      <w:r w:rsidRPr="007B42DE">
        <w:rPr>
          <w:rFonts w:ascii="Times New Roman" w:hAnsi="Times New Roman" w:cs="Times New Roman"/>
          <w:spacing w:val="1"/>
        </w:rPr>
        <w:t>l</w:t>
      </w:r>
      <w:r w:rsidRPr="007B42DE">
        <w:rPr>
          <w:rFonts w:ascii="Times New Roman" w:hAnsi="Times New Roman" w:cs="Times New Roman"/>
          <w:spacing w:val="-1"/>
        </w:rPr>
        <w:t>a</w:t>
      </w:r>
      <w:r w:rsidRPr="007B42DE">
        <w:rPr>
          <w:rFonts w:ascii="Times New Roman" w:hAnsi="Times New Roman" w:cs="Times New Roman"/>
        </w:rPr>
        <w:t>ng</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k</w:t>
      </w:r>
      <w:r w:rsidRPr="007B42DE">
        <w:rPr>
          <w:rFonts w:ascii="Times New Roman" w:hAnsi="Times New Roman" w:cs="Times New Roman"/>
          <w:spacing w:val="-1"/>
        </w:rPr>
        <w:t>e</w:t>
      </w:r>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rPr>
        <w:t>r</w:t>
      </w:r>
      <w:r w:rsidRPr="007B42DE">
        <w:rPr>
          <w:rFonts w:ascii="Times New Roman" w:hAnsi="Times New Roman" w:cs="Times New Roman"/>
          <w:spacing w:val="-2"/>
        </w:rPr>
        <w:t>c</w:t>
      </w:r>
      <w:r w:rsidRPr="007B42DE">
        <w:rPr>
          <w:rFonts w:ascii="Times New Roman" w:hAnsi="Times New Roman" w:cs="Times New Roman"/>
          <w:spacing w:val="4"/>
        </w:rPr>
        <w:t>a</w:t>
      </w:r>
      <w:r w:rsidRPr="007B42DE">
        <w:rPr>
          <w:rFonts w:ascii="Times New Roman" w:hAnsi="Times New Roman" w:cs="Times New Roman"/>
          <w:spacing w:val="-2"/>
        </w:rPr>
        <w:t>y</w:t>
      </w:r>
      <w:r w:rsidRPr="007B42DE">
        <w:rPr>
          <w:rFonts w:ascii="Times New Roman" w:hAnsi="Times New Roman" w:cs="Times New Roman"/>
          <w:spacing w:val="-1"/>
        </w:rPr>
        <w:t>aa</w:t>
      </w:r>
      <w:r w:rsidRPr="007B42DE">
        <w:rPr>
          <w:rFonts w:ascii="Times New Roman" w:hAnsi="Times New Roman" w:cs="Times New Roman"/>
        </w:rPr>
        <w:t>n</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k</w:t>
      </w:r>
      <w:r w:rsidRPr="007B42DE">
        <w:rPr>
          <w:rFonts w:ascii="Times New Roman" w:hAnsi="Times New Roman" w:cs="Times New Roman"/>
          <w:spacing w:val="-1"/>
        </w:rPr>
        <w:t>e</w:t>
      </w:r>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spacing w:val="2"/>
        </w:rPr>
        <w:t>d</w:t>
      </w:r>
      <w:r w:rsidRPr="007B42DE">
        <w:rPr>
          <w:rFonts w:ascii="Times New Roman" w:hAnsi="Times New Roman" w:cs="Times New Roman"/>
        </w:rPr>
        <w:t>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oknum</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spacing w:val="1"/>
        </w:rPr>
        <w:t>r</w:t>
      </w:r>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rPr>
        <w:t>jak</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maupun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pemerintah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karena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merasa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tidak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adil</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khawatir</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yang </w:t>
      </w:r>
      <w:proofErr w:type="spellStart"/>
      <w:r w:rsidRPr="007B42DE">
        <w:rPr>
          <w:rFonts w:ascii="Times New Roman" w:hAnsi="Times New Roman" w:cs="Times New Roman"/>
        </w:rPr>
        <w:t>mereka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setor</w:t>
      </w:r>
      <w:proofErr w:type="spellEnd"/>
      <w:r w:rsidRPr="007B42DE">
        <w:rPr>
          <w:rFonts w:ascii="Times New Roman" w:hAnsi="Times New Roman" w:cs="Times New Roman"/>
        </w:rPr>
        <w:t xml:space="preserve"> </w:t>
      </w:r>
      <w:proofErr w:type="spellStart"/>
      <w:proofErr w:type="gramStart"/>
      <w:r w:rsidRPr="007B42DE">
        <w:rPr>
          <w:rFonts w:ascii="Times New Roman" w:hAnsi="Times New Roman" w:cs="Times New Roman"/>
        </w:rPr>
        <w:t>akan</w:t>
      </w:r>
      <w:proofErr w:type="spellEnd"/>
      <w:proofErr w:type="gramEnd"/>
      <w:r w:rsidRPr="007B42DE">
        <w:rPr>
          <w:rFonts w:ascii="Times New Roman" w:hAnsi="Times New Roman" w:cs="Times New Roman"/>
        </w:rPr>
        <w:t xml:space="preserve"> </w:t>
      </w:r>
      <w:proofErr w:type="spellStart"/>
      <w:r w:rsidRPr="007B42DE">
        <w:rPr>
          <w:rFonts w:ascii="Times New Roman" w:hAnsi="Times New Roman" w:cs="Times New Roman"/>
        </w:rPr>
        <w:t>disalahgunakan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oleh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pihak</w:t>
      </w:r>
      <w:proofErr w:type="spellEnd"/>
      <w:r w:rsidRPr="007B42DE">
        <w:rPr>
          <w:rFonts w:ascii="Times New Roman" w:hAnsi="Times New Roman" w:cs="Times New Roman"/>
        </w:rPr>
        <w:t xml:space="preserve"> yang </w:t>
      </w:r>
      <w:proofErr w:type="spellStart"/>
      <w:r w:rsidRPr="007B42DE">
        <w:rPr>
          <w:rFonts w:ascii="Times New Roman" w:hAnsi="Times New Roman" w:cs="Times New Roman"/>
        </w:rPr>
        <w:t>tidak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bertanggung</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jawab</w:t>
      </w:r>
      <w:proofErr w:type="spellEnd"/>
      <w:r w:rsidRPr="007B42DE">
        <w:rPr>
          <w:rFonts w:ascii="Times New Roman" w:hAnsi="Times New Roman" w:cs="Times New Roman"/>
        </w:rPr>
        <w:t xml:space="preserve">. </w:t>
      </w:r>
      <w:proofErr w:type="gramStart"/>
      <w:r w:rsidRPr="007B42DE">
        <w:rPr>
          <w:rFonts w:ascii="Times New Roman" w:hAnsi="Times New Roman" w:cs="Times New Roman"/>
        </w:rPr>
        <w:t>H</w:t>
      </w:r>
      <w:r w:rsidRPr="007B42DE">
        <w:rPr>
          <w:rFonts w:ascii="Times New Roman" w:hAnsi="Times New Roman" w:cs="Times New Roman"/>
          <w:spacing w:val="-1"/>
        </w:rPr>
        <w:t>a</w:t>
      </w:r>
      <w:r w:rsidRPr="007B42DE">
        <w:rPr>
          <w:rFonts w:ascii="Times New Roman" w:hAnsi="Times New Roman" w:cs="Times New Roman"/>
        </w:rPr>
        <w:t>l</w:t>
      </w:r>
      <w:r w:rsidRPr="007B42DE">
        <w:rPr>
          <w:rFonts w:ascii="Times New Roman" w:hAnsi="Times New Roman" w:cs="Times New Roman"/>
          <w:spacing w:val="3"/>
        </w:rPr>
        <w:t xml:space="preserve"> </w:t>
      </w:r>
      <w:proofErr w:type="spellStart"/>
      <w:r w:rsidRPr="007B42DE">
        <w:rPr>
          <w:rFonts w:ascii="Times New Roman" w:hAnsi="Times New Roman" w:cs="Times New Roman"/>
        </w:rPr>
        <w:t>in</w:t>
      </w:r>
      <w:r w:rsidRPr="007B42DE">
        <w:rPr>
          <w:rFonts w:ascii="Times New Roman" w:hAnsi="Times New Roman" w:cs="Times New Roman"/>
          <w:spacing w:val="1"/>
        </w:rPr>
        <w:t>i</w:t>
      </w:r>
      <w:r w:rsidRPr="007B42DE">
        <w:rPr>
          <w:rFonts w:ascii="Times New Roman" w:hAnsi="Times New Roman" w:cs="Times New Roman"/>
        </w:rPr>
        <w:t>lah</w:t>
      </w:r>
      <w:proofErr w:type="spellEnd"/>
      <w:r w:rsidRPr="007B42DE">
        <w:rPr>
          <w:rFonts w:ascii="Times New Roman" w:hAnsi="Times New Roman" w:cs="Times New Roman"/>
          <w:spacing w:val="4"/>
        </w:rPr>
        <w:t xml:space="preserve"> </w:t>
      </w:r>
      <w:r w:rsidRPr="007B42DE">
        <w:rPr>
          <w:rFonts w:ascii="Times New Roman" w:hAnsi="Times New Roman" w:cs="Times New Roman"/>
          <w:spacing w:val="-5"/>
        </w:rPr>
        <w:t>y</w:t>
      </w:r>
      <w:r w:rsidRPr="007B42DE">
        <w:rPr>
          <w:rFonts w:ascii="Times New Roman" w:hAnsi="Times New Roman" w:cs="Times New Roman"/>
          <w:spacing w:val="-1"/>
        </w:rPr>
        <w:t>a</w:t>
      </w:r>
      <w:r w:rsidRPr="007B42DE">
        <w:rPr>
          <w:rFonts w:ascii="Times New Roman" w:hAnsi="Times New Roman" w:cs="Times New Roman"/>
          <w:spacing w:val="2"/>
        </w:rPr>
        <w:t>n</w:t>
      </w:r>
      <w:r w:rsidRPr="007B42DE">
        <w:rPr>
          <w:rFonts w:ascii="Times New Roman" w:hAnsi="Times New Roman" w:cs="Times New Roman"/>
        </w:rPr>
        <w:t>g</w:t>
      </w:r>
      <w:r w:rsidRPr="007B42DE">
        <w:rPr>
          <w:rFonts w:ascii="Times New Roman" w:hAnsi="Times New Roman" w:cs="Times New Roman"/>
          <w:spacing w:val="2"/>
        </w:rPr>
        <w:t xml:space="preserve"> </w:t>
      </w:r>
      <w:proofErr w:type="spellStart"/>
      <w:r w:rsidRPr="007B42DE">
        <w:rPr>
          <w:rFonts w:ascii="Times New Roman" w:hAnsi="Times New Roman" w:cs="Times New Roman"/>
          <w:spacing w:val="-1"/>
        </w:rPr>
        <w:t>a</w:t>
      </w:r>
      <w:r w:rsidRPr="007B42DE">
        <w:rPr>
          <w:rFonts w:ascii="Times New Roman" w:hAnsi="Times New Roman" w:cs="Times New Roman"/>
        </w:rPr>
        <w:t>khir</w:t>
      </w:r>
      <w:r w:rsidRPr="007B42DE">
        <w:rPr>
          <w:rFonts w:ascii="Times New Roman" w:hAnsi="Times New Roman" w:cs="Times New Roman"/>
          <w:spacing w:val="2"/>
        </w:rPr>
        <w:t>n</w:t>
      </w:r>
      <w:r w:rsidRPr="007B42DE">
        <w:rPr>
          <w:rFonts w:ascii="Times New Roman" w:hAnsi="Times New Roman" w:cs="Times New Roman"/>
          <w:spacing w:val="-5"/>
        </w:rPr>
        <w:t>y</w:t>
      </w:r>
      <w:r w:rsidRPr="007B42DE">
        <w:rPr>
          <w:rFonts w:ascii="Times New Roman" w:hAnsi="Times New Roman" w:cs="Times New Roman"/>
        </w:rPr>
        <w:t>a</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spacing w:val="3"/>
        </w:rPr>
        <w:t>m</w:t>
      </w:r>
      <w:r w:rsidRPr="007B42DE">
        <w:rPr>
          <w:rFonts w:ascii="Times New Roman" w:hAnsi="Times New Roman" w:cs="Times New Roman"/>
          <w:spacing w:val="-1"/>
        </w:rPr>
        <w:t>e</w:t>
      </w:r>
      <w:r w:rsidRPr="007B42DE">
        <w:rPr>
          <w:rFonts w:ascii="Times New Roman" w:hAnsi="Times New Roman" w:cs="Times New Roman"/>
        </w:rPr>
        <w:t>ni</w:t>
      </w:r>
      <w:r w:rsidRPr="007B42DE">
        <w:rPr>
          <w:rFonts w:ascii="Times New Roman" w:hAnsi="Times New Roman" w:cs="Times New Roman"/>
          <w:spacing w:val="1"/>
        </w:rPr>
        <w:t>m</w:t>
      </w:r>
      <w:r w:rsidRPr="007B42DE">
        <w:rPr>
          <w:rFonts w:ascii="Times New Roman" w:hAnsi="Times New Roman" w:cs="Times New Roman"/>
        </w:rPr>
        <w:t>bulkan</w:t>
      </w:r>
      <w:proofErr w:type="spellEnd"/>
      <w:r w:rsidRPr="007B42DE">
        <w:rPr>
          <w:rFonts w:ascii="Times New Roman" w:hAnsi="Times New Roman" w:cs="Times New Roman"/>
          <w:spacing w:val="2"/>
        </w:rPr>
        <w:t xml:space="preserve"> </w:t>
      </w:r>
      <w:proofErr w:type="spellStart"/>
      <w:r w:rsidRPr="007B42DE">
        <w:rPr>
          <w:rFonts w:ascii="Times New Roman" w:hAnsi="Times New Roman" w:cs="Times New Roman"/>
        </w:rPr>
        <w:t>b</w:t>
      </w:r>
      <w:r w:rsidRPr="007B42DE">
        <w:rPr>
          <w:rFonts w:ascii="Times New Roman" w:hAnsi="Times New Roman" w:cs="Times New Roman"/>
          <w:spacing w:val="-1"/>
        </w:rPr>
        <w:t>e</w:t>
      </w:r>
      <w:r w:rsidRPr="007B42DE">
        <w:rPr>
          <w:rFonts w:ascii="Times New Roman" w:hAnsi="Times New Roman" w:cs="Times New Roman"/>
        </w:rPr>
        <w:t>rba</w:t>
      </w:r>
      <w:r w:rsidRPr="007B42DE">
        <w:rPr>
          <w:rFonts w:ascii="Times New Roman" w:hAnsi="Times New Roman" w:cs="Times New Roman"/>
          <w:spacing w:val="-2"/>
        </w:rPr>
        <w:t>g</w:t>
      </w:r>
      <w:r w:rsidRPr="007B42DE">
        <w:rPr>
          <w:rFonts w:ascii="Times New Roman" w:hAnsi="Times New Roman" w:cs="Times New Roman"/>
          <w:spacing w:val="-1"/>
        </w:rPr>
        <w:t>a</w:t>
      </w:r>
      <w:r w:rsidRPr="007B42DE">
        <w:rPr>
          <w:rFonts w:ascii="Times New Roman" w:hAnsi="Times New Roman" w:cs="Times New Roman"/>
        </w:rPr>
        <w:t>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rPr>
        <w:t>rs</w:t>
      </w:r>
      <w:r w:rsidRPr="007B42DE">
        <w:rPr>
          <w:rFonts w:ascii="Times New Roman" w:hAnsi="Times New Roman" w:cs="Times New Roman"/>
          <w:spacing w:val="-1"/>
        </w:rPr>
        <w:t>e</w:t>
      </w:r>
      <w:r w:rsidRPr="007B42DE">
        <w:rPr>
          <w:rFonts w:ascii="Times New Roman" w:hAnsi="Times New Roman" w:cs="Times New Roman"/>
        </w:rPr>
        <w:t>psi</w:t>
      </w:r>
      <w:proofErr w:type="spellEnd"/>
      <w:r w:rsidRPr="007B42DE">
        <w:rPr>
          <w:rFonts w:ascii="Times New Roman" w:hAnsi="Times New Roman" w:cs="Times New Roman"/>
          <w:spacing w:val="2"/>
        </w:rPr>
        <w:t xml:space="preserve"> </w:t>
      </w:r>
      <w:r w:rsidRPr="007B42DE">
        <w:rPr>
          <w:rFonts w:ascii="Times New Roman" w:hAnsi="Times New Roman" w:cs="Times New Roman"/>
        </w:rPr>
        <w:t>di</w:t>
      </w:r>
      <w:r w:rsidRPr="007B42DE">
        <w:rPr>
          <w:rFonts w:ascii="Times New Roman" w:hAnsi="Times New Roman" w:cs="Times New Roman"/>
          <w:spacing w:val="1"/>
        </w:rPr>
        <w:t xml:space="preserve"> </w:t>
      </w:r>
      <w:proofErr w:type="spellStart"/>
      <w:r w:rsidRPr="007B42DE">
        <w:rPr>
          <w:rFonts w:ascii="Times New Roman" w:hAnsi="Times New Roman" w:cs="Times New Roman"/>
        </w:rPr>
        <w:t>b</w:t>
      </w:r>
      <w:r w:rsidRPr="007B42DE">
        <w:rPr>
          <w:rFonts w:ascii="Times New Roman" w:hAnsi="Times New Roman" w:cs="Times New Roman"/>
          <w:spacing w:val="-1"/>
        </w:rPr>
        <w:t>e</w:t>
      </w:r>
      <w:r w:rsidRPr="007B42DE">
        <w:rPr>
          <w:rFonts w:ascii="Times New Roman" w:hAnsi="Times New Roman" w:cs="Times New Roman"/>
          <w:spacing w:val="2"/>
        </w:rPr>
        <w:t>n</w:t>
      </w:r>
      <w:r w:rsidRPr="007B42DE">
        <w:rPr>
          <w:rFonts w:ascii="Times New Roman" w:hAnsi="Times New Roman" w:cs="Times New Roman"/>
          <w:spacing w:val="-1"/>
        </w:rPr>
        <w:t>a</w:t>
      </w:r>
      <w:r w:rsidRPr="007B42DE">
        <w:rPr>
          <w:rFonts w:ascii="Times New Roman" w:hAnsi="Times New Roman" w:cs="Times New Roman"/>
        </w:rPr>
        <w:t>k</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spacing w:val="1"/>
        </w:rPr>
        <w:t>w</w:t>
      </w:r>
      <w:r w:rsidRPr="007B42DE">
        <w:rPr>
          <w:rFonts w:ascii="Times New Roman" w:hAnsi="Times New Roman" w:cs="Times New Roman"/>
          <w:spacing w:val="-1"/>
        </w:rPr>
        <w:t>a</w:t>
      </w:r>
      <w:r w:rsidRPr="007B42DE">
        <w:rPr>
          <w:rFonts w:ascii="Times New Roman" w:hAnsi="Times New Roman" w:cs="Times New Roman"/>
        </w:rPr>
        <w:t>j</w:t>
      </w:r>
      <w:r w:rsidRPr="007B42DE">
        <w:rPr>
          <w:rFonts w:ascii="Times New Roman" w:hAnsi="Times New Roman" w:cs="Times New Roman"/>
          <w:spacing w:val="1"/>
        </w:rPr>
        <w:t>i</w:t>
      </w:r>
      <w:r w:rsidRPr="007B42DE">
        <w:rPr>
          <w:rFonts w:ascii="Times New Roman" w:hAnsi="Times New Roman" w:cs="Times New Roman"/>
        </w:rPr>
        <w:t>b</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spacing w:val="1"/>
        </w:rPr>
        <w:t>p</w:t>
      </w:r>
      <w:r w:rsidRPr="007B42DE">
        <w:rPr>
          <w:rFonts w:ascii="Times New Roman" w:hAnsi="Times New Roman" w:cs="Times New Roman"/>
          <w:spacing w:val="-1"/>
        </w:rPr>
        <w:t>a</w:t>
      </w:r>
      <w:r w:rsidRPr="007B42DE">
        <w:rPr>
          <w:rFonts w:ascii="Times New Roman" w:hAnsi="Times New Roman" w:cs="Times New Roman"/>
        </w:rPr>
        <w:t>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w:t>
      </w:r>
      <w:r w:rsidRPr="007B42DE">
        <w:rPr>
          <w:rFonts w:ascii="Times New Roman" w:hAnsi="Times New Roman" w:cs="Times New Roman"/>
          <w:spacing w:val="2"/>
        </w:rPr>
        <w:t>n</w:t>
      </w:r>
      <w:r w:rsidRPr="007B42DE">
        <w:rPr>
          <w:rFonts w:ascii="Times New Roman" w:hAnsi="Times New Roman" w:cs="Times New Roman"/>
          <w:spacing w:val="-2"/>
        </w:rPr>
        <w:t>g</w:t>
      </w:r>
      <w:r w:rsidRPr="007B42DE">
        <w:rPr>
          <w:rFonts w:ascii="Times New Roman" w:hAnsi="Times New Roman" w:cs="Times New Roman"/>
          <w:spacing w:val="-1"/>
        </w:rPr>
        <w:t>e</w:t>
      </w:r>
      <w:r w:rsidRPr="007B42DE">
        <w:rPr>
          <w:rFonts w:ascii="Times New Roman" w:hAnsi="Times New Roman" w:cs="Times New Roman"/>
          <w:spacing w:val="2"/>
        </w:rPr>
        <w:t>n</w:t>
      </w:r>
      <w:r w:rsidRPr="007B42DE">
        <w:rPr>
          <w:rFonts w:ascii="Times New Roman" w:hAnsi="Times New Roman" w:cs="Times New Roman"/>
          <w:spacing w:val="-1"/>
        </w:rPr>
        <w:t>a</w:t>
      </w:r>
      <w:r w:rsidRPr="007B42DE">
        <w:rPr>
          <w:rFonts w:ascii="Times New Roman" w:hAnsi="Times New Roman" w:cs="Times New Roman"/>
        </w:rPr>
        <w:t>i</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rPr>
        <w:t>ril</w:t>
      </w:r>
      <w:r w:rsidRPr="007B42DE">
        <w:rPr>
          <w:rFonts w:ascii="Times New Roman" w:hAnsi="Times New Roman" w:cs="Times New Roman"/>
          <w:spacing w:val="-1"/>
        </w:rPr>
        <w:t>a</w:t>
      </w:r>
      <w:r w:rsidRPr="007B42DE">
        <w:rPr>
          <w:rFonts w:ascii="Times New Roman" w:hAnsi="Times New Roman" w:cs="Times New Roman"/>
          <w:spacing w:val="2"/>
        </w:rPr>
        <w:t>k</w:t>
      </w:r>
      <w:r w:rsidRPr="007B42DE">
        <w:rPr>
          <w:rFonts w:ascii="Times New Roman" w:hAnsi="Times New Roman" w:cs="Times New Roman"/>
        </w:rPr>
        <w:t>u</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e</w:t>
      </w:r>
      <w:r w:rsidRPr="007B42DE">
        <w:rPr>
          <w:rFonts w:ascii="Times New Roman" w:hAnsi="Times New Roman" w:cs="Times New Roman"/>
          <w:spacing w:val="2"/>
        </w:rPr>
        <w:t>n</w:t>
      </w:r>
      <w:r w:rsidRPr="007B42DE">
        <w:rPr>
          <w:rFonts w:ascii="Times New Roman" w:hAnsi="Times New Roman" w:cs="Times New Roman"/>
        </w:rPr>
        <w:t>g</w:t>
      </w:r>
      <w:r w:rsidRPr="007B42DE">
        <w:rPr>
          <w:rFonts w:ascii="Times New Roman" w:hAnsi="Times New Roman" w:cs="Times New Roman"/>
          <w:spacing w:val="-2"/>
        </w:rPr>
        <w:t>g</w:t>
      </w:r>
      <w:r w:rsidRPr="007B42DE">
        <w:rPr>
          <w:rFonts w:ascii="Times New Roman" w:hAnsi="Times New Roman" w:cs="Times New Roman"/>
          <w:spacing w:val="-1"/>
        </w:rPr>
        <w:t>e</w:t>
      </w:r>
      <w:r w:rsidRPr="007B42DE">
        <w:rPr>
          <w:rFonts w:ascii="Times New Roman" w:hAnsi="Times New Roman" w:cs="Times New Roman"/>
        </w:rPr>
        <w:t>la</w:t>
      </w:r>
      <w:r w:rsidRPr="007B42DE">
        <w:rPr>
          <w:rFonts w:ascii="Times New Roman" w:hAnsi="Times New Roman" w:cs="Times New Roman"/>
          <w:spacing w:val="2"/>
        </w:rPr>
        <w:t>p</w:t>
      </w:r>
      <w:r w:rsidRPr="007B42DE">
        <w:rPr>
          <w:rFonts w:ascii="Times New Roman" w:hAnsi="Times New Roman" w:cs="Times New Roman"/>
          <w:spacing w:val="-1"/>
        </w:rPr>
        <w:t>a</w:t>
      </w:r>
      <w:r w:rsidRPr="007B42DE">
        <w:rPr>
          <w:rFonts w:ascii="Times New Roman" w:hAnsi="Times New Roman" w:cs="Times New Roman"/>
        </w:rPr>
        <w:t>n</w:t>
      </w:r>
      <w:proofErr w:type="spellEnd"/>
      <w:r w:rsidRPr="007B42DE">
        <w:rPr>
          <w:rFonts w:ascii="Times New Roman" w:hAnsi="Times New Roman" w:cs="Times New Roman"/>
          <w:spacing w:val="1"/>
        </w:rPr>
        <w:t xml:space="preserve"> </w:t>
      </w:r>
      <w:proofErr w:type="spellStart"/>
      <w:r w:rsidRPr="007B42DE">
        <w:rPr>
          <w:rFonts w:ascii="Times New Roman" w:hAnsi="Times New Roman" w:cs="Times New Roman"/>
        </w:rPr>
        <w:t>p</w:t>
      </w:r>
      <w:r w:rsidRPr="007B42DE">
        <w:rPr>
          <w:rFonts w:ascii="Times New Roman" w:hAnsi="Times New Roman" w:cs="Times New Roman"/>
          <w:spacing w:val="-1"/>
        </w:rPr>
        <w:t>a</w:t>
      </w:r>
      <w:r w:rsidRPr="007B42DE">
        <w:rPr>
          <w:rFonts w:ascii="Times New Roman" w:hAnsi="Times New Roman" w:cs="Times New Roman"/>
        </w:rPr>
        <w:t>jak</w:t>
      </w:r>
      <w:proofErr w:type="spellEnd"/>
      <w:r w:rsidRPr="007B42DE">
        <w:rPr>
          <w:rFonts w:ascii="Times New Roman" w:hAnsi="Times New Roman" w:cs="Times New Roman"/>
        </w:rPr>
        <w:t>.</w:t>
      </w:r>
      <w:proofErr w:type="gramEnd"/>
      <w:r w:rsidRPr="007B42DE">
        <w:rPr>
          <w:rFonts w:ascii="Times New Roman" w:hAnsi="Times New Roman" w:cs="Times New Roman"/>
        </w:rPr>
        <w:t xml:space="preserve"> </w:t>
      </w:r>
      <w:proofErr w:type="spellStart"/>
      <w:r w:rsidRPr="007B42DE">
        <w:rPr>
          <w:rFonts w:ascii="Times New Roman" w:hAnsi="Times New Roman" w:cs="Times New Roman"/>
        </w:rPr>
        <w:t>Beberapa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faktornya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antara</w:t>
      </w:r>
      <w:proofErr w:type="spellEnd"/>
      <w:r w:rsidRPr="007B42DE">
        <w:rPr>
          <w:rFonts w:ascii="Times New Roman" w:hAnsi="Times New Roman" w:cs="Times New Roman"/>
        </w:rPr>
        <w:t xml:space="preserve"> lain: </w:t>
      </w:r>
      <w:proofErr w:type="spellStart"/>
      <w:r w:rsidRPr="007B42DE">
        <w:rPr>
          <w:rFonts w:ascii="Times New Roman" w:hAnsi="Times New Roman" w:cs="Times New Roman"/>
        </w:rPr>
        <w:t>keadilan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sistem</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pemungutan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diskriminasi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teknologi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informasi</w:t>
      </w:r>
      <w:proofErr w:type="spellEnd"/>
      <w:r w:rsidRPr="007B42DE">
        <w:rPr>
          <w:rFonts w:ascii="Times New Roman" w:hAnsi="Times New Roman" w:cs="Times New Roman"/>
        </w:rPr>
        <w:t>.</w:t>
      </w:r>
    </w:p>
    <w:p w:rsidR="007B42DE" w:rsidRDefault="007B42DE" w:rsidP="007B42DE">
      <w:pPr>
        <w:spacing w:after="0" w:line="240" w:lineRule="auto"/>
        <w:ind w:firstLine="720"/>
        <w:jc w:val="both"/>
        <w:rPr>
          <w:rFonts w:ascii="Times New Roman" w:hAnsi="Times New Roman" w:cs="Times New Roman"/>
          <w:lang w:val="id-ID"/>
        </w:rPr>
      </w:pPr>
      <w:proofErr w:type="spellStart"/>
      <w:proofErr w:type="gram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merupakan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salah</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satu</w:t>
      </w:r>
      <w:proofErr w:type="spellEnd"/>
      <w:r w:rsidRPr="007B42DE">
        <w:rPr>
          <w:rFonts w:ascii="Times New Roman" w:hAnsi="Times New Roman" w:cs="Times New Roman"/>
        </w:rPr>
        <w:t xml:space="preserve"> sumber pendapatan utama bagi pemerintah dalam membiayai berbagai program dan kegiatan publik.</w:t>
      </w:r>
      <w:proofErr w:type="gramEnd"/>
      <w:r w:rsidRPr="007B42DE">
        <w:rPr>
          <w:rFonts w:ascii="Times New Roman" w:hAnsi="Times New Roman" w:cs="Times New Roman"/>
        </w:rPr>
        <w:t xml:space="preserve"> </w:t>
      </w:r>
      <w:proofErr w:type="gramStart"/>
      <w:r w:rsidRPr="007B42DE">
        <w:rPr>
          <w:rFonts w:ascii="Times New Roman" w:hAnsi="Times New Roman" w:cs="Times New Roman"/>
        </w:rPr>
        <w:t>Namun, masalah penggelapan pajak telah menjadi tantangan serius bagi keberlanjutan sistem perpajakan di berbagai negara.</w:t>
      </w:r>
      <w:proofErr w:type="gramEnd"/>
      <w:r w:rsidRPr="007B42DE">
        <w:rPr>
          <w:rFonts w:ascii="Times New Roman" w:hAnsi="Times New Roman" w:cs="Times New Roman"/>
        </w:rPr>
        <w:t xml:space="preserve"> </w:t>
      </w:r>
      <w:proofErr w:type="gramStart"/>
      <w:r w:rsidRPr="007B42DE">
        <w:rPr>
          <w:rFonts w:ascii="Times New Roman" w:hAnsi="Times New Roman" w:cs="Times New Roman"/>
        </w:rPr>
        <w:t xml:space="preserve">Penggelapan pajak tidak hanya berdampak pada pendapatan negara, tetapi juga merugikan ekuitas dan keadilan sosial, </w:t>
      </w:r>
      <w:proofErr w:type="spellStart"/>
      <w:r w:rsidRPr="007B42DE">
        <w:rPr>
          <w:rFonts w:ascii="Times New Roman" w:hAnsi="Times New Roman" w:cs="Times New Roman"/>
        </w:rPr>
        <w:t>serta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mempengaruhi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kepercayaan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masyarakat</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terhadap</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otoritas</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w:t>
      </w:r>
      <w:proofErr w:type="gramEnd"/>
    </w:p>
    <w:p w:rsidR="007B42DE" w:rsidRDefault="007B42DE" w:rsidP="007B42DE">
      <w:pPr>
        <w:spacing w:after="0" w:line="240" w:lineRule="auto"/>
        <w:ind w:firstLine="720"/>
        <w:jc w:val="both"/>
        <w:rPr>
          <w:rFonts w:ascii="Times New Roman" w:hAnsi="Times New Roman" w:cs="Times New Roman"/>
          <w:lang w:val="id-ID"/>
        </w:rPr>
      </w:pPr>
      <w:proofErr w:type="spellStart"/>
      <w:proofErr w:type="gramStart"/>
      <w:r w:rsidRPr="007B42DE">
        <w:rPr>
          <w:rFonts w:ascii="Times New Roman" w:hAnsi="Times New Roman" w:cs="Times New Roman"/>
        </w:rPr>
        <w:lastRenderedPageBreak/>
        <w:t>Penting</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untuk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memahami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persepsi</w:t>
      </w:r>
      <w:proofErr w:type="spellEnd"/>
      <w:r w:rsidRPr="007B42DE">
        <w:rPr>
          <w:rFonts w:ascii="Times New Roman" w:hAnsi="Times New Roman" w:cs="Times New Roman"/>
        </w:rPr>
        <w:t xml:space="preserve"> wajib pajak terkait etika penggelapan pajak, karena persepsi ini dapat memengaruhi kepatuhan pajak mereka.</w:t>
      </w:r>
      <w:proofErr w:type="gramEnd"/>
      <w:r w:rsidRPr="007B42DE">
        <w:rPr>
          <w:rFonts w:ascii="Times New Roman" w:hAnsi="Times New Roman" w:cs="Times New Roman"/>
        </w:rPr>
        <w:t xml:space="preserve"> Persepsi yang negatif terhadap praktik penggelapan pajak dapat mengurangi kepatuhan wajib pajak, sementara persepsi yang positif dapat meningkatkan kepatuhan pajak. </w:t>
      </w:r>
      <w:proofErr w:type="gramStart"/>
      <w:r w:rsidRPr="007B42DE">
        <w:rPr>
          <w:rFonts w:ascii="Times New Roman" w:hAnsi="Times New Roman" w:cs="Times New Roman"/>
        </w:rPr>
        <w:t xml:space="preserve">Oleh karena itu, penelitian tentang determinan persepsi wajib pajak mengenai etika penggelapan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menjadi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relevan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penting</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untuk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dilakukan</w:t>
      </w:r>
      <w:proofErr w:type="spellEnd"/>
      <w:r w:rsidRPr="007B42DE">
        <w:rPr>
          <w:rFonts w:ascii="Times New Roman" w:hAnsi="Times New Roman" w:cs="Times New Roman"/>
        </w:rPr>
        <w:t>.</w:t>
      </w:r>
      <w:proofErr w:type="gramEnd"/>
    </w:p>
    <w:p w:rsidR="007B42DE" w:rsidRDefault="007B42DE" w:rsidP="007B42DE">
      <w:pPr>
        <w:spacing w:after="0" w:line="240" w:lineRule="auto"/>
        <w:ind w:firstLine="720"/>
        <w:jc w:val="both"/>
        <w:rPr>
          <w:rFonts w:ascii="Times New Roman" w:hAnsi="Times New Roman" w:cs="Times New Roman"/>
          <w:lang w:val="id-ID"/>
        </w:rPr>
      </w:pPr>
      <w:proofErr w:type="gramStart"/>
      <w:r w:rsidRPr="007B42DE">
        <w:rPr>
          <w:rFonts w:ascii="Times New Roman" w:hAnsi="Times New Roman" w:cs="Times New Roman"/>
        </w:rPr>
        <w:t>Tingkat penggelapan pajak di berbagai negara masih tinggi meskipun upaya pemerintah untuk meningkatkan kepatuhan pajak.</w:t>
      </w:r>
      <w:proofErr w:type="gramEnd"/>
      <w:r w:rsidRPr="007B42DE">
        <w:rPr>
          <w:rFonts w:ascii="Times New Roman" w:hAnsi="Times New Roman" w:cs="Times New Roman"/>
        </w:rPr>
        <w:t xml:space="preserve"> Faktor-faktor ekonomi, sosial, dan psikologis mempengaruhi keputusan wajib pajak dalam mematuhi atau melanggar kewajiban perpajakan mereka. </w:t>
      </w:r>
      <w:proofErr w:type="gramStart"/>
      <w:r w:rsidRPr="007B42DE">
        <w:rPr>
          <w:rFonts w:ascii="Times New Roman" w:hAnsi="Times New Roman" w:cs="Times New Roman"/>
        </w:rPr>
        <w:t xml:space="preserve">Oleh karena itu, diperlukan penelitian yang mendalam untuk memahami faktor-faktor yang memengaruhi </w:t>
      </w:r>
      <w:proofErr w:type="spellStart"/>
      <w:r w:rsidRPr="007B42DE">
        <w:rPr>
          <w:rFonts w:ascii="Times New Roman" w:hAnsi="Times New Roman" w:cs="Times New Roman"/>
        </w:rPr>
        <w:t>persepsi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wajib</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tentang</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etika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penggelapan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w:t>
      </w:r>
      <w:proofErr w:type="gramEnd"/>
    </w:p>
    <w:p w:rsidR="007B42DE" w:rsidRDefault="007B42DE" w:rsidP="007B42DE">
      <w:pPr>
        <w:spacing w:after="0" w:line="240" w:lineRule="auto"/>
        <w:ind w:firstLine="720"/>
        <w:jc w:val="both"/>
        <w:rPr>
          <w:rFonts w:ascii="Times New Roman" w:hAnsi="Times New Roman" w:cs="Times New Roman"/>
          <w:lang w:val="id-ID"/>
        </w:rPr>
      </w:pPr>
      <w:proofErr w:type="spellStart"/>
      <w:r w:rsidRPr="007B42DE">
        <w:rPr>
          <w:rFonts w:ascii="Times New Roman" w:hAnsi="Times New Roman" w:cs="Times New Roman"/>
        </w:rPr>
        <w:t>Persepsi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wajib</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tentang</w:t>
      </w:r>
      <w:proofErr w:type="spellEnd"/>
      <w:r w:rsidRPr="007B42DE">
        <w:rPr>
          <w:rFonts w:ascii="Times New Roman" w:hAnsi="Times New Roman" w:cs="Times New Roman"/>
        </w:rPr>
        <w:t xml:space="preserve"> etika penggelapan pajak dapat dipengaruhi oleh berbagai faktor, termasuk </w:t>
      </w:r>
      <w:proofErr w:type="gramStart"/>
      <w:r w:rsidRPr="007B42DE">
        <w:rPr>
          <w:rFonts w:ascii="Times New Roman" w:hAnsi="Times New Roman" w:cs="Times New Roman"/>
        </w:rPr>
        <w:t>norma</w:t>
      </w:r>
      <w:proofErr w:type="gramEnd"/>
      <w:r w:rsidRPr="007B42DE">
        <w:rPr>
          <w:rFonts w:ascii="Times New Roman" w:hAnsi="Times New Roman" w:cs="Times New Roman"/>
        </w:rPr>
        <w:t xml:space="preserve"> sosial, keyakinan agama, pengetahuan tentang sistem perpajakan, dan pengalaman pribadi. </w:t>
      </w:r>
      <w:proofErr w:type="gramStart"/>
      <w:r w:rsidRPr="007B42DE">
        <w:rPr>
          <w:rFonts w:ascii="Times New Roman" w:hAnsi="Times New Roman" w:cs="Times New Roman"/>
        </w:rPr>
        <w:t xml:space="preserve">Pemahaman tentang faktor-faktor ini dapat membantu pemerintah dan lembaga terkait dalam merancang kebijakan dan program yang lebih efektif untuk </w:t>
      </w:r>
      <w:proofErr w:type="spellStart"/>
      <w:r w:rsidRPr="007B42DE">
        <w:rPr>
          <w:rFonts w:ascii="Times New Roman" w:hAnsi="Times New Roman" w:cs="Times New Roman"/>
        </w:rPr>
        <w:t>meningkatkan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kepatuhan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mengurangi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penggelapan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w:t>
      </w:r>
      <w:proofErr w:type="gramEnd"/>
    </w:p>
    <w:p w:rsidR="007B42DE" w:rsidRDefault="007B42DE" w:rsidP="007B42DE">
      <w:pPr>
        <w:spacing w:after="0" w:line="240" w:lineRule="auto"/>
        <w:ind w:firstLine="720"/>
        <w:jc w:val="both"/>
        <w:rPr>
          <w:rFonts w:ascii="Times New Roman" w:hAnsi="Times New Roman" w:cs="Times New Roman"/>
          <w:lang w:val="id-ID"/>
        </w:rPr>
      </w:pPr>
      <w:proofErr w:type="spellStart"/>
      <w:proofErr w:type="gramStart"/>
      <w:r w:rsidRPr="007B42DE">
        <w:rPr>
          <w:rFonts w:ascii="Times New Roman" w:hAnsi="Times New Roman" w:cs="Times New Roman"/>
        </w:rPr>
        <w:t>Penelitian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ini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bertujuan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untuk</w:t>
      </w:r>
      <w:proofErr w:type="spellEnd"/>
      <w:r w:rsidRPr="007B42DE">
        <w:rPr>
          <w:rFonts w:ascii="Times New Roman" w:hAnsi="Times New Roman" w:cs="Times New Roman"/>
        </w:rPr>
        <w:t xml:space="preserve"> menganalisis determinan persepsi wajib pajak mengenai etika penggelapan pajak.</w:t>
      </w:r>
      <w:proofErr w:type="gramEnd"/>
      <w:r w:rsidRPr="007B42DE">
        <w:rPr>
          <w:rFonts w:ascii="Times New Roman" w:hAnsi="Times New Roman" w:cs="Times New Roman"/>
        </w:rPr>
        <w:t xml:space="preserve"> </w:t>
      </w:r>
      <w:proofErr w:type="gramStart"/>
      <w:r w:rsidRPr="007B42DE">
        <w:rPr>
          <w:rFonts w:ascii="Times New Roman" w:hAnsi="Times New Roman" w:cs="Times New Roman"/>
        </w:rPr>
        <w:t xml:space="preserve">Dengan memahami faktor-faktor yang memengaruhi persepsi tersebut, diharapkan dapat ditemukan strategi yang lebih efektif dalam meningkatkan kepatuhan pajak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mengurangi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praktik</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penggelapan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 xml:space="preserve"> di </w:t>
      </w:r>
      <w:proofErr w:type="spellStart"/>
      <w:r w:rsidRPr="007B42DE">
        <w:rPr>
          <w:rFonts w:ascii="Times New Roman" w:hAnsi="Times New Roman" w:cs="Times New Roman"/>
        </w:rPr>
        <w:t>masyarakat</w:t>
      </w:r>
      <w:proofErr w:type="spellEnd"/>
      <w:r w:rsidRPr="007B42DE">
        <w:rPr>
          <w:rFonts w:ascii="Times New Roman" w:hAnsi="Times New Roman" w:cs="Times New Roman"/>
        </w:rPr>
        <w:t>.</w:t>
      </w:r>
      <w:proofErr w:type="gramEnd"/>
    </w:p>
    <w:p w:rsidR="007B42DE" w:rsidRPr="007B42DE" w:rsidRDefault="007B42DE" w:rsidP="007B42DE">
      <w:pPr>
        <w:spacing w:after="0" w:line="240" w:lineRule="auto"/>
        <w:ind w:firstLine="720"/>
        <w:jc w:val="both"/>
        <w:rPr>
          <w:rFonts w:ascii="Times New Roman" w:hAnsi="Times New Roman" w:cs="Times New Roman"/>
        </w:rPr>
      </w:pPr>
      <w:proofErr w:type="spellStart"/>
      <w:proofErr w:type="gramStart"/>
      <w:r w:rsidRPr="007B42DE">
        <w:rPr>
          <w:rFonts w:ascii="Times New Roman" w:hAnsi="Times New Roman" w:cs="Times New Roman"/>
        </w:rPr>
        <w:t>Hasil</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penelitian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ini</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diharapkan</w:t>
      </w:r>
      <w:proofErr w:type="spellEnd"/>
      <w:r w:rsidRPr="007B42DE">
        <w:rPr>
          <w:rFonts w:ascii="Times New Roman" w:hAnsi="Times New Roman" w:cs="Times New Roman"/>
        </w:rPr>
        <w:t xml:space="preserve"> dapat memberikan wawasan yang berharga bagi pemerintah, lembaga pajak, dan peneliti dalam merancang kebijakan dan program yang bertujuan untuk meningkatkan kepatuhan pajak dan mengurangi penggelapan pajak.</w:t>
      </w:r>
      <w:proofErr w:type="gramEnd"/>
      <w:r w:rsidRPr="007B42DE">
        <w:rPr>
          <w:rFonts w:ascii="Times New Roman" w:hAnsi="Times New Roman" w:cs="Times New Roman"/>
        </w:rPr>
        <w:t xml:space="preserve"> </w:t>
      </w:r>
      <w:proofErr w:type="gramStart"/>
      <w:r w:rsidRPr="007B42DE">
        <w:rPr>
          <w:rFonts w:ascii="Times New Roman" w:hAnsi="Times New Roman" w:cs="Times New Roman"/>
        </w:rPr>
        <w:t xml:space="preserve">Selain itu, penelitian ini juga dapat menjadi landasan bagi penelitian lanjutan </w:t>
      </w:r>
      <w:proofErr w:type="spellStart"/>
      <w:r w:rsidRPr="007B42DE">
        <w:rPr>
          <w:rFonts w:ascii="Times New Roman" w:hAnsi="Times New Roman" w:cs="Times New Roman"/>
        </w:rPr>
        <w:t>dalam</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bidang</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perilaku</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perpajakan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etika</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pajak</w:t>
      </w:r>
      <w:proofErr w:type="spellEnd"/>
      <w:r w:rsidRPr="007B42DE">
        <w:rPr>
          <w:rFonts w:ascii="Times New Roman" w:hAnsi="Times New Roman" w:cs="Times New Roman"/>
        </w:rPr>
        <w:t>.</w:t>
      </w:r>
      <w:proofErr w:type="gramEnd"/>
      <w:r>
        <w:rPr>
          <w:rFonts w:ascii="Times New Roman" w:hAnsi="Times New Roman" w:cs="Times New Roman"/>
          <w:lang w:val="id-ID"/>
        </w:rPr>
        <w:t xml:space="preserve"> </w:t>
      </w:r>
      <w:proofErr w:type="spellStart"/>
      <w:proofErr w:type="gramStart"/>
      <w:r w:rsidRPr="007B42DE">
        <w:rPr>
          <w:rFonts w:ascii="Times New Roman" w:hAnsi="Times New Roman" w:cs="Times New Roman"/>
        </w:rPr>
        <w:t>Dengan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demikian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penelitian</w:t>
      </w:r>
      <w:proofErr w:type="spellEnd"/>
      <w:r w:rsidRPr="007B42DE">
        <w:rPr>
          <w:rFonts w:ascii="Times New Roman" w:hAnsi="Times New Roman" w:cs="Times New Roman"/>
        </w:rPr>
        <w:t xml:space="preserve"> </w:t>
      </w:r>
      <w:proofErr w:type="spellStart"/>
      <w:r w:rsidRPr="007B42DE">
        <w:rPr>
          <w:rFonts w:ascii="Times New Roman" w:hAnsi="Times New Roman" w:cs="Times New Roman"/>
        </w:rPr>
        <w:t>tentang</w:t>
      </w:r>
      <w:proofErr w:type="spellEnd"/>
      <w:r w:rsidRPr="007B42DE">
        <w:rPr>
          <w:rFonts w:ascii="Times New Roman" w:hAnsi="Times New Roman" w:cs="Times New Roman"/>
        </w:rPr>
        <w:t xml:space="preserve"> determinan persepsi wajib pajak mengenai etika penggelapan pajak memiliki relevansi yang signifikan dalam konteks upaya meningkatkan kepatuhan pajak dan keberlanjutan sistem perpajakan secara keseluruhan.</w:t>
      </w:r>
      <w:proofErr w:type="gramEnd"/>
    </w:p>
    <w:p w:rsidR="007B42DE" w:rsidRPr="007B42DE" w:rsidRDefault="007B42DE">
      <w:pPr>
        <w:spacing w:after="0" w:line="240" w:lineRule="auto"/>
        <w:ind w:firstLine="720"/>
        <w:jc w:val="both"/>
        <w:rPr>
          <w:rFonts w:ascii="Times New Roman" w:eastAsia="Times New Roman" w:hAnsi="Times New Roman" w:cs="Times New Roman"/>
          <w:sz w:val="24"/>
          <w:szCs w:val="24"/>
          <w:lang w:val="id-ID"/>
        </w:rPr>
      </w:pPr>
    </w:p>
    <w:p w:rsidR="00C52A5B" w:rsidRPr="007B42DE" w:rsidRDefault="00C52A5B">
      <w:pPr>
        <w:spacing w:after="0" w:line="240" w:lineRule="auto"/>
        <w:jc w:val="both"/>
        <w:rPr>
          <w:rFonts w:ascii="Times New Roman" w:eastAsia="Times New Roman" w:hAnsi="Times New Roman" w:cs="Times New Roman"/>
          <w:b/>
          <w:sz w:val="24"/>
          <w:szCs w:val="24"/>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METODOLOGY</w:t>
      </w:r>
    </w:p>
    <w:p w:rsidR="00C52A5B" w:rsidRPr="007B42DE" w:rsidRDefault="000F553F" w:rsidP="000F553F">
      <w:pPr>
        <w:pStyle w:val="ISI"/>
        <w:suppressAutoHyphens/>
        <w:spacing w:line="240" w:lineRule="auto"/>
        <w:ind w:firstLine="720"/>
        <w:rPr>
          <w:rFonts w:ascii="Times New Roman" w:eastAsia="Times New Roman" w:hAnsi="Times New Roman" w:cs="Times New Roman"/>
          <w:sz w:val="24"/>
          <w:szCs w:val="24"/>
        </w:rPr>
      </w:pPr>
      <w:r w:rsidRPr="007B42DE">
        <w:rPr>
          <w:rFonts w:ascii="Times New Roman" w:hAnsi="Times New Roman" w:cs="Times New Roman"/>
        </w:rPr>
        <w:t xml:space="preserve">Penelitian ini menggunakan pendekatan kuantitatif. Variabel dependen diwakili oleh wajib pajak orang pribadi yang mempunyai NPWP, sedangkan variabel independen ada empat, yaitu: keadilan, sistem perpajakan, diskriminasi, </w:t>
      </w:r>
      <w:r w:rsidRPr="007B42DE">
        <w:rPr>
          <w:rFonts w:ascii="Times New Roman" w:hAnsi="Times New Roman" w:cs="Times New Roman"/>
          <w:lang w:val="id-ID"/>
        </w:rPr>
        <w:t xml:space="preserve">dan </w:t>
      </w:r>
      <w:r w:rsidRPr="007B42DE">
        <w:rPr>
          <w:rFonts w:ascii="Times New Roman" w:hAnsi="Times New Roman" w:cs="Times New Roman"/>
        </w:rPr>
        <w:t>teknologi informasi. Penelitian ini dilakukan di</w:t>
      </w:r>
      <w:r w:rsidRPr="007B42DE">
        <w:rPr>
          <w:rFonts w:ascii="Times New Roman" w:hAnsi="Times New Roman" w:cs="Times New Roman"/>
          <w:lang w:val="id-ID"/>
        </w:rPr>
        <w:t xml:space="preserve"> Lingkungan Wilayah</w:t>
      </w:r>
      <w:r w:rsidRPr="007B42DE">
        <w:rPr>
          <w:rFonts w:ascii="Times New Roman" w:hAnsi="Times New Roman" w:cs="Times New Roman"/>
        </w:rPr>
        <w:t xml:space="preserve"> Kantor Pelayanan Pajak Pratama Banyuwangi yang beralamat di jalan Adi Sucipto No. 27A, Banyuwangi 68416.</w:t>
      </w:r>
      <w:r w:rsidRPr="007B42DE">
        <w:rPr>
          <w:rFonts w:ascii="Times New Roman" w:hAnsi="Times New Roman" w:cs="Times New Roman"/>
          <w:lang w:val="id-ID"/>
        </w:rPr>
        <w:t xml:space="preserve"> Jumlah sampel dalam penelitian ini sebanyak 100 responden. Penelitian ini menggunakan data primer yang dikumpulkan dengan menyebar kuesioner. </w:t>
      </w:r>
      <w:r w:rsidRPr="007B42DE">
        <w:rPr>
          <w:rFonts w:ascii="Times New Roman" w:hAnsi="Times New Roman" w:cs="Times New Roman"/>
        </w:rPr>
        <w:t>Dalam kuisoner ini digunakan skala likert</w:t>
      </w:r>
      <w:r w:rsidRPr="007B42DE">
        <w:rPr>
          <w:rFonts w:ascii="Times New Roman" w:hAnsi="Times New Roman" w:cs="Times New Roman"/>
          <w:lang w:val="id-ID"/>
        </w:rPr>
        <w:t xml:space="preserve"> 1-5. Varibel independen yang digunakan dalam penelitian ini adalah keadilan, sistem perpajakan, diskriminasi dan teknologi informasi sedangkan variabel dependennya penggelapan pajak.</w:t>
      </w:r>
    </w:p>
    <w:p w:rsidR="00C52A5B" w:rsidRPr="007B42DE" w:rsidRDefault="000F553F" w:rsidP="000F553F">
      <w:pPr>
        <w:spacing w:after="0" w:line="240" w:lineRule="auto"/>
        <w:jc w:val="center"/>
        <w:rPr>
          <w:rFonts w:ascii="Times New Roman" w:eastAsia="Times New Roman" w:hAnsi="Times New Roman" w:cs="Times New Roman"/>
          <w:b/>
          <w:sz w:val="24"/>
          <w:szCs w:val="24"/>
          <w:lang w:val="id-ID"/>
        </w:rPr>
      </w:pPr>
      <w:r w:rsidRPr="007B42DE">
        <w:rPr>
          <w:rFonts w:ascii="Times New Roman" w:hAnsi="Times New Roman" w:cs="Times New Roman"/>
          <w:noProof/>
          <w:lang w:val="id-ID"/>
        </w:rPr>
        <w:drawing>
          <wp:inline distT="0" distB="0" distL="0" distR="0" wp14:anchorId="7112D78C" wp14:editId="7AE416F5">
            <wp:extent cx="3245224" cy="1666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0FAD4.tmp"/>
                    <pic:cNvPicPr/>
                  </pic:nvPicPr>
                  <pic:blipFill>
                    <a:blip r:embed="rId12">
                      <a:extLst>
                        <a:ext uri="{28A0092B-C50C-407E-A947-70E740481C1C}">
                          <a14:useLocalDpi xmlns:a14="http://schemas.microsoft.com/office/drawing/2010/main" val="0"/>
                        </a:ext>
                      </a:extLst>
                    </a:blip>
                    <a:stretch>
                      <a:fillRect/>
                    </a:stretch>
                  </pic:blipFill>
                  <pic:spPr>
                    <a:xfrm>
                      <a:off x="0" y="0"/>
                      <a:ext cx="3266412" cy="1677546"/>
                    </a:xfrm>
                    <a:prstGeom prst="rect">
                      <a:avLst/>
                    </a:prstGeom>
                  </pic:spPr>
                </pic:pic>
              </a:graphicData>
            </a:graphic>
          </wp:inline>
        </w:drawing>
      </w:r>
    </w:p>
    <w:p w:rsidR="000F553F" w:rsidRPr="007B42DE" w:rsidRDefault="000F553F">
      <w:pPr>
        <w:spacing w:after="0" w:line="240" w:lineRule="auto"/>
        <w:jc w:val="both"/>
        <w:rPr>
          <w:rFonts w:ascii="Times New Roman" w:eastAsia="Times New Roman" w:hAnsi="Times New Roman" w:cs="Times New Roman"/>
          <w:b/>
          <w:sz w:val="24"/>
          <w:szCs w:val="24"/>
          <w:lang w:val="id-ID"/>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RESULTS AND DISCUSSION</w:t>
      </w:r>
    </w:p>
    <w:p w:rsidR="007B42DE" w:rsidRPr="007B42DE" w:rsidRDefault="007B42DE" w:rsidP="007B42DE">
      <w:pPr>
        <w:widowControl w:val="0"/>
        <w:pBdr>
          <w:top w:val="nil"/>
          <w:left w:val="nil"/>
          <w:bottom w:val="nil"/>
          <w:right w:val="nil"/>
          <w:between w:val="nil"/>
        </w:pBdr>
        <w:spacing w:after="0" w:line="240" w:lineRule="auto"/>
        <w:ind w:right="3" w:firstLine="993"/>
        <w:jc w:val="both"/>
        <w:rPr>
          <w:rFonts w:ascii="Times New Roman" w:eastAsia="Times New Roman" w:hAnsi="Times New Roman" w:cs="Times New Roman"/>
          <w:color w:val="000000"/>
          <w:sz w:val="24"/>
          <w:szCs w:val="24"/>
          <w:lang w:val="id-ID"/>
        </w:rPr>
      </w:pPr>
      <w:r w:rsidRPr="007B42DE">
        <w:rPr>
          <w:rFonts w:ascii="Times New Roman" w:eastAsia="Times New Roman" w:hAnsi="Times New Roman" w:cs="Times New Roman"/>
          <w:color w:val="000000"/>
          <w:sz w:val="24"/>
          <w:szCs w:val="24"/>
          <w:lang w:val="id-ID"/>
        </w:rPr>
        <w:t xml:space="preserve">Berikut disajikan hasil pengujian hipotesis. Hasil uji hipotesis dapat terlihat pada tabel </w:t>
      </w:r>
      <w:r w:rsidRPr="007B42DE">
        <w:rPr>
          <w:rFonts w:ascii="Times New Roman" w:eastAsia="Times New Roman" w:hAnsi="Times New Roman" w:cs="Times New Roman"/>
          <w:color w:val="000000"/>
          <w:sz w:val="24"/>
          <w:szCs w:val="24"/>
          <w:lang w:val="id-ID"/>
        </w:rPr>
        <w:lastRenderedPageBreak/>
        <w:t>dibawah ini</w:t>
      </w:r>
    </w:p>
    <w:tbl>
      <w:tblPr>
        <w:tblW w:w="75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1"/>
        <w:gridCol w:w="1452"/>
        <w:gridCol w:w="1019"/>
        <w:gridCol w:w="1319"/>
        <w:gridCol w:w="1499"/>
        <w:gridCol w:w="958"/>
        <w:gridCol w:w="1001"/>
      </w:tblGrid>
      <w:tr w:rsidR="007B42DE" w:rsidRPr="007B42DE" w:rsidTr="00DE7157">
        <w:trPr>
          <w:cantSplit/>
          <w:jc w:val="center"/>
        </w:trPr>
        <w:tc>
          <w:tcPr>
            <w:tcW w:w="7519" w:type="dxa"/>
            <w:gridSpan w:val="7"/>
            <w:tcBorders>
              <w:top w:val="nil"/>
              <w:left w:val="nil"/>
              <w:bottom w:val="nil"/>
              <w:right w:val="nil"/>
            </w:tcBorders>
            <w:shd w:val="clear" w:color="auto" w:fill="FFFFFF"/>
          </w:tcPr>
          <w:p w:rsidR="007B42DE" w:rsidRPr="007B42DE" w:rsidRDefault="007B42DE" w:rsidP="007B42DE">
            <w:pPr>
              <w:autoSpaceDE w:val="0"/>
              <w:autoSpaceDN w:val="0"/>
              <w:adjustRightInd w:val="0"/>
              <w:spacing w:after="0" w:line="240" w:lineRule="auto"/>
              <w:ind w:right="60"/>
              <w:jc w:val="center"/>
              <w:rPr>
                <w:rFonts w:ascii="Times New Roman" w:hAnsi="Times New Roman" w:cs="Times New Roman"/>
                <w:color w:val="000000"/>
                <w:sz w:val="24"/>
                <w:szCs w:val="24"/>
              </w:rPr>
            </w:pPr>
            <w:proofErr w:type="spellStart"/>
            <w:r w:rsidRPr="007B42DE">
              <w:rPr>
                <w:rFonts w:ascii="Times New Roman" w:hAnsi="Times New Roman" w:cs="Times New Roman"/>
                <w:b/>
                <w:bCs/>
                <w:color w:val="000000"/>
                <w:sz w:val="24"/>
                <w:szCs w:val="24"/>
              </w:rPr>
              <w:t>Coefficients</w:t>
            </w:r>
            <w:r w:rsidRPr="007B42DE">
              <w:rPr>
                <w:rFonts w:ascii="Times New Roman" w:hAnsi="Times New Roman" w:cs="Times New Roman"/>
                <w:b/>
                <w:bCs/>
                <w:color w:val="000000"/>
                <w:sz w:val="24"/>
                <w:szCs w:val="24"/>
                <w:vertAlign w:val="superscript"/>
              </w:rPr>
              <w:t>a</w:t>
            </w:r>
            <w:proofErr w:type="spellEnd"/>
          </w:p>
        </w:tc>
      </w:tr>
      <w:tr w:rsidR="007B42DE" w:rsidRPr="007B42DE" w:rsidTr="007B42DE">
        <w:trPr>
          <w:cantSplit/>
          <w:jc w:val="center"/>
        </w:trPr>
        <w:tc>
          <w:tcPr>
            <w:tcW w:w="1723" w:type="dxa"/>
            <w:gridSpan w:val="2"/>
            <w:vMerge w:val="restart"/>
            <w:tcBorders>
              <w:top w:val="single" w:sz="16" w:space="0" w:color="000000"/>
              <w:left w:val="single" w:sz="16" w:space="0" w:color="000000"/>
              <w:bottom w:val="nil"/>
              <w:right w:val="nil"/>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Model</w:t>
            </w:r>
          </w:p>
        </w:tc>
        <w:tc>
          <w:tcPr>
            <w:tcW w:w="2338" w:type="dxa"/>
            <w:gridSpan w:val="2"/>
            <w:tcBorders>
              <w:top w:val="single" w:sz="16" w:space="0" w:color="000000"/>
              <w:left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Unstandardized Coefficients</w:t>
            </w:r>
          </w:p>
        </w:tc>
        <w:tc>
          <w:tcPr>
            <w:tcW w:w="1499" w:type="dxa"/>
            <w:tcBorders>
              <w:top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Standardized Coefficients</w:t>
            </w:r>
          </w:p>
        </w:tc>
        <w:tc>
          <w:tcPr>
            <w:tcW w:w="958" w:type="dxa"/>
            <w:vMerge w:val="restart"/>
            <w:tcBorders>
              <w:top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t</w:t>
            </w:r>
          </w:p>
        </w:tc>
        <w:tc>
          <w:tcPr>
            <w:tcW w:w="1001" w:type="dxa"/>
            <w:vMerge w:val="restart"/>
            <w:tcBorders>
              <w:top w:val="single" w:sz="16" w:space="0" w:color="000000"/>
              <w:right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Sig.</w:t>
            </w:r>
          </w:p>
        </w:tc>
      </w:tr>
      <w:tr w:rsidR="007B42DE" w:rsidRPr="007B42DE" w:rsidTr="007B42DE">
        <w:trPr>
          <w:cantSplit/>
          <w:jc w:val="center"/>
        </w:trPr>
        <w:tc>
          <w:tcPr>
            <w:tcW w:w="1723" w:type="dxa"/>
            <w:gridSpan w:val="2"/>
            <w:vMerge/>
            <w:tcBorders>
              <w:top w:val="single" w:sz="16" w:space="0" w:color="000000"/>
              <w:left w:val="single" w:sz="16" w:space="0" w:color="000000"/>
              <w:bottom w:val="nil"/>
              <w:right w:val="nil"/>
            </w:tcBorders>
            <w:shd w:val="clear" w:color="auto" w:fill="FFFFFF"/>
          </w:tcPr>
          <w:p w:rsidR="007B42DE" w:rsidRPr="007B42DE" w:rsidRDefault="007B42DE" w:rsidP="007B42DE">
            <w:pPr>
              <w:autoSpaceDE w:val="0"/>
              <w:autoSpaceDN w:val="0"/>
              <w:adjustRightInd w:val="0"/>
              <w:spacing w:after="0" w:line="240" w:lineRule="auto"/>
              <w:rPr>
                <w:rFonts w:ascii="Times New Roman" w:hAnsi="Times New Roman" w:cs="Times New Roman"/>
                <w:color w:val="000000"/>
                <w:sz w:val="24"/>
                <w:szCs w:val="24"/>
              </w:rPr>
            </w:pPr>
          </w:p>
        </w:tc>
        <w:tc>
          <w:tcPr>
            <w:tcW w:w="1019" w:type="dxa"/>
            <w:tcBorders>
              <w:left w:val="single" w:sz="16" w:space="0" w:color="000000"/>
              <w:bottom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B</w:t>
            </w:r>
          </w:p>
        </w:tc>
        <w:tc>
          <w:tcPr>
            <w:tcW w:w="1319" w:type="dxa"/>
            <w:tcBorders>
              <w:bottom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Std. Error</w:t>
            </w:r>
          </w:p>
        </w:tc>
        <w:tc>
          <w:tcPr>
            <w:tcW w:w="1499" w:type="dxa"/>
            <w:tcBorders>
              <w:bottom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Beta</w:t>
            </w:r>
          </w:p>
        </w:tc>
        <w:tc>
          <w:tcPr>
            <w:tcW w:w="958" w:type="dxa"/>
            <w:vMerge/>
            <w:tcBorders>
              <w:top w:val="single" w:sz="16" w:space="0" w:color="000000"/>
            </w:tcBorders>
            <w:shd w:val="clear" w:color="auto" w:fill="FFFFFF"/>
          </w:tcPr>
          <w:p w:rsidR="007B42DE" w:rsidRPr="007B42DE" w:rsidRDefault="007B42DE" w:rsidP="007B42DE">
            <w:pPr>
              <w:autoSpaceDE w:val="0"/>
              <w:autoSpaceDN w:val="0"/>
              <w:adjustRightInd w:val="0"/>
              <w:spacing w:after="0" w:line="240" w:lineRule="auto"/>
              <w:rPr>
                <w:rFonts w:ascii="Times New Roman" w:hAnsi="Times New Roman" w:cs="Times New Roman"/>
                <w:color w:val="000000"/>
                <w:sz w:val="24"/>
                <w:szCs w:val="24"/>
              </w:rPr>
            </w:pPr>
          </w:p>
        </w:tc>
        <w:tc>
          <w:tcPr>
            <w:tcW w:w="1001" w:type="dxa"/>
            <w:vMerge/>
            <w:tcBorders>
              <w:top w:val="single" w:sz="16" w:space="0" w:color="000000"/>
              <w:right w:val="single" w:sz="16" w:space="0" w:color="000000"/>
            </w:tcBorders>
            <w:shd w:val="clear" w:color="auto" w:fill="FFFFFF"/>
          </w:tcPr>
          <w:p w:rsidR="007B42DE" w:rsidRPr="007B42DE" w:rsidRDefault="007B42DE" w:rsidP="007B42DE">
            <w:pPr>
              <w:autoSpaceDE w:val="0"/>
              <w:autoSpaceDN w:val="0"/>
              <w:adjustRightInd w:val="0"/>
              <w:spacing w:after="0" w:line="240" w:lineRule="auto"/>
              <w:rPr>
                <w:rFonts w:ascii="Times New Roman" w:hAnsi="Times New Roman" w:cs="Times New Roman"/>
                <w:color w:val="000000"/>
                <w:sz w:val="24"/>
                <w:szCs w:val="24"/>
              </w:rPr>
            </w:pPr>
          </w:p>
        </w:tc>
      </w:tr>
      <w:tr w:rsidR="007B42DE" w:rsidRPr="007B42DE" w:rsidTr="007B42DE">
        <w:trPr>
          <w:cantSplit/>
          <w:jc w:val="center"/>
        </w:trPr>
        <w:tc>
          <w:tcPr>
            <w:tcW w:w="271" w:type="dxa"/>
            <w:vMerge w:val="restart"/>
            <w:tcBorders>
              <w:top w:val="single" w:sz="16" w:space="0" w:color="000000"/>
              <w:left w:val="single" w:sz="16" w:space="0" w:color="000000"/>
              <w:bottom w:val="single" w:sz="16" w:space="0" w:color="000000"/>
              <w:right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1</w:t>
            </w:r>
          </w:p>
        </w:tc>
        <w:tc>
          <w:tcPr>
            <w:tcW w:w="1452" w:type="dxa"/>
            <w:tcBorders>
              <w:top w:val="single" w:sz="16" w:space="0" w:color="000000"/>
              <w:left w:val="nil"/>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(Constant)</w:t>
            </w:r>
          </w:p>
        </w:tc>
        <w:tc>
          <w:tcPr>
            <w:tcW w:w="1019" w:type="dxa"/>
            <w:tcBorders>
              <w:top w:val="single" w:sz="16" w:space="0" w:color="000000"/>
              <w:left w:val="single" w:sz="16" w:space="0" w:color="000000"/>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2.158</w:t>
            </w:r>
          </w:p>
        </w:tc>
        <w:tc>
          <w:tcPr>
            <w:tcW w:w="1319" w:type="dxa"/>
            <w:tcBorders>
              <w:top w:val="single" w:sz="16" w:space="0" w:color="000000"/>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.550</w:t>
            </w:r>
          </w:p>
        </w:tc>
        <w:tc>
          <w:tcPr>
            <w:tcW w:w="1499" w:type="dxa"/>
            <w:tcBorders>
              <w:top w:val="single" w:sz="16" w:space="0" w:color="000000"/>
              <w:bottom w:val="nil"/>
            </w:tcBorders>
            <w:shd w:val="clear" w:color="auto" w:fill="FFFFFF"/>
          </w:tcPr>
          <w:p w:rsidR="007B42DE" w:rsidRPr="007B42DE" w:rsidRDefault="007B42DE" w:rsidP="007B42DE">
            <w:pPr>
              <w:autoSpaceDE w:val="0"/>
              <w:autoSpaceDN w:val="0"/>
              <w:adjustRightInd w:val="0"/>
              <w:spacing w:after="0" w:line="240" w:lineRule="auto"/>
              <w:rPr>
                <w:rFonts w:ascii="Times New Roman" w:hAnsi="Times New Roman" w:cs="Times New Roman"/>
                <w:sz w:val="24"/>
                <w:szCs w:val="24"/>
              </w:rPr>
            </w:pPr>
          </w:p>
        </w:tc>
        <w:tc>
          <w:tcPr>
            <w:tcW w:w="958" w:type="dxa"/>
            <w:tcBorders>
              <w:top w:val="single" w:sz="16" w:space="0" w:color="000000"/>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3.925</w:t>
            </w:r>
          </w:p>
        </w:tc>
        <w:tc>
          <w:tcPr>
            <w:tcW w:w="1001" w:type="dxa"/>
            <w:tcBorders>
              <w:top w:val="single" w:sz="16" w:space="0" w:color="000000"/>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.000</w:t>
            </w:r>
          </w:p>
        </w:tc>
      </w:tr>
      <w:tr w:rsidR="007B42DE" w:rsidRPr="007B42DE" w:rsidTr="007B42DE">
        <w:trPr>
          <w:cantSplit/>
          <w:jc w:val="center"/>
        </w:trPr>
        <w:tc>
          <w:tcPr>
            <w:tcW w:w="271" w:type="dxa"/>
            <w:vMerge/>
            <w:tcBorders>
              <w:top w:val="single" w:sz="16" w:space="0" w:color="000000"/>
              <w:left w:val="single" w:sz="16" w:space="0" w:color="000000"/>
              <w:bottom w:val="single" w:sz="16" w:space="0" w:color="000000"/>
              <w:right w:val="nil"/>
            </w:tcBorders>
            <w:shd w:val="clear" w:color="auto" w:fill="FFFFFF"/>
            <w:vAlign w:val="center"/>
          </w:tcPr>
          <w:p w:rsidR="007B42DE" w:rsidRPr="007B42DE" w:rsidRDefault="007B42DE" w:rsidP="007B42DE">
            <w:pPr>
              <w:autoSpaceDE w:val="0"/>
              <w:autoSpaceDN w:val="0"/>
              <w:adjustRightInd w:val="0"/>
              <w:spacing w:after="0" w:line="240" w:lineRule="auto"/>
              <w:rPr>
                <w:rFonts w:ascii="Times New Roman" w:hAnsi="Times New Roman" w:cs="Times New Roman"/>
                <w:color w:val="000000"/>
                <w:sz w:val="24"/>
                <w:szCs w:val="24"/>
              </w:rPr>
            </w:pPr>
          </w:p>
        </w:tc>
        <w:tc>
          <w:tcPr>
            <w:tcW w:w="1452" w:type="dxa"/>
            <w:tcBorders>
              <w:top w:val="nil"/>
              <w:left w:val="nil"/>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lang w:val="id-ID"/>
              </w:rPr>
            </w:pPr>
            <w:proofErr w:type="spellStart"/>
            <w:r w:rsidRPr="007B42DE">
              <w:rPr>
                <w:rFonts w:ascii="Times New Roman" w:hAnsi="Times New Roman" w:cs="Times New Roman"/>
                <w:color w:val="000000"/>
                <w:sz w:val="24"/>
                <w:szCs w:val="24"/>
              </w:rPr>
              <w:t>Keadilan</w:t>
            </w:r>
            <w:proofErr w:type="spellEnd"/>
            <w:r w:rsidRPr="007B42DE">
              <w:rPr>
                <w:rFonts w:ascii="Times New Roman" w:hAnsi="Times New Roman" w:cs="Times New Roman"/>
                <w:color w:val="000000"/>
                <w:sz w:val="24"/>
                <w:szCs w:val="24"/>
              </w:rPr>
              <w:t xml:space="preserve"> </w:t>
            </w:r>
          </w:p>
        </w:tc>
        <w:tc>
          <w:tcPr>
            <w:tcW w:w="1019" w:type="dxa"/>
            <w:tcBorders>
              <w:top w:val="nil"/>
              <w:left w:val="single" w:sz="16" w:space="0" w:color="000000"/>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.183</w:t>
            </w:r>
          </w:p>
        </w:tc>
        <w:tc>
          <w:tcPr>
            <w:tcW w:w="1319"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.080</w:t>
            </w:r>
          </w:p>
        </w:tc>
        <w:tc>
          <w:tcPr>
            <w:tcW w:w="1499"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.218</w:t>
            </w:r>
          </w:p>
        </w:tc>
        <w:tc>
          <w:tcPr>
            <w:tcW w:w="958"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2.294</w:t>
            </w:r>
          </w:p>
        </w:tc>
        <w:tc>
          <w:tcPr>
            <w:tcW w:w="1001" w:type="dxa"/>
            <w:tcBorders>
              <w:top w:val="nil"/>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.024</w:t>
            </w:r>
          </w:p>
        </w:tc>
      </w:tr>
      <w:tr w:rsidR="007B42DE" w:rsidRPr="007B42DE" w:rsidTr="007B42DE">
        <w:trPr>
          <w:cantSplit/>
          <w:jc w:val="center"/>
        </w:trPr>
        <w:tc>
          <w:tcPr>
            <w:tcW w:w="271" w:type="dxa"/>
            <w:vMerge/>
            <w:tcBorders>
              <w:top w:val="single" w:sz="16" w:space="0" w:color="000000"/>
              <w:left w:val="single" w:sz="16" w:space="0" w:color="000000"/>
              <w:bottom w:val="single" w:sz="16" w:space="0" w:color="000000"/>
              <w:right w:val="nil"/>
            </w:tcBorders>
            <w:shd w:val="clear" w:color="auto" w:fill="FFFFFF"/>
            <w:vAlign w:val="center"/>
          </w:tcPr>
          <w:p w:rsidR="007B42DE" w:rsidRPr="007B42DE" w:rsidRDefault="007B42DE" w:rsidP="007B42DE">
            <w:pPr>
              <w:autoSpaceDE w:val="0"/>
              <w:autoSpaceDN w:val="0"/>
              <w:adjustRightInd w:val="0"/>
              <w:spacing w:after="0" w:line="240" w:lineRule="auto"/>
              <w:rPr>
                <w:rFonts w:ascii="Times New Roman" w:hAnsi="Times New Roman" w:cs="Times New Roman"/>
                <w:color w:val="000000"/>
                <w:sz w:val="24"/>
                <w:szCs w:val="24"/>
              </w:rPr>
            </w:pPr>
          </w:p>
        </w:tc>
        <w:tc>
          <w:tcPr>
            <w:tcW w:w="1452" w:type="dxa"/>
            <w:tcBorders>
              <w:top w:val="nil"/>
              <w:left w:val="nil"/>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lang w:val="id-ID"/>
              </w:rPr>
            </w:pPr>
            <w:proofErr w:type="spellStart"/>
            <w:r w:rsidRPr="007B42DE">
              <w:rPr>
                <w:rFonts w:ascii="Times New Roman" w:hAnsi="Times New Roman" w:cs="Times New Roman"/>
                <w:color w:val="000000"/>
                <w:sz w:val="24"/>
                <w:szCs w:val="24"/>
              </w:rPr>
              <w:t>Sistem</w:t>
            </w:r>
            <w:proofErr w:type="spellEnd"/>
            <w:r w:rsidRPr="007B42DE">
              <w:rPr>
                <w:rFonts w:ascii="Times New Roman" w:hAnsi="Times New Roman" w:cs="Times New Roman"/>
                <w:color w:val="000000"/>
                <w:sz w:val="24"/>
                <w:szCs w:val="24"/>
              </w:rPr>
              <w:t xml:space="preserve"> </w:t>
            </w:r>
            <w:r w:rsidRPr="007B42DE">
              <w:rPr>
                <w:rFonts w:ascii="Times New Roman" w:hAnsi="Times New Roman" w:cs="Times New Roman"/>
                <w:color w:val="000000"/>
                <w:sz w:val="24"/>
                <w:szCs w:val="24"/>
                <w:lang w:val="id-ID"/>
              </w:rPr>
              <w:t>perpajakan</w:t>
            </w:r>
          </w:p>
        </w:tc>
        <w:tc>
          <w:tcPr>
            <w:tcW w:w="1019" w:type="dxa"/>
            <w:tcBorders>
              <w:top w:val="nil"/>
              <w:left w:val="single" w:sz="16" w:space="0" w:color="000000"/>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.270</w:t>
            </w:r>
          </w:p>
        </w:tc>
        <w:tc>
          <w:tcPr>
            <w:tcW w:w="1319"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.135</w:t>
            </w:r>
          </w:p>
        </w:tc>
        <w:tc>
          <w:tcPr>
            <w:tcW w:w="1499"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.200</w:t>
            </w:r>
          </w:p>
        </w:tc>
        <w:tc>
          <w:tcPr>
            <w:tcW w:w="958"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2.003</w:t>
            </w:r>
          </w:p>
        </w:tc>
        <w:tc>
          <w:tcPr>
            <w:tcW w:w="1001" w:type="dxa"/>
            <w:tcBorders>
              <w:top w:val="nil"/>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.048</w:t>
            </w:r>
          </w:p>
        </w:tc>
      </w:tr>
      <w:tr w:rsidR="007B42DE" w:rsidRPr="007B42DE" w:rsidTr="007B42DE">
        <w:trPr>
          <w:cantSplit/>
          <w:jc w:val="center"/>
        </w:trPr>
        <w:tc>
          <w:tcPr>
            <w:tcW w:w="271" w:type="dxa"/>
            <w:vMerge/>
            <w:tcBorders>
              <w:top w:val="single" w:sz="16" w:space="0" w:color="000000"/>
              <w:left w:val="single" w:sz="16" w:space="0" w:color="000000"/>
              <w:bottom w:val="single" w:sz="16" w:space="0" w:color="000000"/>
              <w:right w:val="nil"/>
            </w:tcBorders>
            <w:shd w:val="clear" w:color="auto" w:fill="FFFFFF"/>
            <w:vAlign w:val="center"/>
          </w:tcPr>
          <w:p w:rsidR="007B42DE" w:rsidRPr="007B42DE" w:rsidRDefault="007B42DE" w:rsidP="007B42DE">
            <w:pPr>
              <w:autoSpaceDE w:val="0"/>
              <w:autoSpaceDN w:val="0"/>
              <w:adjustRightInd w:val="0"/>
              <w:spacing w:after="0" w:line="240" w:lineRule="auto"/>
              <w:rPr>
                <w:rFonts w:ascii="Times New Roman" w:hAnsi="Times New Roman" w:cs="Times New Roman"/>
                <w:color w:val="000000"/>
                <w:sz w:val="24"/>
                <w:szCs w:val="24"/>
              </w:rPr>
            </w:pPr>
          </w:p>
        </w:tc>
        <w:tc>
          <w:tcPr>
            <w:tcW w:w="1452" w:type="dxa"/>
            <w:tcBorders>
              <w:top w:val="nil"/>
              <w:left w:val="nil"/>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lang w:val="id-ID"/>
              </w:rPr>
            </w:pPr>
            <w:proofErr w:type="spellStart"/>
            <w:r w:rsidRPr="007B42DE">
              <w:rPr>
                <w:rFonts w:ascii="Times New Roman" w:hAnsi="Times New Roman" w:cs="Times New Roman"/>
                <w:color w:val="000000"/>
                <w:sz w:val="24"/>
                <w:szCs w:val="24"/>
              </w:rPr>
              <w:t>Diskriminasi</w:t>
            </w:r>
            <w:proofErr w:type="spellEnd"/>
            <w:r w:rsidRPr="007B42DE">
              <w:rPr>
                <w:rFonts w:ascii="Times New Roman" w:hAnsi="Times New Roman" w:cs="Times New Roman"/>
                <w:color w:val="000000"/>
                <w:sz w:val="24"/>
                <w:szCs w:val="24"/>
              </w:rPr>
              <w:t xml:space="preserve"> </w:t>
            </w:r>
          </w:p>
        </w:tc>
        <w:tc>
          <w:tcPr>
            <w:tcW w:w="1019" w:type="dxa"/>
            <w:tcBorders>
              <w:top w:val="nil"/>
              <w:left w:val="single" w:sz="16" w:space="0" w:color="000000"/>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.309</w:t>
            </w:r>
          </w:p>
        </w:tc>
        <w:tc>
          <w:tcPr>
            <w:tcW w:w="1319"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.098</w:t>
            </w:r>
          </w:p>
        </w:tc>
        <w:tc>
          <w:tcPr>
            <w:tcW w:w="1499"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.308</w:t>
            </w:r>
          </w:p>
        </w:tc>
        <w:tc>
          <w:tcPr>
            <w:tcW w:w="958" w:type="dxa"/>
            <w:tcBorders>
              <w:top w:val="nil"/>
              <w:bottom w:val="nil"/>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3.159</w:t>
            </w:r>
          </w:p>
        </w:tc>
        <w:tc>
          <w:tcPr>
            <w:tcW w:w="1001" w:type="dxa"/>
            <w:tcBorders>
              <w:top w:val="nil"/>
              <w:bottom w:val="nil"/>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.002</w:t>
            </w:r>
          </w:p>
        </w:tc>
      </w:tr>
      <w:tr w:rsidR="007B42DE" w:rsidRPr="007B42DE" w:rsidTr="007B42DE">
        <w:trPr>
          <w:cantSplit/>
          <w:jc w:val="center"/>
        </w:trPr>
        <w:tc>
          <w:tcPr>
            <w:tcW w:w="271" w:type="dxa"/>
            <w:vMerge/>
            <w:tcBorders>
              <w:top w:val="single" w:sz="16" w:space="0" w:color="000000"/>
              <w:left w:val="single" w:sz="16" w:space="0" w:color="000000"/>
              <w:bottom w:val="single" w:sz="16" w:space="0" w:color="000000"/>
              <w:right w:val="nil"/>
            </w:tcBorders>
            <w:shd w:val="clear" w:color="auto" w:fill="FFFFFF"/>
            <w:vAlign w:val="center"/>
          </w:tcPr>
          <w:p w:rsidR="007B42DE" w:rsidRPr="007B42DE" w:rsidRDefault="007B42DE" w:rsidP="007B42DE">
            <w:pPr>
              <w:autoSpaceDE w:val="0"/>
              <w:autoSpaceDN w:val="0"/>
              <w:adjustRightInd w:val="0"/>
              <w:spacing w:after="0" w:line="240" w:lineRule="auto"/>
              <w:rPr>
                <w:rFonts w:ascii="Times New Roman" w:hAnsi="Times New Roman" w:cs="Times New Roman"/>
                <w:color w:val="000000"/>
                <w:sz w:val="24"/>
                <w:szCs w:val="24"/>
              </w:rPr>
            </w:pPr>
          </w:p>
        </w:tc>
        <w:tc>
          <w:tcPr>
            <w:tcW w:w="1452" w:type="dxa"/>
            <w:tcBorders>
              <w:top w:val="nil"/>
              <w:left w:val="nil"/>
              <w:bottom w:val="single" w:sz="16" w:space="0" w:color="000000"/>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lang w:val="id-ID"/>
              </w:rPr>
            </w:pPr>
            <w:r w:rsidRPr="007B42DE">
              <w:rPr>
                <w:rFonts w:ascii="Times New Roman" w:hAnsi="Times New Roman" w:cs="Times New Roman"/>
                <w:color w:val="000000"/>
                <w:sz w:val="24"/>
                <w:szCs w:val="24"/>
                <w:lang w:val="id-ID"/>
              </w:rPr>
              <w:t>Teknologi informasi</w:t>
            </w:r>
          </w:p>
        </w:tc>
        <w:tc>
          <w:tcPr>
            <w:tcW w:w="1019" w:type="dxa"/>
            <w:tcBorders>
              <w:top w:val="nil"/>
              <w:left w:val="single" w:sz="16" w:space="0" w:color="000000"/>
              <w:bottom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-.341</w:t>
            </w:r>
          </w:p>
        </w:tc>
        <w:tc>
          <w:tcPr>
            <w:tcW w:w="1319" w:type="dxa"/>
            <w:tcBorders>
              <w:top w:val="nil"/>
              <w:bottom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.115</w:t>
            </w:r>
          </w:p>
        </w:tc>
        <w:tc>
          <w:tcPr>
            <w:tcW w:w="1499" w:type="dxa"/>
            <w:tcBorders>
              <w:top w:val="nil"/>
              <w:bottom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-.289</w:t>
            </w:r>
          </w:p>
        </w:tc>
        <w:tc>
          <w:tcPr>
            <w:tcW w:w="958" w:type="dxa"/>
            <w:tcBorders>
              <w:top w:val="nil"/>
              <w:bottom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-2.969</w:t>
            </w:r>
          </w:p>
        </w:tc>
        <w:tc>
          <w:tcPr>
            <w:tcW w:w="1001" w:type="dxa"/>
            <w:tcBorders>
              <w:top w:val="nil"/>
              <w:bottom w:val="single" w:sz="16" w:space="0" w:color="000000"/>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.004</w:t>
            </w:r>
          </w:p>
        </w:tc>
      </w:tr>
    </w:tbl>
    <w:p w:rsidR="007B42DE" w:rsidRPr="007B42DE" w:rsidRDefault="007B42DE" w:rsidP="007B42DE">
      <w:pPr>
        <w:spacing w:after="0" w:line="240" w:lineRule="auto"/>
        <w:ind w:left="720"/>
        <w:jc w:val="both"/>
        <w:rPr>
          <w:rFonts w:ascii="Times New Roman" w:hAnsi="Times New Roman" w:cs="Times New Roman"/>
          <w:sz w:val="24"/>
          <w:szCs w:val="24"/>
          <w:lang w:val="id-ID"/>
        </w:rPr>
      </w:pPr>
    </w:p>
    <w:p w:rsidR="007B42DE" w:rsidRPr="007B42DE" w:rsidRDefault="007B42DE" w:rsidP="007B42DE">
      <w:pPr>
        <w:spacing w:after="0" w:line="240" w:lineRule="auto"/>
        <w:ind w:right="-57"/>
        <w:jc w:val="both"/>
        <w:rPr>
          <w:rFonts w:ascii="Times New Roman" w:hAnsi="Times New Roman" w:cs="Times New Roman"/>
          <w:sz w:val="24"/>
          <w:szCs w:val="24"/>
          <w:lang w:val="id-ID"/>
        </w:rPr>
      </w:pPr>
      <w:r w:rsidRPr="007B42DE">
        <w:rPr>
          <w:rFonts w:ascii="Times New Roman" w:hAnsi="Times New Roman" w:cs="Times New Roman"/>
          <w:sz w:val="24"/>
          <w:szCs w:val="24"/>
          <w:lang w:val="id-ID"/>
        </w:rPr>
        <w:t>Keadilan (X</w:t>
      </w:r>
      <w:r w:rsidRPr="007B42DE">
        <w:rPr>
          <w:rFonts w:ascii="Times New Roman" w:hAnsi="Times New Roman" w:cs="Times New Roman"/>
          <w:sz w:val="24"/>
          <w:szCs w:val="24"/>
          <w:vertAlign w:val="subscript"/>
          <w:lang w:val="id-ID"/>
        </w:rPr>
        <w:t>1</w:t>
      </w:r>
      <w:r w:rsidRPr="007B42DE">
        <w:rPr>
          <w:rFonts w:ascii="Times New Roman" w:hAnsi="Times New Roman" w:cs="Times New Roman"/>
          <w:sz w:val="24"/>
          <w:szCs w:val="24"/>
          <w:lang w:val="id-ID"/>
        </w:rPr>
        <w:t>)</w:t>
      </w:r>
    </w:p>
    <w:p w:rsidR="007B42DE" w:rsidRPr="007B42DE" w:rsidRDefault="007B42DE" w:rsidP="007B42DE">
      <w:pPr>
        <w:spacing w:after="0" w:line="240" w:lineRule="auto"/>
        <w:ind w:firstLine="360"/>
        <w:jc w:val="both"/>
        <w:rPr>
          <w:rFonts w:ascii="Times New Roman" w:hAnsi="Times New Roman" w:cs="Times New Roman"/>
          <w:sz w:val="24"/>
          <w:szCs w:val="24"/>
          <w:lang w:val="id-ID"/>
        </w:rPr>
      </w:pPr>
      <w:r w:rsidRPr="007B42DE">
        <w:rPr>
          <w:rFonts w:ascii="Times New Roman" w:hAnsi="Times New Roman" w:cs="Times New Roman"/>
          <w:sz w:val="24"/>
          <w:szCs w:val="24"/>
          <w:lang w:val="id-ID"/>
        </w:rPr>
        <w:t>Variabel keadilan memiliki nilai t hitung sebesar 2,294 dan t tabel sebesar 1,985 jadi t hitung lebih besar dari t tabel dan nilai sig sebesar 0,024 dimana nilai sig lebih kecil dari 0,05 maka hipotesis diterima. Hal ini berarti variabel keadilan berpengaruh positif secara signifikan terhadap persepsi wajib pajak mengenai etika atas penggelapan pajak.</w:t>
      </w:r>
    </w:p>
    <w:p w:rsidR="007B42DE" w:rsidRPr="007B42DE" w:rsidRDefault="007B42DE" w:rsidP="007B42DE">
      <w:pPr>
        <w:spacing w:after="0" w:line="240" w:lineRule="auto"/>
        <w:rPr>
          <w:rFonts w:ascii="Times New Roman" w:hAnsi="Times New Roman" w:cs="Times New Roman"/>
          <w:sz w:val="24"/>
          <w:szCs w:val="24"/>
          <w:lang w:val="id-ID"/>
        </w:rPr>
      </w:pPr>
      <w:r w:rsidRPr="007B42DE">
        <w:rPr>
          <w:rFonts w:ascii="Times New Roman" w:hAnsi="Times New Roman" w:cs="Times New Roman"/>
          <w:sz w:val="24"/>
          <w:szCs w:val="24"/>
          <w:lang w:val="id-ID"/>
        </w:rPr>
        <w:t>Sistem perpajakan (X</w:t>
      </w:r>
      <w:r w:rsidRPr="007B42DE">
        <w:rPr>
          <w:rFonts w:ascii="Times New Roman" w:hAnsi="Times New Roman" w:cs="Times New Roman"/>
          <w:sz w:val="24"/>
          <w:szCs w:val="24"/>
          <w:vertAlign w:val="subscript"/>
          <w:lang w:val="id-ID"/>
        </w:rPr>
        <w:t>2</w:t>
      </w:r>
      <w:r w:rsidRPr="007B42DE">
        <w:rPr>
          <w:rFonts w:ascii="Times New Roman" w:hAnsi="Times New Roman" w:cs="Times New Roman"/>
          <w:sz w:val="24"/>
          <w:szCs w:val="24"/>
          <w:lang w:val="id-ID"/>
        </w:rPr>
        <w:t>)</w:t>
      </w:r>
    </w:p>
    <w:p w:rsidR="007B42DE" w:rsidRPr="007B42DE" w:rsidRDefault="007B42DE" w:rsidP="007B42DE">
      <w:pPr>
        <w:spacing w:after="0" w:line="240" w:lineRule="auto"/>
        <w:ind w:firstLine="360"/>
        <w:jc w:val="both"/>
        <w:rPr>
          <w:rFonts w:ascii="Times New Roman" w:hAnsi="Times New Roman" w:cs="Times New Roman"/>
          <w:sz w:val="24"/>
          <w:szCs w:val="24"/>
          <w:lang w:val="id-ID"/>
        </w:rPr>
      </w:pPr>
      <w:r w:rsidRPr="007B42DE">
        <w:rPr>
          <w:rFonts w:ascii="Times New Roman" w:hAnsi="Times New Roman" w:cs="Times New Roman"/>
          <w:sz w:val="24"/>
          <w:szCs w:val="24"/>
          <w:lang w:val="id-ID"/>
        </w:rPr>
        <w:t>Variabel sistem perpajakan memiliki nilai t hitung sebesar 2,003 dan t tabel sebesar 1,985 jadi t hitung lebih besar dari t tabel dan nilai sig sebesar 0,048 dimana nilai sig lebih kecil dari 0,05 maka hipotesis diterima. Hal ini berarti variabel sistem perpajakan berpengaruh positif secara signifikan terhadap persepsi wajib pajak mengenai etika atas penggelapan pajak.</w:t>
      </w:r>
    </w:p>
    <w:p w:rsidR="007B42DE" w:rsidRPr="007B42DE" w:rsidRDefault="007B42DE" w:rsidP="007B42DE">
      <w:pPr>
        <w:spacing w:after="0" w:line="240" w:lineRule="auto"/>
        <w:rPr>
          <w:rFonts w:ascii="Times New Roman" w:hAnsi="Times New Roman" w:cs="Times New Roman"/>
          <w:sz w:val="24"/>
          <w:szCs w:val="24"/>
          <w:lang w:val="id-ID"/>
        </w:rPr>
      </w:pPr>
      <w:r w:rsidRPr="007B42DE">
        <w:rPr>
          <w:rFonts w:ascii="Times New Roman" w:hAnsi="Times New Roman" w:cs="Times New Roman"/>
          <w:sz w:val="24"/>
          <w:szCs w:val="24"/>
          <w:lang w:val="id-ID"/>
        </w:rPr>
        <w:t>Diskriminasi (X</w:t>
      </w:r>
      <w:r w:rsidRPr="007B42DE">
        <w:rPr>
          <w:rFonts w:ascii="Times New Roman" w:hAnsi="Times New Roman" w:cs="Times New Roman"/>
          <w:sz w:val="24"/>
          <w:szCs w:val="24"/>
          <w:vertAlign w:val="subscript"/>
          <w:lang w:val="id-ID"/>
        </w:rPr>
        <w:t>3</w:t>
      </w:r>
      <w:r w:rsidRPr="007B42DE">
        <w:rPr>
          <w:rFonts w:ascii="Times New Roman" w:hAnsi="Times New Roman" w:cs="Times New Roman"/>
          <w:sz w:val="24"/>
          <w:szCs w:val="24"/>
          <w:lang w:val="id-ID"/>
        </w:rPr>
        <w:t>)</w:t>
      </w:r>
    </w:p>
    <w:p w:rsidR="007B42DE" w:rsidRPr="007B42DE" w:rsidRDefault="007B42DE" w:rsidP="007B42DE">
      <w:pPr>
        <w:spacing w:after="0" w:line="240" w:lineRule="auto"/>
        <w:ind w:firstLine="360"/>
        <w:jc w:val="both"/>
        <w:rPr>
          <w:rFonts w:ascii="Times New Roman" w:hAnsi="Times New Roman" w:cs="Times New Roman"/>
          <w:sz w:val="24"/>
          <w:szCs w:val="24"/>
          <w:lang w:val="id-ID"/>
        </w:rPr>
      </w:pPr>
      <w:r w:rsidRPr="007B42DE">
        <w:rPr>
          <w:rFonts w:ascii="Times New Roman" w:hAnsi="Times New Roman" w:cs="Times New Roman"/>
          <w:sz w:val="24"/>
          <w:szCs w:val="24"/>
          <w:lang w:val="id-ID"/>
        </w:rPr>
        <w:t>Variabel diskriminasi memiliki nilai t hitung sebesar 3,159 dan t tabel sebesar 1,985 jadi t hitung lebih besar dari t tabel dan nilai sig sebesar 0,02 dimana nilai sig lebih kecil dari 0,05 maka hipotesis diterima. Hal ini berarti variabel diskriminasi berpengaruh positif secara signifikan terhadap persepsi wajib pajak mengenai etika atas penggelapan pajak.</w:t>
      </w:r>
    </w:p>
    <w:p w:rsidR="007B42DE" w:rsidRPr="007B42DE" w:rsidRDefault="007B42DE" w:rsidP="007B42DE">
      <w:pPr>
        <w:spacing w:after="0" w:line="240" w:lineRule="auto"/>
        <w:rPr>
          <w:rFonts w:ascii="Times New Roman" w:hAnsi="Times New Roman" w:cs="Times New Roman"/>
          <w:sz w:val="24"/>
          <w:szCs w:val="24"/>
          <w:lang w:val="id-ID"/>
        </w:rPr>
      </w:pPr>
      <w:r w:rsidRPr="007B42DE">
        <w:rPr>
          <w:rFonts w:ascii="Times New Roman" w:hAnsi="Times New Roman" w:cs="Times New Roman"/>
          <w:sz w:val="24"/>
          <w:szCs w:val="24"/>
          <w:lang w:val="id-ID"/>
        </w:rPr>
        <w:t>Teknologi informasi (X</w:t>
      </w:r>
      <w:r w:rsidRPr="007B42DE">
        <w:rPr>
          <w:rFonts w:ascii="Times New Roman" w:hAnsi="Times New Roman" w:cs="Times New Roman"/>
          <w:sz w:val="24"/>
          <w:szCs w:val="24"/>
          <w:vertAlign w:val="subscript"/>
          <w:lang w:val="id-ID"/>
        </w:rPr>
        <w:t>4</w:t>
      </w:r>
      <w:r w:rsidRPr="007B42DE">
        <w:rPr>
          <w:rFonts w:ascii="Times New Roman" w:hAnsi="Times New Roman" w:cs="Times New Roman"/>
          <w:sz w:val="24"/>
          <w:szCs w:val="24"/>
          <w:lang w:val="id-ID"/>
        </w:rPr>
        <w:t>)</w:t>
      </w:r>
    </w:p>
    <w:p w:rsidR="00C52A5B" w:rsidRPr="007B42DE" w:rsidRDefault="007B42DE" w:rsidP="007B42DE">
      <w:pPr>
        <w:widowControl w:val="0"/>
        <w:pBdr>
          <w:top w:val="nil"/>
          <w:left w:val="nil"/>
          <w:bottom w:val="nil"/>
          <w:right w:val="nil"/>
          <w:between w:val="nil"/>
        </w:pBdr>
        <w:spacing w:after="0" w:line="240" w:lineRule="auto"/>
        <w:ind w:right="3" w:firstLine="547"/>
        <w:jc w:val="both"/>
        <w:rPr>
          <w:rFonts w:ascii="Times New Roman" w:hAnsi="Times New Roman" w:cs="Times New Roman"/>
          <w:sz w:val="24"/>
          <w:szCs w:val="24"/>
          <w:lang w:val="id-ID"/>
        </w:rPr>
      </w:pPr>
      <w:r w:rsidRPr="007B42DE">
        <w:rPr>
          <w:rFonts w:ascii="Times New Roman" w:hAnsi="Times New Roman" w:cs="Times New Roman"/>
          <w:sz w:val="24"/>
          <w:szCs w:val="24"/>
          <w:lang w:val="id-ID"/>
        </w:rPr>
        <w:t>Variabel teknologi informasi memiliki nilai t hitung sebesar -2,969 dan t tabel sebesar 1,985 jadi t hitung lebih besar dari t tabel dan nilai sig sebesar 0,04 dimana nilai sig lebih kecil dari 0,05 maka hipotesis diterima. Hal ini berarti variabel teknologi informasi berpengaruh negatif secara signifikan terhadap persepsi wajib pajak mengen</w:t>
      </w:r>
      <w:bookmarkStart w:id="1" w:name="_GoBack"/>
      <w:bookmarkEnd w:id="1"/>
      <w:r w:rsidRPr="007B42DE">
        <w:rPr>
          <w:rFonts w:ascii="Times New Roman" w:hAnsi="Times New Roman" w:cs="Times New Roman"/>
          <w:sz w:val="24"/>
          <w:szCs w:val="24"/>
          <w:lang w:val="id-ID"/>
        </w:rPr>
        <w:t>ai etika atas penggelapan pajak.</w:t>
      </w:r>
    </w:p>
    <w:p w:rsidR="007B42DE" w:rsidRPr="007B42DE" w:rsidRDefault="007B42DE" w:rsidP="007B42DE">
      <w:pPr>
        <w:spacing w:after="0" w:line="240" w:lineRule="auto"/>
        <w:ind w:firstLine="547"/>
        <w:jc w:val="both"/>
        <w:rPr>
          <w:rFonts w:ascii="Times New Roman" w:hAnsi="Times New Roman" w:cs="Times New Roman"/>
          <w:sz w:val="24"/>
          <w:szCs w:val="24"/>
          <w:lang w:val="id-ID"/>
        </w:rPr>
      </w:pPr>
    </w:p>
    <w:p w:rsidR="007B42DE" w:rsidRPr="007B42DE" w:rsidRDefault="007B42DE" w:rsidP="007B42DE">
      <w:pPr>
        <w:spacing w:after="0" w:line="240" w:lineRule="auto"/>
        <w:ind w:firstLine="547"/>
        <w:jc w:val="both"/>
        <w:rPr>
          <w:rFonts w:ascii="Times New Roman" w:hAnsi="Times New Roman" w:cs="Times New Roman"/>
          <w:sz w:val="24"/>
          <w:szCs w:val="24"/>
          <w:lang w:val="id-ID"/>
        </w:rPr>
      </w:pPr>
      <w:r w:rsidRPr="007B42DE">
        <w:rPr>
          <w:rFonts w:ascii="Times New Roman" w:hAnsi="Times New Roman" w:cs="Times New Roman"/>
          <w:sz w:val="24"/>
          <w:szCs w:val="24"/>
          <w:lang w:val="id-ID"/>
        </w:rPr>
        <w:t xml:space="preserve">Selain uji hipotesis, juga dilakukan uji determinasi. </w:t>
      </w:r>
      <w:proofErr w:type="spellStart"/>
      <w:r w:rsidRPr="007B42DE">
        <w:rPr>
          <w:rFonts w:ascii="Times New Roman" w:hAnsi="Times New Roman" w:cs="Times New Roman"/>
          <w:sz w:val="24"/>
          <w:szCs w:val="24"/>
        </w:rPr>
        <w:t>Analisis</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ini</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digunakan</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untuk</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mengetahui</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tingginya</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derajat</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pengaruh</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kontribusi</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antara</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variabel</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independen</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secara</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simultan</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terhadap</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variabel</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dependen</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seperti</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pada</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tabel</w:t>
      </w:r>
      <w:proofErr w:type="spellEnd"/>
      <w:r w:rsidRPr="007B42DE">
        <w:rPr>
          <w:rFonts w:ascii="Times New Roman" w:hAnsi="Times New Roman" w:cs="Times New Roman"/>
          <w:sz w:val="24"/>
          <w:szCs w:val="24"/>
        </w:rPr>
        <w:t xml:space="preserve"> </w:t>
      </w:r>
      <w:proofErr w:type="spellStart"/>
      <w:r w:rsidRPr="007B42DE">
        <w:rPr>
          <w:rFonts w:ascii="Times New Roman" w:hAnsi="Times New Roman" w:cs="Times New Roman"/>
          <w:sz w:val="24"/>
          <w:szCs w:val="24"/>
        </w:rPr>
        <w:t>berikut</w:t>
      </w:r>
      <w:proofErr w:type="spellEnd"/>
      <w:r w:rsidRPr="007B42DE">
        <w:rPr>
          <w:rFonts w:ascii="Times New Roman" w:hAnsi="Times New Roman" w:cs="Times New Roman"/>
          <w:sz w:val="24"/>
          <w:szCs w:val="24"/>
        </w:rPr>
        <w:t>:</w:t>
      </w:r>
    </w:p>
    <w:p w:rsidR="007B42DE" w:rsidRPr="007B42DE" w:rsidRDefault="007B42DE" w:rsidP="007B42DE">
      <w:pPr>
        <w:spacing w:after="0" w:line="240" w:lineRule="auto"/>
        <w:jc w:val="center"/>
        <w:rPr>
          <w:rFonts w:ascii="Times New Roman" w:hAnsi="Times New Roman" w:cs="Times New Roman"/>
          <w:sz w:val="24"/>
          <w:szCs w:val="24"/>
          <w:lang w:val="id-ID"/>
        </w:rPr>
      </w:pPr>
      <w:proofErr w:type="spellStart"/>
      <w:r w:rsidRPr="007B42DE">
        <w:rPr>
          <w:rFonts w:ascii="Times New Roman" w:hAnsi="Times New Roman" w:cs="Times New Roman"/>
          <w:b/>
          <w:sz w:val="24"/>
          <w:szCs w:val="24"/>
        </w:rPr>
        <w:t>Hasil</w:t>
      </w:r>
      <w:proofErr w:type="spellEnd"/>
      <w:r w:rsidRPr="007B42DE">
        <w:rPr>
          <w:rFonts w:ascii="Times New Roman" w:hAnsi="Times New Roman" w:cs="Times New Roman"/>
          <w:b/>
          <w:sz w:val="24"/>
          <w:szCs w:val="24"/>
        </w:rPr>
        <w:t xml:space="preserve"> </w:t>
      </w:r>
      <w:r w:rsidRPr="007B42DE">
        <w:rPr>
          <w:rFonts w:ascii="Times New Roman" w:hAnsi="Times New Roman" w:cs="Times New Roman"/>
          <w:b/>
          <w:sz w:val="24"/>
          <w:szCs w:val="24"/>
          <w:lang w:val="id-ID"/>
        </w:rPr>
        <w:t>Koefisien Determinasi</w:t>
      </w:r>
    </w:p>
    <w:tbl>
      <w:tblPr>
        <w:tblW w:w="57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4"/>
        <w:gridCol w:w="1000"/>
        <w:gridCol w:w="1061"/>
        <w:gridCol w:w="1455"/>
        <w:gridCol w:w="1455"/>
      </w:tblGrid>
      <w:tr w:rsidR="007B42DE" w:rsidRPr="007B42DE" w:rsidTr="00DE7157">
        <w:trPr>
          <w:cantSplit/>
          <w:jc w:val="center"/>
        </w:trPr>
        <w:tc>
          <w:tcPr>
            <w:tcW w:w="774" w:type="dxa"/>
            <w:tcBorders>
              <w:top w:val="single" w:sz="16" w:space="0" w:color="000000"/>
              <w:left w:val="single" w:sz="16" w:space="0" w:color="000000"/>
              <w:bottom w:val="single" w:sz="16" w:space="0" w:color="000000"/>
              <w:right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Model</w:t>
            </w:r>
          </w:p>
        </w:tc>
        <w:tc>
          <w:tcPr>
            <w:tcW w:w="1000" w:type="dxa"/>
            <w:tcBorders>
              <w:top w:val="single" w:sz="16" w:space="0" w:color="000000"/>
              <w:left w:val="single" w:sz="16" w:space="0" w:color="000000"/>
              <w:bottom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R</w:t>
            </w:r>
          </w:p>
        </w:tc>
        <w:tc>
          <w:tcPr>
            <w:tcW w:w="1061" w:type="dxa"/>
            <w:tcBorders>
              <w:top w:val="single" w:sz="16" w:space="0" w:color="000000"/>
              <w:bottom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R Square</w:t>
            </w:r>
          </w:p>
        </w:tc>
        <w:tc>
          <w:tcPr>
            <w:tcW w:w="1455" w:type="dxa"/>
            <w:tcBorders>
              <w:top w:val="single" w:sz="16" w:space="0" w:color="000000"/>
              <w:bottom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Adjusted R Square</w:t>
            </w:r>
          </w:p>
        </w:tc>
        <w:tc>
          <w:tcPr>
            <w:tcW w:w="1455" w:type="dxa"/>
            <w:tcBorders>
              <w:top w:val="single" w:sz="16" w:space="0" w:color="000000"/>
              <w:bottom w:val="single" w:sz="16" w:space="0" w:color="000000"/>
              <w:right w:val="single" w:sz="16" w:space="0" w:color="000000"/>
            </w:tcBorders>
            <w:shd w:val="clear" w:color="auto" w:fill="FFFFFF"/>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Std. Error of the Estimate</w:t>
            </w:r>
          </w:p>
        </w:tc>
      </w:tr>
      <w:tr w:rsidR="007B42DE" w:rsidRPr="007B42DE" w:rsidTr="00DE7157">
        <w:trPr>
          <w:cantSplit/>
          <w:jc w:val="center"/>
        </w:trPr>
        <w:tc>
          <w:tcPr>
            <w:tcW w:w="774"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rPr>
                <w:rFonts w:ascii="Times New Roman" w:hAnsi="Times New Roman" w:cs="Times New Roman"/>
                <w:color w:val="000000"/>
                <w:sz w:val="24"/>
                <w:szCs w:val="24"/>
              </w:rPr>
            </w:pPr>
            <w:r w:rsidRPr="007B42DE">
              <w:rPr>
                <w:rFonts w:ascii="Times New Roman" w:hAnsi="Times New Roman" w:cs="Times New Roman"/>
                <w:color w:val="000000"/>
                <w:sz w:val="24"/>
                <w:szCs w:val="24"/>
              </w:rPr>
              <w:t>1</w:t>
            </w:r>
          </w:p>
        </w:tc>
        <w:tc>
          <w:tcPr>
            <w:tcW w:w="1000" w:type="dxa"/>
            <w:tcBorders>
              <w:top w:val="single" w:sz="16" w:space="0" w:color="000000"/>
              <w:left w:val="single" w:sz="16" w:space="0" w:color="000000"/>
              <w:bottom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7B42DE">
              <w:rPr>
                <w:rFonts w:ascii="Times New Roman" w:hAnsi="Times New Roman" w:cs="Times New Roman"/>
                <w:color w:val="000000"/>
                <w:sz w:val="24"/>
                <w:szCs w:val="24"/>
              </w:rPr>
              <w:t>.506</w:t>
            </w:r>
            <w:r w:rsidRPr="007B42DE">
              <w:rPr>
                <w:rFonts w:ascii="Times New Roman" w:hAnsi="Times New Roman" w:cs="Times New Roman"/>
                <w:color w:val="000000"/>
                <w:sz w:val="24"/>
                <w:szCs w:val="24"/>
                <w:vertAlign w:val="superscript"/>
              </w:rPr>
              <w:t>a</w:t>
            </w:r>
          </w:p>
        </w:tc>
        <w:tc>
          <w:tcPr>
            <w:tcW w:w="1061" w:type="dxa"/>
            <w:tcBorders>
              <w:top w:val="single" w:sz="16" w:space="0" w:color="000000"/>
              <w:bottom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7B42DE">
              <w:rPr>
                <w:rFonts w:ascii="Times New Roman" w:hAnsi="Times New Roman" w:cs="Times New Roman"/>
                <w:color w:val="000000"/>
                <w:sz w:val="24"/>
                <w:szCs w:val="24"/>
              </w:rPr>
              <w:t>.256</w:t>
            </w:r>
          </w:p>
        </w:tc>
        <w:tc>
          <w:tcPr>
            <w:tcW w:w="1455" w:type="dxa"/>
            <w:tcBorders>
              <w:top w:val="single" w:sz="16" w:space="0" w:color="000000"/>
              <w:bottom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7B42DE">
              <w:rPr>
                <w:rFonts w:ascii="Times New Roman" w:hAnsi="Times New Roman" w:cs="Times New Roman"/>
                <w:color w:val="000000"/>
                <w:sz w:val="24"/>
                <w:szCs w:val="24"/>
              </w:rPr>
              <w:t>.225</w:t>
            </w:r>
          </w:p>
        </w:tc>
        <w:tc>
          <w:tcPr>
            <w:tcW w:w="1455" w:type="dxa"/>
            <w:tcBorders>
              <w:top w:val="single" w:sz="16" w:space="0" w:color="000000"/>
              <w:bottom w:val="single" w:sz="16" w:space="0" w:color="000000"/>
              <w:right w:val="single" w:sz="16" w:space="0" w:color="000000"/>
            </w:tcBorders>
            <w:shd w:val="clear" w:color="auto" w:fill="FFFFFF"/>
            <w:vAlign w:val="center"/>
          </w:tcPr>
          <w:p w:rsidR="007B42DE" w:rsidRPr="007B42DE" w:rsidRDefault="007B42DE" w:rsidP="007B42DE">
            <w:pPr>
              <w:autoSpaceDE w:val="0"/>
              <w:autoSpaceDN w:val="0"/>
              <w:adjustRightInd w:val="0"/>
              <w:spacing w:after="0" w:line="240" w:lineRule="auto"/>
              <w:ind w:left="60" w:right="60"/>
              <w:jc w:val="right"/>
              <w:rPr>
                <w:rFonts w:ascii="Times New Roman" w:hAnsi="Times New Roman" w:cs="Times New Roman"/>
                <w:color w:val="000000"/>
                <w:sz w:val="24"/>
                <w:szCs w:val="24"/>
              </w:rPr>
            </w:pPr>
            <w:r w:rsidRPr="007B42DE">
              <w:rPr>
                <w:rFonts w:ascii="Times New Roman" w:hAnsi="Times New Roman" w:cs="Times New Roman"/>
                <w:color w:val="000000"/>
                <w:sz w:val="24"/>
                <w:szCs w:val="24"/>
              </w:rPr>
              <w:t>.528</w:t>
            </w:r>
          </w:p>
        </w:tc>
      </w:tr>
    </w:tbl>
    <w:p w:rsidR="007B42DE" w:rsidRPr="007B42DE" w:rsidRDefault="007B42DE" w:rsidP="007B42DE">
      <w:pPr>
        <w:widowControl w:val="0"/>
        <w:pBdr>
          <w:top w:val="nil"/>
          <w:left w:val="nil"/>
          <w:bottom w:val="nil"/>
          <w:right w:val="nil"/>
          <w:between w:val="nil"/>
        </w:pBdr>
        <w:spacing w:after="0" w:line="240" w:lineRule="auto"/>
        <w:ind w:right="3" w:firstLine="993"/>
        <w:jc w:val="both"/>
        <w:rPr>
          <w:rFonts w:ascii="Times New Roman" w:eastAsia="Times New Roman" w:hAnsi="Times New Roman" w:cs="Times New Roman"/>
          <w:color w:val="000000"/>
          <w:sz w:val="24"/>
          <w:szCs w:val="24"/>
        </w:rPr>
      </w:pPr>
      <w:r w:rsidRPr="007B42DE">
        <w:rPr>
          <w:rFonts w:ascii="Times New Roman" w:hAnsi="Times New Roman" w:cs="Times New Roman"/>
          <w:sz w:val="24"/>
          <w:szCs w:val="24"/>
          <w:lang w:val="id"/>
        </w:rPr>
        <w:t>Berdasarkan tabel diatas dapat diketahui nilai koefisien  determinasi (R</w:t>
      </w:r>
      <w:r w:rsidRPr="007B42DE">
        <w:rPr>
          <w:rFonts w:ascii="Times New Roman" w:hAnsi="Times New Roman" w:cs="Times New Roman"/>
          <w:sz w:val="24"/>
          <w:szCs w:val="24"/>
          <w:vertAlign w:val="superscript"/>
          <w:lang w:val="id"/>
        </w:rPr>
        <w:t>2</w:t>
      </w:r>
      <w:r w:rsidRPr="007B42DE">
        <w:rPr>
          <w:rFonts w:ascii="Times New Roman" w:hAnsi="Times New Roman" w:cs="Times New Roman"/>
          <w:sz w:val="24"/>
          <w:szCs w:val="24"/>
          <w:lang w:val="id"/>
        </w:rPr>
        <w:t xml:space="preserve">) sebesar 0,225. Hal ini mengidentifikasi bahwa pengendalian </w:t>
      </w:r>
      <w:r w:rsidRPr="007B42DE">
        <w:rPr>
          <w:rFonts w:ascii="Times New Roman" w:hAnsi="Times New Roman" w:cs="Times New Roman"/>
          <w:sz w:val="24"/>
          <w:szCs w:val="24"/>
          <w:lang w:val="id-ID"/>
        </w:rPr>
        <w:t xml:space="preserve">keadilan </w:t>
      </w:r>
      <w:r w:rsidRPr="007B42DE">
        <w:rPr>
          <w:rFonts w:ascii="Times New Roman" w:hAnsi="Times New Roman" w:cs="Times New Roman"/>
          <w:sz w:val="24"/>
          <w:szCs w:val="24"/>
          <w:lang w:val="id"/>
        </w:rPr>
        <w:t>(X</w:t>
      </w:r>
      <w:r w:rsidRPr="007B42DE">
        <w:rPr>
          <w:rFonts w:ascii="Times New Roman" w:hAnsi="Times New Roman" w:cs="Times New Roman"/>
          <w:sz w:val="24"/>
          <w:szCs w:val="24"/>
          <w:vertAlign w:val="subscript"/>
          <w:lang w:val="id"/>
        </w:rPr>
        <w:t>1</w:t>
      </w:r>
      <w:r w:rsidRPr="007B42DE">
        <w:rPr>
          <w:rFonts w:ascii="Times New Roman" w:hAnsi="Times New Roman" w:cs="Times New Roman"/>
          <w:sz w:val="24"/>
          <w:szCs w:val="24"/>
          <w:lang w:val="id"/>
        </w:rPr>
        <w:t>), sistem perpajakan (X</w:t>
      </w:r>
      <w:r w:rsidRPr="007B42DE">
        <w:rPr>
          <w:rFonts w:ascii="Times New Roman" w:hAnsi="Times New Roman" w:cs="Times New Roman"/>
          <w:sz w:val="24"/>
          <w:szCs w:val="24"/>
          <w:vertAlign w:val="subscript"/>
          <w:lang w:val="id"/>
        </w:rPr>
        <w:t>2</w:t>
      </w:r>
      <w:r w:rsidRPr="007B42DE">
        <w:rPr>
          <w:rFonts w:ascii="Times New Roman" w:hAnsi="Times New Roman" w:cs="Times New Roman"/>
          <w:sz w:val="24"/>
          <w:szCs w:val="24"/>
          <w:lang w:val="id"/>
        </w:rPr>
        <w:t>), diskriminasi (X</w:t>
      </w:r>
      <w:r w:rsidRPr="007B42DE">
        <w:rPr>
          <w:rFonts w:ascii="Times New Roman" w:hAnsi="Times New Roman" w:cs="Times New Roman"/>
          <w:sz w:val="24"/>
          <w:szCs w:val="24"/>
          <w:vertAlign w:val="subscript"/>
          <w:lang w:val="id"/>
        </w:rPr>
        <w:t>3</w:t>
      </w:r>
      <w:r w:rsidRPr="007B42DE">
        <w:rPr>
          <w:rFonts w:ascii="Times New Roman" w:hAnsi="Times New Roman" w:cs="Times New Roman"/>
          <w:sz w:val="24"/>
          <w:szCs w:val="24"/>
          <w:lang w:val="id"/>
        </w:rPr>
        <w:t>),</w:t>
      </w:r>
      <w:r w:rsidRPr="007B42DE">
        <w:rPr>
          <w:rFonts w:ascii="Times New Roman" w:hAnsi="Times New Roman" w:cs="Times New Roman"/>
          <w:sz w:val="24"/>
          <w:szCs w:val="24"/>
          <w:lang w:val="id-ID"/>
        </w:rPr>
        <w:t xml:space="preserve"> dan</w:t>
      </w:r>
      <w:r w:rsidRPr="007B42DE">
        <w:rPr>
          <w:rFonts w:ascii="Times New Roman" w:hAnsi="Times New Roman" w:cs="Times New Roman"/>
          <w:sz w:val="24"/>
          <w:szCs w:val="24"/>
          <w:lang w:val="id"/>
        </w:rPr>
        <w:t xml:space="preserve"> teknologi informasi (X</w:t>
      </w:r>
      <w:r w:rsidRPr="007B42DE">
        <w:rPr>
          <w:rFonts w:ascii="Times New Roman" w:hAnsi="Times New Roman" w:cs="Times New Roman"/>
          <w:sz w:val="24"/>
          <w:szCs w:val="24"/>
          <w:vertAlign w:val="subscript"/>
          <w:lang w:val="id"/>
        </w:rPr>
        <w:t>4</w:t>
      </w:r>
      <w:r w:rsidRPr="007B42DE">
        <w:rPr>
          <w:rFonts w:ascii="Times New Roman" w:hAnsi="Times New Roman" w:cs="Times New Roman"/>
          <w:sz w:val="24"/>
          <w:szCs w:val="24"/>
          <w:lang w:val="id"/>
        </w:rPr>
        <w:t xml:space="preserve">) </w:t>
      </w:r>
      <w:r w:rsidRPr="007B42DE">
        <w:rPr>
          <w:rFonts w:ascii="Times New Roman" w:hAnsi="Times New Roman" w:cs="Times New Roman"/>
          <w:sz w:val="24"/>
          <w:szCs w:val="24"/>
          <w:lang w:val="id-ID"/>
        </w:rPr>
        <w:t xml:space="preserve">mempengaruhi variabel persepsi wajib pajak mengenai etika atas penggelapan pajak (Y) sebesar 22,5% sementara 77,5% dipengaruhi oleh </w:t>
      </w:r>
      <w:r w:rsidRPr="007B42DE">
        <w:rPr>
          <w:rFonts w:ascii="Times New Roman" w:hAnsi="Times New Roman" w:cs="Times New Roman"/>
          <w:sz w:val="24"/>
          <w:szCs w:val="24"/>
          <w:lang w:val="id-ID"/>
        </w:rPr>
        <w:lastRenderedPageBreak/>
        <w:t>variabel lain.</w:t>
      </w:r>
    </w:p>
    <w:p w:rsidR="00C52A5B" w:rsidRPr="007B42DE" w:rsidRDefault="00ED6A8B">
      <w:pPr>
        <w:spacing w:after="0" w:line="240" w:lineRule="auto"/>
        <w:ind w:firstLine="567"/>
        <w:jc w:val="both"/>
        <w:rPr>
          <w:rFonts w:ascii="Times New Roman" w:eastAsia="Times New Roman" w:hAnsi="Times New Roman" w:cs="Times New Roman"/>
          <w:sz w:val="24"/>
          <w:szCs w:val="24"/>
        </w:rPr>
      </w:pPr>
      <w:r w:rsidRPr="007B42DE">
        <w:rPr>
          <w:rFonts w:ascii="Times New Roman" w:eastAsia="Times New Roman" w:hAnsi="Times New Roman" w:cs="Times New Roman"/>
          <w:sz w:val="24"/>
          <w:szCs w:val="24"/>
        </w:rPr>
        <w:t xml:space="preserve"> </w:t>
      </w: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CONCLUSION</w:t>
      </w:r>
    </w:p>
    <w:p w:rsidR="007B42DE" w:rsidRPr="007B42DE" w:rsidRDefault="007B42DE" w:rsidP="007B42DE">
      <w:pPr>
        <w:pStyle w:val="ISI"/>
        <w:suppressAutoHyphens/>
        <w:spacing w:line="240" w:lineRule="auto"/>
        <w:rPr>
          <w:rFonts w:ascii="Times New Roman" w:hAnsi="Times New Roman" w:cs="Times New Roman"/>
          <w:lang w:val="en-US"/>
        </w:rPr>
      </w:pPr>
      <w:r w:rsidRPr="007B42DE">
        <w:rPr>
          <w:rFonts w:ascii="Times New Roman" w:hAnsi="Times New Roman" w:cs="Times New Roman"/>
          <w:lang w:val="id-ID"/>
        </w:rPr>
        <w:t>Berdasarkan uji t dapat disimpulkan bahwa variabel keadilan, sistem perpajakan, diskriminasi berpengaruh positif dan teknologi informasi berpengaruh negatif terhadap persepsi WP mengenai etika atas penggelapan pajak. Berdasarkan uji f dapat disimpulkan bahwa variabel keadilan, sistem perpajakan, diskriminasi dan teknologi informasi berpengaruh signifikan secara simultan terhadap persepsi wajib pajak mengenai etika atas penggelapan pajak.</w:t>
      </w:r>
    </w:p>
    <w:p w:rsidR="00C52A5B" w:rsidRPr="007B42DE" w:rsidRDefault="007B42DE" w:rsidP="007B42DE">
      <w:pPr>
        <w:spacing w:after="0" w:line="240" w:lineRule="auto"/>
        <w:ind w:firstLine="567"/>
        <w:jc w:val="both"/>
        <w:rPr>
          <w:rFonts w:ascii="Times New Roman" w:eastAsia="Times New Roman" w:hAnsi="Times New Roman" w:cs="Times New Roman"/>
          <w:sz w:val="24"/>
          <w:szCs w:val="24"/>
        </w:rPr>
      </w:pPr>
      <w:r w:rsidRPr="007B42DE">
        <w:rPr>
          <w:rFonts w:ascii="Times New Roman" w:hAnsi="Times New Roman" w:cs="Times New Roman"/>
          <w:lang w:val="id-ID"/>
        </w:rPr>
        <w:t>Saran untuk peneliti selanjutnya menambahkan variabel independen yang lainnya yang dapat mempengaruhi penggelapan pajak misalnya, ketepatan pengalokasian pemerintah, kemungkinan terdeteksinya kecurangan dan lainnya. Menambah jumlah responden dan memperluas sampelnya misalnya tidak hanya wajib pajak yang terdaftar di KPP Pratama ada di Banyuwangi saja sehingga penelitiannya lebih baik. Mengganti objek penelitian misalnya sampel yang di teliti adalah wajib pajak badan atau wajib pajak yang mempunyai pekerjaan bebas.</w:t>
      </w:r>
    </w:p>
    <w:p w:rsidR="00C52A5B" w:rsidRPr="007B42DE" w:rsidRDefault="00C52A5B">
      <w:pPr>
        <w:spacing w:after="0" w:line="240" w:lineRule="auto"/>
        <w:jc w:val="both"/>
        <w:rPr>
          <w:rFonts w:ascii="Times New Roman" w:eastAsia="Times New Roman" w:hAnsi="Times New Roman" w:cs="Times New Roman"/>
          <w:b/>
          <w:sz w:val="24"/>
          <w:szCs w:val="24"/>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 xml:space="preserve">REFERENCES </w:t>
      </w:r>
    </w:p>
    <w:p w:rsidR="00C52A5B" w:rsidRPr="007B42DE" w:rsidRDefault="00C52A5B">
      <w:pPr>
        <w:spacing w:after="0" w:line="240" w:lineRule="auto"/>
        <w:jc w:val="both"/>
        <w:rPr>
          <w:rFonts w:ascii="Times New Roman" w:eastAsia="Times New Roman" w:hAnsi="Times New Roman" w:cs="Times New Roman"/>
          <w:b/>
          <w:sz w:val="24"/>
          <w:szCs w:val="24"/>
        </w:rPr>
      </w:pPr>
    </w:p>
    <w:p w:rsidR="007B42DE" w:rsidRDefault="007B42DE" w:rsidP="007B42DE">
      <w:pPr>
        <w:spacing w:after="0"/>
        <w:ind w:left="720" w:hanging="720"/>
        <w:jc w:val="both"/>
        <w:rPr>
          <w:rFonts w:ascii="Times New Roman" w:hAnsi="Times New Roman"/>
          <w:sz w:val="24"/>
          <w:szCs w:val="24"/>
        </w:rPr>
      </w:pPr>
      <w:r>
        <w:rPr>
          <w:rFonts w:ascii="Times New Roman" w:hAnsi="Times New Roman"/>
          <w:sz w:val="24"/>
          <w:szCs w:val="24"/>
          <w:lang w:val="id-ID"/>
        </w:rPr>
        <w:t>Choironisyah, Renadya Wiyan. 2018. “Fatktor-Faktor Yang Mempengaruhi Persepsi Wajib</w:t>
      </w:r>
      <w:r>
        <w:rPr>
          <w:rFonts w:ascii="Times New Roman" w:hAnsi="Times New Roman"/>
          <w:sz w:val="24"/>
          <w:szCs w:val="24"/>
        </w:rPr>
        <w:t xml:space="preserve"> </w:t>
      </w:r>
      <w:r>
        <w:rPr>
          <w:rFonts w:ascii="Times New Roman" w:hAnsi="Times New Roman"/>
          <w:sz w:val="24"/>
          <w:szCs w:val="24"/>
          <w:lang w:val="id-ID"/>
        </w:rPr>
        <w:t>Pajak Orang Pribadi Mengenai Etika Atas Penggelapan Pajak”. Universitas Islam Negeri (UIN), Malang.</w:t>
      </w:r>
    </w:p>
    <w:p w:rsidR="007B42DE" w:rsidRPr="0028210B" w:rsidRDefault="007B42DE" w:rsidP="007B42DE">
      <w:pPr>
        <w:spacing w:after="0"/>
        <w:ind w:left="720" w:hanging="720"/>
        <w:jc w:val="both"/>
        <w:rPr>
          <w:rFonts w:ascii="Times New Roman" w:hAnsi="Times New Roman"/>
          <w:sz w:val="24"/>
          <w:szCs w:val="24"/>
        </w:rPr>
      </w:pPr>
      <w:r>
        <w:rPr>
          <w:rFonts w:ascii="Times New Roman" w:hAnsi="Times New Roman"/>
          <w:sz w:val="24"/>
          <w:szCs w:val="24"/>
          <w:lang w:val="id-ID"/>
        </w:rPr>
        <w:t xml:space="preserve">Kurniawati, Meiliana., &amp; Toly, A. A. 2014. “Analisis Keadilan Pajak, Biaya Kepatuhan danTarif Pajak Terhadap Persepsi Wajib Pajak Mengenai Penggelapan Pajak di Surabaya Barat”. Universitas Kristen Petra, Surabaya. </w:t>
      </w:r>
    </w:p>
    <w:p w:rsidR="007B42DE" w:rsidRDefault="007B42DE" w:rsidP="007B42DE">
      <w:pPr>
        <w:spacing w:after="0"/>
        <w:jc w:val="both"/>
        <w:rPr>
          <w:rFonts w:ascii="Times New Roman" w:hAnsi="Times New Roman"/>
          <w:sz w:val="24"/>
          <w:szCs w:val="24"/>
          <w:lang w:val="id-ID"/>
        </w:rPr>
      </w:pPr>
      <w:r>
        <w:rPr>
          <w:rFonts w:ascii="Times New Roman" w:hAnsi="Times New Roman"/>
          <w:sz w:val="24"/>
          <w:szCs w:val="24"/>
          <w:lang w:val="id-ID"/>
        </w:rPr>
        <w:t>Mardiasmo. 20</w:t>
      </w:r>
      <w:r>
        <w:rPr>
          <w:rFonts w:ascii="Times New Roman" w:hAnsi="Times New Roman"/>
          <w:sz w:val="24"/>
          <w:szCs w:val="24"/>
        </w:rPr>
        <w:t>11</w:t>
      </w:r>
      <w:r w:rsidRPr="00672019">
        <w:rPr>
          <w:rFonts w:ascii="Times New Roman" w:hAnsi="Times New Roman"/>
          <w:sz w:val="24"/>
          <w:szCs w:val="24"/>
          <w:lang w:val="id-ID"/>
        </w:rPr>
        <w:t>. “</w:t>
      </w:r>
      <w:r>
        <w:rPr>
          <w:rFonts w:ascii="Times New Roman" w:hAnsi="Times New Roman"/>
          <w:i/>
          <w:sz w:val="24"/>
          <w:szCs w:val="24"/>
          <w:lang w:val="id-ID"/>
        </w:rPr>
        <w:t>Perpajakan Edisi Revisi 20</w:t>
      </w:r>
      <w:r>
        <w:rPr>
          <w:rFonts w:ascii="Times New Roman" w:hAnsi="Times New Roman"/>
          <w:i/>
          <w:sz w:val="24"/>
          <w:szCs w:val="24"/>
        </w:rPr>
        <w:t>11</w:t>
      </w:r>
      <w:r w:rsidRPr="00672019">
        <w:rPr>
          <w:rFonts w:ascii="Times New Roman" w:hAnsi="Times New Roman"/>
          <w:i/>
          <w:sz w:val="24"/>
          <w:szCs w:val="24"/>
          <w:lang w:val="id-ID"/>
        </w:rPr>
        <w:t xml:space="preserve">”. </w:t>
      </w:r>
      <w:r>
        <w:rPr>
          <w:rFonts w:ascii="Times New Roman" w:hAnsi="Times New Roman"/>
          <w:sz w:val="24"/>
          <w:szCs w:val="24"/>
          <w:lang w:val="id-ID"/>
        </w:rPr>
        <w:t>Yogyakarta, Penerbit Andi.</w:t>
      </w:r>
    </w:p>
    <w:p w:rsidR="007B42DE" w:rsidRPr="0004369A" w:rsidRDefault="007B42DE" w:rsidP="007B42DE">
      <w:pPr>
        <w:spacing w:after="0"/>
        <w:ind w:left="720" w:hanging="720"/>
        <w:jc w:val="both"/>
        <w:rPr>
          <w:rFonts w:ascii="Times New Roman" w:hAnsi="Times New Roman"/>
          <w:sz w:val="24"/>
          <w:szCs w:val="24"/>
        </w:rPr>
      </w:pPr>
      <w:r>
        <w:rPr>
          <w:rFonts w:ascii="Times New Roman" w:hAnsi="Times New Roman"/>
          <w:sz w:val="24"/>
          <w:szCs w:val="24"/>
          <w:lang w:val="id-ID"/>
        </w:rPr>
        <w:t>Mentari, Ade. 2017. “Faktor-Faktor Yang Mempengaruhi Persepsi Wajib Pajak Mengenai Etika</w:t>
      </w:r>
      <w:r>
        <w:rPr>
          <w:rFonts w:ascii="Times New Roman" w:hAnsi="Times New Roman"/>
          <w:sz w:val="24"/>
          <w:szCs w:val="24"/>
        </w:rPr>
        <w:t xml:space="preserve"> </w:t>
      </w:r>
      <w:r>
        <w:rPr>
          <w:rFonts w:ascii="Times New Roman" w:hAnsi="Times New Roman"/>
          <w:sz w:val="24"/>
          <w:szCs w:val="24"/>
          <w:lang w:val="id-ID"/>
        </w:rPr>
        <w:t>Atas Penggelapan Pajak (</w:t>
      </w:r>
      <w:r w:rsidRPr="00090B26">
        <w:rPr>
          <w:rFonts w:ascii="Times New Roman" w:hAnsi="Times New Roman"/>
          <w:i/>
          <w:sz w:val="24"/>
          <w:szCs w:val="24"/>
          <w:lang w:val="id-ID"/>
        </w:rPr>
        <w:t>Tax Evasion</w:t>
      </w:r>
      <w:r>
        <w:rPr>
          <w:rFonts w:ascii="Times New Roman" w:hAnsi="Times New Roman"/>
          <w:sz w:val="24"/>
          <w:szCs w:val="24"/>
          <w:lang w:val="id-ID"/>
        </w:rPr>
        <w:t>)”. Universitas Bengkulu.</w:t>
      </w:r>
    </w:p>
    <w:p w:rsidR="007B42DE" w:rsidRPr="0028210B" w:rsidRDefault="007B42DE" w:rsidP="007B42DE">
      <w:pPr>
        <w:spacing w:after="0"/>
        <w:ind w:left="720" w:hanging="720"/>
        <w:jc w:val="both"/>
        <w:rPr>
          <w:rFonts w:ascii="Times New Roman" w:hAnsi="Times New Roman"/>
          <w:sz w:val="24"/>
          <w:szCs w:val="24"/>
        </w:rPr>
      </w:pPr>
      <w:r>
        <w:rPr>
          <w:rFonts w:ascii="Times New Roman" w:hAnsi="Times New Roman"/>
          <w:sz w:val="24"/>
          <w:szCs w:val="24"/>
          <w:lang w:val="id-ID"/>
        </w:rPr>
        <w:t>Mukharoroh, Annisa’ul Handayani. 2014. “Analisis Faktor-Faktor Persepsi Wajib Pajak</w:t>
      </w:r>
      <w:r>
        <w:rPr>
          <w:rFonts w:ascii="Times New Roman" w:hAnsi="Times New Roman"/>
          <w:sz w:val="24"/>
          <w:szCs w:val="24"/>
        </w:rPr>
        <w:t xml:space="preserve"> </w:t>
      </w:r>
      <w:r>
        <w:rPr>
          <w:rFonts w:ascii="Times New Roman" w:hAnsi="Times New Roman"/>
          <w:sz w:val="24"/>
          <w:szCs w:val="24"/>
          <w:lang w:val="id-ID"/>
        </w:rPr>
        <w:t>Mengenai Penggelapan Pajak”. Universitas Diponegoro, Semarang.</w:t>
      </w:r>
    </w:p>
    <w:p w:rsidR="007B42DE" w:rsidRPr="0028210B" w:rsidRDefault="007B42DE" w:rsidP="007B42DE">
      <w:pPr>
        <w:spacing w:after="0"/>
        <w:ind w:left="720" w:hanging="720"/>
        <w:jc w:val="both"/>
        <w:rPr>
          <w:rFonts w:ascii="Times New Roman" w:hAnsi="Times New Roman"/>
          <w:sz w:val="24"/>
          <w:szCs w:val="24"/>
        </w:rPr>
      </w:pPr>
      <w:r>
        <w:rPr>
          <w:rFonts w:ascii="Times New Roman" w:hAnsi="Times New Roman"/>
          <w:sz w:val="24"/>
          <w:szCs w:val="24"/>
          <w:lang w:val="id-ID"/>
        </w:rPr>
        <w:t>Ningsih, Devi Nur Cahaya. 2015. “Determinan Persepsi Mengenai Etika Atas Penggelapan</w:t>
      </w:r>
      <w:r>
        <w:rPr>
          <w:rFonts w:ascii="Times New Roman" w:hAnsi="Times New Roman"/>
          <w:sz w:val="24"/>
          <w:szCs w:val="24"/>
        </w:rPr>
        <w:t xml:space="preserve"> </w:t>
      </w:r>
      <w:r>
        <w:rPr>
          <w:rFonts w:ascii="Times New Roman" w:hAnsi="Times New Roman"/>
          <w:sz w:val="24"/>
          <w:szCs w:val="24"/>
          <w:lang w:val="id-ID"/>
        </w:rPr>
        <w:t>Pajak”. Universitas Brawijaya, Malang.</w:t>
      </w:r>
    </w:p>
    <w:p w:rsidR="007B42DE" w:rsidRPr="0028210B" w:rsidRDefault="007B42DE" w:rsidP="007B42DE">
      <w:pPr>
        <w:spacing w:after="0"/>
        <w:ind w:left="720" w:hanging="720"/>
        <w:jc w:val="both"/>
        <w:rPr>
          <w:rFonts w:ascii="Times New Roman" w:hAnsi="Times New Roman"/>
          <w:sz w:val="24"/>
          <w:szCs w:val="24"/>
        </w:rPr>
      </w:pPr>
      <w:proofErr w:type="spellStart"/>
      <w:r w:rsidRPr="00EB07E4">
        <w:rPr>
          <w:rFonts w:ascii="Times New Roman" w:hAnsi="Times New Roman"/>
          <w:sz w:val="24"/>
          <w:szCs w:val="24"/>
        </w:rPr>
        <w:t>Paramita</w:t>
      </w:r>
      <w:proofErr w:type="spellEnd"/>
      <w:r w:rsidRPr="00EB07E4">
        <w:rPr>
          <w:rFonts w:ascii="Times New Roman" w:hAnsi="Times New Roman"/>
          <w:sz w:val="24"/>
          <w:szCs w:val="24"/>
        </w:rPr>
        <w:t xml:space="preserve">, A.A </w:t>
      </w:r>
      <w:proofErr w:type="spellStart"/>
      <w:r w:rsidRPr="00EB07E4">
        <w:rPr>
          <w:rFonts w:ascii="Times New Roman" w:hAnsi="Times New Roman"/>
          <w:sz w:val="24"/>
          <w:szCs w:val="24"/>
        </w:rPr>
        <w:t>Mirah</w:t>
      </w:r>
      <w:proofErr w:type="spellEnd"/>
      <w:r w:rsidRPr="00EB07E4">
        <w:rPr>
          <w:rFonts w:ascii="Times New Roman" w:hAnsi="Times New Roman"/>
          <w:sz w:val="24"/>
          <w:szCs w:val="24"/>
        </w:rPr>
        <w:t xml:space="preserve"> </w:t>
      </w:r>
      <w:proofErr w:type="spellStart"/>
      <w:proofErr w:type="gramStart"/>
      <w:r w:rsidRPr="00EB07E4">
        <w:rPr>
          <w:rFonts w:ascii="Times New Roman" w:hAnsi="Times New Roman"/>
          <w:sz w:val="24"/>
          <w:szCs w:val="24"/>
        </w:rPr>
        <w:t>Pradnya</w:t>
      </w:r>
      <w:proofErr w:type="spellEnd"/>
      <w:r w:rsidRPr="00EB07E4">
        <w:rPr>
          <w:rFonts w:ascii="Times New Roman" w:hAnsi="Times New Roman"/>
          <w:sz w:val="24"/>
          <w:szCs w:val="24"/>
        </w:rPr>
        <w:t>.,</w:t>
      </w:r>
      <w:proofErr w:type="gramEnd"/>
      <w:r>
        <w:rPr>
          <w:rFonts w:ascii="Times New Roman" w:hAnsi="Times New Roman"/>
          <w:sz w:val="24"/>
          <w:szCs w:val="24"/>
        </w:rPr>
        <w:t xml:space="preserve"> </w:t>
      </w:r>
      <w:r w:rsidRPr="00EB07E4">
        <w:rPr>
          <w:rFonts w:ascii="Times New Roman" w:hAnsi="Times New Roman"/>
          <w:sz w:val="24"/>
          <w:szCs w:val="24"/>
        </w:rPr>
        <w:t xml:space="preserve">&amp; </w:t>
      </w:r>
      <w:proofErr w:type="spellStart"/>
      <w:r w:rsidRPr="00EB07E4">
        <w:rPr>
          <w:rFonts w:ascii="Times New Roman" w:hAnsi="Times New Roman"/>
          <w:sz w:val="24"/>
          <w:szCs w:val="24"/>
        </w:rPr>
        <w:t>Budiasih</w:t>
      </w:r>
      <w:proofErr w:type="spellEnd"/>
      <w:r w:rsidRPr="00EB07E4">
        <w:rPr>
          <w:rFonts w:ascii="Times New Roman" w:hAnsi="Times New Roman"/>
          <w:sz w:val="24"/>
          <w:szCs w:val="24"/>
        </w:rPr>
        <w:t xml:space="preserve">. 2016. </w:t>
      </w:r>
      <w:r>
        <w:rPr>
          <w:rFonts w:ascii="Times New Roman" w:hAnsi="Times New Roman"/>
          <w:sz w:val="24"/>
          <w:szCs w:val="24"/>
          <w:lang w:val="id-ID"/>
        </w:rPr>
        <w:t>“</w:t>
      </w:r>
      <w:proofErr w:type="spellStart"/>
      <w:r>
        <w:rPr>
          <w:rFonts w:ascii="Times New Roman" w:hAnsi="Times New Roman"/>
          <w:sz w:val="24"/>
          <w:szCs w:val="24"/>
        </w:rPr>
        <w:t>Pengaruh</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Perpajakan</w:t>
      </w:r>
      <w:proofErr w:type="spellEnd"/>
      <w:r>
        <w:rPr>
          <w:rFonts w:ascii="Times New Roman" w:hAnsi="Times New Roman"/>
          <w:sz w:val="24"/>
          <w:szCs w:val="24"/>
        </w:rPr>
        <w:t>,</w:t>
      </w:r>
      <w:r>
        <w:rPr>
          <w:rFonts w:ascii="Times New Roman" w:hAnsi="Times New Roman"/>
          <w:sz w:val="24"/>
          <w:szCs w:val="24"/>
          <w:lang w:val="id-ID"/>
        </w:rPr>
        <w:t xml:space="preserve"> </w:t>
      </w:r>
      <w:proofErr w:type="spellStart"/>
      <w:r w:rsidRPr="00EB07E4">
        <w:rPr>
          <w:rFonts w:ascii="Times New Roman" w:hAnsi="Times New Roman"/>
          <w:sz w:val="24"/>
          <w:szCs w:val="24"/>
        </w:rPr>
        <w:t>Keadilan</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dan</w:t>
      </w:r>
      <w:proofErr w:type="spellEnd"/>
      <w:r>
        <w:rPr>
          <w:rFonts w:ascii="Times New Roman" w:hAnsi="Times New Roman"/>
          <w:sz w:val="24"/>
          <w:szCs w:val="24"/>
        </w:rPr>
        <w:t xml:space="preserve"> </w:t>
      </w:r>
      <w:proofErr w:type="spellStart"/>
      <w:r w:rsidRPr="00EB07E4">
        <w:rPr>
          <w:rFonts w:ascii="Times New Roman" w:hAnsi="Times New Roman"/>
          <w:sz w:val="24"/>
          <w:szCs w:val="24"/>
        </w:rPr>
        <w:t>Teknologi</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Perpajakan</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pada</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Persepsi</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Wajib</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Pajak</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mengenai</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Penggelapan</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Pajak</w:t>
      </w:r>
      <w:proofErr w:type="spellEnd"/>
      <w:r>
        <w:rPr>
          <w:rFonts w:ascii="Times New Roman" w:hAnsi="Times New Roman"/>
          <w:sz w:val="24"/>
          <w:szCs w:val="24"/>
          <w:lang w:val="id-ID"/>
        </w:rPr>
        <w:t>”</w:t>
      </w:r>
      <w:r w:rsidRPr="00EB07E4">
        <w:rPr>
          <w:rFonts w:ascii="Times New Roman" w:hAnsi="Times New Roman"/>
          <w:sz w:val="24"/>
          <w:szCs w:val="24"/>
        </w:rPr>
        <w:t xml:space="preserve">. </w:t>
      </w:r>
      <w:proofErr w:type="gramStart"/>
      <w:r w:rsidRPr="00EB07E4">
        <w:rPr>
          <w:rFonts w:ascii="Times New Roman" w:hAnsi="Times New Roman"/>
          <w:i/>
          <w:iCs/>
          <w:sz w:val="24"/>
          <w:szCs w:val="24"/>
        </w:rPr>
        <w:t>E-</w:t>
      </w:r>
      <w:proofErr w:type="spellStart"/>
      <w:r w:rsidRPr="00EB07E4">
        <w:rPr>
          <w:rFonts w:ascii="Times New Roman" w:hAnsi="Times New Roman"/>
          <w:i/>
          <w:iCs/>
          <w:sz w:val="24"/>
          <w:szCs w:val="24"/>
        </w:rPr>
        <w:t>Jurnal</w:t>
      </w:r>
      <w:proofErr w:type="spellEnd"/>
      <w:r w:rsidRPr="00EB07E4">
        <w:rPr>
          <w:rFonts w:ascii="Times New Roman" w:hAnsi="Times New Roman"/>
          <w:i/>
          <w:iCs/>
          <w:sz w:val="24"/>
          <w:szCs w:val="24"/>
        </w:rPr>
        <w:t xml:space="preserve"> </w:t>
      </w:r>
      <w:proofErr w:type="spellStart"/>
      <w:r w:rsidRPr="00EB07E4">
        <w:rPr>
          <w:rFonts w:ascii="Times New Roman" w:hAnsi="Times New Roman"/>
          <w:i/>
          <w:iCs/>
          <w:sz w:val="24"/>
          <w:szCs w:val="24"/>
        </w:rPr>
        <w:t>Akuntansi</w:t>
      </w:r>
      <w:proofErr w:type="spellEnd"/>
      <w:r w:rsidRPr="00EB07E4">
        <w:rPr>
          <w:rFonts w:ascii="Times New Roman" w:hAnsi="Times New Roman"/>
          <w:i/>
          <w:iCs/>
          <w:sz w:val="24"/>
          <w:szCs w:val="24"/>
        </w:rPr>
        <w:t xml:space="preserve">, </w:t>
      </w:r>
      <w:r w:rsidRPr="00EB07E4">
        <w:rPr>
          <w:rFonts w:ascii="Times New Roman" w:hAnsi="Times New Roman"/>
          <w:sz w:val="24"/>
          <w:szCs w:val="24"/>
        </w:rPr>
        <w:t>17(2)</w:t>
      </w:r>
      <w:r w:rsidRPr="00EB07E4">
        <w:rPr>
          <w:rFonts w:ascii="Times New Roman" w:hAnsi="Times New Roman"/>
          <w:i/>
          <w:iCs/>
          <w:sz w:val="24"/>
          <w:szCs w:val="24"/>
        </w:rPr>
        <w:t>.</w:t>
      </w:r>
      <w:proofErr w:type="gramEnd"/>
      <w:r w:rsidRPr="00EB07E4">
        <w:rPr>
          <w:rFonts w:ascii="Times New Roman" w:hAnsi="Times New Roman"/>
          <w:i/>
          <w:iCs/>
          <w:sz w:val="24"/>
          <w:szCs w:val="24"/>
        </w:rPr>
        <w:t xml:space="preserve"> </w:t>
      </w:r>
      <w:proofErr w:type="spellStart"/>
      <w:r w:rsidRPr="00EB07E4">
        <w:rPr>
          <w:rFonts w:ascii="Times New Roman" w:hAnsi="Times New Roman"/>
          <w:sz w:val="24"/>
          <w:szCs w:val="24"/>
        </w:rPr>
        <w:t>Universitas</w:t>
      </w:r>
      <w:proofErr w:type="spellEnd"/>
      <w:r w:rsidRPr="00EB07E4">
        <w:rPr>
          <w:rFonts w:ascii="Times New Roman" w:hAnsi="Times New Roman"/>
          <w:sz w:val="24"/>
          <w:szCs w:val="24"/>
        </w:rPr>
        <w:t xml:space="preserve"> </w:t>
      </w:r>
      <w:proofErr w:type="spellStart"/>
      <w:r w:rsidRPr="00EB07E4">
        <w:rPr>
          <w:rFonts w:ascii="Times New Roman" w:hAnsi="Times New Roman"/>
          <w:sz w:val="24"/>
          <w:szCs w:val="24"/>
        </w:rPr>
        <w:t>Udayana</w:t>
      </w:r>
      <w:proofErr w:type="spellEnd"/>
      <w:r w:rsidRPr="00EB07E4">
        <w:rPr>
          <w:rFonts w:ascii="Times New Roman" w:hAnsi="Times New Roman"/>
          <w:sz w:val="24"/>
          <w:szCs w:val="24"/>
        </w:rPr>
        <w:t>, Bali.</w:t>
      </w:r>
    </w:p>
    <w:p w:rsidR="007B42DE" w:rsidRPr="0028210B" w:rsidRDefault="007B42DE" w:rsidP="007B42DE">
      <w:pPr>
        <w:spacing w:after="0"/>
        <w:ind w:left="720" w:hanging="720"/>
        <w:jc w:val="both"/>
        <w:rPr>
          <w:rFonts w:ascii="Times New Roman" w:hAnsi="Times New Roman"/>
          <w:sz w:val="24"/>
          <w:szCs w:val="24"/>
        </w:rPr>
      </w:pPr>
      <w:r>
        <w:rPr>
          <w:rFonts w:ascii="Times New Roman" w:hAnsi="Times New Roman"/>
          <w:sz w:val="24"/>
          <w:szCs w:val="24"/>
          <w:lang w:val="id-ID"/>
        </w:rPr>
        <w:t xml:space="preserve">Permatasari, Inggrid., dan Laksito, Hery. 2013. “Minimalisasi </w:t>
      </w:r>
      <w:r w:rsidRPr="00954B0C">
        <w:rPr>
          <w:rFonts w:ascii="Times New Roman" w:hAnsi="Times New Roman"/>
          <w:i/>
          <w:sz w:val="24"/>
          <w:szCs w:val="24"/>
          <w:lang w:val="id-ID"/>
        </w:rPr>
        <w:t>Tax Evasion</w:t>
      </w:r>
      <w:r>
        <w:rPr>
          <w:rFonts w:ascii="Times New Roman" w:hAnsi="Times New Roman"/>
          <w:sz w:val="24"/>
          <w:szCs w:val="24"/>
          <w:lang w:val="id-ID"/>
        </w:rPr>
        <w:t xml:space="preserve"> Melalui Tarif Pajak,</w:t>
      </w:r>
      <w:r>
        <w:rPr>
          <w:rFonts w:ascii="Times New Roman" w:hAnsi="Times New Roman"/>
          <w:sz w:val="24"/>
          <w:szCs w:val="24"/>
        </w:rPr>
        <w:t xml:space="preserve"> </w:t>
      </w:r>
      <w:r>
        <w:rPr>
          <w:rFonts w:ascii="Times New Roman" w:hAnsi="Times New Roman"/>
          <w:sz w:val="24"/>
          <w:szCs w:val="24"/>
          <w:lang w:val="id-ID"/>
        </w:rPr>
        <w:t>Teknologi Informasi Perpajakan, Keadilan Perpajakan, Sistem Perpajakan dan Ketepatan Pengalokasian Pemerintah”. Universitas Diponegoro, Semarang.</w:t>
      </w:r>
    </w:p>
    <w:p w:rsidR="007B42DE" w:rsidRDefault="007B42DE" w:rsidP="007B42DE">
      <w:pPr>
        <w:spacing w:after="0"/>
        <w:ind w:left="720" w:hanging="720"/>
        <w:jc w:val="both"/>
        <w:rPr>
          <w:rFonts w:ascii="Times New Roman" w:hAnsi="Times New Roman"/>
          <w:bCs/>
          <w:sz w:val="24"/>
          <w:szCs w:val="24"/>
          <w:lang w:val="id"/>
        </w:rPr>
      </w:pPr>
      <w:r>
        <w:rPr>
          <w:rFonts w:ascii="Times New Roman" w:hAnsi="Times New Roman"/>
          <w:sz w:val="24"/>
          <w:szCs w:val="24"/>
          <w:lang w:val="id-ID"/>
        </w:rPr>
        <w:t>Rahman, Irma Suryani. 2013. “</w:t>
      </w:r>
      <w:r w:rsidRPr="0085056E">
        <w:rPr>
          <w:rFonts w:ascii="Times New Roman" w:hAnsi="Times New Roman"/>
          <w:bCs/>
          <w:sz w:val="24"/>
          <w:szCs w:val="24"/>
          <w:lang w:val="id"/>
        </w:rPr>
        <w:t xml:space="preserve">Pengaruh Keadilan, Sistem </w:t>
      </w:r>
      <w:r>
        <w:rPr>
          <w:rFonts w:ascii="Times New Roman" w:hAnsi="Times New Roman"/>
          <w:bCs/>
          <w:sz w:val="24"/>
          <w:szCs w:val="24"/>
          <w:lang w:val="id"/>
        </w:rPr>
        <w:t>Perpajakan,</w:t>
      </w:r>
      <w:r>
        <w:rPr>
          <w:rFonts w:ascii="Times New Roman" w:hAnsi="Times New Roman"/>
          <w:bCs/>
          <w:sz w:val="24"/>
          <w:szCs w:val="24"/>
          <w:lang w:val="id-ID"/>
        </w:rPr>
        <w:t xml:space="preserve"> </w:t>
      </w:r>
      <w:r>
        <w:rPr>
          <w:rFonts w:ascii="Times New Roman" w:hAnsi="Times New Roman"/>
          <w:bCs/>
          <w:sz w:val="24"/>
          <w:szCs w:val="24"/>
          <w:lang w:val="id"/>
        </w:rPr>
        <w:t xml:space="preserve">Diskriminasi, dan </w:t>
      </w:r>
      <w:r w:rsidRPr="0085056E">
        <w:rPr>
          <w:rFonts w:ascii="Times New Roman" w:hAnsi="Times New Roman"/>
          <w:bCs/>
          <w:sz w:val="24"/>
          <w:szCs w:val="24"/>
          <w:lang w:val="id"/>
        </w:rPr>
        <w:t>Kemungkinan Terdeteksi Kecurangan Terhadap Persepsi Wajib Pajak Mengenai Etika Penggelapan Pajak (</w:t>
      </w:r>
      <w:r w:rsidRPr="0085056E">
        <w:rPr>
          <w:rFonts w:ascii="Times New Roman" w:hAnsi="Times New Roman"/>
          <w:bCs/>
          <w:i/>
          <w:sz w:val="24"/>
          <w:szCs w:val="24"/>
          <w:lang w:val="id"/>
        </w:rPr>
        <w:t>Tax Evasion</w:t>
      </w:r>
      <w:r w:rsidRPr="0085056E">
        <w:rPr>
          <w:rFonts w:ascii="Times New Roman" w:hAnsi="Times New Roman"/>
          <w:bCs/>
          <w:sz w:val="24"/>
          <w:szCs w:val="24"/>
          <w:lang w:val="id"/>
        </w:rPr>
        <w:t>)</w:t>
      </w:r>
      <w:r>
        <w:rPr>
          <w:rFonts w:ascii="Times New Roman" w:hAnsi="Times New Roman"/>
          <w:bCs/>
          <w:sz w:val="24"/>
          <w:szCs w:val="24"/>
          <w:lang w:val="id-ID"/>
        </w:rPr>
        <w:t>”. Universitas Islam Negeri Syarif Hidayatullah, Jakarta.</w:t>
      </w:r>
    </w:p>
    <w:p w:rsidR="00C52A5B" w:rsidRPr="007B42DE" w:rsidRDefault="007B42DE" w:rsidP="007B42DE">
      <w:pPr>
        <w:spacing w:after="0" w:line="240" w:lineRule="auto"/>
        <w:ind w:left="720" w:hanging="720"/>
        <w:jc w:val="both"/>
        <w:rPr>
          <w:rFonts w:ascii="Times New Roman" w:eastAsia="Times New Roman" w:hAnsi="Times New Roman" w:cs="Times New Roman"/>
          <w:sz w:val="24"/>
          <w:szCs w:val="24"/>
        </w:rPr>
      </w:pPr>
      <w:r>
        <w:rPr>
          <w:rFonts w:ascii="Times New Roman" w:hAnsi="Times New Roman"/>
          <w:bCs/>
          <w:sz w:val="24"/>
          <w:szCs w:val="24"/>
          <w:lang w:val="id-ID"/>
        </w:rPr>
        <w:t xml:space="preserve">Silaen, Charles. 2015. “Pengaruh Sistem Perpajakan, Diskriminasi, Teknologi </w:t>
      </w:r>
      <w:r>
        <w:rPr>
          <w:rFonts w:ascii="Times New Roman" w:hAnsi="Times New Roman"/>
          <w:bCs/>
          <w:sz w:val="24"/>
          <w:szCs w:val="24"/>
        </w:rPr>
        <w:t>d</w:t>
      </w:r>
      <w:r>
        <w:rPr>
          <w:rFonts w:ascii="Times New Roman" w:hAnsi="Times New Roman"/>
          <w:bCs/>
          <w:sz w:val="24"/>
          <w:szCs w:val="24"/>
          <w:lang w:val="id-ID"/>
        </w:rPr>
        <w:t>an Informasi</w:t>
      </w:r>
      <w:r>
        <w:rPr>
          <w:rFonts w:ascii="Times New Roman" w:hAnsi="Times New Roman"/>
          <w:bCs/>
          <w:sz w:val="24"/>
          <w:szCs w:val="24"/>
        </w:rPr>
        <w:t xml:space="preserve"> </w:t>
      </w:r>
      <w:r>
        <w:rPr>
          <w:rFonts w:ascii="Times New Roman" w:hAnsi="Times New Roman"/>
          <w:bCs/>
          <w:sz w:val="24"/>
          <w:szCs w:val="24"/>
          <w:lang w:val="id-ID"/>
        </w:rPr>
        <w:t>Perpajakan Terhadap Persepsi Wajib Pajak Menenai Etika Atas Penggelapan Pajak”. Universitas Riau, Pekan Baru.</w:t>
      </w:r>
    </w:p>
    <w:sectPr w:rsidR="00C52A5B" w:rsidRPr="007B42DE" w:rsidSect="00555D8F">
      <w:headerReference w:type="default" r:id="rId13"/>
      <w:footerReference w:type="default" r:id="rId14"/>
      <w:headerReference w:type="first" r:id="rId15"/>
      <w:pgSz w:w="12240" w:h="15840"/>
      <w:pgMar w:top="1440" w:right="1440" w:bottom="1440" w:left="1440" w:header="708" w:footer="708" w:gutter="0"/>
      <w:pgNumType w:start="13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F91" w:rsidRDefault="00597F91">
      <w:pPr>
        <w:spacing w:after="0" w:line="240" w:lineRule="auto"/>
      </w:pPr>
      <w:r>
        <w:separator/>
      </w:r>
    </w:p>
  </w:endnote>
  <w:endnote w:type="continuationSeparator" w:id="0">
    <w:p w:rsidR="00597F91" w:rsidRDefault="0059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Bodon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Pr="00555D8F">
      <w:rPr>
        <w:rFonts w:ascii="Calibri" w:eastAsia="Calibri" w:hAnsi="Calibri" w:cs="Calibri"/>
        <w:color w:val="000000"/>
      </w:rPr>
      <w:instrText>PAGE</w:instrText>
    </w:r>
    <w:r>
      <w:rPr>
        <w:rFonts w:ascii="Calibri" w:eastAsia="Calibri" w:hAnsi="Calibri" w:cs="Calibri"/>
        <w:color w:val="000000"/>
      </w:rPr>
      <w:fldChar w:fldCharType="separate"/>
    </w:r>
    <w:r w:rsidR="00555D8F">
      <w:rPr>
        <w:rFonts w:ascii="Calibri" w:eastAsia="Calibri" w:hAnsi="Calibri" w:cs="Calibri"/>
        <w:noProof/>
        <w:color w:val="000000"/>
      </w:rPr>
      <w:t>132</w:t>
    </w:r>
    <w:r>
      <w:rPr>
        <w:rFonts w:ascii="Calibri" w:eastAsia="Calibri" w:hAnsi="Calibri" w:cs="Calibri"/>
        <w:color w:val="000000"/>
      </w:rPr>
      <w:fldChar w:fldCharType="end"/>
    </w:r>
  </w:p>
  <w:p w:rsidR="00C52A5B" w:rsidRDefault="00C52A5B">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F91" w:rsidRDefault="00597F91">
      <w:pPr>
        <w:spacing w:after="0" w:line="240" w:lineRule="auto"/>
      </w:pPr>
      <w:r>
        <w:separator/>
      </w:r>
    </w:p>
  </w:footnote>
  <w:footnote w:type="continuationSeparator" w:id="0">
    <w:p w:rsidR="00597F91" w:rsidRDefault="00597F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Pr="00555D8F" w:rsidRDefault="00555D8F" w:rsidP="00555D8F">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lang w:val="id-ID"/>
      </w:rPr>
    </w:pPr>
    <w:r>
      <w:rPr>
        <w:rFonts w:ascii="Bodoni" w:eastAsia="Bodoni" w:hAnsi="Bodoni" w:cs="Bodoni"/>
        <w:i/>
        <w:color w:val="000000"/>
        <w:lang w:val="id-ID"/>
      </w:rPr>
      <w:t>Determinan Persepsi ....</w:t>
    </w:r>
    <w:r w:rsidR="00ED6A8B">
      <w:rPr>
        <w:rFonts w:ascii="Bodoni" w:eastAsia="Bodoni" w:hAnsi="Bodoni" w:cs="Bodoni"/>
        <w:i/>
        <w:color w:val="000000"/>
      </w:rPr>
      <w:t>/</w:t>
    </w:r>
    <w:r>
      <w:rPr>
        <w:rFonts w:ascii="Bodoni" w:eastAsia="Bodoni" w:hAnsi="Bodoni" w:cs="Bodoni"/>
        <w:i/>
        <w:color w:val="000000"/>
        <w:lang w:val="id-ID"/>
      </w:rPr>
      <w:t>Analisa:</w:t>
    </w:r>
    <w:proofErr w:type="spellStart"/>
    <w:r w:rsidR="00ED6A8B">
      <w:rPr>
        <w:rFonts w:ascii="Bodoni" w:eastAsia="Bodoni" w:hAnsi="Bodoni" w:cs="Bodoni"/>
        <w:i/>
        <w:color w:val="000000"/>
      </w:rPr>
      <w:t>Jurnal</w:t>
    </w:r>
    <w:proofErr w:type="spellEnd"/>
    <w:r w:rsidR="00ED6A8B">
      <w:rPr>
        <w:rFonts w:ascii="Bodoni" w:eastAsia="Bodoni" w:hAnsi="Bodoni" w:cs="Bodoni"/>
        <w:i/>
        <w:color w:val="000000"/>
      </w:rPr>
      <w:t xml:space="preserve"> </w:t>
    </w:r>
    <w:proofErr w:type="spellStart"/>
    <w:r w:rsidR="00ED6A8B">
      <w:rPr>
        <w:rFonts w:ascii="Bodoni" w:eastAsia="Bodoni" w:hAnsi="Bodoni" w:cs="Bodoni"/>
        <w:i/>
        <w:color w:val="000000"/>
      </w:rPr>
      <w:t>Manajemen</w:t>
    </w:r>
    <w:proofErr w:type="spellEnd"/>
    <w:r w:rsidR="00ED6A8B">
      <w:rPr>
        <w:rFonts w:ascii="Bodoni" w:eastAsia="Bodoni" w:hAnsi="Bodoni" w:cs="Bodoni"/>
        <w:i/>
        <w:color w:val="000000"/>
      </w:rPr>
      <w:t xml:space="preserve"> </w:t>
    </w:r>
    <w:proofErr w:type="spellStart"/>
    <w:r w:rsidR="00ED6A8B">
      <w:rPr>
        <w:rFonts w:ascii="Bodoni" w:eastAsia="Bodoni" w:hAnsi="Bodoni" w:cs="Bodoni"/>
        <w:i/>
        <w:color w:val="000000"/>
      </w:rPr>
      <w:t>dan</w:t>
    </w:r>
    <w:proofErr w:type="spellEnd"/>
    <w:r w:rsidR="00ED6A8B">
      <w:rPr>
        <w:rFonts w:ascii="Bodoni" w:eastAsia="Bodoni" w:hAnsi="Bodoni" w:cs="Bodoni"/>
        <w:i/>
        <w:color w:val="000000"/>
      </w:rPr>
      <w:t xml:space="preserve"> </w:t>
    </w:r>
    <w:proofErr w:type="spellStart"/>
    <w:r w:rsidR="00ED6A8B">
      <w:rPr>
        <w:rFonts w:ascii="Bodoni" w:eastAsia="Bodoni" w:hAnsi="Bodoni" w:cs="Bodoni"/>
        <w:i/>
        <w:color w:val="000000"/>
      </w:rPr>
      <w:t>Akuntansi</w:t>
    </w:r>
    <w:proofErr w:type="spellEnd"/>
    <w:r w:rsidR="00ED6A8B">
      <w:rPr>
        <w:rFonts w:ascii="Bodoni" w:eastAsia="Bodoni" w:hAnsi="Bodoni" w:cs="Bodoni"/>
        <w:i/>
        <w:color w:val="000000"/>
      </w:rPr>
      <w:t xml:space="preserve">, Volume </w:t>
    </w:r>
    <w:r>
      <w:rPr>
        <w:rFonts w:ascii="Bodoni" w:eastAsia="Bodoni" w:hAnsi="Bodoni" w:cs="Bodoni"/>
        <w:i/>
        <w:color w:val="000000"/>
        <w:lang w:val="id-ID"/>
      </w:rPr>
      <w:t>11</w:t>
    </w:r>
    <w:r w:rsidR="00ED6A8B">
      <w:rPr>
        <w:rFonts w:ascii="Bodoni" w:eastAsia="Bodoni" w:hAnsi="Bodoni" w:cs="Bodoni"/>
        <w:i/>
        <w:color w:val="000000"/>
      </w:rPr>
      <w:t>(</w:t>
    </w:r>
    <w:r>
      <w:rPr>
        <w:rFonts w:ascii="Bodoni" w:eastAsia="Bodoni" w:hAnsi="Bodoni" w:cs="Bodoni"/>
        <w:i/>
        <w:color w:val="000000"/>
        <w:lang w:val="id-ID"/>
      </w:rPr>
      <w:t>3</w:t>
    </w:r>
    <w:r w:rsidR="00ED6A8B">
      <w:rPr>
        <w:rFonts w:ascii="Bodoni" w:eastAsia="Bodoni" w:hAnsi="Bodoni" w:cs="Bodoni"/>
        <w:i/>
        <w:color w:val="000000"/>
      </w:rPr>
      <w:t xml:space="preserve">), </w:t>
    </w:r>
    <w:r>
      <w:rPr>
        <w:rFonts w:ascii="Bodoni" w:eastAsia="Bodoni" w:hAnsi="Bodoni" w:cs="Bodoni"/>
        <w:i/>
        <w:color w:val="000000"/>
        <w:lang w:val="id-ID"/>
      </w:rPr>
      <w:t>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 xml:space="preserve">Journal of Accounting and Business Education, Volume (Issue), Month Year (Font 12, </w:t>
    </w:r>
    <w:proofErr w:type="spellStart"/>
    <w:r>
      <w:rPr>
        <w:rFonts w:ascii="Bodoni" w:eastAsia="Bodoni" w:hAnsi="Bodoni" w:cs="Bodoni"/>
        <w:i/>
        <w:color w:val="000000"/>
        <w:sz w:val="24"/>
        <w:szCs w:val="24"/>
      </w:rPr>
      <w:t>Bodoni</w:t>
    </w:r>
    <w:proofErr w:type="spellEnd"/>
    <w:r>
      <w:rPr>
        <w:rFonts w:ascii="Bodoni" w:eastAsia="Bodoni" w:hAnsi="Bodoni" w:cs="Bodoni"/>
        <w:i/>
        <w:color w:val="000000"/>
        <w:sz w:val="24"/>
        <w:szCs w:val="24"/>
      </w:rPr>
      <w:t xml:space="preserve">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DC9"/>
    <w:multiLevelType w:val="multilevel"/>
    <w:tmpl w:val="C080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4571DA4"/>
    <w:multiLevelType w:val="hybridMultilevel"/>
    <w:tmpl w:val="C33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A5B"/>
    <w:rsid w:val="000F553F"/>
    <w:rsid w:val="00362ABD"/>
    <w:rsid w:val="00392445"/>
    <w:rsid w:val="00555D8F"/>
    <w:rsid w:val="00597F91"/>
    <w:rsid w:val="007B42DE"/>
    <w:rsid w:val="008346EC"/>
    <w:rsid w:val="00AB439F"/>
    <w:rsid w:val="00C52A5B"/>
    <w:rsid w:val="00ED6A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0F553F"/>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 w:type="paragraph" w:styleId="NormalWeb">
    <w:name w:val="Normal (Web)"/>
    <w:basedOn w:val="Normal"/>
    <w:uiPriority w:val="99"/>
    <w:semiHidden/>
    <w:unhideWhenUsed/>
    <w:rsid w:val="007B42DE"/>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7B42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0F553F"/>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 w:type="paragraph" w:styleId="NormalWeb">
    <w:name w:val="Normal (Web)"/>
    <w:basedOn w:val="Normal"/>
    <w:uiPriority w:val="99"/>
    <w:semiHidden/>
    <w:unhideWhenUsed/>
    <w:rsid w:val="007B42DE"/>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7B4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s@untag-banyuwangi.ac.id"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5</cp:revision>
  <dcterms:created xsi:type="dcterms:W3CDTF">2021-03-06T13:58:00Z</dcterms:created>
  <dcterms:modified xsi:type="dcterms:W3CDTF">2024-02-21T14:05:00Z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