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Pr="007B42DE" w:rsidRDefault="00362ABD">
      <w:pPr>
        <w:spacing w:line="240" w:lineRule="auto"/>
        <w:ind w:left="2835"/>
        <w:jc w:val="center"/>
        <w:rPr>
          <w:rFonts w:ascii="Times New Roman" w:eastAsia="Times New Roman" w:hAnsi="Times New Roman" w:cs="Times New Roman"/>
          <w:b/>
          <w:sz w:val="28"/>
          <w:szCs w:val="28"/>
        </w:rPr>
      </w:pPr>
      <w:r w:rsidRPr="007B42DE">
        <w:rPr>
          <w:rFonts w:ascii="Times New Roman" w:eastAsia="Times New Roman" w:hAnsi="Times New Roman" w:cs="Times New Roman"/>
          <w:b/>
          <w:noProof/>
          <w:sz w:val="28"/>
          <w:szCs w:val="28"/>
          <w:lang w:val="id-ID"/>
        </w:rPr>
        <w:drawing>
          <wp:anchor distT="0" distB="0" distL="114300" distR="114300" simplePos="0" relativeHeight="251661312" behindDoc="0" locked="0" layoutInCell="1" allowOverlap="1" wp14:anchorId="0D8086C6" wp14:editId="16BF08EA">
            <wp:simplePos x="0" y="0"/>
            <wp:positionH relativeFrom="column">
              <wp:posOffset>9525</wp:posOffset>
            </wp:positionH>
            <wp:positionV relativeFrom="paragraph">
              <wp:posOffset>-114300</wp:posOffset>
            </wp:positionV>
            <wp:extent cx="1676400" cy="1152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NALI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6400" cy="1152525"/>
                    </a:xfrm>
                    <a:prstGeom prst="rect">
                      <a:avLst/>
                    </a:prstGeom>
                  </pic:spPr>
                </pic:pic>
              </a:graphicData>
            </a:graphic>
            <wp14:sizeRelH relativeFrom="page">
              <wp14:pctWidth>0</wp14:pctWidth>
            </wp14:sizeRelH>
            <wp14:sizeRelV relativeFrom="page">
              <wp14:pctHeight>0</wp14:pctHeight>
            </wp14:sizeRelV>
          </wp:anchor>
        </w:drawing>
      </w:r>
      <w:r w:rsidR="00ED6A8B" w:rsidRPr="007B42DE">
        <w:rPr>
          <w:rFonts w:ascii="Times New Roman" w:hAnsi="Times New Roman" w:cs="Times New Roman"/>
          <w:noProof/>
          <w:lang w:val="id-ID"/>
        </w:rPr>
        <mc:AlternateContent>
          <mc:Choice Requires="wps">
            <w:drawing>
              <wp:anchor distT="0" distB="0" distL="114300" distR="114300" simplePos="0" relativeHeight="251658240" behindDoc="0" locked="0" layoutInCell="1" hidden="0" allowOverlap="1" wp14:anchorId="39C5A837" wp14:editId="6ED30A16">
                <wp:simplePos x="0" y="0"/>
                <wp:positionH relativeFrom="column">
                  <wp:posOffset>1714500</wp:posOffset>
                </wp:positionH>
                <wp:positionV relativeFrom="paragraph">
                  <wp:posOffset>-101599</wp:posOffset>
                </wp:positionV>
                <wp:extent cx="4311650" cy="1111250"/>
                <wp:effectExtent l="0" t="0" r="0" b="0"/>
                <wp:wrapNone/>
                <wp:docPr id="10" name="Rectangle 10"/>
                <wp:cNvGraphicFramePr/>
                <a:graphic xmlns:a="http://schemas.openxmlformats.org/drawingml/2006/main">
                  <a:graphicData uri="http://schemas.microsoft.com/office/word/2010/wordprocessingShape">
                    <wps:wsp>
                      <wps:cNvSpPr/>
                      <wps:spPr>
                        <a:xfrm>
                          <a:off x="3202875" y="3237075"/>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135pt;margin-top:-8pt;width:339.5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BZLAIAAGoEAAAOAAAAZHJzL2Uyb0RvYy54bWysVNuO0zAQfUfiHyy/06TZdrdUTVdoSxHS&#10;CioWPmBqO4kl37DdJv17xk7ZduEBhFAkZyaenjlzZqar+0ErchQ+SGtqOp2UlAjDLJemrem3r9s3&#10;C0pCBMNBWSNqehKB3q9fv1r1bikq21nFhScIYsKydzXtYnTLogisExrCxDph8LKxXkNE17cF99Aj&#10;ulZFVZa3RW89d94yEQJ+3YyXdJ3xm0aw+LlpgohE1RS5xXz6fO7TWaxXsGw9uE6yMw34BxYapMGk&#10;z1AbiEAOXv4GpSXzNtgmTpjVhW0ayUSuAauZlr9U89SBE7kWFCe4Z5nC/4Nln447TyTH3qE8BjT2&#10;6AuqBqZVguA3FKh3YYlxT27nz15AM1U7NF6nN9ZBhpreVGW1uJtTckr2zV2JdhZYDJEwDJhVi9tq&#10;jokYRkzLxXyBDkYUFyjnQ/wgrCbJqKlHLllYOD6GOIb+DEmZg1WSb6VS2fHt/kF5cgTs9rZKzxn9&#10;RZgypK9pNZ+ViQng1DUKIpraoQ7BtDnhi5+Ev0NOzDYQupFBRhgF8PZgeJaiE8DfG07iyaHUBpeC&#10;JjZBU6IErhAaOS6CVH+OQ+GUQf1Si8amJCsO+wFBkrm3/IQNDo5tJZJ7hBB34HHEp5gWxx4Tfj+A&#10;RxLqo8G5ejudVdjAmJ3Z/C5J5K9v9tc3YFhncZtY9JSMzkPM25XaYey7Q7SNzG27kDnTxYHOjT8v&#10;X9qYaz9HXf4i1j8AAAD//wMAUEsDBBQABgAIAAAAIQC368J13gAAAAsBAAAPAAAAZHJzL2Rvd25y&#10;ZXYueG1sTI/NTsMwEITvSLyDtUhcUOuklEJCnKpCgiNSfx7AiZc4EK9D7DTh7VlO5TajHc1+U2xn&#10;14kzDqH1pCBdJiCQam9aahScjq+LJxAhajK684QKfjDAtry+KnRu/ER7PB9iI7iEQq4V2Bj7XMpQ&#10;W3Q6LH2PxLcPPzgd2Q6NNIOeuNx1cpUkG+l0S/zB6h5fLNZfh9EpWE/7NxNttuvv747jKf2svt9x&#10;UOr2Zt49g4g4x0sY/vAZHUpmqvxIJohOweox4S1RwSLdsOBEts5YVBx9YCHLQv7fUP4CAAD//wMA&#10;UEsBAi0AFAAGAAgAAAAhALaDOJL+AAAA4QEAABMAAAAAAAAAAAAAAAAAAAAAAFtDb250ZW50X1R5&#10;cGVzXS54bWxQSwECLQAUAAYACAAAACEAOP0h/9YAAACUAQAACwAAAAAAAAAAAAAAAAAvAQAAX3Jl&#10;bHMvLnJlbHNQSwECLQAUAAYACAAAACEAvKbAWSwCAABqBAAADgAAAAAAAAAAAAAAAAAuAgAAZHJz&#10;L2Uyb0RvYy54bWxQSwECLQAUAAYACAAAACEAt+vCdd4AAAALAQAADwAAAAAAAAAAAAAAAACGBAAA&#10;ZHJzL2Rvd25yZXYueG1sUEsFBgAAAAAEAAQA8wAAAJEFAAAAAA==&#10;" fillcolor="#f2f2f2" strokecolor="#f2f2f2" strokeweight="2pt">
                <v:stroke startarrowwidth="narrow" startarrowlength="short" endarrowwidth="narrow" endarrowlength="short" joinstyle="round"/>
                <v:textbox inset="2.53958mm,1.2694mm,2.53958mm,1.2694mm">
                  <w:txbxContent>
                    <w:p w:rsidR="00C52A5B" w:rsidRDefault="00ED6A8B">
                      <w:pPr>
                        <w:spacing w:after="0" w:line="240" w:lineRule="auto"/>
                        <w:textDirection w:val="btLr"/>
                      </w:pPr>
                      <w:r>
                        <w:rPr>
                          <w:rFonts w:ascii="Bodoni" w:eastAsia="Bodoni" w:hAnsi="Bodoni" w:cs="Bodoni"/>
                          <w:color w:val="17365D"/>
                          <w:sz w:val="40"/>
                        </w:rPr>
                        <w:t>JURNAL MANAJEMEN DAN AKUNTANSI</w:t>
                      </w:r>
                    </w:p>
                    <w:p w:rsidR="00C52A5B" w:rsidRDefault="00ED6A8B">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rPr>
                        <w:tab/>
                      </w:r>
                    </w:p>
                    <w:p w:rsidR="00C52A5B" w:rsidRDefault="00ED6A8B">
                      <w:pPr>
                        <w:spacing w:after="0" w:line="240" w:lineRule="auto"/>
                        <w:textDirection w:val="btLr"/>
                      </w:pPr>
                      <w:r>
                        <w:rPr>
                          <w:rFonts w:ascii="Bodoni" w:eastAsia="Bodoni" w:hAnsi="Bodoni" w:cs="Bodoni"/>
                          <w:color w:val="17365D"/>
                          <w:sz w:val="20"/>
                        </w:rPr>
                        <w:t>E-mail: analisa.journal@untag-banyuwangi.ac.id</w:t>
                      </w:r>
                    </w:p>
                  </w:txbxContent>
                </v:textbox>
              </v:rect>
            </w:pict>
          </mc:Fallback>
        </mc:AlternateContent>
      </w:r>
      <w:r w:rsidR="00ED6A8B" w:rsidRPr="007B42DE">
        <w:rPr>
          <w:rFonts w:ascii="Times New Roman" w:hAnsi="Times New Roman" w:cs="Times New Roman"/>
          <w:noProof/>
          <w:lang w:val="id-ID"/>
        </w:rPr>
        <mc:AlternateContent>
          <mc:Choice Requires="wps">
            <w:drawing>
              <wp:anchor distT="0" distB="0" distL="114300" distR="114300" simplePos="0" relativeHeight="251659264" behindDoc="0" locked="0" layoutInCell="1" hidden="0" allowOverlap="1" wp14:anchorId="3136F277" wp14:editId="24009E77">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Pr="007B42DE"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Pr="007B42DE" w:rsidRDefault="00C52A5B">
      <w:pPr>
        <w:spacing w:after="0" w:line="240" w:lineRule="auto"/>
        <w:jc w:val="center"/>
        <w:rPr>
          <w:rFonts w:ascii="Times New Roman" w:eastAsia="Times New Roman" w:hAnsi="Times New Roman" w:cs="Times New Roman"/>
          <w:b/>
          <w:sz w:val="28"/>
          <w:szCs w:val="28"/>
        </w:rPr>
      </w:pPr>
    </w:p>
    <w:p w:rsidR="00C52A5B" w:rsidRPr="007B42DE" w:rsidRDefault="00C52A5B">
      <w:pPr>
        <w:spacing w:after="0" w:line="240" w:lineRule="auto"/>
        <w:jc w:val="center"/>
        <w:rPr>
          <w:rFonts w:ascii="Times New Roman" w:eastAsia="Times New Roman" w:hAnsi="Times New Roman" w:cs="Times New Roman"/>
          <w:sz w:val="20"/>
          <w:szCs w:val="20"/>
        </w:rPr>
      </w:pPr>
    </w:p>
    <w:p w:rsidR="00C52A5B" w:rsidRPr="007B42DE" w:rsidRDefault="00C52A5B">
      <w:pPr>
        <w:spacing w:after="0" w:line="240" w:lineRule="auto"/>
        <w:jc w:val="center"/>
        <w:rPr>
          <w:rFonts w:ascii="Times New Roman" w:eastAsia="Times New Roman" w:hAnsi="Times New Roman" w:cs="Times New Roman"/>
          <w:sz w:val="24"/>
          <w:szCs w:val="24"/>
        </w:rPr>
      </w:pPr>
    </w:p>
    <w:p w:rsidR="00C52A5B" w:rsidRPr="007B42DE" w:rsidRDefault="00ED6A8B">
      <w:pPr>
        <w:spacing w:after="0" w:line="240" w:lineRule="auto"/>
        <w:jc w:val="center"/>
        <w:rPr>
          <w:rFonts w:ascii="Times New Roman" w:eastAsia="Times New Roman" w:hAnsi="Times New Roman" w:cs="Times New Roman"/>
          <w:sz w:val="24"/>
          <w:szCs w:val="24"/>
        </w:rPr>
      </w:pPr>
      <w:r w:rsidRPr="007B42DE">
        <w:rPr>
          <w:rFonts w:ascii="Times New Roman" w:hAnsi="Times New Roman" w:cs="Times New Roman"/>
          <w:noProof/>
          <w:lang w:val="id-ID"/>
        </w:rPr>
        <mc:AlternateContent>
          <mc:Choice Requires="wps">
            <w:drawing>
              <wp:anchor distT="0" distB="0" distL="114300" distR="114300" simplePos="0" relativeHeight="251660288" behindDoc="0" locked="0" layoutInCell="1" hidden="0" allowOverlap="1" wp14:anchorId="46CC0FE6" wp14:editId="1D8ACE23">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9525" cy="28575"/>
                        </a:xfrm>
                        <a:prstGeom prst="rect"/>
                        <a:ln/>
                      </pic:spPr>
                    </pic:pic>
                  </a:graphicData>
                </a:graphic>
              </wp:anchor>
            </w:drawing>
          </mc:Fallback>
        </mc:AlternateContent>
      </w:r>
    </w:p>
    <w:p w:rsidR="00C52A5B" w:rsidRPr="007B42DE" w:rsidRDefault="007D5D4F">
      <w:pPr>
        <w:pStyle w:val="Title"/>
        <w:spacing w:line="240" w:lineRule="auto"/>
        <w:rPr>
          <w:rFonts w:ascii="Times New Roman" w:hAnsi="Times New Roman" w:cs="Times New Roman"/>
          <w:smallCaps/>
          <w:lang w:val="id-ID"/>
        </w:rPr>
      </w:pPr>
      <w:r>
        <w:rPr>
          <w:rFonts w:ascii="Times New Roman" w:hAnsi="Times New Roman" w:cs="Times New Roman"/>
          <w:lang w:val="id-ID"/>
        </w:rPr>
        <w:t>GAYA KEPEMIMPINAN, INSENTIF DAN DISIPLIN KERJA TERHADAP KINERJA KARYAWAN</w:t>
      </w:r>
    </w:p>
    <w:p w:rsidR="00C52A5B" w:rsidRPr="007B42DE" w:rsidRDefault="00C52A5B">
      <w:pPr>
        <w:tabs>
          <w:tab w:val="left" w:pos="1843"/>
        </w:tabs>
        <w:spacing w:after="0" w:line="240" w:lineRule="auto"/>
        <w:rPr>
          <w:rFonts w:ascii="Times New Roman" w:eastAsia="Times New Roman" w:hAnsi="Times New Roman" w:cs="Times New Roman"/>
          <w:b/>
          <w:sz w:val="24"/>
          <w:szCs w:val="24"/>
        </w:rPr>
      </w:pPr>
    </w:p>
    <w:p w:rsidR="00C52A5B" w:rsidRPr="007D5D4F" w:rsidRDefault="007D5D4F" w:rsidP="007D5D4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lang w:val="id-ID"/>
        </w:rPr>
      </w:pPr>
      <w:r w:rsidRPr="007D5D4F">
        <w:rPr>
          <w:rFonts w:ascii="Times New Roman" w:eastAsia="Times New Roman" w:hAnsi="Times New Roman" w:cs="Times New Roman"/>
          <w:b/>
          <w:color w:val="000000"/>
          <w:sz w:val="24"/>
          <w:szCs w:val="24"/>
          <w:lang w:val="id-ID"/>
        </w:rPr>
        <w:t>Fatika Kumalasari</w:t>
      </w:r>
    </w:p>
    <w:p w:rsidR="00C52A5B" w:rsidRPr="007B42DE" w:rsidRDefault="00ED6A8B">
      <w:pPr>
        <w:spacing w:after="0" w:line="240" w:lineRule="auto"/>
        <w:jc w:val="center"/>
        <w:rPr>
          <w:rFonts w:ascii="Times New Roman" w:eastAsia="Times New Roman" w:hAnsi="Times New Roman" w:cs="Times New Roman"/>
          <w:sz w:val="24"/>
          <w:szCs w:val="24"/>
          <w:lang w:val="id-ID"/>
        </w:rPr>
      </w:pPr>
      <w:r w:rsidRPr="007B42DE">
        <w:rPr>
          <w:rFonts w:ascii="Times New Roman" w:eastAsia="Times New Roman" w:hAnsi="Times New Roman" w:cs="Times New Roman"/>
          <w:sz w:val="24"/>
          <w:szCs w:val="24"/>
        </w:rPr>
        <w:t xml:space="preserve">Program Studi </w:t>
      </w:r>
      <w:r w:rsidR="007D5D4F">
        <w:rPr>
          <w:rFonts w:ascii="Times New Roman" w:eastAsia="Times New Roman" w:hAnsi="Times New Roman" w:cs="Times New Roman"/>
          <w:sz w:val="24"/>
          <w:szCs w:val="24"/>
          <w:lang w:val="id-ID"/>
        </w:rPr>
        <w:t>Manajemen</w:t>
      </w:r>
    </w:p>
    <w:p w:rsidR="00C52A5B" w:rsidRPr="007B42DE" w:rsidRDefault="00ED6A8B">
      <w:pPr>
        <w:spacing w:after="0" w:line="240" w:lineRule="auto"/>
        <w:jc w:val="center"/>
        <w:rPr>
          <w:rFonts w:ascii="Times New Roman" w:eastAsia="Times New Roman" w:hAnsi="Times New Roman" w:cs="Times New Roman"/>
          <w:sz w:val="24"/>
          <w:szCs w:val="24"/>
          <w:lang w:val="id-ID"/>
        </w:rPr>
      </w:pPr>
      <w:r w:rsidRPr="007B42DE">
        <w:rPr>
          <w:rFonts w:ascii="Times New Roman" w:eastAsia="Times New Roman" w:hAnsi="Times New Roman" w:cs="Times New Roman"/>
          <w:sz w:val="24"/>
          <w:szCs w:val="24"/>
        </w:rPr>
        <w:t>Universitas</w:t>
      </w:r>
      <w:r w:rsidR="00AB439F" w:rsidRPr="007B42DE">
        <w:rPr>
          <w:rFonts w:ascii="Times New Roman" w:eastAsia="Times New Roman" w:hAnsi="Times New Roman" w:cs="Times New Roman"/>
          <w:sz w:val="24"/>
          <w:szCs w:val="24"/>
          <w:lang w:val="id-ID"/>
        </w:rPr>
        <w:t xml:space="preserve"> 17 Agustus 1945 Banyuwangi</w:t>
      </w:r>
    </w:p>
    <w:p w:rsidR="00C52A5B" w:rsidRPr="007D5D4F" w:rsidRDefault="00ED6A8B">
      <w:pPr>
        <w:spacing w:after="0" w:line="240" w:lineRule="auto"/>
        <w:jc w:val="center"/>
        <w:rPr>
          <w:rFonts w:ascii="Times New Roman" w:eastAsia="Times New Roman" w:hAnsi="Times New Roman" w:cs="Times New Roman"/>
          <w:sz w:val="24"/>
          <w:szCs w:val="24"/>
          <w:lang w:val="id-ID"/>
        </w:rPr>
      </w:pPr>
      <w:r w:rsidRPr="007B42DE">
        <w:rPr>
          <w:rFonts w:ascii="Times New Roman" w:eastAsia="Times New Roman" w:hAnsi="Times New Roman" w:cs="Times New Roman"/>
          <w:sz w:val="24"/>
          <w:szCs w:val="24"/>
        </w:rPr>
        <w:t>*Email:</w:t>
      </w:r>
      <w:r w:rsidR="007D5D4F">
        <w:rPr>
          <w:rFonts w:ascii="Times New Roman" w:eastAsia="Times New Roman" w:hAnsi="Times New Roman" w:cs="Times New Roman"/>
          <w:sz w:val="24"/>
          <w:szCs w:val="24"/>
          <w:lang w:val="id-ID"/>
        </w:rPr>
        <w:t xml:space="preserve"> </w:t>
      </w:r>
      <w:hyperlink r:id="rId11" w:history="1">
        <w:r w:rsidR="007D5D4F" w:rsidRPr="00427EC7">
          <w:rPr>
            <w:rStyle w:val="Hyperlink"/>
            <w:rFonts w:ascii="Times New Roman" w:eastAsia="Times New Roman" w:hAnsi="Times New Roman" w:cs="Times New Roman"/>
            <w:sz w:val="24"/>
            <w:szCs w:val="24"/>
            <w:lang w:val="id-ID"/>
          </w:rPr>
          <w:t>fatikakumalasari15@gmail.com</w:t>
        </w:r>
      </w:hyperlink>
      <w:r w:rsidR="007D5D4F">
        <w:rPr>
          <w:rFonts w:ascii="Times New Roman" w:eastAsia="Times New Roman" w:hAnsi="Times New Roman" w:cs="Times New Roman"/>
          <w:sz w:val="24"/>
          <w:szCs w:val="24"/>
          <w:lang w:val="id-ID"/>
        </w:rPr>
        <w:t xml:space="preserve">  </w:t>
      </w:r>
    </w:p>
    <w:p w:rsidR="00C52A5B" w:rsidRPr="007B42DE"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Pr="007B42DE"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rsidRPr="007B42DE">
        <w:tc>
          <w:tcPr>
            <w:tcW w:w="7479" w:type="dxa"/>
            <w:shd w:val="clear" w:color="auto" w:fill="F2F2F2"/>
          </w:tcPr>
          <w:p w:rsidR="00C52A5B" w:rsidRPr="007B42DE" w:rsidRDefault="00ED6A8B">
            <w:pPr>
              <w:tabs>
                <w:tab w:val="left" w:pos="9356"/>
              </w:tabs>
              <w:ind w:right="4"/>
              <w:jc w:val="both"/>
              <w:rPr>
                <w:rFonts w:ascii="Times New Roman" w:eastAsia="Times New Roman" w:hAnsi="Times New Roman" w:cs="Times New Roman"/>
                <w:b/>
                <w:sz w:val="24"/>
                <w:szCs w:val="24"/>
              </w:rPr>
            </w:pPr>
            <w:r w:rsidRPr="007B42DE">
              <w:rPr>
                <w:rFonts w:ascii="Times New Roman" w:eastAsia="Times New Roman" w:hAnsi="Times New Roman" w:cs="Times New Roman"/>
                <w:b/>
                <w:color w:val="548DD4"/>
                <w:sz w:val="24"/>
                <w:szCs w:val="24"/>
              </w:rPr>
              <w:t>Abstract</w:t>
            </w:r>
            <w:r w:rsidRPr="007B42DE">
              <w:rPr>
                <w:rFonts w:ascii="Times New Roman" w:eastAsia="Times New Roman" w:hAnsi="Times New Roman" w:cs="Times New Roman"/>
                <w:b/>
                <w:sz w:val="24"/>
                <w:szCs w:val="24"/>
              </w:rPr>
              <w:t xml:space="preserve">: </w:t>
            </w:r>
            <w:r w:rsidR="007D5D4F" w:rsidRPr="007D5D4F">
              <w:rPr>
                <w:rFonts w:ascii="Times New Roman" w:eastAsia="Times New Roman" w:hAnsi="Times New Roman" w:cs="Times New Roman"/>
                <w:sz w:val="24"/>
              </w:rPr>
              <w:t>Information technology is the study of the design, implementation, development, support or management of computer information systems, particularly in hardware and software applications. This study aims to examine and analyze the effect of leadership style, incentives and work discipline on employee performance either simultaneously or partially at Omega Comp Banyuwangi.</w:t>
            </w:r>
            <w:r w:rsidR="007D5D4F" w:rsidRPr="007D5D4F">
              <w:rPr>
                <w:rFonts w:ascii="Times New Roman" w:eastAsia="Times New Roman" w:hAnsi="Times New Roman" w:cs="Times New Roman"/>
                <w:sz w:val="24"/>
                <w:lang w:val="id-ID"/>
              </w:rPr>
              <w:t xml:space="preserve"> </w:t>
            </w:r>
            <w:r w:rsidR="007D5D4F" w:rsidRPr="007D5D4F">
              <w:rPr>
                <w:rFonts w:ascii="Times New Roman" w:eastAsia="Times New Roman" w:hAnsi="Times New Roman" w:cs="Times New Roman"/>
                <w:sz w:val="24"/>
              </w:rPr>
              <w:t xml:space="preserve">This study uses a questionnaire method and data processing using instrument test data analysis, classical assumption test, multiple regression analysis, determination test and hypothesis testing. </w:t>
            </w:r>
            <w:proofErr w:type="gramStart"/>
            <w:r w:rsidR="007D5D4F" w:rsidRPr="007D5D4F">
              <w:rPr>
                <w:rFonts w:ascii="Times New Roman" w:eastAsia="Times New Roman" w:hAnsi="Times New Roman" w:cs="Times New Roman"/>
                <w:sz w:val="24"/>
              </w:rPr>
              <w:t>questionnaires</w:t>
            </w:r>
            <w:proofErr w:type="gramEnd"/>
            <w:r w:rsidR="007D5D4F" w:rsidRPr="007D5D4F">
              <w:rPr>
                <w:rFonts w:ascii="Times New Roman" w:eastAsia="Times New Roman" w:hAnsi="Times New Roman" w:cs="Times New Roman"/>
                <w:sz w:val="24"/>
              </w:rPr>
              <w:t xml:space="preserve"> were distributed to 30 respondents who are employees of Omega Comp Banyuwangi. The results of this study indicate that leadership style has a partial and insignificant effect on employee performance, incentives do not have a significant effect on employee performance, </w:t>
            </w:r>
            <w:proofErr w:type="gramStart"/>
            <w:r w:rsidR="007D5D4F" w:rsidRPr="007D5D4F">
              <w:rPr>
                <w:rFonts w:ascii="Times New Roman" w:eastAsia="Times New Roman" w:hAnsi="Times New Roman" w:cs="Times New Roman"/>
                <w:sz w:val="24"/>
              </w:rPr>
              <w:t>work</w:t>
            </w:r>
            <w:proofErr w:type="gramEnd"/>
            <w:r w:rsidR="007D5D4F" w:rsidRPr="007D5D4F">
              <w:rPr>
                <w:rFonts w:ascii="Times New Roman" w:eastAsia="Times New Roman" w:hAnsi="Times New Roman" w:cs="Times New Roman"/>
                <w:sz w:val="24"/>
              </w:rPr>
              <w:t xml:space="preserve"> discipline has no influence and is not significant on employee performance. </w:t>
            </w:r>
            <w:proofErr w:type="gramStart"/>
            <w:r w:rsidR="007D5D4F" w:rsidRPr="007D5D4F">
              <w:rPr>
                <w:rFonts w:ascii="Times New Roman" w:eastAsia="Times New Roman" w:hAnsi="Times New Roman" w:cs="Times New Roman"/>
                <w:sz w:val="24"/>
              </w:rPr>
              <w:t>employee</w:t>
            </w:r>
            <w:proofErr w:type="gramEnd"/>
            <w:r w:rsidR="007D5D4F" w:rsidRPr="007D5D4F">
              <w:rPr>
                <w:rFonts w:ascii="Times New Roman" w:eastAsia="Times New Roman" w:hAnsi="Times New Roman" w:cs="Times New Roman"/>
                <w:sz w:val="24"/>
              </w:rPr>
              <w:t xml:space="preserve"> performance. So it can be concluded that the f test value shows that simultaneously leadership style, incentives and work discipline have a significant effect on employee performance.</w:t>
            </w:r>
          </w:p>
        </w:tc>
        <w:tc>
          <w:tcPr>
            <w:tcW w:w="2410" w:type="dxa"/>
            <w:shd w:val="clear" w:color="auto" w:fill="auto"/>
          </w:tcPr>
          <w:p w:rsidR="00C52A5B" w:rsidRPr="007B42DE" w:rsidRDefault="00ED6A8B">
            <w:pPr>
              <w:tabs>
                <w:tab w:val="left" w:pos="9356"/>
              </w:tabs>
              <w:ind w:right="4"/>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Keywords</w:t>
            </w:r>
          </w:p>
          <w:p w:rsidR="00C52A5B" w:rsidRPr="007B42DE" w:rsidRDefault="007D5D4F">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Leadership, Insentif, Disiplin kerja, Kinerja Karyawan</w:t>
            </w:r>
          </w:p>
          <w:p w:rsidR="00C52A5B" w:rsidRPr="007B42DE" w:rsidRDefault="00C52A5B">
            <w:pPr>
              <w:tabs>
                <w:tab w:val="left" w:pos="9356"/>
              </w:tabs>
              <w:ind w:right="4"/>
              <w:jc w:val="both"/>
              <w:rPr>
                <w:rFonts w:ascii="Times New Roman" w:eastAsia="Times New Roman" w:hAnsi="Times New Roman" w:cs="Times New Roman"/>
                <w:b/>
                <w:sz w:val="24"/>
                <w:szCs w:val="24"/>
              </w:rPr>
            </w:pPr>
          </w:p>
        </w:tc>
      </w:tr>
    </w:tbl>
    <w:p w:rsidR="00C52A5B" w:rsidRPr="007B42DE" w:rsidRDefault="00C52A5B">
      <w:pPr>
        <w:spacing w:after="0"/>
        <w:jc w:val="both"/>
        <w:rPr>
          <w:rFonts w:ascii="Times New Roman" w:eastAsia="Times New Roman" w:hAnsi="Times New Roman" w:cs="Times New Roman"/>
          <w:sz w:val="24"/>
          <w:szCs w:val="24"/>
        </w:rPr>
      </w:pPr>
    </w:p>
    <w:p w:rsidR="00C52A5B" w:rsidRPr="007B42DE" w:rsidRDefault="00C52A5B">
      <w:pPr>
        <w:spacing w:after="0" w:line="240" w:lineRule="auto"/>
        <w:jc w:val="both"/>
        <w:rPr>
          <w:rFonts w:ascii="Times New Roman" w:eastAsia="Times New Roman" w:hAnsi="Times New Roman" w:cs="Times New Roman"/>
          <w:b/>
          <w:sz w:val="24"/>
          <w:szCs w:val="24"/>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INTRODUCTION</w:t>
      </w:r>
    </w:p>
    <w:p w:rsidR="00C52A5B" w:rsidRPr="007B42DE" w:rsidRDefault="00C52A5B">
      <w:pPr>
        <w:spacing w:after="0" w:line="240" w:lineRule="auto"/>
        <w:jc w:val="both"/>
        <w:rPr>
          <w:rFonts w:ascii="Times New Roman" w:eastAsia="Times New Roman" w:hAnsi="Times New Roman" w:cs="Times New Roman"/>
          <w:sz w:val="24"/>
          <w:szCs w:val="24"/>
        </w:rPr>
      </w:pPr>
    </w:p>
    <w:p w:rsidR="007D5D4F" w:rsidRDefault="007D5D4F" w:rsidP="007D5D4F">
      <w:pPr>
        <w:pStyle w:val="ListParagraph"/>
        <w:spacing w:line="240" w:lineRule="auto"/>
        <w:ind w:left="0"/>
        <w:rPr>
          <w:rFonts w:ascii="Times New Roman" w:hAnsi="Times New Roman"/>
          <w:sz w:val="24"/>
          <w:szCs w:val="24"/>
        </w:rPr>
      </w:pPr>
      <w:proofErr w:type="gramStart"/>
      <w:r>
        <w:rPr>
          <w:rFonts w:ascii="Times New Roman" w:hAnsi="Times New Roman"/>
          <w:sz w:val="24"/>
          <w:szCs w:val="24"/>
        </w:rPr>
        <w:t xml:space="preserve">Pesatnya perkembangan </w:t>
      </w:r>
      <w:r w:rsidRPr="000F2675">
        <w:rPr>
          <w:rFonts w:ascii="Times New Roman" w:hAnsi="Times New Roman"/>
          <w:sz w:val="24"/>
          <w:szCs w:val="24"/>
        </w:rPr>
        <w:t>teknologi menyebabkan berkembang</w:t>
      </w:r>
      <w:r>
        <w:rPr>
          <w:rFonts w:ascii="Times New Roman" w:hAnsi="Times New Roman"/>
          <w:sz w:val="24"/>
          <w:szCs w:val="24"/>
        </w:rPr>
        <w:t>nya banyak bidang, misalnya</w:t>
      </w:r>
      <w:r w:rsidRPr="000F2675">
        <w:rPr>
          <w:rFonts w:ascii="Times New Roman" w:hAnsi="Times New Roman"/>
          <w:sz w:val="24"/>
          <w:szCs w:val="24"/>
        </w:rPr>
        <w:t xml:space="preserve"> teknologi informasi.</w:t>
      </w:r>
      <w:proofErr w:type="gramEnd"/>
      <w:r w:rsidRPr="000F2675">
        <w:rPr>
          <w:rFonts w:ascii="Times New Roman" w:hAnsi="Times New Roman"/>
          <w:sz w:val="24"/>
          <w:szCs w:val="24"/>
        </w:rPr>
        <w:t xml:space="preserve"> </w:t>
      </w:r>
      <w:proofErr w:type="gramStart"/>
      <w:r w:rsidRPr="000F2675">
        <w:rPr>
          <w:rFonts w:ascii="Times New Roman" w:hAnsi="Times New Roman"/>
          <w:sz w:val="24"/>
          <w:szCs w:val="24"/>
        </w:rPr>
        <w:t xml:space="preserve">Teknologi informasi merupakan bidang yang berkaitan dengan </w:t>
      </w:r>
      <w:r>
        <w:rPr>
          <w:rFonts w:ascii="Times New Roman" w:hAnsi="Times New Roman"/>
          <w:sz w:val="24"/>
          <w:szCs w:val="24"/>
        </w:rPr>
        <w:t>rangkaian</w:t>
      </w:r>
      <w:r w:rsidRPr="000F2675">
        <w:rPr>
          <w:rFonts w:ascii="Times New Roman" w:hAnsi="Times New Roman"/>
          <w:sz w:val="24"/>
          <w:szCs w:val="24"/>
        </w:rPr>
        <w:t xml:space="preserve"> teknologi.</w:t>
      </w:r>
      <w:proofErr w:type="gramEnd"/>
      <w:r w:rsidRPr="000F2675">
        <w:rPr>
          <w:rFonts w:ascii="Times New Roman" w:hAnsi="Times New Roman"/>
          <w:sz w:val="24"/>
          <w:szCs w:val="24"/>
        </w:rPr>
        <w:t xml:space="preserve"> </w:t>
      </w:r>
      <w:proofErr w:type="gramStart"/>
      <w:r w:rsidRPr="000F2675">
        <w:rPr>
          <w:rFonts w:ascii="Times New Roman" w:hAnsi="Times New Roman"/>
          <w:sz w:val="24"/>
          <w:szCs w:val="24"/>
        </w:rPr>
        <w:t>Jika tidak ada tingkat potensi perkembangan teknologi informasi tidak sebaik sekarang</w:t>
      </w:r>
      <w:r>
        <w:rPr>
          <w:rFonts w:ascii="Times New Roman" w:hAnsi="Times New Roman"/>
          <w:sz w:val="24"/>
          <w:szCs w:val="24"/>
        </w:rPr>
        <w:t xml:space="preserve"> ini.</w:t>
      </w:r>
      <w:proofErr w:type="gramEnd"/>
      <w:r>
        <w:rPr>
          <w:rFonts w:ascii="Times New Roman" w:hAnsi="Times New Roman"/>
          <w:sz w:val="24"/>
          <w:szCs w:val="24"/>
        </w:rPr>
        <w:t xml:space="preserve"> </w:t>
      </w:r>
      <w:proofErr w:type="gramStart"/>
      <w:r>
        <w:rPr>
          <w:rFonts w:ascii="Times New Roman" w:hAnsi="Times New Roman"/>
          <w:sz w:val="24"/>
          <w:szCs w:val="24"/>
        </w:rPr>
        <w:t>Teknologi informasi merupakan studi tentang gambaran</w:t>
      </w:r>
      <w:r w:rsidRPr="000F2675">
        <w:rPr>
          <w:rFonts w:ascii="Times New Roman" w:hAnsi="Times New Roman"/>
          <w:sz w:val="24"/>
          <w:szCs w:val="24"/>
        </w:rPr>
        <w:t xml:space="preserve">, </w:t>
      </w:r>
      <w:r>
        <w:rPr>
          <w:rFonts w:ascii="Times New Roman" w:hAnsi="Times New Roman"/>
          <w:sz w:val="24"/>
          <w:szCs w:val="24"/>
        </w:rPr>
        <w:t>penerapan</w:t>
      </w:r>
      <w:r w:rsidRPr="000F2675">
        <w:rPr>
          <w:rFonts w:ascii="Times New Roman" w:hAnsi="Times New Roman"/>
          <w:sz w:val="24"/>
          <w:szCs w:val="24"/>
        </w:rPr>
        <w:t>, pengembangan, pemeliharaan.</w:t>
      </w:r>
      <w:proofErr w:type="gramEnd"/>
      <w:r w:rsidRPr="000F2675">
        <w:rPr>
          <w:rFonts w:ascii="Times New Roman" w:hAnsi="Times New Roman"/>
          <w:sz w:val="24"/>
          <w:szCs w:val="24"/>
        </w:rPr>
        <w:t xml:space="preserve"> </w:t>
      </w:r>
      <w:proofErr w:type="gramStart"/>
      <w:r w:rsidRPr="000F2675">
        <w:rPr>
          <w:rFonts w:ascii="Times New Roman" w:hAnsi="Times New Roman"/>
          <w:sz w:val="24"/>
          <w:szCs w:val="24"/>
        </w:rPr>
        <w:t>atau</w:t>
      </w:r>
      <w:proofErr w:type="gramEnd"/>
      <w:r w:rsidRPr="000F2675">
        <w:rPr>
          <w:rFonts w:ascii="Times New Roman" w:hAnsi="Times New Roman"/>
          <w:sz w:val="24"/>
          <w:szCs w:val="24"/>
        </w:rPr>
        <w:t xml:space="preserve"> manajemen sistem informasi komputer terutama dalam aplikasi perangkat keras dan perangkat lunak.</w:t>
      </w:r>
    </w:p>
    <w:p w:rsidR="007D5D4F" w:rsidRPr="003A160B" w:rsidRDefault="007D5D4F" w:rsidP="007D5D4F">
      <w:pPr>
        <w:pStyle w:val="ListParagraph"/>
        <w:spacing w:line="240" w:lineRule="auto"/>
        <w:ind w:left="0"/>
        <w:rPr>
          <w:rFonts w:ascii="Times New Roman" w:hAnsi="Times New Roman"/>
          <w:sz w:val="24"/>
          <w:szCs w:val="24"/>
        </w:rPr>
      </w:pPr>
      <w:r>
        <w:rPr>
          <w:rFonts w:ascii="Times New Roman" w:hAnsi="Times New Roman"/>
          <w:sz w:val="24"/>
          <w:szCs w:val="24"/>
        </w:rPr>
        <w:t>Omega Comp</w:t>
      </w:r>
      <w:r w:rsidRPr="002256AC">
        <w:rPr>
          <w:rFonts w:ascii="Times New Roman" w:hAnsi="Times New Roman"/>
          <w:sz w:val="24"/>
          <w:szCs w:val="24"/>
        </w:rPr>
        <w:t xml:space="preserve"> merupakan usaha yang bergerak dibidang layanan perbaikan, pengadaan, computer, laptop, </w:t>
      </w:r>
      <w:proofErr w:type="gramStart"/>
      <w:r w:rsidRPr="002256AC">
        <w:rPr>
          <w:rFonts w:ascii="Times New Roman" w:hAnsi="Times New Roman"/>
          <w:sz w:val="24"/>
          <w:szCs w:val="24"/>
        </w:rPr>
        <w:t>cctv</w:t>
      </w:r>
      <w:proofErr w:type="gramEnd"/>
      <w:r w:rsidRPr="002256AC">
        <w:rPr>
          <w:rFonts w:ascii="Times New Roman" w:hAnsi="Times New Roman"/>
          <w:sz w:val="24"/>
          <w:szCs w:val="24"/>
        </w:rPr>
        <w:t xml:space="preserve"> dan jaringan. </w:t>
      </w:r>
      <w:proofErr w:type="gramStart"/>
      <w:r w:rsidRPr="002256AC">
        <w:rPr>
          <w:rFonts w:ascii="Times New Roman" w:hAnsi="Times New Roman"/>
          <w:sz w:val="24"/>
          <w:szCs w:val="24"/>
        </w:rPr>
        <w:t>Saat ini dengan maraknya pengguna teknologi membuat pemilik usaha mempunyai ide membuka usaha tersebut.</w:t>
      </w:r>
      <w:proofErr w:type="gramEnd"/>
      <w:r w:rsidRPr="002256AC">
        <w:rPr>
          <w:rFonts w:ascii="Times New Roman" w:hAnsi="Times New Roman"/>
          <w:sz w:val="24"/>
          <w:szCs w:val="24"/>
        </w:rPr>
        <w:t xml:space="preserve"> </w:t>
      </w:r>
      <w:proofErr w:type="gramStart"/>
      <w:r>
        <w:rPr>
          <w:rFonts w:ascii="Times New Roman" w:hAnsi="Times New Roman"/>
          <w:sz w:val="24"/>
          <w:szCs w:val="24"/>
        </w:rPr>
        <w:t>Omega Comp</w:t>
      </w:r>
      <w:r w:rsidRPr="002256AC">
        <w:rPr>
          <w:rFonts w:ascii="Times New Roman" w:hAnsi="Times New Roman"/>
          <w:sz w:val="24"/>
          <w:szCs w:val="24"/>
        </w:rPr>
        <w:t xml:space="preserve"> berlokasi di Jl. Raya </w:t>
      </w:r>
      <w:r w:rsidRPr="002256AC">
        <w:rPr>
          <w:rFonts w:ascii="Times New Roman" w:hAnsi="Times New Roman"/>
          <w:sz w:val="24"/>
          <w:szCs w:val="24"/>
        </w:rPr>
        <w:lastRenderedPageBreak/>
        <w:t>Grajagan RT 002 RW 004, Gumukrejo, Banyuwangi.</w:t>
      </w:r>
      <w:proofErr w:type="gramEnd"/>
      <w:r>
        <w:rPr>
          <w:rFonts w:ascii="Times New Roman" w:hAnsi="Times New Roman"/>
          <w:sz w:val="24"/>
          <w:szCs w:val="24"/>
        </w:rPr>
        <w:t xml:space="preserve"> Omega Comp</w:t>
      </w:r>
      <w:r w:rsidRPr="002256AC">
        <w:rPr>
          <w:rFonts w:ascii="Times New Roman" w:hAnsi="Times New Roman"/>
          <w:sz w:val="24"/>
          <w:szCs w:val="24"/>
        </w:rPr>
        <w:t xml:space="preserve"> </w:t>
      </w:r>
      <w:r>
        <w:rPr>
          <w:rFonts w:ascii="Times New Roman" w:hAnsi="Times New Roman"/>
          <w:sz w:val="24"/>
          <w:szCs w:val="24"/>
        </w:rPr>
        <w:t xml:space="preserve">telah berdiri selama 20 tahun dalam memberikan pelayanan bagi konsumen. </w:t>
      </w:r>
      <w:proofErr w:type="gramStart"/>
      <w:r>
        <w:rPr>
          <w:rFonts w:ascii="Times New Roman" w:hAnsi="Times New Roman"/>
          <w:sz w:val="24"/>
          <w:szCs w:val="24"/>
        </w:rPr>
        <w:t>Untuk meningkatkan pelayanan yang baik bagi konsumen dibutuhkan kinerja karyawan yang mumpuni.</w:t>
      </w:r>
      <w:proofErr w:type="gramEnd"/>
    </w:p>
    <w:p w:rsidR="007D5D4F" w:rsidRDefault="007D5D4F" w:rsidP="007D5D4F">
      <w:pPr>
        <w:pStyle w:val="ListParagraph"/>
        <w:spacing w:before="240" w:line="240" w:lineRule="auto"/>
        <w:ind w:left="0"/>
        <w:rPr>
          <w:rFonts w:ascii="Times New Roman" w:hAnsi="Times New Roman"/>
          <w:sz w:val="24"/>
          <w:szCs w:val="24"/>
        </w:rPr>
      </w:pPr>
      <w:proofErr w:type="gramStart"/>
      <w:r w:rsidRPr="003A160B">
        <w:rPr>
          <w:rFonts w:ascii="Times New Roman" w:hAnsi="Times New Roman"/>
          <w:sz w:val="24"/>
          <w:szCs w:val="24"/>
        </w:rPr>
        <w:t>Sumber daya manusia memegang peranan penting dalam setiap kegiatan perusahaan.</w:t>
      </w:r>
      <w:proofErr w:type="gramEnd"/>
      <w:r w:rsidRPr="003A160B">
        <w:rPr>
          <w:rFonts w:ascii="Times New Roman" w:hAnsi="Times New Roman"/>
          <w:sz w:val="24"/>
          <w:szCs w:val="24"/>
        </w:rPr>
        <w:t xml:space="preserve"> </w:t>
      </w:r>
      <w:proofErr w:type="gramStart"/>
      <w:r w:rsidRPr="003A160B">
        <w:rPr>
          <w:rFonts w:ascii="Times New Roman" w:hAnsi="Times New Roman"/>
          <w:sz w:val="24"/>
          <w:szCs w:val="24"/>
        </w:rPr>
        <w:t>Kenyataan bahwa operasional perusahaan tidak dapat diselesaikan dengan baik tanpa dukungan sumber daya manusia yang handal menunjukkan bahwa sumber daya manusia merupakan kunci utama yang harus diperhatikan dalam segala kebutuhan.</w:t>
      </w:r>
      <w:proofErr w:type="gramEnd"/>
      <w:r w:rsidRPr="003A160B">
        <w:rPr>
          <w:rFonts w:ascii="Times New Roman" w:hAnsi="Times New Roman"/>
          <w:sz w:val="24"/>
          <w:szCs w:val="24"/>
        </w:rPr>
        <w:t xml:space="preserve"> </w:t>
      </w:r>
      <w:proofErr w:type="gramStart"/>
      <w:r w:rsidRPr="003A160B">
        <w:rPr>
          <w:rFonts w:ascii="Times New Roman" w:hAnsi="Times New Roman"/>
          <w:sz w:val="24"/>
          <w:szCs w:val="24"/>
        </w:rPr>
        <w:t>Sumber daya manusia juga dapat menentukan keberhasilan operasi suatu perusahaan dengan meningkatkan kualitas dan kemampuan sumber daya manusianya.</w:t>
      </w:r>
      <w:proofErr w:type="gramEnd"/>
      <w:r w:rsidRPr="003A160B">
        <w:rPr>
          <w:rFonts w:ascii="Times New Roman" w:hAnsi="Times New Roman"/>
          <w:sz w:val="24"/>
          <w:szCs w:val="24"/>
        </w:rPr>
        <w:t xml:space="preserve"> </w:t>
      </w:r>
      <w:proofErr w:type="gramStart"/>
      <w:r w:rsidRPr="003A160B">
        <w:rPr>
          <w:rFonts w:ascii="Times New Roman" w:hAnsi="Times New Roman"/>
          <w:sz w:val="24"/>
          <w:szCs w:val="24"/>
        </w:rPr>
        <w:t>Agar perusahaan dapat bertahan dan berkembang, karyawan perusahaan harus berfungsi dengan baik.</w:t>
      </w:r>
      <w:proofErr w:type="gramEnd"/>
    </w:p>
    <w:p w:rsidR="007D5D4F" w:rsidRPr="000E2F67" w:rsidRDefault="007D5D4F" w:rsidP="007D5D4F">
      <w:pPr>
        <w:pStyle w:val="ListParagraph"/>
        <w:spacing w:before="240" w:line="240" w:lineRule="auto"/>
        <w:ind w:left="0"/>
        <w:rPr>
          <w:rFonts w:ascii="Times New Roman" w:hAnsi="Times New Roman"/>
          <w:sz w:val="24"/>
          <w:szCs w:val="24"/>
        </w:rPr>
      </w:pPr>
      <w:r w:rsidRPr="000E2F67">
        <w:rPr>
          <w:rFonts w:ascii="Times New Roman" w:hAnsi="Times New Roman"/>
          <w:sz w:val="24"/>
          <w:szCs w:val="24"/>
        </w:rPr>
        <w:t xml:space="preserve">Persoalan ini didukung oleh adanya penelitian terdahulu dimana kinerja karyawan dipengaruhi </w:t>
      </w:r>
      <w:proofErr w:type="gramStart"/>
      <w:r w:rsidRPr="000E2F67">
        <w:rPr>
          <w:rFonts w:ascii="Times New Roman" w:hAnsi="Times New Roman"/>
          <w:sz w:val="24"/>
          <w:szCs w:val="24"/>
        </w:rPr>
        <w:t>gaya</w:t>
      </w:r>
      <w:proofErr w:type="gramEnd"/>
      <w:r w:rsidRPr="000E2F67">
        <w:rPr>
          <w:rFonts w:ascii="Times New Roman" w:hAnsi="Times New Roman"/>
          <w:sz w:val="24"/>
          <w:szCs w:val="24"/>
        </w:rPr>
        <w:t xml:space="preserve"> kepemimpinan yang sudah terdapat. (Elqadri, kudus, &amp; Chandra, 2015) asal penelitian yang telah dilaksanakan, bisa disimpulkan</w:t>
      </w:r>
      <w:r w:rsidRPr="000E2F67">
        <w:rPr>
          <w:rFonts w:ascii="Times New Roman" w:hAnsi="Times New Roman"/>
          <w:sz w:val="24"/>
          <w:szCs w:val="24"/>
        </w:rPr>
        <w:br/>
      </w:r>
      <w:r>
        <w:rPr>
          <w:rFonts w:ascii="Times New Roman" w:hAnsi="Times New Roman"/>
          <w:sz w:val="24"/>
          <w:szCs w:val="24"/>
        </w:rPr>
        <w:t xml:space="preserve"> </w:t>
      </w:r>
      <w:r w:rsidRPr="000E2F67">
        <w:rPr>
          <w:rFonts w:ascii="Times New Roman" w:hAnsi="Times New Roman"/>
          <w:sz w:val="24"/>
          <w:szCs w:val="24"/>
        </w:rPr>
        <w:t xml:space="preserve">bahwa terdapat imbas yang positif dan signifikan antara </w:t>
      </w:r>
      <w:proofErr w:type="gramStart"/>
      <w:r w:rsidRPr="000E2F67">
        <w:rPr>
          <w:rFonts w:ascii="Times New Roman" w:hAnsi="Times New Roman"/>
          <w:sz w:val="24"/>
          <w:szCs w:val="24"/>
        </w:rPr>
        <w:t>gaya</w:t>
      </w:r>
      <w:proofErr w:type="gramEnd"/>
      <w:r w:rsidRPr="000E2F67">
        <w:rPr>
          <w:rFonts w:ascii="Times New Roman" w:hAnsi="Times New Roman"/>
          <w:sz w:val="24"/>
          <w:szCs w:val="24"/>
        </w:rPr>
        <w:t xml:space="preserve"> kepemimpinan, serta kinerja karyawan.</w:t>
      </w:r>
    </w:p>
    <w:p w:rsidR="007D5D4F" w:rsidRDefault="007D5D4F" w:rsidP="007D5D4F">
      <w:pPr>
        <w:pStyle w:val="ListParagraph"/>
        <w:spacing w:before="240" w:line="240" w:lineRule="auto"/>
        <w:ind w:left="0"/>
        <w:rPr>
          <w:rFonts w:ascii="Times New Roman" w:hAnsi="Times New Roman"/>
          <w:sz w:val="24"/>
          <w:szCs w:val="24"/>
        </w:rPr>
      </w:pPr>
      <w:proofErr w:type="gramStart"/>
      <w:r w:rsidRPr="00CF6072">
        <w:rPr>
          <w:rFonts w:ascii="Times New Roman" w:hAnsi="Times New Roman"/>
          <w:sz w:val="24"/>
          <w:szCs w:val="24"/>
        </w:rPr>
        <w:t>Upaya untuk meningkatkan kinerja karyawan merupakan tantangan bagi manajemen karena pencapaian tujuan tersebut tergantung pada kualitas sumber daya manusia yang ada, dimana menurunnya kinerja individu atau kelompok di dalam perusahaan dapat memberikan dampak yang signifikan di dalam perusahaan.</w:t>
      </w:r>
      <w:proofErr w:type="gramEnd"/>
      <w:r w:rsidRPr="00CF6072">
        <w:rPr>
          <w:rFonts w:ascii="Times New Roman" w:hAnsi="Times New Roman"/>
          <w:sz w:val="24"/>
          <w:szCs w:val="24"/>
        </w:rPr>
        <w:t xml:space="preserve"> Kinerja karyawan dipengaruhi oleh banyak faktor sepe</w:t>
      </w:r>
      <w:r>
        <w:rPr>
          <w:rFonts w:ascii="Times New Roman" w:hAnsi="Times New Roman"/>
          <w:sz w:val="24"/>
          <w:szCs w:val="24"/>
        </w:rPr>
        <w:t xml:space="preserve">rti </w:t>
      </w:r>
      <w:proofErr w:type="gramStart"/>
      <w:r>
        <w:rPr>
          <w:rFonts w:ascii="Times New Roman" w:hAnsi="Times New Roman"/>
          <w:sz w:val="24"/>
          <w:szCs w:val="24"/>
        </w:rPr>
        <w:t>gaya</w:t>
      </w:r>
      <w:proofErr w:type="gramEnd"/>
      <w:r>
        <w:rPr>
          <w:rFonts w:ascii="Times New Roman" w:hAnsi="Times New Roman"/>
          <w:sz w:val="24"/>
          <w:szCs w:val="24"/>
        </w:rPr>
        <w:t xml:space="preserve"> kepemimpinan, insentif </w:t>
      </w:r>
      <w:r w:rsidRPr="00CF6072">
        <w:rPr>
          <w:rFonts w:ascii="Times New Roman" w:hAnsi="Times New Roman"/>
          <w:sz w:val="24"/>
          <w:szCs w:val="24"/>
        </w:rPr>
        <w:t>dan disiplin kerja.</w:t>
      </w:r>
    </w:p>
    <w:p w:rsidR="007D5D4F" w:rsidRDefault="007D5D4F" w:rsidP="007D5D4F">
      <w:pPr>
        <w:pStyle w:val="ListParagraph"/>
        <w:spacing w:before="240" w:line="240" w:lineRule="auto"/>
        <w:ind w:left="0"/>
        <w:rPr>
          <w:rFonts w:ascii="Times New Roman" w:hAnsi="Times New Roman"/>
          <w:sz w:val="24"/>
          <w:szCs w:val="24"/>
        </w:rPr>
      </w:pPr>
      <w:proofErr w:type="gramStart"/>
      <w:r w:rsidRPr="00CF6072">
        <w:rPr>
          <w:rFonts w:ascii="Times New Roman" w:hAnsi="Times New Roman"/>
          <w:sz w:val="24"/>
          <w:szCs w:val="24"/>
        </w:rPr>
        <w:t>Kelangsungan hidup suatu perusahaan tergantung pada pemimpinnya.</w:t>
      </w:r>
      <w:proofErr w:type="gramEnd"/>
      <w:r w:rsidRPr="00CF6072">
        <w:rPr>
          <w:rFonts w:ascii="Times New Roman" w:hAnsi="Times New Roman"/>
          <w:sz w:val="24"/>
          <w:szCs w:val="24"/>
        </w:rPr>
        <w:t xml:space="preserve"> </w:t>
      </w:r>
      <w:proofErr w:type="gramStart"/>
      <w:r w:rsidRPr="00CF6072">
        <w:rPr>
          <w:rFonts w:ascii="Times New Roman" w:hAnsi="Times New Roman"/>
          <w:sz w:val="24"/>
          <w:szCs w:val="24"/>
        </w:rPr>
        <w:t>Pemimpin perlu peka terhadap perubahan, mampu menganalisis kekuatan dan kelemahan di dalam dan di luar perusahaan untuk menjawab tantangan yang dihadapi perusahaan, dan kinerja karyawan dapat terus meningkat.</w:t>
      </w:r>
      <w:proofErr w:type="gramEnd"/>
      <w:r>
        <w:rPr>
          <w:rFonts w:ascii="Times New Roman" w:hAnsi="Times New Roman"/>
          <w:sz w:val="24"/>
          <w:szCs w:val="24"/>
        </w:rPr>
        <w:t xml:space="preserve"> </w:t>
      </w:r>
    </w:p>
    <w:p w:rsidR="007D5D4F" w:rsidRDefault="007D5D4F" w:rsidP="007D5D4F">
      <w:pPr>
        <w:pStyle w:val="ListParagraph"/>
        <w:spacing w:before="240" w:line="240" w:lineRule="auto"/>
        <w:ind w:left="0"/>
        <w:rPr>
          <w:rFonts w:ascii="Times New Roman" w:hAnsi="Times New Roman"/>
          <w:sz w:val="24"/>
          <w:szCs w:val="24"/>
        </w:rPr>
      </w:pPr>
      <w:r w:rsidRPr="008B7C43">
        <w:rPr>
          <w:rFonts w:ascii="Times New Roman" w:hAnsi="Times New Roman"/>
          <w:sz w:val="24"/>
          <w:szCs w:val="24"/>
        </w:rPr>
        <w:t>Menurut Taryaman (</w:t>
      </w:r>
      <w:proofErr w:type="gramStart"/>
      <w:r w:rsidRPr="008B7C43">
        <w:rPr>
          <w:rFonts w:ascii="Times New Roman" w:hAnsi="Times New Roman"/>
          <w:sz w:val="24"/>
          <w:szCs w:val="24"/>
        </w:rPr>
        <w:t>2016 :</w:t>
      </w:r>
      <w:proofErr w:type="gramEnd"/>
      <w:r w:rsidRPr="008B7C43">
        <w:rPr>
          <w:rFonts w:ascii="Times New Roman" w:hAnsi="Times New Roman"/>
          <w:sz w:val="24"/>
          <w:szCs w:val="24"/>
        </w:rPr>
        <w:t xml:space="preserve"> 7) </w:t>
      </w:r>
      <w:r>
        <w:rPr>
          <w:rFonts w:ascii="Times New Roman" w:hAnsi="Times New Roman"/>
          <w:sz w:val="24"/>
          <w:szCs w:val="24"/>
        </w:rPr>
        <w:t xml:space="preserve">mengemukakan bahwa </w:t>
      </w:r>
      <w:r w:rsidRPr="00642E3F">
        <w:rPr>
          <w:rFonts w:ascii="Times New Roman" w:hAnsi="Times New Roman"/>
          <w:sz w:val="24"/>
          <w:szCs w:val="24"/>
        </w:rPr>
        <w:t>Kepemimpinan adalah ilmu dan seni mempengaruhi orang lain atau sekelompok individu untuk bekerja sama, tanpa mengurangi satu sama lain, untuk mencapai tujuan organisasi. Selain kepemimpinan, insentif merupakan faktor lain yang da</w:t>
      </w:r>
      <w:r>
        <w:rPr>
          <w:rFonts w:ascii="Times New Roman" w:hAnsi="Times New Roman"/>
          <w:sz w:val="24"/>
          <w:szCs w:val="24"/>
        </w:rPr>
        <w:t>pat meningkatkan kinerja karyawan</w:t>
      </w:r>
      <w:r w:rsidRPr="00642E3F">
        <w:rPr>
          <w:rFonts w:ascii="Times New Roman" w:hAnsi="Times New Roman"/>
          <w:sz w:val="24"/>
          <w:szCs w:val="24"/>
        </w:rPr>
        <w:t>.</w:t>
      </w:r>
    </w:p>
    <w:p w:rsidR="007D5D4F" w:rsidRDefault="007D5D4F" w:rsidP="007D5D4F">
      <w:pPr>
        <w:pStyle w:val="ListParagraph"/>
        <w:spacing w:before="240" w:line="240" w:lineRule="auto"/>
        <w:ind w:left="0"/>
        <w:rPr>
          <w:rFonts w:ascii="Times New Roman" w:hAnsi="Times New Roman"/>
          <w:sz w:val="24"/>
          <w:szCs w:val="24"/>
        </w:rPr>
      </w:pPr>
      <w:proofErr w:type="gramStart"/>
      <w:r w:rsidRPr="008B7C43">
        <w:rPr>
          <w:rFonts w:ascii="Times New Roman" w:hAnsi="Times New Roman"/>
          <w:sz w:val="24"/>
          <w:szCs w:val="24"/>
        </w:rPr>
        <w:t>M</w:t>
      </w:r>
      <w:r>
        <w:rPr>
          <w:rFonts w:ascii="Times New Roman" w:hAnsi="Times New Roman"/>
          <w:sz w:val="24"/>
          <w:szCs w:val="24"/>
        </w:rPr>
        <w:t>enurut Handoko (2010:117) d</w:t>
      </w:r>
      <w:r w:rsidRPr="00642E3F">
        <w:rPr>
          <w:rFonts w:ascii="Times New Roman" w:hAnsi="Times New Roman"/>
          <w:sz w:val="24"/>
          <w:szCs w:val="24"/>
        </w:rPr>
        <w:t>isebutkan bahwa departemen sumber daya manusia dapat meningkatkan kinerja karyawan, motivasi dan kepuasan kerja melalui pemberian insentif.</w:t>
      </w:r>
      <w:proofErr w:type="gramEnd"/>
      <w:r w:rsidRPr="00642E3F">
        <w:rPr>
          <w:rFonts w:ascii="Times New Roman" w:hAnsi="Times New Roman"/>
          <w:sz w:val="24"/>
          <w:szCs w:val="24"/>
        </w:rPr>
        <w:t xml:space="preserve"> Insentif merupakan alat motivasi untuk membantu karyawan bekerja lebih aktif dan antusias sesuai keinginan perusahaan.</w:t>
      </w:r>
      <w:r w:rsidRPr="00CF6072">
        <w:rPr>
          <w:rFonts w:ascii="Times New Roman" w:hAnsi="Times New Roman"/>
          <w:sz w:val="24"/>
          <w:szCs w:val="24"/>
        </w:rPr>
        <w:t xml:space="preserve">Kerja keras dan semangat </w:t>
      </w:r>
      <w:proofErr w:type="gramStart"/>
      <w:r w:rsidRPr="00CF6072">
        <w:rPr>
          <w:rFonts w:ascii="Times New Roman" w:hAnsi="Times New Roman"/>
          <w:sz w:val="24"/>
          <w:szCs w:val="24"/>
        </w:rPr>
        <w:t>akan</w:t>
      </w:r>
      <w:proofErr w:type="gramEnd"/>
      <w:r w:rsidRPr="00CF6072">
        <w:rPr>
          <w:rFonts w:ascii="Times New Roman" w:hAnsi="Times New Roman"/>
          <w:sz w:val="24"/>
          <w:szCs w:val="24"/>
        </w:rPr>
        <w:t xml:space="preserve"> meningkatkan kinerja mereka. </w:t>
      </w:r>
    </w:p>
    <w:p w:rsidR="007D5D4F" w:rsidRPr="004E7DE9" w:rsidRDefault="007D5D4F" w:rsidP="007D5D4F">
      <w:pPr>
        <w:pStyle w:val="ListParagraph"/>
        <w:spacing w:before="240" w:line="240" w:lineRule="auto"/>
        <w:ind w:left="0"/>
        <w:rPr>
          <w:rFonts w:ascii="Times New Roman" w:hAnsi="Times New Roman"/>
          <w:sz w:val="24"/>
          <w:szCs w:val="24"/>
        </w:rPr>
      </w:pPr>
      <w:r>
        <w:rPr>
          <w:rFonts w:ascii="Times New Roman" w:hAnsi="Times New Roman"/>
          <w:sz w:val="24"/>
          <w:szCs w:val="24"/>
        </w:rPr>
        <w:t xml:space="preserve">Selain </w:t>
      </w:r>
      <w:proofErr w:type="gramStart"/>
      <w:r>
        <w:rPr>
          <w:rFonts w:ascii="Times New Roman" w:hAnsi="Times New Roman"/>
          <w:sz w:val="24"/>
          <w:szCs w:val="24"/>
        </w:rPr>
        <w:t>gaya</w:t>
      </w:r>
      <w:proofErr w:type="gramEnd"/>
      <w:r>
        <w:rPr>
          <w:rFonts w:ascii="Times New Roman" w:hAnsi="Times New Roman"/>
          <w:sz w:val="24"/>
          <w:szCs w:val="24"/>
        </w:rPr>
        <w:t xml:space="preserve"> kepemimpinan dan insentif, disiplin kerja juga mempengaruhi kinerja karyawan. Menurut Sutrisno </w:t>
      </w:r>
      <w:proofErr w:type="gramStart"/>
      <w:r>
        <w:rPr>
          <w:rFonts w:ascii="Times New Roman" w:hAnsi="Times New Roman"/>
          <w:sz w:val="24"/>
          <w:szCs w:val="24"/>
        </w:rPr>
        <w:t>( 2011:88</w:t>
      </w:r>
      <w:proofErr w:type="gramEnd"/>
      <w:r>
        <w:rPr>
          <w:rFonts w:ascii="Times New Roman" w:hAnsi="Times New Roman"/>
          <w:sz w:val="24"/>
          <w:szCs w:val="24"/>
        </w:rPr>
        <w:t xml:space="preserve">) disiplin adalah sebuah kondisi atau sikap yang memberikan rasa hormat terhadap aturan dan ketetapan yang dimiliki perusahaan dan rasa tersebut ada dalam setiap diri karyawan, dan jika aturan atau ketetapan tersebut diacuhkan atau diabaikan maka berarti karyawan tersebut memiliki tingkat kedisiplinan yang buruk. </w:t>
      </w:r>
    </w:p>
    <w:p w:rsidR="007B42DE" w:rsidRPr="007B42DE" w:rsidRDefault="007D5D4F" w:rsidP="007D5D4F">
      <w:pPr>
        <w:spacing w:after="0" w:line="240" w:lineRule="auto"/>
        <w:ind w:firstLine="720"/>
        <w:jc w:val="both"/>
        <w:rPr>
          <w:rFonts w:ascii="Times New Roman" w:hAnsi="Times New Roman" w:cs="Times New Roman"/>
        </w:rPr>
      </w:pPr>
      <w:r w:rsidRPr="0063041B">
        <w:rPr>
          <w:rFonts w:ascii="Times New Roman" w:hAnsi="Times New Roman" w:cs="Times New Roman"/>
          <w:sz w:val="24"/>
          <w:szCs w:val="24"/>
        </w:rPr>
        <w:t xml:space="preserve">Sehubungan dengan hal tersebut, maka </w:t>
      </w:r>
      <w:proofErr w:type="gramStart"/>
      <w:r w:rsidRPr="0063041B">
        <w:rPr>
          <w:rFonts w:ascii="Times New Roman" w:hAnsi="Times New Roman" w:cs="Times New Roman"/>
          <w:sz w:val="24"/>
          <w:szCs w:val="24"/>
        </w:rPr>
        <w:t>gaya</w:t>
      </w:r>
      <w:proofErr w:type="gramEnd"/>
      <w:r w:rsidRPr="0063041B">
        <w:rPr>
          <w:rFonts w:ascii="Times New Roman" w:hAnsi="Times New Roman" w:cs="Times New Roman"/>
          <w:sz w:val="24"/>
          <w:szCs w:val="24"/>
        </w:rPr>
        <w:t xml:space="preserve"> kepemimpinan, insentif, serta disiplin kerja yaitu salah satu upaya yang sangat penting dalam menaikkan kinerja karyawan di sebuah perusahaan. </w:t>
      </w:r>
      <w:proofErr w:type="gramStart"/>
      <w:r w:rsidRPr="0063041B">
        <w:rPr>
          <w:rFonts w:ascii="Times New Roman" w:hAnsi="Times New Roman" w:cs="Times New Roman"/>
          <w:sz w:val="24"/>
          <w:szCs w:val="24"/>
        </w:rPr>
        <w:t xml:space="preserve">Menyadari betapa pentingnya hal tersebut pada upaya membangun kinerja karyawan maka, </w:t>
      </w:r>
      <w:r>
        <w:rPr>
          <w:rFonts w:ascii="Times New Roman" w:hAnsi="Times New Roman" w:cs="Times New Roman"/>
          <w:sz w:val="24"/>
          <w:szCs w:val="24"/>
        </w:rPr>
        <w:t>Omega Comp</w:t>
      </w:r>
      <w:r w:rsidRPr="002256AC">
        <w:rPr>
          <w:rFonts w:ascii="Times New Roman" w:hAnsi="Times New Roman" w:cs="Times New Roman"/>
          <w:sz w:val="24"/>
          <w:szCs w:val="24"/>
        </w:rPr>
        <w:t xml:space="preserve"> </w:t>
      </w:r>
      <w:r w:rsidRPr="0063041B">
        <w:rPr>
          <w:rFonts w:ascii="Times New Roman" w:hAnsi="Times New Roman" w:cs="Times New Roman"/>
          <w:sz w:val="24"/>
          <w:szCs w:val="24"/>
        </w:rPr>
        <w:t>Banyuwangi memakai segala keterbatasannya mencoba melakukan aktivitas tersebut.</w:t>
      </w:r>
      <w:proofErr w:type="gramEnd"/>
    </w:p>
    <w:p w:rsidR="007B42DE" w:rsidRDefault="007B42DE">
      <w:pPr>
        <w:spacing w:after="0" w:line="240" w:lineRule="auto"/>
        <w:ind w:firstLine="720"/>
        <w:jc w:val="both"/>
        <w:rPr>
          <w:rFonts w:ascii="Times New Roman" w:eastAsia="Times New Roman" w:hAnsi="Times New Roman" w:cs="Times New Roman"/>
          <w:sz w:val="24"/>
          <w:szCs w:val="24"/>
          <w:lang w:val="id-ID"/>
        </w:rPr>
      </w:pPr>
    </w:p>
    <w:p w:rsidR="007D5D4F" w:rsidRDefault="007D5D4F">
      <w:pPr>
        <w:spacing w:after="0" w:line="240" w:lineRule="auto"/>
        <w:ind w:firstLine="720"/>
        <w:jc w:val="both"/>
        <w:rPr>
          <w:rFonts w:ascii="Times New Roman" w:eastAsia="Times New Roman" w:hAnsi="Times New Roman" w:cs="Times New Roman"/>
          <w:sz w:val="24"/>
          <w:szCs w:val="24"/>
          <w:lang w:val="id-ID"/>
        </w:rPr>
      </w:pPr>
    </w:p>
    <w:p w:rsidR="007D5D4F" w:rsidRPr="007B42DE" w:rsidRDefault="007D5D4F">
      <w:pPr>
        <w:spacing w:after="0" w:line="240" w:lineRule="auto"/>
        <w:ind w:firstLine="720"/>
        <w:jc w:val="both"/>
        <w:rPr>
          <w:rFonts w:ascii="Times New Roman" w:eastAsia="Times New Roman" w:hAnsi="Times New Roman" w:cs="Times New Roman"/>
          <w:sz w:val="24"/>
          <w:szCs w:val="24"/>
          <w:lang w:val="id-ID"/>
        </w:rPr>
      </w:pPr>
    </w:p>
    <w:p w:rsidR="00C52A5B" w:rsidRPr="007B42DE" w:rsidRDefault="00C52A5B">
      <w:pPr>
        <w:spacing w:after="0" w:line="240" w:lineRule="auto"/>
        <w:jc w:val="both"/>
        <w:rPr>
          <w:rFonts w:ascii="Times New Roman" w:eastAsia="Times New Roman" w:hAnsi="Times New Roman" w:cs="Times New Roman"/>
          <w:b/>
          <w:sz w:val="24"/>
          <w:szCs w:val="24"/>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lastRenderedPageBreak/>
        <w:t>METODOLOGY</w:t>
      </w:r>
    </w:p>
    <w:p w:rsidR="007D5D4F" w:rsidRPr="00BE5873" w:rsidRDefault="007D5D4F" w:rsidP="007D5D4F">
      <w:pPr>
        <w:pStyle w:val="ListParagraph"/>
        <w:spacing w:line="240" w:lineRule="auto"/>
        <w:ind w:left="0" w:firstLine="426"/>
        <w:rPr>
          <w:rFonts w:ascii="Times New Roman" w:hAnsi="Times New Roman"/>
          <w:b/>
          <w:sz w:val="24"/>
          <w:szCs w:val="24"/>
        </w:rPr>
      </w:pPr>
      <w:r>
        <w:rPr>
          <w:rFonts w:ascii="Times New Roman" w:hAnsi="Times New Roman"/>
          <w:sz w:val="24"/>
          <w:szCs w:val="24"/>
        </w:rPr>
        <w:t>Penelitian ini dilaksanakan pada OMEGA COMP yang berlokasi di Jl. Raya Grajagan-Gumukrejo RT. 002/</w:t>
      </w:r>
      <w:proofErr w:type="gramStart"/>
      <w:r>
        <w:rPr>
          <w:rFonts w:ascii="Times New Roman" w:hAnsi="Times New Roman"/>
          <w:sz w:val="24"/>
          <w:szCs w:val="24"/>
        </w:rPr>
        <w:t>RW.004  Banyuwangi</w:t>
      </w:r>
      <w:proofErr w:type="gramEnd"/>
      <w:r>
        <w:rPr>
          <w:rFonts w:ascii="Times New Roman" w:hAnsi="Times New Roman"/>
          <w:sz w:val="24"/>
          <w:szCs w:val="24"/>
        </w:rPr>
        <w:t xml:space="preserve">. Penelitian ini memiliki tujuan agar dapat menganalisa pengaruh </w:t>
      </w:r>
      <w:proofErr w:type="gramStart"/>
      <w:r>
        <w:rPr>
          <w:rFonts w:ascii="Times New Roman" w:hAnsi="Times New Roman"/>
          <w:sz w:val="24"/>
          <w:szCs w:val="24"/>
        </w:rPr>
        <w:t>gaya</w:t>
      </w:r>
      <w:proofErr w:type="gramEnd"/>
      <w:r>
        <w:rPr>
          <w:rFonts w:ascii="Times New Roman" w:hAnsi="Times New Roman"/>
          <w:sz w:val="24"/>
          <w:szCs w:val="24"/>
        </w:rPr>
        <w:t xml:space="preserve"> kepemimpinan, insentif, dan disiplin kerja terhadap kinerja karyawan di OMEGA COMP. yang dimana objek penelitian adalah karyawan di OMEGA COMP.</w:t>
      </w:r>
    </w:p>
    <w:p w:rsidR="007D5D4F" w:rsidRDefault="007D5D4F" w:rsidP="007D5D4F">
      <w:pPr>
        <w:pStyle w:val="ListParagraph"/>
        <w:spacing w:line="240" w:lineRule="auto"/>
        <w:ind w:left="0" w:firstLine="284"/>
        <w:rPr>
          <w:rFonts w:ascii="Times New Roman" w:hAnsi="Times New Roman"/>
          <w:sz w:val="24"/>
          <w:szCs w:val="24"/>
          <w:lang w:val="id-ID"/>
        </w:rPr>
      </w:pPr>
      <w:r>
        <w:rPr>
          <w:rFonts w:ascii="Times New Roman" w:hAnsi="Times New Roman"/>
          <w:sz w:val="24"/>
          <w:szCs w:val="24"/>
        </w:rPr>
        <w:t xml:space="preserve">Adapun metode pengumpulan data yang digunakan dalam penelitian ini antara lain: </w:t>
      </w:r>
      <w:r>
        <w:rPr>
          <w:rFonts w:ascii="Times New Roman" w:hAnsi="Times New Roman"/>
          <w:sz w:val="24"/>
          <w:szCs w:val="24"/>
          <w:lang w:val="id-ID"/>
        </w:rPr>
        <w:t xml:space="preserve"> </w:t>
      </w:r>
      <w:r w:rsidRPr="007D5D4F">
        <w:rPr>
          <w:rFonts w:ascii="Times New Roman" w:hAnsi="Times New Roman"/>
          <w:sz w:val="24"/>
          <w:szCs w:val="24"/>
        </w:rPr>
        <w:t xml:space="preserve">Observasi menurut Muktar (2013:109) observasi adalah proses keterlibatan penelitian dalam situasi sosial, kemudian mengungkapkan </w:t>
      </w:r>
      <w:proofErr w:type="gramStart"/>
      <w:r w:rsidRPr="007D5D4F">
        <w:rPr>
          <w:rFonts w:ascii="Times New Roman" w:hAnsi="Times New Roman"/>
          <w:sz w:val="24"/>
          <w:szCs w:val="24"/>
        </w:rPr>
        <w:t>apa</w:t>
      </w:r>
      <w:proofErr w:type="gramEnd"/>
      <w:r w:rsidRPr="007D5D4F">
        <w:rPr>
          <w:rFonts w:ascii="Times New Roman" w:hAnsi="Times New Roman"/>
          <w:sz w:val="24"/>
          <w:szCs w:val="24"/>
        </w:rPr>
        <w:t xml:space="preserve"> yang dilihat, dialami, dirasakan langsung oleh peneliti.</w:t>
      </w:r>
    </w:p>
    <w:p w:rsidR="007D5D4F" w:rsidRDefault="007D5D4F" w:rsidP="007D5D4F">
      <w:pPr>
        <w:pStyle w:val="ListParagraph"/>
        <w:spacing w:line="240" w:lineRule="auto"/>
        <w:ind w:left="0" w:firstLine="284"/>
        <w:rPr>
          <w:rFonts w:ascii="Times New Roman" w:hAnsi="Times New Roman"/>
          <w:sz w:val="24"/>
          <w:szCs w:val="24"/>
          <w:lang w:val="id-ID"/>
        </w:rPr>
      </w:pPr>
      <w:r w:rsidRPr="007D5D4F">
        <w:rPr>
          <w:rFonts w:ascii="Times New Roman" w:hAnsi="Times New Roman"/>
          <w:sz w:val="24"/>
          <w:szCs w:val="24"/>
        </w:rPr>
        <w:t xml:space="preserve">Interview menurut Arikunto (2010:270) menyampaikan secara garis besar ada dua macam pedoman wawancara yaitu pedoman wawancara tidak terstruktur, yaitu pedoman wawancara yang memuat garis besar yang </w:t>
      </w:r>
      <w:proofErr w:type="gramStart"/>
      <w:r w:rsidRPr="007D5D4F">
        <w:rPr>
          <w:rFonts w:ascii="Times New Roman" w:hAnsi="Times New Roman"/>
          <w:sz w:val="24"/>
          <w:szCs w:val="24"/>
        </w:rPr>
        <w:t>akan</w:t>
      </w:r>
      <w:proofErr w:type="gramEnd"/>
      <w:r w:rsidRPr="007D5D4F">
        <w:rPr>
          <w:rFonts w:ascii="Times New Roman" w:hAnsi="Times New Roman"/>
          <w:sz w:val="24"/>
          <w:szCs w:val="24"/>
        </w:rPr>
        <w:t xml:space="preserve"> ditanyakan dan pedoman wawancara terstruktur, yaitu pedoman wawancara yang disusun secara terperinci sehingga menyerupai </w:t>
      </w:r>
      <w:r w:rsidRPr="007D5D4F">
        <w:rPr>
          <w:rFonts w:ascii="Times New Roman" w:hAnsi="Times New Roman"/>
          <w:i/>
          <w:sz w:val="24"/>
          <w:szCs w:val="24"/>
        </w:rPr>
        <w:t>check list</w:t>
      </w:r>
      <w:r w:rsidRPr="007D5D4F">
        <w:rPr>
          <w:rFonts w:ascii="Times New Roman" w:hAnsi="Times New Roman"/>
          <w:sz w:val="24"/>
          <w:szCs w:val="24"/>
        </w:rPr>
        <w:t>.</w:t>
      </w:r>
    </w:p>
    <w:p w:rsidR="007D5D4F" w:rsidRDefault="007D5D4F" w:rsidP="007D5D4F">
      <w:pPr>
        <w:pStyle w:val="ListParagraph"/>
        <w:spacing w:line="240" w:lineRule="auto"/>
        <w:ind w:left="0" w:firstLine="284"/>
        <w:rPr>
          <w:rFonts w:ascii="Times New Roman" w:hAnsi="Times New Roman"/>
          <w:sz w:val="24"/>
          <w:szCs w:val="24"/>
          <w:lang w:val="id-ID"/>
        </w:rPr>
      </w:pPr>
      <w:r w:rsidRPr="007D5D4F">
        <w:rPr>
          <w:rFonts w:ascii="Times New Roman" w:hAnsi="Times New Roman"/>
          <w:sz w:val="24"/>
          <w:szCs w:val="24"/>
        </w:rPr>
        <w:t xml:space="preserve">Kuesioner menurut Siregar (2011:124) kuesioner adalah teknik pengumpulan data dengan </w:t>
      </w:r>
      <w:proofErr w:type="gramStart"/>
      <w:r w:rsidRPr="007D5D4F">
        <w:rPr>
          <w:rFonts w:ascii="Times New Roman" w:hAnsi="Times New Roman"/>
          <w:sz w:val="24"/>
          <w:szCs w:val="24"/>
        </w:rPr>
        <w:t>cara</w:t>
      </w:r>
      <w:proofErr w:type="gramEnd"/>
      <w:r w:rsidRPr="007D5D4F">
        <w:rPr>
          <w:rFonts w:ascii="Times New Roman" w:hAnsi="Times New Roman"/>
          <w:sz w:val="24"/>
          <w:szCs w:val="24"/>
        </w:rPr>
        <w:t xml:space="preserve"> membagikan sejumlah pertanyaan berupa kuesioner kepada pihak-pihak yang bersangkutan dalam penelitian.</w:t>
      </w:r>
    </w:p>
    <w:p w:rsidR="000F553F" w:rsidRPr="007D5D4F" w:rsidRDefault="007D5D4F" w:rsidP="007D5D4F">
      <w:pPr>
        <w:pStyle w:val="ListParagraph"/>
        <w:spacing w:line="240" w:lineRule="auto"/>
        <w:ind w:left="0" w:firstLine="284"/>
        <w:rPr>
          <w:rFonts w:ascii="Times New Roman" w:hAnsi="Times New Roman"/>
          <w:sz w:val="24"/>
          <w:szCs w:val="24"/>
        </w:rPr>
      </w:pPr>
      <w:r>
        <w:rPr>
          <w:rFonts w:ascii="Times New Roman" w:hAnsi="Times New Roman"/>
          <w:sz w:val="24"/>
          <w:szCs w:val="24"/>
        </w:rPr>
        <w:t xml:space="preserve">Dokumentasi menurut Arikunto (2010:274) dokumentasi adalah mencari data mengenai hal-hal atau variabel berupa catatan, transkip, buku, </w:t>
      </w:r>
      <w:proofErr w:type="gramStart"/>
      <w:r>
        <w:rPr>
          <w:rFonts w:ascii="Times New Roman" w:hAnsi="Times New Roman"/>
          <w:sz w:val="24"/>
          <w:szCs w:val="24"/>
        </w:rPr>
        <w:t>surat</w:t>
      </w:r>
      <w:proofErr w:type="gramEnd"/>
      <w:r>
        <w:rPr>
          <w:rFonts w:ascii="Times New Roman" w:hAnsi="Times New Roman"/>
          <w:sz w:val="24"/>
          <w:szCs w:val="24"/>
        </w:rPr>
        <w:t xml:space="preserve"> kabar, majalah, prasasti, notulen, rapat, agenda, dan sebagainya.</w:t>
      </w:r>
    </w:p>
    <w:p w:rsidR="007D5D4F" w:rsidRDefault="007D5D4F">
      <w:pPr>
        <w:spacing w:after="0" w:line="240" w:lineRule="auto"/>
        <w:jc w:val="both"/>
        <w:rPr>
          <w:rFonts w:ascii="Times New Roman" w:eastAsia="Times New Roman" w:hAnsi="Times New Roman" w:cs="Times New Roman"/>
          <w:b/>
          <w:color w:val="548DD4"/>
          <w:sz w:val="24"/>
          <w:szCs w:val="24"/>
          <w:lang w:val="id-ID"/>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RESULTS AND DISCUSSION</w:t>
      </w:r>
    </w:p>
    <w:p w:rsidR="007D5D4F" w:rsidRPr="007D5D4F" w:rsidRDefault="007D5D4F" w:rsidP="007D5D4F">
      <w:pPr>
        <w:tabs>
          <w:tab w:val="left" w:pos="142"/>
        </w:tabs>
        <w:spacing w:after="0" w:line="240" w:lineRule="auto"/>
        <w:ind w:firstLine="630"/>
        <w:jc w:val="both"/>
        <w:rPr>
          <w:rFonts w:ascii="Times New Roman" w:hAnsi="Times New Roman" w:cs="Times New Roman"/>
          <w:sz w:val="24"/>
          <w:szCs w:val="24"/>
        </w:rPr>
      </w:pPr>
      <w:r w:rsidRPr="007D5D4F">
        <w:rPr>
          <w:rFonts w:ascii="Times New Roman" w:hAnsi="Times New Roman" w:cs="Times New Roman"/>
          <w:sz w:val="24"/>
          <w:szCs w:val="24"/>
        </w:rPr>
        <w:t>Untuk dapat memahami seberapa besar pengaruh dari masing-masing variabel independen (</w:t>
      </w:r>
      <w:proofErr w:type="gramStart"/>
      <w:r w:rsidRPr="007D5D4F">
        <w:rPr>
          <w:rFonts w:ascii="Times New Roman" w:hAnsi="Times New Roman" w:cs="Times New Roman"/>
          <w:sz w:val="24"/>
          <w:szCs w:val="24"/>
        </w:rPr>
        <w:t>gaya</w:t>
      </w:r>
      <w:proofErr w:type="gramEnd"/>
      <w:r w:rsidRPr="007D5D4F">
        <w:rPr>
          <w:rFonts w:ascii="Times New Roman" w:hAnsi="Times New Roman" w:cs="Times New Roman"/>
          <w:sz w:val="24"/>
          <w:szCs w:val="24"/>
        </w:rPr>
        <w:t xml:space="preserve"> kepemimpinan, insentif, disiplin kerja) ke variabel dependen (kinerja), maka dapat diuraikan hasil dari olah data menggunakan SPSS.</w:t>
      </w:r>
    </w:p>
    <w:p w:rsidR="007D5D4F" w:rsidRPr="007D5D4F" w:rsidRDefault="007D5D4F" w:rsidP="007D5D4F">
      <w:pPr>
        <w:tabs>
          <w:tab w:val="left" w:pos="0"/>
        </w:tabs>
        <w:spacing w:after="0" w:line="240" w:lineRule="auto"/>
        <w:ind w:firstLine="993"/>
        <w:rPr>
          <w:rFonts w:ascii="Times New Roman" w:hAnsi="Times New Roman" w:cs="Times New Roman"/>
          <w:sz w:val="24"/>
          <w:szCs w:val="24"/>
        </w:rPr>
      </w:pPr>
    </w:p>
    <w:p w:rsidR="007D5D4F" w:rsidRPr="007D5D4F" w:rsidRDefault="007D5D4F" w:rsidP="007D5D4F">
      <w:pPr>
        <w:tabs>
          <w:tab w:val="left" w:pos="142"/>
        </w:tabs>
        <w:spacing w:after="0" w:line="240" w:lineRule="auto"/>
        <w:rPr>
          <w:rFonts w:ascii="Times New Roman" w:hAnsi="Times New Roman" w:cs="Times New Roman"/>
          <w:sz w:val="24"/>
          <w:szCs w:val="24"/>
        </w:rPr>
      </w:pPr>
      <w:r w:rsidRPr="007D5D4F">
        <w:rPr>
          <w:rFonts w:ascii="Times New Roman" w:hAnsi="Times New Roman" w:cs="Times New Roman"/>
          <w:sz w:val="24"/>
          <w:szCs w:val="24"/>
        </w:rPr>
        <w:t xml:space="preserve">Hasil Uji Regresi Linier Berganda </w:t>
      </w:r>
    </w:p>
    <w:tbl>
      <w:tblPr>
        <w:tblW w:w="6171" w:type="dxa"/>
        <w:jc w:val="center"/>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5"/>
        <w:gridCol w:w="1074"/>
        <w:gridCol w:w="926"/>
        <w:gridCol w:w="985"/>
        <w:gridCol w:w="1379"/>
        <w:gridCol w:w="767"/>
        <w:gridCol w:w="755"/>
      </w:tblGrid>
      <w:tr w:rsidR="007D5D4F" w:rsidRPr="007D5D4F" w:rsidTr="007D5D4F">
        <w:trPr>
          <w:cantSplit/>
          <w:trHeight w:val="306"/>
          <w:jc w:val="center"/>
        </w:trPr>
        <w:tc>
          <w:tcPr>
            <w:tcW w:w="6171" w:type="dxa"/>
            <w:gridSpan w:val="7"/>
            <w:tcBorders>
              <w:top w:val="nil"/>
              <w:left w:val="nil"/>
              <w:bottom w:val="single" w:sz="4" w:space="0" w:color="auto"/>
              <w:right w:val="nil"/>
            </w:tcBorders>
            <w:shd w:val="clear" w:color="auto" w:fill="FFFFFF"/>
            <w:vAlign w:val="center"/>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10205"/>
                <w:sz w:val="24"/>
                <w:szCs w:val="24"/>
              </w:rPr>
            </w:pPr>
            <w:r w:rsidRPr="007D5D4F">
              <w:rPr>
                <w:rFonts w:ascii="Times New Roman" w:hAnsi="Times New Roman" w:cs="Times New Roman"/>
                <w:bCs/>
                <w:color w:val="010205"/>
                <w:sz w:val="24"/>
                <w:szCs w:val="24"/>
              </w:rPr>
              <w:t>Coefficients</w:t>
            </w:r>
            <w:r w:rsidRPr="007D5D4F">
              <w:rPr>
                <w:rFonts w:ascii="Times New Roman" w:hAnsi="Times New Roman" w:cs="Times New Roman"/>
                <w:bCs/>
                <w:color w:val="010205"/>
                <w:sz w:val="24"/>
                <w:szCs w:val="24"/>
                <w:vertAlign w:val="superscript"/>
              </w:rPr>
              <w:t>a</w:t>
            </w:r>
          </w:p>
        </w:tc>
      </w:tr>
      <w:tr w:rsidR="007D5D4F" w:rsidRPr="007D5D4F" w:rsidTr="007D5D4F">
        <w:trPr>
          <w:cantSplit/>
          <w:trHeight w:val="585"/>
          <w:jc w:val="center"/>
        </w:trPr>
        <w:tc>
          <w:tcPr>
            <w:tcW w:w="1359" w:type="dxa"/>
            <w:gridSpan w:val="2"/>
            <w:vMerge w:val="restart"/>
            <w:tcBorders>
              <w:top w:val="single" w:sz="4" w:space="0" w:color="auto"/>
              <w:left w:val="nil"/>
              <w:bottom w:val="nil"/>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right="60"/>
              <w:jc w:val="center"/>
              <w:rPr>
                <w:rFonts w:ascii="Times New Roman" w:hAnsi="Times New Roman" w:cs="Times New Roman"/>
                <w:color w:val="000000" w:themeColor="text1"/>
                <w:sz w:val="24"/>
                <w:szCs w:val="24"/>
                <w:lang w:val="id-ID"/>
              </w:rPr>
            </w:pPr>
            <w:r w:rsidRPr="007D5D4F">
              <w:rPr>
                <w:rFonts w:ascii="Times New Roman" w:hAnsi="Times New Roman" w:cs="Times New Roman"/>
                <w:color w:val="000000" w:themeColor="text1"/>
                <w:sz w:val="24"/>
                <w:szCs w:val="24"/>
                <w:lang w:val="id-ID"/>
              </w:rPr>
              <w:t>Model</w:t>
            </w:r>
          </w:p>
        </w:tc>
        <w:tc>
          <w:tcPr>
            <w:tcW w:w="1911" w:type="dxa"/>
            <w:gridSpan w:val="2"/>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 xml:space="preserve">Unstandardized Coefficients </w:t>
            </w:r>
          </w:p>
        </w:tc>
        <w:tc>
          <w:tcPr>
            <w:tcW w:w="1379" w:type="dxa"/>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right="60"/>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Standardized Coefficients</w:t>
            </w:r>
          </w:p>
        </w:tc>
        <w:tc>
          <w:tcPr>
            <w:tcW w:w="767" w:type="dxa"/>
            <w:vMerge w:val="restart"/>
            <w:tcBorders>
              <w:top w:val="single" w:sz="4" w:space="0" w:color="auto"/>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T</w:t>
            </w:r>
          </w:p>
        </w:tc>
        <w:tc>
          <w:tcPr>
            <w:tcW w:w="755" w:type="dxa"/>
            <w:vMerge w:val="restart"/>
            <w:tcBorders>
              <w:top w:val="single" w:sz="4" w:space="0" w:color="auto"/>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Sig.</w:t>
            </w:r>
          </w:p>
        </w:tc>
      </w:tr>
      <w:tr w:rsidR="007D5D4F" w:rsidRPr="007D5D4F" w:rsidTr="007D5D4F">
        <w:trPr>
          <w:cantSplit/>
          <w:trHeight w:val="134"/>
          <w:jc w:val="center"/>
        </w:trPr>
        <w:tc>
          <w:tcPr>
            <w:tcW w:w="1359" w:type="dxa"/>
            <w:gridSpan w:val="2"/>
            <w:vMerge/>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rPr>
                <w:rFonts w:ascii="Times New Roman" w:hAnsi="Times New Roman" w:cs="Times New Roman"/>
                <w:color w:val="000000" w:themeColor="text1"/>
                <w:sz w:val="24"/>
                <w:szCs w:val="24"/>
              </w:rPr>
            </w:pPr>
          </w:p>
        </w:tc>
        <w:tc>
          <w:tcPr>
            <w:tcW w:w="926" w:type="dxa"/>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B</w:t>
            </w:r>
          </w:p>
        </w:tc>
        <w:tc>
          <w:tcPr>
            <w:tcW w:w="985" w:type="dxa"/>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Std. Error</w:t>
            </w:r>
          </w:p>
        </w:tc>
        <w:tc>
          <w:tcPr>
            <w:tcW w:w="1379" w:type="dxa"/>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Beta</w:t>
            </w:r>
          </w:p>
        </w:tc>
        <w:tc>
          <w:tcPr>
            <w:tcW w:w="767" w:type="dxa"/>
            <w:vMerge/>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rPr>
                <w:rFonts w:ascii="Times New Roman" w:hAnsi="Times New Roman" w:cs="Times New Roman"/>
                <w:color w:val="000000" w:themeColor="text1"/>
                <w:sz w:val="24"/>
                <w:szCs w:val="24"/>
              </w:rPr>
            </w:pPr>
          </w:p>
        </w:tc>
        <w:tc>
          <w:tcPr>
            <w:tcW w:w="755" w:type="dxa"/>
            <w:vMerge/>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rPr>
                <w:rFonts w:ascii="Times New Roman" w:hAnsi="Times New Roman" w:cs="Times New Roman"/>
                <w:color w:val="000000" w:themeColor="text1"/>
                <w:sz w:val="24"/>
                <w:szCs w:val="24"/>
              </w:rPr>
            </w:pPr>
          </w:p>
        </w:tc>
      </w:tr>
      <w:tr w:rsidR="007D5D4F" w:rsidRPr="007D5D4F" w:rsidTr="007D5D4F">
        <w:trPr>
          <w:cantSplit/>
          <w:trHeight w:val="292"/>
          <w:jc w:val="center"/>
        </w:trPr>
        <w:tc>
          <w:tcPr>
            <w:tcW w:w="285" w:type="dxa"/>
            <w:vMerge w:val="restart"/>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w:t>
            </w:r>
          </w:p>
        </w:tc>
        <w:tc>
          <w:tcPr>
            <w:tcW w:w="1074"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(Constant)</w:t>
            </w:r>
          </w:p>
        </w:tc>
        <w:tc>
          <w:tcPr>
            <w:tcW w:w="926"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46" w:right="60" w:firstLine="14"/>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-5.181</w:t>
            </w:r>
          </w:p>
        </w:tc>
        <w:tc>
          <w:tcPr>
            <w:tcW w:w="985"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4.137</w:t>
            </w:r>
          </w:p>
        </w:tc>
        <w:tc>
          <w:tcPr>
            <w:tcW w:w="1379" w:type="dxa"/>
            <w:tcBorders>
              <w:top w:val="single" w:sz="4" w:space="0" w:color="auto"/>
              <w:left w:val="nil"/>
              <w:bottom w:val="nil"/>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jc w:val="center"/>
              <w:rPr>
                <w:rFonts w:ascii="Times New Roman" w:hAnsi="Times New Roman" w:cs="Times New Roman"/>
                <w:color w:val="000000" w:themeColor="text1"/>
                <w:sz w:val="24"/>
                <w:szCs w:val="24"/>
              </w:rPr>
            </w:pPr>
          </w:p>
        </w:tc>
        <w:tc>
          <w:tcPr>
            <w:tcW w:w="767"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-1.252</w:t>
            </w:r>
          </w:p>
        </w:tc>
        <w:tc>
          <w:tcPr>
            <w:tcW w:w="755"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.223</w:t>
            </w:r>
          </w:p>
        </w:tc>
      </w:tr>
      <w:tr w:rsidR="007D5D4F" w:rsidRPr="007D5D4F" w:rsidTr="007D5D4F">
        <w:trPr>
          <w:cantSplit/>
          <w:trHeight w:val="598"/>
          <w:jc w:val="center"/>
        </w:trPr>
        <w:tc>
          <w:tcPr>
            <w:tcW w:w="285"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color w:val="000000" w:themeColor="text1"/>
                <w:sz w:val="24"/>
                <w:szCs w:val="24"/>
              </w:rPr>
            </w:pPr>
          </w:p>
        </w:tc>
        <w:tc>
          <w:tcPr>
            <w:tcW w:w="1074"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Gaya Kepemimpinan</w:t>
            </w:r>
          </w:p>
        </w:tc>
        <w:tc>
          <w:tcPr>
            <w:tcW w:w="926"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.616</w:t>
            </w:r>
          </w:p>
        </w:tc>
        <w:tc>
          <w:tcPr>
            <w:tcW w:w="985"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.187</w:t>
            </w:r>
          </w:p>
        </w:tc>
        <w:tc>
          <w:tcPr>
            <w:tcW w:w="1379"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.512</w:t>
            </w:r>
          </w:p>
        </w:tc>
        <w:tc>
          <w:tcPr>
            <w:tcW w:w="767"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3.288</w:t>
            </w:r>
          </w:p>
        </w:tc>
        <w:tc>
          <w:tcPr>
            <w:tcW w:w="755"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.003</w:t>
            </w:r>
          </w:p>
        </w:tc>
      </w:tr>
      <w:tr w:rsidR="007D5D4F" w:rsidRPr="007D5D4F" w:rsidTr="007D5D4F">
        <w:trPr>
          <w:cantSplit/>
          <w:trHeight w:val="306"/>
          <w:jc w:val="center"/>
        </w:trPr>
        <w:tc>
          <w:tcPr>
            <w:tcW w:w="285"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color w:val="000000" w:themeColor="text1"/>
                <w:sz w:val="24"/>
                <w:szCs w:val="24"/>
              </w:rPr>
            </w:pPr>
          </w:p>
        </w:tc>
        <w:tc>
          <w:tcPr>
            <w:tcW w:w="1074"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Insentif</w:t>
            </w:r>
          </w:p>
        </w:tc>
        <w:tc>
          <w:tcPr>
            <w:tcW w:w="926"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.250</w:t>
            </w:r>
          </w:p>
        </w:tc>
        <w:tc>
          <w:tcPr>
            <w:tcW w:w="985"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.121</w:t>
            </w:r>
          </w:p>
        </w:tc>
        <w:tc>
          <w:tcPr>
            <w:tcW w:w="1379"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.284</w:t>
            </w:r>
          </w:p>
        </w:tc>
        <w:tc>
          <w:tcPr>
            <w:tcW w:w="767"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2.061</w:t>
            </w:r>
          </w:p>
        </w:tc>
        <w:tc>
          <w:tcPr>
            <w:tcW w:w="755"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.050</w:t>
            </w:r>
          </w:p>
        </w:tc>
      </w:tr>
      <w:tr w:rsidR="007D5D4F" w:rsidRPr="007D5D4F" w:rsidTr="007D5D4F">
        <w:trPr>
          <w:cantSplit/>
          <w:trHeight w:val="306"/>
          <w:jc w:val="center"/>
        </w:trPr>
        <w:tc>
          <w:tcPr>
            <w:tcW w:w="285" w:type="dxa"/>
            <w:vMerge/>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color w:val="000000" w:themeColor="text1"/>
                <w:sz w:val="24"/>
                <w:szCs w:val="24"/>
              </w:rPr>
            </w:pPr>
          </w:p>
        </w:tc>
        <w:tc>
          <w:tcPr>
            <w:tcW w:w="1074"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Disiplin Kerja</w:t>
            </w:r>
          </w:p>
        </w:tc>
        <w:tc>
          <w:tcPr>
            <w:tcW w:w="926"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.332</w:t>
            </w:r>
          </w:p>
        </w:tc>
        <w:tc>
          <w:tcPr>
            <w:tcW w:w="985"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.197</w:t>
            </w:r>
          </w:p>
        </w:tc>
        <w:tc>
          <w:tcPr>
            <w:tcW w:w="1379"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.217</w:t>
            </w:r>
          </w:p>
        </w:tc>
        <w:tc>
          <w:tcPr>
            <w:tcW w:w="767"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1.684</w:t>
            </w:r>
          </w:p>
        </w:tc>
        <w:tc>
          <w:tcPr>
            <w:tcW w:w="755"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00000" w:themeColor="text1"/>
                <w:sz w:val="24"/>
                <w:szCs w:val="24"/>
              </w:rPr>
            </w:pPr>
            <w:r w:rsidRPr="007D5D4F">
              <w:rPr>
                <w:rFonts w:ascii="Times New Roman" w:hAnsi="Times New Roman" w:cs="Times New Roman"/>
                <w:color w:val="000000" w:themeColor="text1"/>
                <w:sz w:val="24"/>
                <w:szCs w:val="24"/>
              </w:rPr>
              <w:t>.105</w:t>
            </w:r>
          </w:p>
        </w:tc>
      </w:tr>
      <w:tr w:rsidR="007D5D4F" w:rsidRPr="007D5D4F" w:rsidTr="007D5D4F">
        <w:trPr>
          <w:cantSplit/>
          <w:trHeight w:val="292"/>
          <w:jc w:val="center"/>
        </w:trPr>
        <w:tc>
          <w:tcPr>
            <w:tcW w:w="6171" w:type="dxa"/>
            <w:gridSpan w:val="7"/>
            <w:tcBorders>
              <w:top w:val="single" w:sz="4" w:space="0" w:color="auto"/>
              <w:left w:val="nil"/>
              <w:bottom w:val="single" w:sz="4" w:space="0" w:color="auto"/>
              <w:right w:val="nil"/>
            </w:tcBorders>
            <w:shd w:val="clear" w:color="auto" w:fill="FFFFFF"/>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color w:val="010205"/>
                <w:sz w:val="24"/>
                <w:szCs w:val="24"/>
              </w:rPr>
            </w:pPr>
            <w:r w:rsidRPr="007D5D4F">
              <w:rPr>
                <w:rFonts w:ascii="Times New Roman" w:hAnsi="Times New Roman" w:cs="Times New Roman"/>
                <w:color w:val="010205"/>
                <w:sz w:val="24"/>
                <w:szCs w:val="24"/>
              </w:rPr>
              <w:t>Variabel Dependen : Kinerja Karyawan (Y)</w:t>
            </w:r>
          </w:p>
        </w:tc>
      </w:tr>
    </w:tbl>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p w:rsidR="007D5D4F" w:rsidRPr="007D5D4F" w:rsidRDefault="007D5D4F" w:rsidP="007D5D4F">
      <w:pPr>
        <w:spacing w:after="0" w:line="240" w:lineRule="auto"/>
        <w:ind w:firstLine="425"/>
        <w:jc w:val="both"/>
        <w:rPr>
          <w:rFonts w:ascii="Times New Roman" w:hAnsi="Times New Roman" w:cs="Times New Roman"/>
          <w:sz w:val="24"/>
          <w:szCs w:val="24"/>
        </w:rPr>
      </w:pPr>
      <w:r w:rsidRPr="007D5D4F">
        <w:rPr>
          <w:rFonts w:ascii="Times New Roman" w:hAnsi="Times New Roman" w:cs="Times New Roman"/>
          <w:sz w:val="24"/>
          <w:szCs w:val="24"/>
        </w:rPr>
        <w:tab/>
      </w:r>
      <w:proofErr w:type="gramStart"/>
      <w:r w:rsidRPr="007D5D4F">
        <w:rPr>
          <w:rFonts w:ascii="Times New Roman" w:hAnsi="Times New Roman" w:cs="Times New Roman"/>
          <w:sz w:val="24"/>
          <w:szCs w:val="24"/>
        </w:rPr>
        <w:t>Digunakan untuk mengetahui apakah model tersebut sudah benar atau masih salah dengan menggunakan uji hipotesis.</w:t>
      </w:r>
      <w:proofErr w:type="gramEnd"/>
      <w:r w:rsidRPr="007D5D4F">
        <w:rPr>
          <w:rFonts w:ascii="Times New Roman" w:hAnsi="Times New Roman" w:cs="Times New Roman"/>
          <w:sz w:val="24"/>
          <w:szCs w:val="24"/>
        </w:rPr>
        <w:t xml:space="preserve"> Uji hipotesis ini dilakukan dengan memperhatikan nilai </w:t>
      </w:r>
      <w:proofErr w:type="gramStart"/>
      <w:r w:rsidRPr="007D5D4F">
        <w:rPr>
          <w:rFonts w:ascii="Times New Roman" w:hAnsi="Times New Roman" w:cs="Times New Roman"/>
          <w:sz w:val="24"/>
          <w:szCs w:val="24"/>
        </w:rPr>
        <w:t>F</w:t>
      </w:r>
      <w:r w:rsidRPr="007D5D4F">
        <w:rPr>
          <w:rFonts w:ascii="Times New Roman" w:hAnsi="Times New Roman" w:cs="Times New Roman"/>
          <w:sz w:val="24"/>
          <w:szCs w:val="24"/>
          <w:vertAlign w:val="subscript"/>
        </w:rPr>
        <w:t xml:space="preserve">hitung  </w:t>
      </w:r>
      <w:r w:rsidRPr="007D5D4F">
        <w:rPr>
          <w:rFonts w:ascii="Times New Roman" w:hAnsi="Times New Roman" w:cs="Times New Roman"/>
          <w:sz w:val="24"/>
          <w:szCs w:val="24"/>
        </w:rPr>
        <w:t>dan</w:t>
      </w:r>
      <w:proofErr w:type="gramEnd"/>
      <w:r w:rsidRPr="007D5D4F">
        <w:rPr>
          <w:rFonts w:ascii="Times New Roman" w:hAnsi="Times New Roman" w:cs="Times New Roman"/>
          <w:sz w:val="24"/>
          <w:szCs w:val="24"/>
        </w:rPr>
        <w:t xml:space="preserve"> nilai t</w:t>
      </w:r>
      <w:r w:rsidRPr="007D5D4F">
        <w:rPr>
          <w:rFonts w:ascii="Times New Roman" w:hAnsi="Times New Roman" w:cs="Times New Roman"/>
          <w:sz w:val="24"/>
          <w:szCs w:val="24"/>
          <w:vertAlign w:val="subscript"/>
        </w:rPr>
        <w:t xml:space="preserve">hitung. </w:t>
      </w:r>
    </w:p>
    <w:p w:rsidR="007D5D4F" w:rsidRPr="007D5D4F" w:rsidRDefault="007D5D4F" w:rsidP="007D5D4F">
      <w:pPr>
        <w:spacing w:after="0" w:line="240" w:lineRule="auto"/>
        <w:ind w:firstLine="425"/>
        <w:jc w:val="both"/>
        <w:rPr>
          <w:rFonts w:ascii="Times New Roman" w:hAnsi="Times New Roman" w:cs="Times New Roman"/>
          <w:sz w:val="24"/>
          <w:szCs w:val="24"/>
        </w:rPr>
      </w:pPr>
    </w:p>
    <w:p w:rsidR="007D5D4F" w:rsidRPr="007D5D4F" w:rsidRDefault="007D5D4F" w:rsidP="007D5D4F">
      <w:pPr>
        <w:tabs>
          <w:tab w:val="left" w:pos="0"/>
        </w:tabs>
        <w:spacing w:after="0" w:line="240" w:lineRule="auto"/>
        <w:rPr>
          <w:rFonts w:ascii="Times New Roman" w:hAnsi="Times New Roman" w:cs="Times New Roman"/>
          <w:sz w:val="24"/>
          <w:szCs w:val="24"/>
          <w:lang w:val="id-ID"/>
        </w:rPr>
      </w:pPr>
    </w:p>
    <w:p w:rsidR="007D5D4F" w:rsidRPr="007D5D4F" w:rsidRDefault="007D5D4F" w:rsidP="007D5D4F">
      <w:pPr>
        <w:tabs>
          <w:tab w:val="left" w:pos="0"/>
        </w:tabs>
        <w:spacing w:after="0" w:line="240" w:lineRule="auto"/>
        <w:rPr>
          <w:rFonts w:ascii="Times New Roman" w:hAnsi="Times New Roman" w:cs="Times New Roman"/>
          <w:sz w:val="24"/>
          <w:szCs w:val="24"/>
          <w:lang w:val="id-ID"/>
        </w:rPr>
      </w:pPr>
    </w:p>
    <w:p w:rsidR="007D5D4F" w:rsidRPr="007D5D4F" w:rsidRDefault="007D5D4F" w:rsidP="007D5D4F">
      <w:pPr>
        <w:tabs>
          <w:tab w:val="left" w:pos="0"/>
        </w:tabs>
        <w:spacing w:after="0" w:line="240" w:lineRule="auto"/>
        <w:rPr>
          <w:rFonts w:ascii="Times New Roman" w:hAnsi="Times New Roman" w:cs="Times New Roman"/>
          <w:sz w:val="24"/>
          <w:szCs w:val="24"/>
          <w:lang w:val="id-ID"/>
        </w:rPr>
      </w:pPr>
    </w:p>
    <w:p w:rsidR="007D5D4F" w:rsidRPr="007D5D4F" w:rsidRDefault="007D5D4F" w:rsidP="007D5D4F">
      <w:pPr>
        <w:tabs>
          <w:tab w:val="left" w:pos="0"/>
        </w:tabs>
        <w:spacing w:after="0" w:line="240" w:lineRule="auto"/>
        <w:jc w:val="center"/>
        <w:rPr>
          <w:rFonts w:ascii="Times New Roman" w:hAnsi="Times New Roman" w:cs="Times New Roman"/>
          <w:sz w:val="24"/>
          <w:szCs w:val="24"/>
        </w:rPr>
      </w:pPr>
      <w:r w:rsidRPr="007D5D4F">
        <w:rPr>
          <w:rFonts w:ascii="Times New Roman" w:hAnsi="Times New Roman" w:cs="Times New Roman"/>
          <w:sz w:val="24"/>
          <w:szCs w:val="24"/>
        </w:rPr>
        <w:t>Hasil Uji F</w:t>
      </w:r>
    </w:p>
    <w:tbl>
      <w:tblPr>
        <w:tblW w:w="5674" w:type="dxa"/>
        <w:jc w:val="center"/>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362"/>
        <w:gridCol w:w="996"/>
        <w:gridCol w:w="638"/>
        <w:gridCol w:w="1134"/>
        <w:gridCol w:w="835"/>
        <w:gridCol w:w="689"/>
      </w:tblGrid>
      <w:tr w:rsidR="007D5D4F" w:rsidRPr="007D5D4F" w:rsidTr="007D5D4F">
        <w:trPr>
          <w:cantSplit/>
          <w:jc w:val="center"/>
        </w:trPr>
        <w:tc>
          <w:tcPr>
            <w:tcW w:w="5674" w:type="dxa"/>
            <w:gridSpan w:val="7"/>
            <w:tcBorders>
              <w:top w:val="nil"/>
              <w:left w:val="nil"/>
              <w:bottom w:val="single" w:sz="4" w:space="0" w:color="auto"/>
              <w:right w:val="nil"/>
            </w:tcBorders>
            <w:shd w:val="clear" w:color="auto" w:fill="FFFFFF"/>
            <w:vAlign w:val="center"/>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10205"/>
                <w:sz w:val="24"/>
                <w:szCs w:val="24"/>
              </w:rPr>
            </w:pPr>
            <w:r w:rsidRPr="007D5D4F">
              <w:rPr>
                <w:rFonts w:ascii="Times New Roman" w:hAnsi="Times New Roman" w:cs="Times New Roman"/>
                <w:b/>
                <w:bCs/>
                <w:color w:val="010205"/>
                <w:sz w:val="24"/>
                <w:szCs w:val="24"/>
              </w:rPr>
              <w:t>ANOVA</w:t>
            </w:r>
            <w:r w:rsidRPr="007D5D4F">
              <w:rPr>
                <w:rFonts w:ascii="Times New Roman" w:hAnsi="Times New Roman" w:cs="Times New Roman"/>
                <w:b/>
                <w:bCs/>
                <w:color w:val="010205"/>
                <w:sz w:val="24"/>
                <w:szCs w:val="24"/>
                <w:vertAlign w:val="superscript"/>
              </w:rPr>
              <w:t>a</w:t>
            </w:r>
          </w:p>
        </w:tc>
      </w:tr>
      <w:tr w:rsidR="007D5D4F" w:rsidRPr="007D5D4F" w:rsidTr="007D5D4F">
        <w:trPr>
          <w:cantSplit/>
          <w:jc w:val="center"/>
        </w:trPr>
        <w:tc>
          <w:tcPr>
            <w:tcW w:w="1382" w:type="dxa"/>
            <w:gridSpan w:val="2"/>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r w:rsidRPr="007D5D4F">
              <w:rPr>
                <w:rFonts w:ascii="Times New Roman" w:hAnsi="Times New Roman" w:cs="Times New Roman"/>
                <w:sz w:val="24"/>
                <w:szCs w:val="24"/>
              </w:rPr>
              <w:t>Model</w:t>
            </w:r>
          </w:p>
        </w:tc>
        <w:tc>
          <w:tcPr>
            <w:tcW w:w="996" w:type="dxa"/>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Sum of Squares</w:t>
            </w:r>
          </w:p>
        </w:tc>
        <w:tc>
          <w:tcPr>
            <w:tcW w:w="638" w:type="dxa"/>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Df</w:t>
            </w:r>
          </w:p>
        </w:tc>
        <w:tc>
          <w:tcPr>
            <w:tcW w:w="1134" w:type="dxa"/>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Mean Square</w:t>
            </w:r>
          </w:p>
        </w:tc>
        <w:tc>
          <w:tcPr>
            <w:tcW w:w="835" w:type="dxa"/>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F</w:t>
            </w:r>
          </w:p>
        </w:tc>
        <w:tc>
          <w:tcPr>
            <w:tcW w:w="689" w:type="dxa"/>
            <w:tcBorders>
              <w:top w:val="single" w:sz="4" w:space="0" w:color="auto"/>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Sig.</w:t>
            </w:r>
          </w:p>
        </w:tc>
      </w:tr>
      <w:tr w:rsidR="007D5D4F" w:rsidRPr="007D5D4F" w:rsidTr="007D5D4F">
        <w:trPr>
          <w:cantSplit/>
          <w:jc w:val="center"/>
        </w:trPr>
        <w:tc>
          <w:tcPr>
            <w:tcW w:w="20" w:type="dxa"/>
            <w:vMerge w:val="restart"/>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p>
        </w:tc>
        <w:tc>
          <w:tcPr>
            <w:tcW w:w="1362"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rPr>
                <w:rFonts w:ascii="Times New Roman" w:hAnsi="Times New Roman" w:cs="Times New Roman"/>
                <w:sz w:val="24"/>
                <w:szCs w:val="24"/>
              </w:rPr>
            </w:pPr>
            <w:r w:rsidRPr="007D5D4F">
              <w:rPr>
                <w:rFonts w:ascii="Times New Roman" w:hAnsi="Times New Roman" w:cs="Times New Roman"/>
                <w:sz w:val="24"/>
                <w:szCs w:val="24"/>
              </w:rPr>
              <w:t>Regression</w:t>
            </w:r>
          </w:p>
        </w:tc>
        <w:tc>
          <w:tcPr>
            <w:tcW w:w="996"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160.615</w:t>
            </w:r>
          </w:p>
        </w:tc>
        <w:tc>
          <w:tcPr>
            <w:tcW w:w="638"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3</w:t>
            </w:r>
          </w:p>
        </w:tc>
        <w:tc>
          <w:tcPr>
            <w:tcW w:w="1134"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53.538</w:t>
            </w:r>
          </w:p>
        </w:tc>
        <w:tc>
          <w:tcPr>
            <w:tcW w:w="835"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19.695</w:t>
            </w:r>
          </w:p>
        </w:tc>
        <w:tc>
          <w:tcPr>
            <w:tcW w:w="689"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.000</w:t>
            </w:r>
            <w:r w:rsidRPr="007D5D4F">
              <w:rPr>
                <w:rFonts w:ascii="Times New Roman" w:hAnsi="Times New Roman" w:cs="Times New Roman"/>
                <w:sz w:val="24"/>
                <w:szCs w:val="24"/>
                <w:vertAlign w:val="superscript"/>
              </w:rPr>
              <w:t>b</w:t>
            </w:r>
          </w:p>
        </w:tc>
      </w:tr>
      <w:tr w:rsidR="007D5D4F" w:rsidRPr="007D5D4F" w:rsidTr="007D5D4F">
        <w:trPr>
          <w:cantSplit/>
          <w:jc w:val="center"/>
        </w:trPr>
        <w:tc>
          <w:tcPr>
            <w:tcW w:w="20"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1362"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rPr>
                <w:rFonts w:ascii="Times New Roman" w:hAnsi="Times New Roman" w:cs="Times New Roman"/>
                <w:sz w:val="24"/>
                <w:szCs w:val="24"/>
              </w:rPr>
            </w:pPr>
            <w:r w:rsidRPr="007D5D4F">
              <w:rPr>
                <w:rFonts w:ascii="Times New Roman" w:hAnsi="Times New Roman" w:cs="Times New Roman"/>
                <w:sz w:val="24"/>
                <w:szCs w:val="24"/>
              </w:rPr>
              <w:t>Residual</w:t>
            </w:r>
          </w:p>
        </w:tc>
        <w:tc>
          <w:tcPr>
            <w:tcW w:w="996"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65.242</w:t>
            </w:r>
          </w:p>
        </w:tc>
        <w:tc>
          <w:tcPr>
            <w:tcW w:w="638"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24</w:t>
            </w:r>
          </w:p>
        </w:tc>
        <w:tc>
          <w:tcPr>
            <w:tcW w:w="1134"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2.718</w:t>
            </w:r>
          </w:p>
        </w:tc>
        <w:tc>
          <w:tcPr>
            <w:tcW w:w="835" w:type="dxa"/>
            <w:tcBorders>
              <w:top w:val="nil"/>
              <w:left w:val="nil"/>
              <w:bottom w:val="single" w:sz="4" w:space="0" w:color="auto"/>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firstLine="60"/>
              <w:jc w:val="center"/>
              <w:rPr>
                <w:rFonts w:ascii="Times New Roman" w:hAnsi="Times New Roman" w:cs="Times New Roman"/>
                <w:sz w:val="24"/>
                <w:szCs w:val="24"/>
              </w:rPr>
            </w:pPr>
          </w:p>
        </w:tc>
        <w:tc>
          <w:tcPr>
            <w:tcW w:w="689" w:type="dxa"/>
            <w:tcBorders>
              <w:top w:val="nil"/>
              <w:left w:val="nil"/>
              <w:bottom w:val="single" w:sz="4" w:space="0" w:color="auto"/>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firstLine="60"/>
              <w:jc w:val="center"/>
              <w:rPr>
                <w:rFonts w:ascii="Times New Roman" w:hAnsi="Times New Roman" w:cs="Times New Roman"/>
                <w:sz w:val="24"/>
                <w:szCs w:val="24"/>
              </w:rPr>
            </w:pPr>
          </w:p>
        </w:tc>
      </w:tr>
      <w:tr w:rsidR="007D5D4F" w:rsidRPr="007D5D4F" w:rsidTr="007D5D4F">
        <w:trPr>
          <w:cantSplit/>
          <w:jc w:val="center"/>
        </w:trPr>
        <w:tc>
          <w:tcPr>
            <w:tcW w:w="20"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1362" w:type="dxa"/>
            <w:tcBorders>
              <w:top w:val="single" w:sz="4" w:space="0" w:color="auto"/>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rPr>
                <w:rFonts w:ascii="Times New Roman" w:hAnsi="Times New Roman" w:cs="Times New Roman"/>
                <w:sz w:val="24"/>
                <w:szCs w:val="24"/>
              </w:rPr>
            </w:pPr>
            <w:r w:rsidRPr="007D5D4F">
              <w:rPr>
                <w:rFonts w:ascii="Times New Roman" w:hAnsi="Times New Roman" w:cs="Times New Roman"/>
                <w:sz w:val="24"/>
                <w:szCs w:val="24"/>
              </w:rPr>
              <w:t>Total</w:t>
            </w:r>
          </w:p>
        </w:tc>
        <w:tc>
          <w:tcPr>
            <w:tcW w:w="996" w:type="dxa"/>
            <w:tcBorders>
              <w:top w:val="single" w:sz="4" w:space="0" w:color="auto"/>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225.857</w:t>
            </w:r>
          </w:p>
        </w:tc>
        <w:tc>
          <w:tcPr>
            <w:tcW w:w="638" w:type="dxa"/>
            <w:tcBorders>
              <w:top w:val="single" w:sz="4" w:space="0" w:color="auto"/>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right="60" w:firstLine="60"/>
              <w:jc w:val="center"/>
              <w:rPr>
                <w:rFonts w:ascii="Times New Roman" w:hAnsi="Times New Roman" w:cs="Times New Roman"/>
                <w:sz w:val="24"/>
                <w:szCs w:val="24"/>
              </w:rPr>
            </w:pPr>
            <w:r w:rsidRPr="007D5D4F">
              <w:rPr>
                <w:rFonts w:ascii="Times New Roman" w:hAnsi="Times New Roman" w:cs="Times New Roman"/>
                <w:sz w:val="24"/>
                <w:szCs w:val="24"/>
              </w:rPr>
              <w:t>27</w:t>
            </w:r>
          </w:p>
        </w:tc>
        <w:tc>
          <w:tcPr>
            <w:tcW w:w="1134" w:type="dxa"/>
            <w:tcBorders>
              <w:top w:val="single" w:sz="4" w:space="0" w:color="auto"/>
              <w:left w:val="nil"/>
              <w:bottom w:val="single" w:sz="4" w:space="0" w:color="auto"/>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firstLine="60"/>
              <w:jc w:val="center"/>
              <w:rPr>
                <w:rFonts w:ascii="Times New Roman" w:hAnsi="Times New Roman" w:cs="Times New Roman"/>
                <w:sz w:val="24"/>
                <w:szCs w:val="24"/>
              </w:rPr>
            </w:pPr>
          </w:p>
        </w:tc>
        <w:tc>
          <w:tcPr>
            <w:tcW w:w="835" w:type="dxa"/>
            <w:tcBorders>
              <w:top w:val="single" w:sz="4" w:space="0" w:color="auto"/>
              <w:left w:val="nil"/>
              <w:bottom w:val="single" w:sz="4" w:space="0" w:color="auto"/>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firstLine="60"/>
              <w:jc w:val="center"/>
              <w:rPr>
                <w:rFonts w:ascii="Times New Roman" w:hAnsi="Times New Roman" w:cs="Times New Roman"/>
                <w:sz w:val="24"/>
                <w:szCs w:val="24"/>
              </w:rPr>
            </w:pPr>
          </w:p>
        </w:tc>
        <w:tc>
          <w:tcPr>
            <w:tcW w:w="689" w:type="dxa"/>
            <w:tcBorders>
              <w:top w:val="single" w:sz="4" w:space="0" w:color="auto"/>
              <w:left w:val="nil"/>
              <w:bottom w:val="single" w:sz="4" w:space="0" w:color="auto"/>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firstLine="60"/>
              <w:jc w:val="center"/>
              <w:rPr>
                <w:rFonts w:ascii="Times New Roman" w:hAnsi="Times New Roman" w:cs="Times New Roman"/>
                <w:sz w:val="24"/>
                <w:szCs w:val="24"/>
              </w:rPr>
            </w:pPr>
          </w:p>
        </w:tc>
      </w:tr>
    </w:tbl>
    <w:p w:rsidR="007D5D4F" w:rsidRPr="007D5D4F" w:rsidRDefault="007D5D4F" w:rsidP="007D5D4F">
      <w:pPr>
        <w:pStyle w:val="ListParagraph"/>
        <w:tabs>
          <w:tab w:val="left" w:pos="0"/>
        </w:tabs>
        <w:spacing w:line="240" w:lineRule="auto"/>
        <w:ind w:left="0"/>
        <w:rPr>
          <w:rFonts w:ascii="Times New Roman" w:hAnsi="Times New Roman"/>
          <w:sz w:val="24"/>
          <w:szCs w:val="24"/>
        </w:rPr>
      </w:pPr>
      <w:r w:rsidRPr="007D5D4F">
        <w:rPr>
          <w:rFonts w:ascii="Times New Roman" w:hAnsi="Times New Roman"/>
          <w:sz w:val="24"/>
          <w:szCs w:val="24"/>
        </w:rPr>
        <w:tab/>
        <w:t>Sesuai dengan keputusan statistik, apabila Fhitung &gt; Ftabel (19,695 &gt; 3,01) maka Ho ditolak artinya gaya kepemimpinan (X1), insentif (X2), dan disiplin kerja (X3) berpengaruh secara simultan terhadap kinerja karyawan pada Omega Comp Banyuwangi.</w:t>
      </w:r>
    </w:p>
    <w:p w:rsidR="007D5D4F" w:rsidRPr="007D5D4F" w:rsidRDefault="007D5D4F" w:rsidP="007D5D4F">
      <w:pPr>
        <w:pStyle w:val="ListParagraph"/>
        <w:tabs>
          <w:tab w:val="left" w:pos="0"/>
        </w:tabs>
        <w:spacing w:line="240" w:lineRule="auto"/>
        <w:ind w:left="1701"/>
        <w:rPr>
          <w:rFonts w:ascii="Times New Roman" w:hAnsi="Times New Roman"/>
          <w:sz w:val="24"/>
          <w:szCs w:val="24"/>
        </w:rPr>
      </w:pPr>
    </w:p>
    <w:p w:rsidR="007D5D4F" w:rsidRPr="007D5D4F" w:rsidRDefault="007D5D4F" w:rsidP="007D5D4F">
      <w:pPr>
        <w:tabs>
          <w:tab w:val="left" w:pos="0"/>
        </w:tabs>
        <w:spacing w:after="0" w:line="240" w:lineRule="auto"/>
        <w:jc w:val="both"/>
        <w:rPr>
          <w:rFonts w:ascii="Times New Roman" w:hAnsi="Times New Roman" w:cs="Times New Roman"/>
          <w:b/>
          <w:sz w:val="24"/>
          <w:szCs w:val="24"/>
        </w:rPr>
      </w:pPr>
    </w:p>
    <w:p w:rsidR="007D5D4F" w:rsidRPr="007D5D4F" w:rsidRDefault="007D5D4F" w:rsidP="007D5D4F">
      <w:pPr>
        <w:tabs>
          <w:tab w:val="left" w:pos="142"/>
        </w:tabs>
        <w:spacing w:after="0" w:line="240" w:lineRule="auto"/>
        <w:jc w:val="both"/>
        <w:rPr>
          <w:rFonts w:ascii="Times New Roman" w:hAnsi="Times New Roman" w:cs="Times New Roman"/>
          <w:sz w:val="24"/>
          <w:szCs w:val="24"/>
        </w:rPr>
      </w:pPr>
      <w:r w:rsidRPr="007D5D4F">
        <w:rPr>
          <w:rFonts w:ascii="Times New Roman" w:hAnsi="Times New Roman" w:cs="Times New Roman"/>
          <w:sz w:val="24"/>
          <w:szCs w:val="24"/>
          <w:lang w:val="id-ID"/>
        </w:rPr>
        <w:t>A</w:t>
      </w:r>
      <w:r w:rsidRPr="007D5D4F">
        <w:rPr>
          <w:rFonts w:ascii="Times New Roman" w:hAnsi="Times New Roman" w:cs="Times New Roman"/>
          <w:sz w:val="24"/>
          <w:szCs w:val="24"/>
        </w:rPr>
        <w:t>gar dapat mengetahui pengaruh variabel bebas terhadap variabel terikat secara parsial.</w:t>
      </w:r>
    </w:p>
    <w:p w:rsidR="007D5D4F" w:rsidRPr="007D5D4F" w:rsidRDefault="007D5D4F" w:rsidP="007D5D4F">
      <w:pPr>
        <w:tabs>
          <w:tab w:val="left" w:pos="0"/>
        </w:tabs>
        <w:spacing w:after="0" w:line="240" w:lineRule="auto"/>
        <w:rPr>
          <w:rFonts w:ascii="Times New Roman" w:hAnsi="Times New Roman" w:cs="Times New Roman"/>
          <w:sz w:val="24"/>
          <w:szCs w:val="24"/>
        </w:rPr>
      </w:pPr>
    </w:p>
    <w:p w:rsidR="007D5D4F" w:rsidRPr="007D5D4F" w:rsidRDefault="007D5D4F" w:rsidP="007D5D4F">
      <w:pPr>
        <w:tabs>
          <w:tab w:val="left" w:pos="0"/>
        </w:tabs>
        <w:spacing w:after="0" w:line="240" w:lineRule="auto"/>
        <w:jc w:val="center"/>
        <w:rPr>
          <w:rFonts w:ascii="Times New Roman" w:hAnsi="Times New Roman" w:cs="Times New Roman"/>
          <w:sz w:val="24"/>
          <w:szCs w:val="24"/>
        </w:rPr>
      </w:pPr>
      <w:r w:rsidRPr="007D5D4F">
        <w:rPr>
          <w:rFonts w:ascii="Times New Roman" w:hAnsi="Times New Roman" w:cs="Times New Roman"/>
          <w:sz w:val="24"/>
          <w:szCs w:val="24"/>
        </w:rPr>
        <w:t xml:space="preserve">Hasil Uji T </w:t>
      </w:r>
      <w:proofErr w:type="gramStart"/>
      <w:r w:rsidRPr="007D5D4F">
        <w:rPr>
          <w:rFonts w:ascii="Times New Roman" w:hAnsi="Times New Roman" w:cs="Times New Roman"/>
          <w:sz w:val="24"/>
          <w:szCs w:val="24"/>
        </w:rPr>
        <w:t>( X1</w:t>
      </w:r>
      <w:proofErr w:type="gramEnd"/>
      <w:r w:rsidRPr="007D5D4F">
        <w:rPr>
          <w:rFonts w:ascii="Times New Roman" w:hAnsi="Times New Roman" w:cs="Times New Roman"/>
          <w:sz w:val="24"/>
          <w:szCs w:val="24"/>
        </w:rPr>
        <w:t>)</w:t>
      </w:r>
    </w:p>
    <w:tbl>
      <w:tblPr>
        <w:tblW w:w="7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810"/>
        <w:gridCol w:w="852"/>
        <w:gridCol w:w="1380"/>
        <w:gridCol w:w="1286"/>
        <w:gridCol w:w="830"/>
        <w:gridCol w:w="851"/>
      </w:tblGrid>
      <w:tr w:rsidR="007D5D4F" w:rsidRPr="007D5D4F" w:rsidTr="007D5D4F">
        <w:trPr>
          <w:cantSplit/>
          <w:jc w:val="center"/>
        </w:trPr>
        <w:tc>
          <w:tcPr>
            <w:tcW w:w="7029" w:type="dxa"/>
            <w:gridSpan w:val="7"/>
            <w:tcBorders>
              <w:top w:val="nil"/>
              <w:left w:val="nil"/>
              <w:bottom w:val="single" w:sz="4" w:space="0" w:color="auto"/>
              <w:right w:val="nil"/>
            </w:tcBorders>
            <w:shd w:val="clear" w:color="auto" w:fill="FFFFFF"/>
            <w:vAlign w:val="center"/>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10205"/>
                <w:sz w:val="24"/>
                <w:szCs w:val="24"/>
              </w:rPr>
            </w:pPr>
            <w:r w:rsidRPr="007D5D4F">
              <w:rPr>
                <w:rFonts w:ascii="Times New Roman" w:hAnsi="Times New Roman" w:cs="Times New Roman"/>
                <w:b/>
                <w:bCs/>
                <w:color w:val="010205"/>
                <w:sz w:val="24"/>
                <w:szCs w:val="24"/>
              </w:rPr>
              <w:t>Coefficients</w:t>
            </w:r>
            <w:r w:rsidRPr="007D5D4F">
              <w:rPr>
                <w:rFonts w:ascii="Times New Roman" w:hAnsi="Times New Roman" w:cs="Times New Roman"/>
                <w:b/>
                <w:bCs/>
                <w:color w:val="010205"/>
                <w:sz w:val="24"/>
                <w:szCs w:val="24"/>
                <w:vertAlign w:val="superscript"/>
              </w:rPr>
              <w:t>a</w:t>
            </w:r>
          </w:p>
        </w:tc>
      </w:tr>
      <w:tr w:rsidR="007D5D4F" w:rsidRPr="007D5D4F" w:rsidTr="007D5D4F">
        <w:trPr>
          <w:cantSplit/>
          <w:jc w:val="center"/>
        </w:trPr>
        <w:tc>
          <w:tcPr>
            <w:tcW w:w="1830" w:type="dxa"/>
            <w:gridSpan w:val="2"/>
            <w:vMerge w:val="restart"/>
            <w:tcBorders>
              <w:top w:val="nil"/>
              <w:left w:val="nil"/>
              <w:bottom w:val="nil"/>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Model</w:t>
            </w:r>
          </w:p>
        </w:tc>
        <w:tc>
          <w:tcPr>
            <w:tcW w:w="2232" w:type="dxa"/>
            <w:gridSpan w:val="2"/>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Unstandardized Coefficients</w:t>
            </w:r>
          </w:p>
        </w:tc>
        <w:tc>
          <w:tcPr>
            <w:tcW w:w="1286" w:type="dxa"/>
            <w:tcBorders>
              <w:top w:val="nil"/>
              <w:left w:val="nil"/>
              <w:bottom w:val="single" w:sz="4" w:space="0" w:color="auto"/>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Standardized Coefficients</w:t>
            </w:r>
          </w:p>
        </w:tc>
        <w:tc>
          <w:tcPr>
            <w:tcW w:w="830" w:type="dxa"/>
            <w:vMerge w:val="restart"/>
            <w:tcBorders>
              <w:top w:val="nil"/>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T</w:t>
            </w:r>
          </w:p>
        </w:tc>
        <w:tc>
          <w:tcPr>
            <w:tcW w:w="851" w:type="dxa"/>
            <w:vMerge w:val="restart"/>
            <w:tcBorders>
              <w:top w:val="nil"/>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Sig.</w:t>
            </w:r>
          </w:p>
        </w:tc>
      </w:tr>
      <w:tr w:rsidR="007D5D4F" w:rsidRPr="007D5D4F" w:rsidTr="007D5D4F">
        <w:trPr>
          <w:cantSplit/>
          <w:jc w:val="center"/>
        </w:trPr>
        <w:tc>
          <w:tcPr>
            <w:tcW w:w="1830" w:type="dxa"/>
            <w:gridSpan w:val="2"/>
            <w:vMerge/>
            <w:tcBorders>
              <w:top w:val="nil"/>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852" w:type="dxa"/>
            <w:tcBorders>
              <w:top w:val="single" w:sz="4" w:space="0" w:color="auto"/>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B</w:t>
            </w:r>
          </w:p>
        </w:tc>
        <w:tc>
          <w:tcPr>
            <w:tcW w:w="1380" w:type="dxa"/>
            <w:tcBorders>
              <w:top w:val="single" w:sz="4" w:space="0" w:color="auto"/>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Std. Error</w:t>
            </w:r>
          </w:p>
        </w:tc>
        <w:tc>
          <w:tcPr>
            <w:tcW w:w="1286" w:type="dxa"/>
            <w:tcBorders>
              <w:top w:val="single" w:sz="4" w:space="0" w:color="auto"/>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Beta</w:t>
            </w:r>
          </w:p>
        </w:tc>
        <w:tc>
          <w:tcPr>
            <w:tcW w:w="830" w:type="dxa"/>
            <w:vMerge/>
            <w:tcBorders>
              <w:top w:val="nil"/>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851" w:type="dxa"/>
            <w:vMerge/>
            <w:tcBorders>
              <w:top w:val="nil"/>
              <w:left w:val="nil"/>
              <w:bottom w:val="nil"/>
              <w:right w:val="nil"/>
            </w:tcBorders>
            <w:shd w:val="clear" w:color="auto" w:fill="FFFFFF" w:themeFill="background1"/>
            <w:vAlign w:val="bottom"/>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r>
      <w:tr w:rsidR="007D5D4F" w:rsidRPr="007D5D4F" w:rsidTr="007D5D4F">
        <w:trPr>
          <w:cantSplit/>
          <w:jc w:val="center"/>
        </w:trPr>
        <w:tc>
          <w:tcPr>
            <w:tcW w:w="20" w:type="dxa"/>
            <w:vMerge w:val="restart"/>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p>
        </w:tc>
        <w:tc>
          <w:tcPr>
            <w:tcW w:w="1810"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r w:rsidRPr="007D5D4F">
              <w:rPr>
                <w:rFonts w:ascii="Times New Roman" w:hAnsi="Times New Roman" w:cs="Times New Roman"/>
                <w:sz w:val="24"/>
                <w:szCs w:val="24"/>
              </w:rPr>
              <w:t>(Constant)</w:t>
            </w:r>
          </w:p>
        </w:tc>
        <w:tc>
          <w:tcPr>
            <w:tcW w:w="852"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-5.181</w:t>
            </w:r>
          </w:p>
        </w:tc>
        <w:tc>
          <w:tcPr>
            <w:tcW w:w="1380"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4.137</w:t>
            </w:r>
          </w:p>
        </w:tc>
        <w:tc>
          <w:tcPr>
            <w:tcW w:w="1286" w:type="dxa"/>
            <w:tcBorders>
              <w:top w:val="single" w:sz="4" w:space="0" w:color="auto"/>
              <w:left w:val="nil"/>
              <w:bottom w:val="nil"/>
              <w:right w:val="nil"/>
            </w:tcBorders>
            <w:shd w:val="clear" w:color="auto" w:fill="FFFFFF" w:themeFill="background1"/>
            <w:vAlign w:val="center"/>
          </w:tcPr>
          <w:p w:rsidR="007D5D4F" w:rsidRPr="007D5D4F" w:rsidRDefault="007D5D4F" w:rsidP="007D5D4F">
            <w:pPr>
              <w:autoSpaceDE w:val="0"/>
              <w:autoSpaceDN w:val="0"/>
              <w:adjustRightInd w:val="0"/>
              <w:spacing w:after="0" w:line="240" w:lineRule="auto"/>
              <w:jc w:val="center"/>
              <w:rPr>
                <w:rFonts w:ascii="Times New Roman" w:hAnsi="Times New Roman" w:cs="Times New Roman"/>
                <w:sz w:val="24"/>
                <w:szCs w:val="24"/>
              </w:rPr>
            </w:pPr>
          </w:p>
        </w:tc>
        <w:tc>
          <w:tcPr>
            <w:tcW w:w="830"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-1.252</w:t>
            </w:r>
          </w:p>
        </w:tc>
        <w:tc>
          <w:tcPr>
            <w:tcW w:w="851" w:type="dxa"/>
            <w:tcBorders>
              <w:top w:val="single" w:sz="4" w:space="0" w:color="auto"/>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.223</w:t>
            </w:r>
          </w:p>
        </w:tc>
      </w:tr>
      <w:tr w:rsidR="007D5D4F" w:rsidRPr="007D5D4F" w:rsidTr="007D5D4F">
        <w:trPr>
          <w:cantSplit/>
          <w:jc w:val="center"/>
        </w:trPr>
        <w:tc>
          <w:tcPr>
            <w:tcW w:w="20"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1810"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r w:rsidRPr="007D5D4F">
              <w:rPr>
                <w:rFonts w:ascii="Times New Roman" w:hAnsi="Times New Roman" w:cs="Times New Roman"/>
                <w:sz w:val="24"/>
                <w:szCs w:val="24"/>
              </w:rPr>
              <w:t>Gaya Kepemimpinan</w:t>
            </w:r>
          </w:p>
        </w:tc>
        <w:tc>
          <w:tcPr>
            <w:tcW w:w="852"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.616</w:t>
            </w:r>
          </w:p>
        </w:tc>
        <w:tc>
          <w:tcPr>
            <w:tcW w:w="1380"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.187</w:t>
            </w:r>
          </w:p>
        </w:tc>
        <w:tc>
          <w:tcPr>
            <w:tcW w:w="1286"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.512</w:t>
            </w:r>
          </w:p>
        </w:tc>
        <w:tc>
          <w:tcPr>
            <w:tcW w:w="830"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3.288</w:t>
            </w:r>
          </w:p>
        </w:tc>
        <w:tc>
          <w:tcPr>
            <w:tcW w:w="851"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.003</w:t>
            </w:r>
          </w:p>
        </w:tc>
      </w:tr>
      <w:tr w:rsidR="007D5D4F" w:rsidRPr="007D5D4F" w:rsidTr="007D5D4F">
        <w:trPr>
          <w:cantSplit/>
          <w:jc w:val="center"/>
        </w:trPr>
        <w:tc>
          <w:tcPr>
            <w:tcW w:w="20"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1810"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r w:rsidRPr="007D5D4F">
              <w:rPr>
                <w:rFonts w:ascii="Times New Roman" w:hAnsi="Times New Roman" w:cs="Times New Roman"/>
                <w:sz w:val="24"/>
                <w:szCs w:val="24"/>
              </w:rPr>
              <w:t>Insentif</w:t>
            </w:r>
          </w:p>
        </w:tc>
        <w:tc>
          <w:tcPr>
            <w:tcW w:w="852"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.250</w:t>
            </w:r>
          </w:p>
        </w:tc>
        <w:tc>
          <w:tcPr>
            <w:tcW w:w="1380"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.121</w:t>
            </w:r>
          </w:p>
        </w:tc>
        <w:tc>
          <w:tcPr>
            <w:tcW w:w="1286"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.284</w:t>
            </w:r>
          </w:p>
        </w:tc>
        <w:tc>
          <w:tcPr>
            <w:tcW w:w="830"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2.061</w:t>
            </w:r>
          </w:p>
        </w:tc>
        <w:tc>
          <w:tcPr>
            <w:tcW w:w="851" w:type="dxa"/>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.050</w:t>
            </w:r>
          </w:p>
        </w:tc>
      </w:tr>
      <w:tr w:rsidR="007D5D4F" w:rsidRPr="007D5D4F" w:rsidTr="007D5D4F">
        <w:trPr>
          <w:cantSplit/>
          <w:jc w:val="center"/>
        </w:trPr>
        <w:tc>
          <w:tcPr>
            <w:tcW w:w="20" w:type="dxa"/>
            <w:vMerge/>
            <w:tcBorders>
              <w:top w:val="nil"/>
              <w:left w:val="nil"/>
              <w:bottom w:val="nil"/>
              <w:right w:val="nil"/>
            </w:tcBorders>
            <w:shd w:val="clear" w:color="auto" w:fill="FFFFFF" w:themeFill="background1"/>
          </w:tcPr>
          <w:p w:rsidR="007D5D4F" w:rsidRPr="007D5D4F" w:rsidRDefault="007D5D4F" w:rsidP="007D5D4F">
            <w:pPr>
              <w:autoSpaceDE w:val="0"/>
              <w:autoSpaceDN w:val="0"/>
              <w:adjustRightInd w:val="0"/>
              <w:spacing w:after="0" w:line="240" w:lineRule="auto"/>
              <w:rPr>
                <w:rFonts w:ascii="Times New Roman" w:hAnsi="Times New Roman" w:cs="Times New Roman"/>
                <w:sz w:val="24"/>
                <w:szCs w:val="24"/>
              </w:rPr>
            </w:pPr>
          </w:p>
        </w:tc>
        <w:tc>
          <w:tcPr>
            <w:tcW w:w="1810"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rPr>
                <w:rFonts w:ascii="Times New Roman" w:hAnsi="Times New Roman" w:cs="Times New Roman"/>
                <w:sz w:val="24"/>
                <w:szCs w:val="24"/>
              </w:rPr>
            </w:pPr>
            <w:r w:rsidRPr="007D5D4F">
              <w:rPr>
                <w:rFonts w:ascii="Times New Roman" w:hAnsi="Times New Roman" w:cs="Times New Roman"/>
                <w:sz w:val="24"/>
                <w:szCs w:val="24"/>
              </w:rPr>
              <w:t>Disiplin Kerja</w:t>
            </w:r>
          </w:p>
        </w:tc>
        <w:tc>
          <w:tcPr>
            <w:tcW w:w="852"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.332</w:t>
            </w:r>
          </w:p>
        </w:tc>
        <w:tc>
          <w:tcPr>
            <w:tcW w:w="1380"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.197</w:t>
            </w:r>
          </w:p>
        </w:tc>
        <w:tc>
          <w:tcPr>
            <w:tcW w:w="1286"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.217</w:t>
            </w:r>
          </w:p>
        </w:tc>
        <w:tc>
          <w:tcPr>
            <w:tcW w:w="830"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1.684</w:t>
            </w:r>
          </w:p>
        </w:tc>
        <w:tc>
          <w:tcPr>
            <w:tcW w:w="851" w:type="dxa"/>
            <w:tcBorders>
              <w:top w:val="nil"/>
              <w:left w:val="nil"/>
              <w:bottom w:val="single" w:sz="4" w:space="0" w:color="auto"/>
              <w:right w:val="nil"/>
            </w:tcBorders>
            <w:shd w:val="clear" w:color="auto" w:fill="FFFFFF" w:themeFill="background1"/>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.105</w:t>
            </w:r>
          </w:p>
        </w:tc>
      </w:tr>
    </w:tbl>
    <w:p w:rsidR="007D5D4F" w:rsidRPr="007D5D4F" w:rsidRDefault="007D5D4F" w:rsidP="007D5D4F">
      <w:pPr>
        <w:autoSpaceDE w:val="0"/>
        <w:autoSpaceDN w:val="0"/>
        <w:adjustRightInd w:val="0"/>
        <w:spacing w:after="0" w:line="240" w:lineRule="auto"/>
        <w:jc w:val="both"/>
        <w:rPr>
          <w:rFonts w:ascii="Times New Roman" w:hAnsi="Times New Roman" w:cs="Times New Roman"/>
          <w:sz w:val="24"/>
          <w:szCs w:val="24"/>
        </w:rPr>
      </w:pPr>
    </w:p>
    <w:p w:rsidR="007D5D4F" w:rsidRPr="007D5D4F" w:rsidRDefault="007D5D4F" w:rsidP="007D5D4F">
      <w:pPr>
        <w:autoSpaceDE w:val="0"/>
        <w:autoSpaceDN w:val="0"/>
        <w:adjustRightInd w:val="0"/>
        <w:spacing w:after="0" w:line="240" w:lineRule="auto"/>
        <w:ind w:firstLine="720"/>
        <w:jc w:val="both"/>
        <w:rPr>
          <w:rFonts w:ascii="Times New Roman" w:hAnsi="Times New Roman" w:cs="Times New Roman"/>
          <w:sz w:val="24"/>
          <w:szCs w:val="24"/>
          <w:lang w:val="id-ID"/>
        </w:rPr>
      </w:pPr>
      <w:r w:rsidRPr="007D5D4F">
        <w:rPr>
          <w:rFonts w:ascii="Times New Roman" w:hAnsi="Times New Roman" w:cs="Times New Roman"/>
          <w:sz w:val="24"/>
          <w:szCs w:val="24"/>
        </w:rPr>
        <w:t>Dari uji hipotesis dapat diketahui bahwa t</w:t>
      </w:r>
      <w:r w:rsidRPr="007D5D4F">
        <w:rPr>
          <w:rFonts w:ascii="Times New Roman" w:hAnsi="Times New Roman" w:cs="Times New Roman"/>
          <w:sz w:val="24"/>
          <w:szCs w:val="24"/>
          <w:vertAlign w:val="subscript"/>
        </w:rPr>
        <w:t>hitung</w:t>
      </w:r>
      <w:r w:rsidRPr="007D5D4F">
        <w:rPr>
          <w:rFonts w:ascii="Times New Roman" w:hAnsi="Times New Roman" w:cs="Times New Roman"/>
          <w:sz w:val="24"/>
          <w:szCs w:val="24"/>
        </w:rPr>
        <w:t xml:space="preserve"> &gt; t</w:t>
      </w:r>
      <w:r w:rsidRPr="007D5D4F">
        <w:rPr>
          <w:rFonts w:ascii="Times New Roman" w:hAnsi="Times New Roman" w:cs="Times New Roman"/>
          <w:sz w:val="24"/>
          <w:szCs w:val="24"/>
          <w:vertAlign w:val="subscript"/>
        </w:rPr>
        <w:t>tabel</w:t>
      </w:r>
      <w:r w:rsidRPr="007D5D4F">
        <w:rPr>
          <w:rFonts w:ascii="Times New Roman" w:hAnsi="Times New Roman" w:cs="Times New Roman"/>
          <w:sz w:val="24"/>
          <w:szCs w:val="24"/>
        </w:rPr>
        <w:t xml:space="preserve"> (3,288 &gt; 2,063) maka Ho ditolak artinya variabel </w:t>
      </w:r>
      <w:proofErr w:type="gramStart"/>
      <w:r w:rsidRPr="007D5D4F">
        <w:rPr>
          <w:rFonts w:ascii="Times New Roman" w:hAnsi="Times New Roman" w:cs="Times New Roman"/>
          <w:sz w:val="24"/>
          <w:szCs w:val="24"/>
        </w:rPr>
        <w:t>gaya</w:t>
      </w:r>
      <w:proofErr w:type="gramEnd"/>
      <w:r w:rsidRPr="007D5D4F">
        <w:rPr>
          <w:rFonts w:ascii="Times New Roman" w:hAnsi="Times New Roman" w:cs="Times New Roman"/>
          <w:sz w:val="24"/>
          <w:szCs w:val="24"/>
        </w:rPr>
        <w:t xml:space="preserve"> kepemimpinan (X1) berpengaruh secara positif dan signifikan terhadap kinerja karyawan (Y).</w:t>
      </w:r>
      <w:r>
        <w:rPr>
          <w:rFonts w:ascii="Times New Roman" w:hAnsi="Times New Roman" w:cs="Times New Roman"/>
          <w:sz w:val="24"/>
          <w:szCs w:val="24"/>
          <w:lang w:val="id-ID"/>
        </w:rPr>
        <w:t xml:space="preserve"> </w:t>
      </w:r>
      <w:r w:rsidRPr="007D5D4F">
        <w:rPr>
          <w:rFonts w:ascii="Times New Roman" w:hAnsi="Times New Roman" w:cs="Times New Roman"/>
          <w:sz w:val="24"/>
          <w:szCs w:val="24"/>
        </w:rPr>
        <w:t>Dari uji hipotesis dapat diketahui bahwa t</w:t>
      </w:r>
      <w:r w:rsidRPr="007D5D4F">
        <w:rPr>
          <w:rFonts w:ascii="Times New Roman" w:hAnsi="Times New Roman" w:cs="Times New Roman"/>
          <w:sz w:val="24"/>
          <w:szCs w:val="24"/>
          <w:vertAlign w:val="subscript"/>
        </w:rPr>
        <w:t>hitung</w:t>
      </w:r>
      <w:r w:rsidRPr="007D5D4F">
        <w:rPr>
          <w:rFonts w:ascii="Times New Roman" w:hAnsi="Times New Roman" w:cs="Times New Roman"/>
          <w:sz w:val="24"/>
          <w:szCs w:val="24"/>
        </w:rPr>
        <w:t xml:space="preserve"> &gt; t</w:t>
      </w:r>
      <w:r w:rsidRPr="007D5D4F">
        <w:rPr>
          <w:rFonts w:ascii="Times New Roman" w:hAnsi="Times New Roman" w:cs="Times New Roman"/>
          <w:sz w:val="24"/>
          <w:szCs w:val="24"/>
          <w:vertAlign w:val="subscript"/>
        </w:rPr>
        <w:t>tabel</w:t>
      </w:r>
      <w:r w:rsidRPr="007D5D4F">
        <w:rPr>
          <w:rFonts w:ascii="Times New Roman" w:hAnsi="Times New Roman" w:cs="Times New Roman"/>
          <w:sz w:val="24"/>
          <w:szCs w:val="24"/>
        </w:rPr>
        <w:t xml:space="preserve"> (2,061 &gt; 2,063) maka Ho gagal ditolak artinya variabel insentif (X2) </w:t>
      </w:r>
      <w:proofErr w:type="gramStart"/>
      <w:r w:rsidRPr="007D5D4F">
        <w:rPr>
          <w:rFonts w:ascii="Times New Roman" w:hAnsi="Times New Roman" w:cs="Times New Roman"/>
          <w:sz w:val="24"/>
          <w:szCs w:val="24"/>
        </w:rPr>
        <w:t>tidak  berpengaruh</w:t>
      </w:r>
      <w:proofErr w:type="gramEnd"/>
      <w:r w:rsidRPr="007D5D4F">
        <w:rPr>
          <w:rFonts w:ascii="Times New Roman" w:hAnsi="Times New Roman" w:cs="Times New Roman"/>
          <w:sz w:val="24"/>
          <w:szCs w:val="24"/>
        </w:rPr>
        <w:t xml:space="preserve"> secara positif dan tidak signifikan terhadap kinerja karyawan (Y).</w:t>
      </w:r>
      <w:r>
        <w:rPr>
          <w:rFonts w:ascii="Times New Roman" w:hAnsi="Times New Roman" w:cs="Times New Roman"/>
          <w:sz w:val="24"/>
          <w:szCs w:val="24"/>
          <w:lang w:val="id-ID"/>
        </w:rPr>
        <w:t xml:space="preserve"> </w:t>
      </w:r>
      <w:r w:rsidRPr="007D5D4F">
        <w:rPr>
          <w:rFonts w:ascii="Times New Roman" w:hAnsi="Times New Roman" w:cs="Times New Roman"/>
          <w:sz w:val="24"/>
          <w:szCs w:val="24"/>
        </w:rPr>
        <w:t>Dari uji hipotesis dapat diketahui bahwa t</w:t>
      </w:r>
      <w:r w:rsidRPr="007D5D4F">
        <w:rPr>
          <w:rFonts w:ascii="Times New Roman" w:hAnsi="Times New Roman" w:cs="Times New Roman"/>
          <w:sz w:val="24"/>
          <w:szCs w:val="24"/>
          <w:vertAlign w:val="subscript"/>
        </w:rPr>
        <w:t>hitung</w:t>
      </w:r>
      <w:r w:rsidRPr="007D5D4F">
        <w:rPr>
          <w:rFonts w:ascii="Times New Roman" w:hAnsi="Times New Roman" w:cs="Times New Roman"/>
          <w:sz w:val="24"/>
          <w:szCs w:val="24"/>
        </w:rPr>
        <w:t xml:space="preserve"> &gt; t</w:t>
      </w:r>
      <w:r w:rsidRPr="007D5D4F">
        <w:rPr>
          <w:rFonts w:ascii="Times New Roman" w:hAnsi="Times New Roman" w:cs="Times New Roman"/>
          <w:sz w:val="24"/>
          <w:szCs w:val="24"/>
          <w:vertAlign w:val="subscript"/>
        </w:rPr>
        <w:t>tabel</w:t>
      </w:r>
      <w:r w:rsidRPr="007D5D4F">
        <w:rPr>
          <w:rFonts w:ascii="Times New Roman" w:hAnsi="Times New Roman" w:cs="Times New Roman"/>
          <w:sz w:val="24"/>
          <w:szCs w:val="24"/>
        </w:rPr>
        <w:t xml:space="preserve"> (1,684 &gt; 2,063) maka Ho gagal </w:t>
      </w:r>
      <w:proofErr w:type="gramStart"/>
      <w:r w:rsidRPr="007D5D4F">
        <w:rPr>
          <w:rFonts w:ascii="Times New Roman" w:hAnsi="Times New Roman" w:cs="Times New Roman"/>
          <w:sz w:val="24"/>
          <w:szCs w:val="24"/>
        </w:rPr>
        <w:t>ditolak  artinya</w:t>
      </w:r>
      <w:proofErr w:type="gramEnd"/>
      <w:r w:rsidRPr="007D5D4F">
        <w:rPr>
          <w:rFonts w:ascii="Times New Roman" w:hAnsi="Times New Roman" w:cs="Times New Roman"/>
          <w:sz w:val="24"/>
          <w:szCs w:val="24"/>
        </w:rPr>
        <w:t xml:space="preserve"> variabel disiplin kerja (X3) tidak  berpengaruh secara positif dan tidak signifikan terhadap kinerja karyawan (Y).</w:t>
      </w:r>
      <w:r>
        <w:rPr>
          <w:rFonts w:ascii="Times New Roman" w:hAnsi="Times New Roman" w:cs="Times New Roman"/>
          <w:sz w:val="24"/>
          <w:szCs w:val="24"/>
          <w:lang w:val="id-ID"/>
        </w:rPr>
        <w:t xml:space="preserve"> </w:t>
      </w:r>
      <w:r w:rsidRPr="007D5D4F">
        <w:rPr>
          <w:rFonts w:ascii="Times New Roman" w:hAnsi="Times New Roman" w:cs="Times New Roman"/>
          <w:sz w:val="24"/>
          <w:szCs w:val="24"/>
        </w:rPr>
        <w:t>Koefisien Determinasi digunakan untuk mengetahui seberapa besar hubungan dari beberapa variabel dalam pengertian yang lebih jelas</w:t>
      </w:r>
    </w:p>
    <w:p w:rsidR="007D5D4F" w:rsidRPr="007D5D4F" w:rsidRDefault="007D5D4F" w:rsidP="007D5D4F">
      <w:pPr>
        <w:autoSpaceDE w:val="0"/>
        <w:autoSpaceDN w:val="0"/>
        <w:adjustRightInd w:val="0"/>
        <w:spacing w:after="0" w:line="240" w:lineRule="auto"/>
        <w:ind w:firstLine="993"/>
        <w:jc w:val="both"/>
        <w:rPr>
          <w:rFonts w:ascii="Times New Roman" w:hAnsi="Times New Roman" w:cs="Times New Roman"/>
          <w:sz w:val="24"/>
          <w:szCs w:val="24"/>
        </w:rPr>
      </w:pPr>
    </w:p>
    <w:p w:rsidR="007D5D4F" w:rsidRPr="007D5D4F" w:rsidRDefault="007D5D4F" w:rsidP="007D5D4F">
      <w:pPr>
        <w:autoSpaceDE w:val="0"/>
        <w:autoSpaceDN w:val="0"/>
        <w:adjustRightInd w:val="0"/>
        <w:spacing w:after="0" w:line="240" w:lineRule="auto"/>
        <w:jc w:val="center"/>
        <w:rPr>
          <w:rFonts w:ascii="Times New Roman" w:hAnsi="Times New Roman" w:cs="Times New Roman"/>
          <w:sz w:val="24"/>
          <w:szCs w:val="24"/>
        </w:rPr>
      </w:pPr>
      <w:r w:rsidRPr="007D5D4F">
        <w:rPr>
          <w:rFonts w:ascii="Times New Roman" w:hAnsi="Times New Roman" w:cs="Times New Roman"/>
          <w:sz w:val="24"/>
          <w:szCs w:val="24"/>
        </w:rPr>
        <w:t>Hasil Uji Koefisien Determinasi</w:t>
      </w:r>
    </w:p>
    <w:tbl>
      <w:tblPr>
        <w:tblW w:w="57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7"/>
        <w:gridCol w:w="851"/>
        <w:gridCol w:w="829"/>
        <w:gridCol w:w="1320"/>
        <w:gridCol w:w="1855"/>
      </w:tblGrid>
      <w:tr w:rsidR="007D5D4F" w:rsidRPr="007D5D4F" w:rsidTr="007D5D4F">
        <w:trPr>
          <w:cantSplit/>
          <w:trHeight w:val="275"/>
          <w:jc w:val="center"/>
        </w:trPr>
        <w:tc>
          <w:tcPr>
            <w:tcW w:w="5722" w:type="dxa"/>
            <w:gridSpan w:val="5"/>
            <w:tcBorders>
              <w:top w:val="nil"/>
              <w:left w:val="nil"/>
              <w:bottom w:val="single" w:sz="4" w:space="0" w:color="auto"/>
              <w:right w:val="nil"/>
            </w:tcBorders>
            <w:shd w:val="clear" w:color="auto" w:fill="FFFFFF"/>
            <w:vAlign w:val="center"/>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color w:val="010205"/>
                <w:sz w:val="24"/>
                <w:szCs w:val="24"/>
              </w:rPr>
            </w:pPr>
            <w:r w:rsidRPr="007D5D4F">
              <w:rPr>
                <w:rFonts w:ascii="Times New Roman" w:hAnsi="Times New Roman" w:cs="Times New Roman"/>
                <w:b/>
                <w:bCs/>
                <w:color w:val="010205"/>
                <w:sz w:val="24"/>
                <w:szCs w:val="24"/>
              </w:rPr>
              <w:t>Model Summary</w:t>
            </w:r>
          </w:p>
        </w:tc>
      </w:tr>
      <w:tr w:rsidR="007D5D4F" w:rsidRPr="007D5D4F" w:rsidTr="007D5D4F">
        <w:trPr>
          <w:cantSplit/>
          <w:trHeight w:val="549"/>
          <w:jc w:val="center"/>
        </w:trPr>
        <w:tc>
          <w:tcPr>
            <w:tcW w:w="867" w:type="dxa"/>
            <w:tcBorders>
              <w:top w:val="single" w:sz="4" w:space="0" w:color="auto"/>
              <w:left w:val="nil"/>
              <w:bottom w:val="single" w:sz="4" w:space="0" w:color="auto"/>
              <w:right w:val="nil"/>
            </w:tcBorders>
            <w:shd w:val="clear" w:color="auto" w:fill="FFFFFF"/>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Model</w:t>
            </w:r>
          </w:p>
        </w:tc>
        <w:tc>
          <w:tcPr>
            <w:tcW w:w="851" w:type="dxa"/>
            <w:tcBorders>
              <w:top w:val="single" w:sz="4" w:space="0" w:color="auto"/>
              <w:left w:val="nil"/>
              <w:bottom w:val="single" w:sz="4" w:space="0" w:color="auto"/>
              <w:right w:val="nil"/>
            </w:tcBorders>
            <w:shd w:val="clear" w:color="auto" w:fill="FFFFFF"/>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R</w:t>
            </w:r>
          </w:p>
        </w:tc>
        <w:tc>
          <w:tcPr>
            <w:tcW w:w="829" w:type="dxa"/>
            <w:tcBorders>
              <w:top w:val="single" w:sz="4" w:space="0" w:color="auto"/>
              <w:left w:val="nil"/>
              <w:bottom w:val="single" w:sz="4" w:space="0" w:color="auto"/>
              <w:right w:val="nil"/>
            </w:tcBorders>
            <w:shd w:val="clear" w:color="auto" w:fill="FFFFFF"/>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R Square</w:t>
            </w:r>
          </w:p>
        </w:tc>
        <w:tc>
          <w:tcPr>
            <w:tcW w:w="1320" w:type="dxa"/>
            <w:tcBorders>
              <w:top w:val="single" w:sz="4" w:space="0" w:color="auto"/>
              <w:left w:val="nil"/>
              <w:bottom w:val="single" w:sz="4" w:space="0" w:color="auto"/>
              <w:right w:val="nil"/>
            </w:tcBorders>
            <w:shd w:val="clear" w:color="auto" w:fill="FFFFFF"/>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Adjusted R Square</w:t>
            </w:r>
          </w:p>
        </w:tc>
        <w:tc>
          <w:tcPr>
            <w:tcW w:w="1855" w:type="dxa"/>
            <w:tcBorders>
              <w:top w:val="single" w:sz="4" w:space="0" w:color="auto"/>
              <w:left w:val="nil"/>
              <w:bottom w:val="single" w:sz="4" w:space="0" w:color="auto"/>
              <w:right w:val="nil"/>
            </w:tcBorders>
            <w:shd w:val="clear" w:color="auto" w:fill="FFFFFF"/>
            <w:vAlign w:val="bottom"/>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Std. Error of the Estimate</w:t>
            </w:r>
          </w:p>
        </w:tc>
      </w:tr>
      <w:tr w:rsidR="007D5D4F" w:rsidRPr="007D5D4F" w:rsidTr="007D5D4F">
        <w:trPr>
          <w:cantSplit/>
          <w:trHeight w:val="275"/>
          <w:jc w:val="center"/>
        </w:trPr>
        <w:tc>
          <w:tcPr>
            <w:tcW w:w="867" w:type="dxa"/>
            <w:tcBorders>
              <w:top w:val="single" w:sz="4" w:space="0" w:color="auto"/>
              <w:left w:val="nil"/>
              <w:bottom w:val="single" w:sz="4" w:space="0" w:color="auto"/>
              <w:right w:val="nil"/>
            </w:tcBorders>
            <w:shd w:val="clear" w:color="auto" w:fill="auto"/>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w:t>
            </w:r>
          </w:p>
        </w:tc>
        <w:tc>
          <w:tcPr>
            <w:tcW w:w="851" w:type="dxa"/>
            <w:tcBorders>
              <w:top w:val="single" w:sz="4" w:space="0" w:color="auto"/>
              <w:left w:val="nil"/>
              <w:bottom w:val="single" w:sz="4" w:space="0" w:color="auto"/>
              <w:right w:val="nil"/>
            </w:tcBorders>
            <w:shd w:val="clear" w:color="auto" w:fill="FFFFFF"/>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.843</w:t>
            </w:r>
            <w:r w:rsidRPr="007D5D4F">
              <w:rPr>
                <w:rFonts w:ascii="Times New Roman" w:hAnsi="Times New Roman" w:cs="Times New Roman"/>
                <w:sz w:val="24"/>
                <w:szCs w:val="24"/>
                <w:vertAlign w:val="superscript"/>
              </w:rPr>
              <w:t>a</w:t>
            </w:r>
          </w:p>
        </w:tc>
        <w:tc>
          <w:tcPr>
            <w:tcW w:w="829" w:type="dxa"/>
            <w:tcBorders>
              <w:top w:val="single" w:sz="4" w:space="0" w:color="auto"/>
              <w:left w:val="nil"/>
              <w:bottom w:val="single" w:sz="4" w:space="0" w:color="auto"/>
              <w:right w:val="nil"/>
            </w:tcBorders>
            <w:shd w:val="clear" w:color="auto" w:fill="FFFFFF"/>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.711</w:t>
            </w:r>
          </w:p>
        </w:tc>
        <w:tc>
          <w:tcPr>
            <w:tcW w:w="1320" w:type="dxa"/>
            <w:tcBorders>
              <w:top w:val="single" w:sz="4" w:space="0" w:color="auto"/>
              <w:left w:val="nil"/>
              <w:bottom w:val="single" w:sz="4" w:space="0" w:color="auto"/>
              <w:right w:val="nil"/>
            </w:tcBorders>
            <w:shd w:val="clear" w:color="auto" w:fill="FFFFFF"/>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.675</w:t>
            </w:r>
          </w:p>
        </w:tc>
        <w:tc>
          <w:tcPr>
            <w:tcW w:w="1855" w:type="dxa"/>
            <w:tcBorders>
              <w:top w:val="single" w:sz="4" w:space="0" w:color="auto"/>
              <w:left w:val="nil"/>
              <w:bottom w:val="single" w:sz="4" w:space="0" w:color="auto"/>
              <w:right w:val="nil"/>
            </w:tcBorders>
            <w:shd w:val="clear" w:color="auto" w:fill="FFFFFF"/>
          </w:tcPr>
          <w:p w:rsidR="007D5D4F" w:rsidRPr="007D5D4F" w:rsidRDefault="007D5D4F" w:rsidP="007D5D4F">
            <w:pPr>
              <w:autoSpaceDE w:val="0"/>
              <w:autoSpaceDN w:val="0"/>
              <w:adjustRightInd w:val="0"/>
              <w:spacing w:after="0" w:line="240" w:lineRule="auto"/>
              <w:ind w:left="60" w:right="60"/>
              <w:jc w:val="center"/>
              <w:rPr>
                <w:rFonts w:ascii="Times New Roman" w:hAnsi="Times New Roman" w:cs="Times New Roman"/>
                <w:sz w:val="24"/>
                <w:szCs w:val="24"/>
              </w:rPr>
            </w:pPr>
            <w:r w:rsidRPr="007D5D4F">
              <w:rPr>
                <w:rFonts w:ascii="Times New Roman" w:hAnsi="Times New Roman" w:cs="Times New Roman"/>
                <w:sz w:val="24"/>
                <w:szCs w:val="24"/>
              </w:rPr>
              <w:t>1.649</w:t>
            </w:r>
          </w:p>
        </w:tc>
      </w:tr>
    </w:tbl>
    <w:p w:rsidR="007D5D4F" w:rsidRDefault="007D5D4F" w:rsidP="007D5D4F">
      <w:pPr>
        <w:widowControl w:val="0"/>
        <w:pBdr>
          <w:top w:val="nil"/>
          <w:left w:val="nil"/>
          <w:bottom w:val="nil"/>
          <w:right w:val="nil"/>
          <w:between w:val="nil"/>
        </w:pBdr>
        <w:spacing w:after="0" w:line="240" w:lineRule="auto"/>
        <w:ind w:right="3"/>
        <w:jc w:val="both"/>
        <w:rPr>
          <w:rFonts w:ascii="Times New Roman" w:hAnsi="Times New Roman" w:cs="Times New Roman"/>
          <w:sz w:val="24"/>
          <w:szCs w:val="24"/>
          <w:lang w:val="id-ID"/>
        </w:rPr>
      </w:pPr>
    </w:p>
    <w:p w:rsidR="007B42DE" w:rsidRPr="007D5D4F" w:rsidRDefault="007D5D4F" w:rsidP="007D5D4F">
      <w:pPr>
        <w:widowControl w:val="0"/>
        <w:pBdr>
          <w:top w:val="nil"/>
          <w:left w:val="nil"/>
          <w:bottom w:val="nil"/>
          <w:right w:val="nil"/>
          <w:between w:val="nil"/>
        </w:pBdr>
        <w:spacing w:after="0" w:line="240" w:lineRule="auto"/>
        <w:ind w:right="3" w:firstLine="720"/>
        <w:jc w:val="both"/>
        <w:rPr>
          <w:rFonts w:ascii="Times New Roman" w:eastAsia="Times New Roman" w:hAnsi="Times New Roman" w:cs="Times New Roman"/>
          <w:color w:val="000000"/>
          <w:sz w:val="24"/>
          <w:szCs w:val="24"/>
        </w:rPr>
      </w:pPr>
      <w:r w:rsidRPr="007D5D4F">
        <w:rPr>
          <w:rFonts w:ascii="Times New Roman" w:hAnsi="Times New Roman" w:cs="Times New Roman"/>
          <w:sz w:val="24"/>
          <w:szCs w:val="24"/>
        </w:rPr>
        <w:lastRenderedPageBreak/>
        <w:t xml:space="preserve">Dari data diatas dapat diketahui bahwa nilai </w:t>
      </w:r>
      <w:r w:rsidRPr="007D5D4F">
        <w:rPr>
          <w:rFonts w:ascii="Times New Roman" w:hAnsi="Times New Roman" w:cs="Times New Roman"/>
          <w:i/>
          <w:sz w:val="24"/>
          <w:szCs w:val="24"/>
        </w:rPr>
        <w:t xml:space="preserve">Adjusted R Square </w:t>
      </w:r>
      <w:r w:rsidRPr="007D5D4F">
        <w:rPr>
          <w:rFonts w:ascii="Times New Roman" w:hAnsi="Times New Roman" w:cs="Times New Roman"/>
          <w:sz w:val="24"/>
          <w:szCs w:val="24"/>
        </w:rPr>
        <w:t>sebesar 0,675 atau 67,5% yang artinya variabel Gaya Kepemimpinan (X1), Insentif (X2), dan Disiplin Kerja (X3) mampu menjelaskan Kinerja Karyawan (Y) sebesar 67,5% dan sisanya 32,5% dijelaskan oleh variabel lain, misalnya : budaya organisasi, kompensasi, motivasi, lingkungan kerja dan lainnya.</w:t>
      </w:r>
    </w:p>
    <w:p w:rsidR="00C52A5B" w:rsidRPr="007B42DE" w:rsidRDefault="00ED6A8B">
      <w:pPr>
        <w:spacing w:after="0" w:line="240" w:lineRule="auto"/>
        <w:ind w:firstLine="567"/>
        <w:jc w:val="both"/>
        <w:rPr>
          <w:rFonts w:ascii="Times New Roman" w:eastAsia="Times New Roman" w:hAnsi="Times New Roman" w:cs="Times New Roman"/>
          <w:sz w:val="24"/>
          <w:szCs w:val="24"/>
        </w:rPr>
      </w:pPr>
      <w:r w:rsidRPr="007B42DE">
        <w:rPr>
          <w:rFonts w:ascii="Times New Roman" w:eastAsia="Times New Roman" w:hAnsi="Times New Roman" w:cs="Times New Roman"/>
          <w:sz w:val="24"/>
          <w:szCs w:val="24"/>
        </w:rPr>
        <w:t xml:space="preserve"> </w:t>
      </w: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CONCLUSION</w:t>
      </w:r>
    </w:p>
    <w:p w:rsidR="00C52A5B" w:rsidRPr="007D5D4F" w:rsidRDefault="007D5D4F" w:rsidP="007D5D4F">
      <w:pPr>
        <w:pStyle w:val="ListParagraph"/>
        <w:tabs>
          <w:tab w:val="left" w:pos="0"/>
        </w:tabs>
        <w:spacing w:line="240" w:lineRule="auto"/>
        <w:ind w:left="0"/>
        <w:rPr>
          <w:rFonts w:ascii="Times New Roman" w:eastAsia="Times New Roman" w:hAnsi="Times New Roman"/>
          <w:sz w:val="24"/>
          <w:szCs w:val="24"/>
          <w:lang w:val="id-ID"/>
        </w:rPr>
      </w:pPr>
      <w:r>
        <w:rPr>
          <w:rFonts w:ascii="Times New Roman" w:hAnsi="Times New Roman"/>
          <w:sz w:val="24"/>
          <w:szCs w:val="24"/>
        </w:rPr>
        <w:t>S</w:t>
      </w:r>
      <w:r w:rsidRPr="00B27461">
        <w:rPr>
          <w:rFonts w:ascii="Times New Roman" w:hAnsi="Times New Roman"/>
          <w:sz w:val="24"/>
          <w:szCs w:val="24"/>
        </w:rPr>
        <w:t>esuai</w:t>
      </w:r>
      <w:r>
        <w:rPr>
          <w:rFonts w:ascii="Times New Roman" w:hAnsi="Times New Roman"/>
          <w:sz w:val="24"/>
          <w:szCs w:val="24"/>
        </w:rPr>
        <w:t xml:space="preserve"> dengan hasil yang sudah peneliti dapatkan yaitu</w:t>
      </w:r>
      <w:r w:rsidRPr="00B27461">
        <w:rPr>
          <w:rFonts w:ascii="Times New Roman" w:hAnsi="Times New Roman"/>
          <w:sz w:val="24"/>
          <w:szCs w:val="24"/>
        </w:rPr>
        <w:t xml:space="preserve"> data serta pembahasan yang sudah diuraikan, maka </w:t>
      </w:r>
      <w:r>
        <w:rPr>
          <w:rFonts w:ascii="Times New Roman" w:hAnsi="Times New Roman"/>
          <w:sz w:val="24"/>
          <w:szCs w:val="24"/>
        </w:rPr>
        <w:t>peneliti mendapatkan hasil yaitu:</w:t>
      </w:r>
      <w:r>
        <w:rPr>
          <w:rFonts w:ascii="Times New Roman" w:hAnsi="Times New Roman"/>
          <w:sz w:val="24"/>
          <w:szCs w:val="24"/>
          <w:lang w:val="id-ID"/>
        </w:rPr>
        <w:t xml:space="preserve"> </w:t>
      </w:r>
      <w:r w:rsidRPr="007D5D4F">
        <w:rPr>
          <w:rFonts w:ascii="Times New Roman" w:hAnsi="Times New Roman"/>
          <w:sz w:val="24"/>
          <w:szCs w:val="24"/>
        </w:rPr>
        <w:t>Variabel (X) gaya kepemimpinan, insentif, dan disiplin kerja secara simultan memiliki pengaruh pada kinerja karyawan (Y) pada Omega Comp Banyuwangi dibuktikan dengan hasil fhitung&gt;ftabel (19,695&gt;3</w:t>
      </w:r>
      <w:proofErr w:type="gramStart"/>
      <w:r w:rsidRPr="007D5D4F">
        <w:rPr>
          <w:rFonts w:ascii="Times New Roman" w:hAnsi="Times New Roman"/>
          <w:sz w:val="24"/>
          <w:szCs w:val="24"/>
        </w:rPr>
        <w:t>,01</w:t>
      </w:r>
      <w:proofErr w:type="gramEnd"/>
      <w:r w:rsidRPr="007D5D4F">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Variabel gaya kepemimpinan (X1) secara sendiri (parsial) memiliki pengaruh pada variabel kinerja karyawan (Y) Omega Comp Banyuwangi dibuktikan dengan hasil t</w:t>
      </w:r>
      <w:r w:rsidRPr="00B27461">
        <w:rPr>
          <w:rFonts w:ascii="Times New Roman" w:hAnsi="Times New Roman"/>
          <w:sz w:val="24"/>
          <w:szCs w:val="24"/>
          <w:vertAlign w:val="subscript"/>
        </w:rPr>
        <w:t>hitung</w:t>
      </w:r>
      <w:r>
        <w:rPr>
          <w:rFonts w:ascii="Times New Roman" w:hAnsi="Times New Roman"/>
          <w:sz w:val="24"/>
          <w:szCs w:val="24"/>
          <w:vertAlign w:val="subscript"/>
        </w:rPr>
        <w:t xml:space="preserve"> </w:t>
      </w:r>
      <w:r>
        <w:rPr>
          <w:rFonts w:ascii="Times New Roman" w:hAnsi="Times New Roman"/>
          <w:sz w:val="24"/>
          <w:szCs w:val="24"/>
        </w:rPr>
        <w:t>&gt; t</w:t>
      </w:r>
      <w:r w:rsidRPr="00B27461">
        <w:rPr>
          <w:rFonts w:ascii="Times New Roman" w:hAnsi="Times New Roman"/>
          <w:sz w:val="24"/>
          <w:szCs w:val="24"/>
          <w:vertAlign w:val="subscript"/>
        </w:rPr>
        <w:t>tabel</w:t>
      </w:r>
      <w:r>
        <w:rPr>
          <w:rFonts w:ascii="Times New Roman" w:hAnsi="Times New Roman"/>
          <w:sz w:val="24"/>
          <w:szCs w:val="24"/>
          <w:vertAlign w:val="subscript"/>
        </w:rPr>
        <w:t xml:space="preserve"> </w:t>
      </w:r>
      <w:proofErr w:type="gramStart"/>
      <w:r>
        <w:rPr>
          <w:rFonts w:ascii="Times New Roman" w:hAnsi="Times New Roman"/>
          <w:sz w:val="24"/>
          <w:szCs w:val="24"/>
        </w:rPr>
        <w:t>( 3,288</w:t>
      </w:r>
      <w:proofErr w:type="gramEnd"/>
      <w:r>
        <w:rPr>
          <w:rFonts w:ascii="Times New Roman" w:hAnsi="Times New Roman"/>
          <w:sz w:val="24"/>
          <w:szCs w:val="24"/>
        </w:rPr>
        <w:t xml:space="preserve"> &gt; 2,063).</w:t>
      </w:r>
      <w:r>
        <w:rPr>
          <w:rFonts w:ascii="Times New Roman" w:hAnsi="Times New Roman"/>
          <w:sz w:val="24"/>
          <w:szCs w:val="24"/>
          <w:lang w:val="id-ID"/>
        </w:rPr>
        <w:t xml:space="preserve"> </w:t>
      </w:r>
      <w:r>
        <w:rPr>
          <w:rFonts w:ascii="Times New Roman" w:hAnsi="Times New Roman"/>
          <w:sz w:val="24"/>
          <w:szCs w:val="24"/>
        </w:rPr>
        <w:t>Variabel insentif (X2) secara sendiri (parsial) tidak memiliki pengaruh pada kinerja karyawan (Y) pada Omega Comp Banyuwangi dibuktikan dengan hasil t</w:t>
      </w:r>
      <w:r w:rsidRPr="00B27461">
        <w:rPr>
          <w:rFonts w:ascii="Times New Roman" w:hAnsi="Times New Roman"/>
          <w:sz w:val="24"/>
          <w:szCs w:val="24"/>
          <w:vertAlign w:val="subscript"/>
        </w:rPr>
        <w:t>hitung</w:t>
      </w:r>
      <w:r>
        <w:rPr>
          <w:rFonts w:ascii="Times New Roman" w:hAnsi="Times New Roman"/>
          <w:sz w:val="24"/>
          <w:szCs w:val="24"/>
          <w:vertAlign w:val="subscript"/>
        </w:rPr>
        <w:t xml:space="preserve"> </w:t>
      </w:r>
      <w:r>
        <w:rPr>
          <w:rFonts w:ascii="Times New Roman" w:hAnsi="Times New Roman"/>
          <w:sz w:val="24"/>
          <w:szCs w:val="24"/>
        </w:rPr>
        <w:t>&lt; t</w:t>
      </w:r>
      <w:r w:rsidRPr="00B27461">
        <w:rPr>
          <w:rFonts w:ascii="Times New Roman" w:hAnsi="Times New Roman"/>
          <w:sz w:val="24"/>
          <w:szCs w:val="24"/>
          <w:vertAlign w:val="subscript"/>
        </w:rPr>
        <w:t>tabel</w:t>
      </w:r>
      <w:r>
        <w:rPr>
          <w:rFonts w:ascii="Times New Roman" w:hAnsi="Times New Roman"/>
          <w:sz w:val="24"/>
          <w:szCs w:val="24"/>
          <w:vertAlign w:val="subscript"/>
        </w:rPr>
        <w:t xml:space="preserve"> </w:t>
      </w:r>
      <w:proofErr w:type="gramStart"/>
      <w:r>
        <w:rPr>
          <w:rFonts w:ascii="Times New Roman" w:hAnsi="Times New Roman"/>
          <w:sz w:val="24"/>
          <w:szCs w:val="24"/>
        </w:rPr>
        <w:t>( 2,061</w:t>
      </w:r>
      <w:proofErr w:type="gramEnd"/>
      <w:r>
        <w:rPr>
          <w:rFonts w:ascii="Times New Roman" w:hAnsi="Times New Roman"/>
          <w:sz w:val="24"/>
          <w:szCs w:val="24"/>
        </w:rPr>
        <w:t xml:space="preserve"> &lt; 2,063).</w:t>
      </w:r>
      <w:r>
        <w:rPr>
          <w:rFonts w:ascii="Times New Roman" w:hAnsi="Times New Roman"/>
          <w:sz w:val="24"/>
          <w:szCs w:val="24"/>
          <w:lang w:val="id-ID"/>
        </w:rPr>
        <w:t xml:space="preserve"> </w:t>
      </w:r>
      <w:proofErr w:type="gramStart"/>
      <w:r>
        <w:rPr>
          <w:rFonts w:ascii="Times New Roman" w:hAnsi="Times New Roman"/>
          <w:sz w:val="24"/>
          <w:szCs w:val="24"/>
        </w:rPr>
        <w:t>Variabel disiplin kerja (X3) dengan sendiri (parsial) tidak memiliki pengaruh pada kinerja karyawan (Y) pada Omega Comp Banyuwangi dibuktikan dengan hasil t</w:t>
      </w:r>
      <w:r w:rsidRPr="00B27461">
        <w:rPr>
          <w:rFonts w:ascii="Times New Roman" w:hAnsi="Times New Roman"/>
          <w:sz w:val="24"/>
          <w:szCs w:val="24"/>
          <w:vertAlign w:val="subscript"/>
        </w:rPr>
        <w:t>hitung</w:t>
      </w:r>
      <w:r>
        <w:rPr>
          <w:rFonts w:ascii="Times New Roman" w:hAnsi="Times New Roman"/>
          <w:sz w:val="24"/>
          <w:szCs w:val="24"/>
          <w:vertAlign w:val="subscript"/>
        </w:rPr>
        <w:t xml:space="preserve"> </w:t>
      </w:r>
      <w:r>
        <w:rPr>
          <w:rFonts w:ascii="Times New Roman" w:hAnsi="Times New Roman"/>
          <w:sz w:val="24"/>
          <w:szCs w:val="24"/>
        </w:rPr>
        <w:t>&lt; t</w:t>
      </w:r>
      <w:r w:rsidRPr="00B27461">
        <w:rPr>
          <w:rFonts w:ascii="Times New Roman" w:hAnsi="Times New Roman"/>
          <w:sz w:val="24"/>
          <w:szCs w:val="24"/>
          <w:vertAlign w:val="subscript"/>
        </w:rPr>
        <w:t>tabel</w:t>
      </w:r>
      <w:r>
        <w:rPr>
          <w:rFonts w:ascii="Times New Roman" w:hAnsi="Times New Roman"/>
          <w:sz w:val="24"/>
          <w:szCs w:val="24"/>
          <w:vertAlign w:val="subscript"/>
        </w:rPr>
        <w:t xml:space="preserve"> </w:t>
      </w:r>
      <w:r>
        <w:rPr>
          <w:rFonts w:ascii="Times New Roman" w:hAnsi="Times New Roman"/>
          <w:sz w:val="24"/>
          <w:szCs w:val="24"/>
        </w:rPr>
        <w:t>(1,684 &lt; 2,063)</w:t>
      </w:r>
      <w:r>
        <w:rPr>
          <w:rFonts w:ascii="Times New Roman" w:hAnsi="Times New Roman"/>
          <w:sz w:val="24"/>
          <w:szCs w:val="24"/>
          <w:lang w:val="id-ID"/>
        </w:rPr>
        <w:t>.</w:t>
      </w:r>
      <w:proofErr w:type="gramEnd"/>
    </w:p>
    <w:p w:rsidR="00C52A5B" w:rsidRPr="007B42DE" w:rsidRDefault="00C52A5B">
      <w:pPr>
        <w:spacing w:after="0" w:line="240" w:lineRule="auto"/>
        <w:jc w:val="both"/>
        <w:rPr>
          <w:rFonts w:ascii="Times New Roman" w:eastAsia="Times New Roman" w:hAnsi="Times New Roman" w:cs="Times New Roman"/>
          <w:b/>
          <w:sz w:val="24"/>
          <w:szCs w:val="24"/>
        </w:rPr>
      </w:pPr>
    </w:p>
    <w:p w:rsidR="00C52A5B" w:rsidRPr="007B42DE" w:rsidRDefault="00ED6A8B">
      <w:pPr>
        <w:spacing w:after="0" w:line="240" w:lineRule="auto"/>
        <w:jc w:val="both"/>
        <w:rPr>
          <w:rFonts w:ascii="Times New Roman" w:eastAsia="Times New Roman" w:hAnsi="Times New Roman" w:cs="Times New Roman"/>
          <w:b/>
          <w:color w:val="548DD4"/>
          <w:sz w:val="24"/>
          <w:szCs w:val="24"/>
        </w:rPr>
      </w:pPr>
      <w:r w:rsidRPr="007B42DE">
        <w:rPr>
          <w:rFonts w:ascii="Times New Roman" w:eastAsia="Times New Roman" w:hAnsi="Times New Roman" w:cs="Times New Roman"/>
          <w:b/>
          <w:color w:val="548DD4"/>
          <w:sz w:val="24"/>
          <w:szCs w:val="24"/>
        </w:rPr>
        <w:t xml:space="preserve">REFERENCES </w:t>
      </w:r>
    </w:p>
    <w:p w:rsidR="00C52A5B" w:rsidRPr="007B42DE" w:rsidRDefault="00C52A5B">
      <w:pPr>
        <w:spacing w:after="0" w:line="240" w:lineRule="auto"/>
        <w:jc w:val="both"/>
        <w:rPr>
          <w:rFonts w:ascii="Times New Roman" w:eastAsia="Times New Roman" w:hAnsi="Times New Roman" w:cs="Times New Roman"/>
          <w:b/>
          <w:sz w:val="24"/>
          <w:szCs w:val="24"/>
        </w:rPr>
      </w:pP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Ansory Al Fadjar., dan Industri, Meithiana. 2018. </w:t>
      </w:r>
      <w:r w:rsidRPr="00055F69">
        <w:rPr>
          <w:rFonts w:ascii="Times New Roman" w:hAnsi="Times New Roman" w:cs="Times New Roman"/>
          <w:i/>
          <w:sz w:val="24"/>
          <w:szCs w:val="24"/>
        </w:rPr>
        <w:t>Manajemen Sumber Daya Manusia. Sidoarjo</w:t>
      </w:r>
      <w:r>
        <w:rPr>
          <w:rFonts w:ascii="Times New Roman" w:hAnsi="Times New Roman" w:cs="Times New Roman"/>
          <w:sz w:val="24"/>
          <w:szCs w:val="24"/>
        </w:rPr>
        <w:t>: Indomedia Pustaka</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Arikunto, S. 2010. </w:t>
      </w:r>
      <w:r w:rsidRPr="00AF64E1">
        <w:rPr>
          <w:rFonts w:ascii="Times New Roman" w:hAnsi="Times New Roman" w:cs="Times New Roman"/>
          <w:i/>
          <w:sz w:val="24"/>
          <w:szCs w:val="24"/>
        </w:rPr>
        <w:t>Prosedur Penelitian Suatu Pendekatan Praktik</w:t>
      </w:r>
      <w:r>
        <w:rPr>
          <w:rFonts w:ascii="Times New Roman" w:hAnsi="Times New Roman" w:cs="Times New Roman"/>
          <w:sz w:val="24"/>
          <w:szCs w:val="24"/>
        </w:rPr>
        <w:t xml:space="preserve">. Jakarta: Rineka clpt. </w:t>
      </w:r>
      <w:proofErr w:type="gramStart"/>
      <w:r>
        <w:rPr>
          <w:rFonts w:ascii="Times New Roman" w:hAnsi="Times New Roman" w:cs="Times New Roman"/>
          <w:sz w:val="24"/>
          <w:szCs w:val="24"/>
        </w:rPr>
        <w:t>Jurnal Vol.2 No.06 Mei 2010 Hal.</w:t>
      </w:r>
      <w:proofErr w:type="gramEnd"/>
      <w:r>
        <w:rPr>
          <w:rFonts w:ascii="Times New Roman" w:hAnsi="Times New Roman" w:cs="Times New Roman"/>
          <w:sz w:val="24"/>
          <w:szCs w:val="24"/>
        </w:rPr>
        <w:t xml:space="preserve"> 143-176</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Astutik, Mardi. 2016. </w:t>
      </w:r>
      <w:r w:rsidRPr="00271210">
        <w:rPr>
          <w:rFonts w:ascii="Times New Roman" w:hAnsi="Times New Roman" w:cs="Times New Roman"/>
          <w:i/>
          <w:sz w:val="24"/>
          <w:szCs w:val="24"/>
        </w:rPr>
        <w:t>“Pengaruh Disiplin Kerja Dan Budaya Organisasi Terhadap Kinerja Pegawai Sekretariat Dewan Perwakilan Rakyat Daerah Kabupaten Jombang”.</w:t>
      </w:r>
      <w:r w:rsidRPr="00271210">
        <w:rPr>
          <w:rFonts w:ascii="Times New Roman" w:hAnsi="Times New Roman" w:cs="Times New Roman"/>
          <w:sz w:val="24"/>
          <w:szCs w:val="24"/>
        </w:rPr>
        <w:t xml:space="preserve"> </w:t>
      </w:r>
      <w:r w:rsidRPr="0037569C">
        <w:rPr>
          <w:rFonts w:ascii="Times New Roman" w:hAnsi="Times New Roman" w:cs="Times New Roman"/>
          <w:i/>
          <w:sz w:val="24"/>
          <w:szCs w:val="24"/>
        </w:rPr>
        <w:t>Jurnal Bisnis, Manajemen &amp; Perbankan</w:t>
      </w:r>
      <w:r>
        <w:rPr>
          <w:rFonts w:ascii="Times New Roman" w:hAnsi="Times New Roman" w:cs="Times New Roman"/>
          <w:sz w:val="24"/>
          <w:szCs w:val="24"/>
        </w:rPr>
        <w:t xml:space="preserve"> Vol.2 No 2 </w:t>
      </w:r>
      <w:proofErr w:type="gramStart"/>
      <w:r>
        <w:rPr>
          <w:rFonts w:ascii="Times New Roman" w:hAnsi="Times New Roman" w:cs="Times New Roman"/>
          <w:sz w:val="24"/>
          <w:szCs w:val="24"/>
        </w:rPr>
        <w:t>2016 :</w:t>
      </w:r>
      <w:proofErr w:type="gramEnd"/>
      <w:r>
        <w:rPr>
          <w:rFonts w:ascii="Times New Roman" w:hAnsi="Times New Roman" w:cs="Times New Roman"/>
          <w:sz w:val="24"/>
          <w:szCs w:val="24"/>
        </w:rPr>
        <w:t xml:space="preserve"> 121-140</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Bukhori Muhammad. 2016</w:t>
      </w:r>
      <w:proofErr w:type="gramStart"/>
      <w:r>
        <w:rPr>
          <w:rFonts w:ascii="Times New Roman" w:hAnsi="Times New Roman" w:cs="Times New Roman"/>
          <w:sz w:val="24"/>
          <w:szCs w:val="24"/>
        </w:rPr>
        <w:t>. ”</w:t>
      </w:r>
      <w:proofErr w:type="gramEnd"/>
      <w:r w:rsidRPr="00FD243C">
        <w:rPr>
          <w:rFonts w:ascii="Times New Roman" w:hAnsi="Times New Roman" w:cs="Times New Roman"/>
          <w:sz w:val="24"/>
          <w:szCs w:val="24"/>
        </w:rPr>
        <w:t>Pengaruh Gaya Kepemimpinan dan I</w:t>
      </w:r>
      <w:r>
        <w:rPr>
          <w:rFonts w:ascii="Times New Roman" w:hAnsi="Times New Roman" w:cs="Times New Roman"/>
          <w:sz w:val="24"/>
          <w:szCs w:val="24"/>
        </w:rPr>
        <w:t xml:space="preserve">nsentif Terhadap motifasi Kerja </w:t>
      </w:r>
      <w:r w:rsidRPr="00FD243C">
        <w:rPr>
          <w:rFonts w:ascii="Times New Roman" w:hAnsi="Times New Roman" w:cs="Times New Roman"/>
          <w:sz w:val="24"/>
          <w:szCs w:val="24"/>
        </w:rPr>
        <w:t>Serta Kinerja Karyawan Pada PT. Reza Perkasa Sidoarjo</w:t>
      </w:r>
      <w:r>
        <w:rPr>
          <w:rFonts w:ascii="Times New Roman" w:hAnsi="Times New Roman" w:cs="Times New Roman"/>
          <w:sz w:val="24"/>
          <w:szCs w:val="24"/>
        </w:rPr>
        <w:t>”</w:t>
      </w:r>
      <w:r w:rsidRPr="00FD243C">
        <w:rPr>
          <w:rFonts w:ascii="Times New Roman" w:hAnsi="Times New Roman" w:cs="Times New Roman"/>
          <w:sz w:val="24"/>
          <w:szCs w:val="24"/>
        </w:rPr>
        <w:t>.</w:t>
      </w:r>
      <w:r>
        <w:rPr>
          <w:rFonts w:ascii="Times New Roman" w:hAnsi="Times New Roman" w:cs="Times New Roman"/>
          <w:sz w:val="24"/>
          <w:szCs w:val="24"/>
        </w:rPr>
        <w:t xml:space="preserve">Jurnal JIBEKA Volume 10 Nomor 1 </w:t>
      </w:r>
      <w:r w:rsidRPr="00FD243C">
        <w:rPr>
          <w:rFonts w:ascii="Times New Roman" w:hAnsi="Times New Roman" w:cs="Times New Roman"/>
          <w:sz w:val="24"/>
          <w:szCs w:val="24"/>
        </w:rPr>
        <w:t>Februari: 34-41</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Handoko, T. Hani. 2010</w:t>
      </w:r>
      <w:r w:rsidRPr="007654DB">
        <w:rPr>
          <w:rFonts w:ascii="Times New Roman" w:hAnsi="Times New Roman" w:cs="Times New Roman"/>
          <w:sz w:val="24"/>
          <w:szCs w:val="24"/>
        </w:rPr>
        <w:t xml:space="preserve">. </w:t>
      </w:r>
      <w:r w:rsidRPr="00271210">
        <w:rPr>
          <w:rFonts w:ascii="Times New Roman" w:hAnsi="Times New Roman" w:cs="Times New Roman"/>
          <w:i/>
          <w:sz w:val="24"/>
          <w:szCs w:val="24"/>
        </w:rPr>
        <w:t>Manajemen.</w:t>
      </w:r>
      <w:r w:rsidRPr="007654DB">
        <w:rPr>
          <w:rFonts w:ascii="Times New Roman" w:hAnsi="Times New Roman" w:cs="Times New Roman"/>
          <w:sz w:val="24"/>
          <w:szCs w:val="24"/>
        </w:rPr>
        <w:t xml:space="preserve"> </w:t>
      </w:r>
      <w:proofErr w:type="gramStart"/>
      <w:r w:rsidRPr="007654DB">
        <w:rPr>
          <w:rFonts w:ascii="Times New Roman" w:hAnsi="Times New Roman" w:cs="Times New Roman"/>
          <w:sz w:val="24"/>
          <w:szCs w:val="24"/>
        </w:rPr>
        <w:t>Yogyakarta :</w:t>
      </w:r>
      <w:proofErr w:type="gramEnd"/>
      <w:r w:rsidRPr="007654DB">
        <w:rPr>
          <w:rFonts w:ascii="Times New Roman" w:hAnsi="Times New Roman" w:cs="Times New Roman"/>
          <w:sz w:val="24"/>
          <w:szCs w:val="24"/>
        </w:rPr>
        <w:t xml:space="preserve"> BPFE-Yogyakarta</w:t>
      </w:r>
    </w:p>
    <w:p w:rsidR="007D5D4F" w:rsidRDefault="007D5D4F" w:rsidP="007D5D4F">
      <w:pPr>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Hasibuan.</w:t>
      </w:r>
      <w:proofErr w:type="gramEnd"/>
      <w:r>
        <w:rPr>
          <w:rFonts w:ascii="Times New Roman" w:hAnsi="Times New Roman" w:cs="Times New Roman"/>
          <w:sz w:val="24"/>
          <w:szCs w:val="24"/>
        </w:rPr>
        <w:t xml:space="preserve"> 2011. </w:t>
      </w:r>
      <w:r w:rsidRPr="00AF64E1">
        <w:rPr>
          <w:rFonts w:ascii="Times New Roman" w:hAnsi="Times New Roman" w:cs="Times New Roman"/>
          <w:i/>
          <w:sz w:val="24"/>
          <w:szCs w:val="24"/>
        </w:rPr>
        <w:t>Manajemen Sumber Daya Manusia.</w:t>
      </w:r>
      <w:r>
        <w:rPr>
          <w:rFonts w:ascii="Times New Roman" w:hAnsi="Times New Roman" w:cs="Times New Roman"/>
          <w:sz w:val="24"/>
          <w:szCs w:val="24"/>
        </w:rPr>
        <w:t xml:space="preserve"> Jakarta: PT. Bumi Aksara</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 xml:space="preserve">, Malayu. 2012. </w:t>
      </w:r>
      <w:r w:rsidRPr="00034239">
        <w:rPr>
          <w:rFonts w:ascii="Times New Roman" w:hAnsi="Times New Roman" w:cs="Times New Roman"/>
          <w:i/>
          <w:sz w:val="24"/>
          <w:szCs w:val="24"/>
        </w:rPr>
        <w:t>Manajemen Sumber Daya Manusia</w:t>
      </w:r>
      <w:r>
        <w:rPr>
          <w:rFonts w:ascii="Times New Roman" w:hAnsi="Times New Roman" w:cs="Times New Roman"/>
          <w:sz w:val="24"/>
          <w:szCs w:val="24"/>
        </w:rPr>
        <w:t>. Jakarta: PT. Bumi Aksara</w:t>
      </w:r>
    </w:p>
    <w:p w:rsidR="007D5D4F" w:rsidRDefault="007D5D4F" w:rsidP="007D5D4F">
      <w:pPr>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Kartono.</w:t>
      </w:r>
      <w:proofErr w:type="gramEnd"/>
      <w:r>
        <w:rPr>
          <w:rFonts w:ascii="Times New Roman" w:hAnsi="Times New Roman" w:cs="Times New Roman"/>
          <w:sz w:val="24"/>
          <w:szCs w:val="24"/>
        </w:rPr>
        <w:t xml:space="preserve"> 2016</w:t>
      </w:r>
      <w:r w:rsidRPr="008F0F9B">
        <w:rPr>
          <w:rFonts w:ascii="Times New Roman" w:hAnsi="Times New Roman" w:cs="Times New Roman"/>
          <w:sz w:val="24"/>
          <w:szCs w:val="24"/>
        </w:rPr>
        <w:t xml:space="preserve">. </w:t>
      </w:r>
      <w:r w:rsidRPr="0085523C">
        <w:rPr>
          <w:rFonts w:ascii="Times New Roman" w:hAnsi="Times New Roman" w:cs="Times New Roman"/>
          <w:i/>
          <w:sz w:val="24"/>
          <w:szCs w:val="24"/>
        </w:rPr>
        <w:t xml:space="preserve">Pemimpin dan Kepemimpinan, Apakah Kepemimpinan </w:t>
      </w:r>
      <w:r w:rsidRPr="0085523C">
        <w:rPr>
          <w:rFonts w:ascii="Times New Roman" w:hAnsi="Times New Roman" w:cs="Times New Roman"/>
          <w:i/>
          <w:sz w:val="24"/>
          <w:szCs w:val="24"/>
        </w:rPr>
        <w:br/>
        <w:t>Abnormal itu</w:t>
      </w:r>
      <w:proofErr w:type="gramStart"/>
      <w:r w:rsidRPr="0085523C">
        <w:rPr>
          <w:rFonts w:ascii="Times New Roman" w:hAnsi="Times New Roman" w:cs="Times New Roman"/>
          <w:i/>
          <w:sz w:val="24"/>
          <w:szCs w:val="24"/>
        </w:rPr>
        <w:t>?.</w:t>
      </w:r>
      <w:proofErr w:type="gramEnd"/>
      <w:r w:rsidRPr="008F0F9B">
        <w:rPr>
          <w:rFonts w:ascii="Times New Roman" w:hAnsi="Times New Roman" w:cs="Times New Roman"/>
          <w:sz w:val="24"/>
          <w:szCs w:val="24"/>
        </w:rPr>
        <w:t xml:space="preserve"> (</w:t>
      </w:r>
      <w:proofErr w:type="gramStart"/>
      <w:r w:rsidRPr="008F0F9B">
        <w:rPr>
          <w:rFonts w:ascii="Times New Roman" w:hAnsi="Times New Roman" w:cs="Times New Roman"/>
          <w:sz w:val="24"/>
          <w:szCs w:val="24"/>
        </w:rPr>
        <w:t>cetakan</w:t>
      </w:r>
      <w:proofErr w:type="gramEnd"/>
      <w:r w:rsidRPr="008F0F9B">
        <w:rPr>
          <w:rFonts w:ascii="Times New Roman" w:hAnsi="Times New Roman" w:cs="Times New Roman"/>
          <w:sz w:val="24"/>
          <w:szCs w:val="24"/>
        </w:rPr>
        <w:t xml:space="preserve"> ke-21). Jakarta: Rajawali Pers.</w:t>
      </w:r>
    </w:p>
    <w:p w:rsidR="007D5D4F" w:rsidRDefault="007D5D4F" w:rsidP="007D5D4F">
      <w:pPr>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Mukthar.2013. </w:t>
      </w:r>
      <w:r w:rsidRPr="00AF64E1">
        <w:rPr>
          <w:rFonts w:ascii="Times New Roman" w:hAnsi="Times New Roman" w:cs="Times New Roman"/>
          <w:i/>
          <w:sz w:val="24"/>
          <w:szCs w:val="24"/>
        </w:rPr>
        <w:t>Metode Penelitian Deskriptif Kualitatif</w:t>
      </w:r>
      <w:r>
        <w:rPr>
          <w:rFonts w:ascii="Times New Roman" w:hAnsi="Times New Roman" w:cs="Times New Roman"/>
          <w:sz w:val="24"/>
          <w:szCs w:val="24"/>
        </w:rPr>
        <w:t>.</w:t>
      </w:r>
      <w:proofErr w:type="gramEnd"/>
      <w:r>
        <w:rPr>
          <w:rFonts w:ascii="Times New Roman" w:hAnsi="Times New Roman" w:cs="Times New Roman"/>
          <w:sz w:val="24"/>
          <w:szCs w:val="24"/>
        </w:rPr>
        <w:t xml:space="preserve"> Jakarta: GP Press Group.</w:t>
      </w:r>
    </w:p>
    <w:p w:rsidR="007D5D4F" w:rsidRDefault="007D5D4F" w:rsidP="007D5D4F">
      <w:pPr>
        <w:spacing w:after="0" w:line="240" w:lineRule="auto"/>
        <w:ind w:left="720" w:hanging="720"/>
        <w:jc w:val="both"/>
        <w:rPr>
          <w:rFonts w:ascii="Times New Roman" w:hAnsi="Times New Roman" w:cs="Times New Roman"/>
          <w:sz w:val="24"/>
          <w:szCs w:val="24"/>
        </w:rPr>
      </w:pPr>
      <w:r w:rsidRPr="008F0F9B">
        <w:rPr>
          <w:rFonts w:ascii="Times New Roman" w:hAnsi="Times New Roman" w:cs="Times New Roman"/>
          <w:sz w:val="24"/>
          <w:szCs w:val="24"/>
        </w:rPr>
        <w:t xml:space="preserve">Riani, Asri Laksmi. 2013. </w:t>
      </w:r>
      <w:r w:rsidRPr="0085523C">
        <w:rPr>
          <w:rFonts w:ascii="Times New Roman" w:hAnsi="Times New Roman" w:cs="Times New Roman"/>
          <w:i/>
          <w:sz w:val="24"/>
          <w:szCs w:val="24"/>
        </w:rPr>
        <w:t>Manajemen Sumber Daya Manusia Masa Kini.</w:t>
      </w:r>
      <w:r w:rsidRPr="008F0F9B">
        <w:rPr>
          <w:rFonts w:ascii="Times New Roman" w:hAnsi="Times New Roman" w:cs="Times New Roman"/>
          <w:sz w:val="24"/>
          <w:szCs w:val="24"/>
        </w:rPr>
        <w:t xml:space="preserve"> Yogjakarta: Graha Ilmu</w:t>
      </w:r>
    </w:p>
    <w:p w:rsidR="007D5D4F" w:rsidRDefault="007D5D4F" w:rsidP="007D5D4F">
      <w:pPr>
        <w:spacing w:after="0" w:line="240" w:lineRule="auto"/>
        <w:ind w:left="720" w:hanging="720"/>
        <w:jc w:val="both"/>
        <w:rPr>
          <w:rFonts w:ascii="Times New Roman" w:hAnsi="Times New Roman" w:cs="Times New Roman"/>
          <w:sz w:val="24"/>
          <w:szCs w:val="24"/>
        </w:rPr>
      </w:pPr>
      <w:proofErr w:type="gramStart"/>
      <w:r w:rsidRPr="00AF64E1">
        <w:rPr>
          <w:rFonts w:ascii="Times New Roman" w:hAnsi="Times New Roman" w:cs="Times New Roman"/>
          <w:sz w:val="24"/>
          <w:szCs w:val="24"/>
        </w:rPr>
        <w:t>Rivai.</w:t>
      </w:r>
      <w:proofErr w:type="gramEnd"/>
      <w:r w:rsidRPr="00AF64E1">
        <w:rPr>
          <w:rFonts w:ascii="Times New Roman" w:hAnsi="Times New Roman" w:cs="Times New Roman"/>
          <w:sz w:val="24"/>
          <w:szCs w:val="24"/>
        </w:rPr>
        <w:t xml:space="preserve"> 2009. </w:t>
      </w:r>
      <w:r w:rsidRPr="0085523C">
        <w:rPr>
          <w:rFonts w:ascii="Times New Roman" w:hAnsi="Times New Roman" w:cs="Times New Roman"/>
          <w:i/>
          <w:sz w:val="24"/>
          <w:szCs w:val="24"/>
        </w:rPr>
        <w:t>Manajemen sumber daya manusia</w:t>
      </w:r>
      <w:r w:rsidRPr="00AF64E1">
        <w:rPr>
          <w:rFonts w:ascii="Times New Roman" w:hAnsi="Times New Roman" w:cs="Times New Roman"/>
          <w:sz w:val="24"/>
          <w:szCs w:val="24"/>
        </w:rPr>
        <w:t>, cetakan ke sembilan Jakarta</w:t>
      </w:r>
    </w:p>
    <w:p w:rsidR="007D5D4F" w:rsidRDefault="007D5D4F" w:rsidP="007D5D4F">
      <w:pPr>
        <w:spacing w:after="0" w:line="240" w:lineRule="auto"/>
        <w:ind w:left="720" w:hanging="720"/>
        <w:jc w:val="both"/>
        <w:rPr>
          <w:rFonts w:ascii="Times New Roman" w:hAnsi="Times New Roman" w:cs="Times New Roman"/>
          <w:sz w:val="24"/>
          <w:szCs w:val="24"/>
        </w:rPr>
      </w:pPr>
      <w:r w:rsidRPr="00614D0E">
        <w:rPr>
          <w:rFonts w:ascii="Times New Roman" w:hAnsi="Times New Roman" w:cs="Times New Roman"/>
          <w:sz w:val="24"/>
          <w:szCs w:val="24"/>
        </w:rPr>
        <w:t xml:space="preserve">Robbins, Stephen P., et al. 2016. </w:t>
      </w:r>
      <w:r w:rsidRPr="00271210">
        <w:rPr>
          <w:rFonts w:ascii="Times New Roman" w:hAnsi="Times New Roman" w:cs="Times New Roman"/>
          <w:i/>
          <w:sz w:val="24"/>
          <w:szCs w:val="24"/>
        </w:rPr>
        <w:t>Manajemen, Jilid 1 Edisi 13</w:t>
      </w:r>
      <w:r w:rsidRPr="00614D0E">
        <w:rPr>
          <w:rFonts w:ascii="Times New Roman" w:hAnsi="Times New Roman" w:cs="Times New Roman"/>
          <w:sz w:val="24"/>
          <w:szCs w:val="24"/>
        </w:rPr>
        <w:t>. , Jakarta: Erlangga</w:t>
      </w:r>
    </w:p>
    <w:p w:rsidR="007D5D4F" w:rsidRDefault="007D5D4F" w:rsidP="007D5D4F">
      <w:pPr>
        <w:spacing w:after="0" w:line="240" w:lineRule="auto"/>
        <w:ind w:left="720" w:hanging="720"/>
        <w:jc w:val="both"/>
        <w:rPr>
          <w:rFonts w:ascii="Times New Roman" w:hAnsi="Times New Roman" w:cs="Times New Roman"/>
          <w:sz w:val="24"/>
          <w:szCs w:val="24"/>
        </w:rPr>
      </w:pPr>
      <w:proofErr w:type="gramStart"/>
      <w:r w:rsidRPr="001D00B0">
        <w:rPr>
          <w:rFonts w:ascii="Times New Roman" w:hAnsi="Times New Roman" w:cs="Times New Roman"/>
          <w:sz w:val="24"/>
          <w:szCs w:val="24"/>
        </w:rPr>
        <w:t>Sastrohadiwiryo ,</w:t>
      </w:r>
      <w:proofErr w:type="gramEnd"/>
      <w:r w:rsidRPr="001D00B0">
        <w:rPr>
          <w:rFonts w:ascii="Times New Roman" w:hAnsi="Times New Roman" w:cs="Times New Roman"/>
          <w:sz w:val="24"/>
          <w:szCs w:val="24"/>
        </w:rPr>
        <w:t xml:space="preserve"> B. Siswanto. </w:t>
      </w:r>
      <w:proofErr w:type="gramStart"/>
      <w:r w:rsidRPr="001D00B0">
        <w:rPr>
          <w:rFonts w:ascii="Times New Roman" w:hAnsi="Times New Roman" w:cs="Times New Roman"/>
          <w:sz w:val="24"/>
          <w:szCs w:val="24"/>
        </w:rPr>
        <w:t xml:space="preserve">2013. </w:t>
      </w:r>
      <w:r w:rsidRPr="00271210">
        <w:rPr>
          <w:rFonts w:ascii="Times New Roman" w:hAnsi="Times New Roman" w:cs="Times New Roman"/>
          <w:i/>
          <w:sz w:val="24"/>
          <w:szCs w:val="24"/>
        </w:rPr>
        <w:t>Manajemen Tenaga Kerja Indonesia (Pendekatan Administratif dan Operasional).</w:t>
      </w:r>
      <w:proofErr w:type="gramEnd"/>
      <w:r w:rsidRPr="001D00B0">
        <w:rPr>
          <w:rFonts w:ascii="Times New Roman" w:hAnsi="Times New Roman" w:cs="Times New Roman"/>
          <w:sz w:val="24"/>
          <w:szCs w:val="24"/>
        </w:rPr>
        <w:t xml:space="preserve"> </w:t>
      </w:r>
      <w:proofErr w:type="gramStart"/>
      <w:r w:rsidRPr="001D00B0">
        <w:rPr>
          <w:rFonts w:ascii="Times New Roman" w:hAnsi="Times New Roman" w:cs="Times New Roman"/>
          <w:sz w:val="24"/>
          <w:szCs w:val="24"/>
        </w:rPr>
        <w:t>Jakarta :</w:t>
      </w:r>
      <w:proofErr w:type="gramEnd"/>
      <w:r w:rsidRPr="001D00B0">
        <w:rPr>
          <w:rFonts w:ascii="Times New Roman" w:hAnsi="Times New Roman" w:cs="Times New Roman"/>
          <w:sz w:val="24"/>
          <w:szCs w:val="24"/>
        </w:rPr>
        <w:t xml:space="preserve"> Bumi Aksara.</w:t>
      </w:r>
    </w:p>
    <w:p w:rsidR="007D5D4F" w:rsidRDefault="007D5D4F" w:rsidP="007D5D4F">
      <w:pPr>
        <w:spacing w:after="0" w:line="240" w:lineRule="auto"/>
        <w:ind w:left="720" w:hanging="720"/>
        <w:jc w:val="both"/>
        <w:rPr>
          <w:rFonts w:ascii="Times New Roman" w:hAnsi="Times New Roman" w:cs="Times New Roman"/>
          <w:sz w:val="24"/>
          <w:szCs w:val="24"/>
        </w:rPr>
      </w:pPr>
      <w:r w:rsidRPr="008F0F9B">
        <w:rPr>
          <w:rFonts w:ascii="Times New Roman" w:hAnsi="Times New Roman" w:cs="Times New Roman"/>
          <w:sz w:val="24"/>
          <w:szCs w:val="24"/>
        </w:rPr>
        <w:t>Sinambela</w:t>
      </w:r>
      <w:proofErr w:type="gramStart"/>
      <w:r w:rsidRPr="008F0F9B">
        <w:rPr>
          <w:rFonts w:ascii="Times New Roman" w:hAnsi="Times New Roman" w:cs="Times New Roman"/>
          <w:sz w:val="24"/>
          <w:szCs w:val="24"/>
        </w:rPr>
        <w:t>,  Lijan</w:t>
      </w:r>
      <w:proofErr w:type="gramEnd"/>
      <w:r w:rsidRPr="008F0F9B">
        <w:rPr>
          <w:rFonts w:ascii="Times New Roman" w:hAnsi="Times New Roman" w:cs="Times New Roman"/>
          <w:sz w:val="24"/>
          <w:szCs w:val="24"/>
        </w:rPr>
        <w:t xml:space="preserve"> </w:t>
      </w:r>
      <w:r>
        <w:rPr>
          <w:rFonts w:ascii="Times New Roman" w:hAnsi="Times New Roman" w:cs="Times New Roman"/>
          <w:sz w:val="24"/>
          <w:szCs w:val="24"/>
        </w:rPr>
        <w:t xml:space="preserve"> poltak.  2016</w:t>
      </w:r>
      <w:proofErr w:type="gramStart"/>
      <w:r>
        <w:rPr>
          <w:rFonts w:ascii="Times New Roman" w:hAnsi="Times New Roman" w:cs="Times New Roman"/>
          <w:sz w:val="24"/>
          <w:szCs w:val="24"/>
        </w:rPr>
        <w:t>.</w:t>
      </w:r>
      <w:r w:rsidRPr="0085523C">
        <w:rPr>
          <w:rFonts w:ascii="Times New Roman" w:hAnsi="Times New Roman" w:cs="Times New Roman"/>
          <w:i/>
          <w:sz w:val="24"/>
          <w:szCs w:val="24"/>
        </w:rPr>
        <w:t>Manajemen</w:t>
      </w:r>
      <w:proofErr w:type="gramEnd"/>
      <w:r w:rsidRPr="0085523C">
        <w:rPr>
          <w:rFonts w:ascii="Times New Roman" w:hAnsi="Times New Roman" w:cs="Times New Roman"/>
          <w:i/>
          <w:sz w:val="24"/>
          <w:szCs w:val="24"/>
        </w:rPr>
        <w:t xml:space="preserve">  Sumber  Daya  Manusia: Membangun Tim  Kerja yang Solid untuk Meningkatkan Kinerja. </w:t>
      </w:r>
      <w:r w:rsidRPr="008F0F9B">
        <w:rPr>
          <w:rFonts w:ascii="Times New Roman" w:hAnsi="Times New Roman" w:cs="Times New Roman"/>
          <w:sz w:val="24"/>
          <w:szCs w:val="24"/>
        </w:rPr>
        <w:t>Jakarta: Bumi Aksara</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Siregar, Sofian.2011. </w:t>
      </w:r>
      <w:proofErr w:type="gramStart"/>
      <w:r w:rsidRPr="00AF64E1">
        <w:rPr>
          <w:rFonts w:ascii="Times New Roman" w:hAnsi="Times New Roman" w:cs="Times New Roman"/>
          <w:i/>
          <w:sz w:val="24"/>
          <w:szCs w:val="24"/>
        </w:rPr>
        <w:t>Statistika Deskriptif untuk Penelitian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Jakarta PT. Raja Grafindo Persada.</w:t>
      </w:r>
      <w:proofErr w:type="gramEnd"/>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Sudaryo, Yoyo.</w:t>
      </w:r>
      <w:proofErr w:type="gramStart"/>
      <w:r>
        <w:rPr>
          <w:rFonts w:ascii="Times New Roman" w:hAnsi="Times New Roman" w:cs="Times New Roman"/>
          <w:sz w:val="24"/>
          <w:szCs w:val="24"/>
        </w:rPr>
        <w:t>,Aribowo</w:t>
      </w:r>
      <w:proofErr w:type="gramEnd"/>
      <w:r>
        <w:rPr>
          <w:rFonts w:ascii="Times New Roman" w:hAnsi="Times New Roman" w:cs="Times New Roman"/>
          <w:sz w:val="24"/>
          <w:szCs w:val="24"/>
        </w:rPr>
        <w:t xml:space="preserve">, Agus., dan Sefiati, Nunung Ayu. 2018. </w:t>
      </w:r>
      <w:r w:rsidRPr="0085523C">
        <w:rPr>
          <w:rFonts w:ascii="Times New Roman" w:hAnsi="Times New Roman" w:cs="Times New Roman"/>
          <w:i/>
          <w:sz w:val="24"/>
          <w:szCs w:val="24"/>
        </w:rPr>
        <w:t>Manajemen Sumber Daya Manusia, Kompensasi Tidak Langsung dan Lingkungan Kerja fisik.</w:t>
      </w:r>
      <w:r>
        <w:rPr>
          <w:rFonts w:ascii="Times New Roman" w:hAnsi="Times New Roman" w:cs="Times New Roman"/>
          <w:sz w:val="24"/>
          <w:szCs w:val="24"/>
        </w:rPr>
        <w:t xml:space="preserve"> Yokyakarta: Andi. </w:t>
      </w:r>
      <w:proofErr w:type="gramStart"/>
      <w:r>
        <w:rPr>
          <w:rFonts w:ascii="Times New Roman" w:hAnsi="Times New Roman" w:cs="Times New Roman"/>
          <w:sz w:val="24"/>
          <w:szCs w:val="24"/>
        </w:rPr>
        <w:t>Jurnal Vol 06 No.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12 Februari 2018.</w:t>
      </w:r>
      <w:proofErr w:type="gramEnd"/>
      <w:r>
        <w:rPr>
          <w:rFonts w:ascii="Times New Roman" w:hAnsi="Times New Roman" w:cs="Times New Roman"/>
          <w:sz w:val="24"/>
          <w:szCs w:val="24"/>
        </w:rPr>
        <w:t xml:space="preserve"> 178-180</w:t>
      </w:r>
    </w:p>
    <w:p w:rsidR="007D5D4F" w:rsidRDefault="007D5D4F" w:rsidP="007D5D4F">
      <w:pPr>
        <w:spacing w:after="0" w:line="240" w:lineRule="auto"/>
        <w:ind w:left="720" w:hanging="720"/>
        <w:jc w:val="both"/>
        <w:rPr>
          <w:rFonts w:ascii="Times New Roman" w:hAnsi="Times New Roman" w:cs="Times New Roman"/>
          <w:sz w:val="24"/>
          <w:szCs w:val="24"/>
        </w:rPr>
      </w:pPr>
      <w:proofErr w:type="gramStart"/>
      <w:r>
        <w:rPr>
          <w:rFonts w:ascii="Times New Roman" w:hAnsi="Times New Roman" w:cs="Times New Roman"/>
          <w:sz w:val="24"/>
          <w:szCs w:val="24"/>
        </w:rPr>
        <w:t>Sutrisno, Edy.</w:t>
      </w:r>
      <w:proofErr w:type="gramEnd"/>
      <w:r>
        <w:rPr>
          <w:rFonts w:ascii="Times New Roman" w:hAnsi="Times New Roman" w:cs="Times New Roman"/>
          <w:sz w:val="24"/>
          <w:szCs w:val="24"/>
        </w:rPr>
        <w:t xml:space="preserve"> 2011. </w:t>
      </w:r>
      <w:r w:rsidRPr="00AF64E1">
        <w:rPr>
          <w:rFonts w:ascii="Times New Roman" w:hAnsi="Times New Roman" w:cs="Times New Roman"/>
          <w:i/>
          <w:sz w:val="24"/>
          <w:szCs w:val="24"/>
        </w:rPr>
        <w:t>Manajemen Sumber Daya Manusia</w:t>
      </w:r>
      <w:r>
        <w:rPr>
          <w:rFonts w:ascii="Times New Roman" w:hAnsi="Times New Roman" w:cs="Times New Roman"/>
          <w:sz w:val="24"/>
          <w:szCs w:val="24"/>
        </w:rPr>
        <w:t>, Jakarta: Kencana Pranada Media Group</w:t>
      </w:r>
    </w:p>
    <w:p w:rsidR="007D5D4F" w:rsidRDefault="007D5D4F" w:rsidP="007D5D4F">
      <w:pPr>
        <w:spacing w:after="0" w:line="240" w:lineRule="auto"/>
        <w:ind w:left="720" w:hanging="720"/>
        <w:jc w:val="both"/>
        <w:rPr>
          <w:rFonts w:ascii="Times New Roman" w:hAnsi="Times New Roman" w:cs="Times New Roman"/>
          <w:sz w:val="24"/>
          <w:szCs w:val="24"/>
        </w:rPr>
      </w:pPr>
      <w:r w:rsidRPr="008B7C43">
        <w:rPr>
          <w:rFonts w:ascii="Times New Roman" w:hAnsi="Times New Roman" w:cs="Times New Roman"/>
          <w:sz w:val="24"/>
          <w:szCs w:val="24"/>
        </w:rPr>
        <w:t xml:space="preserve">Taryaman, E. (2016). </w:t>
      </w:r>
      <w:proofErr w:type="gramStart"/>
      <w:r w:rsidRPr="00271210">
        <w:rPr>
          <w:rFonts w:ascii="Times New Roman" w:hAnsi="Times New Roman" w:cs="Times New Roman"/>
          <w:i/>
          <w:sz w:val="24"/>
          <w:szCs w:val="24"/>
        </w:rPr>
        <w:t>manajemen</w:t>
      </w:r>
      <w:proofErr w:type="gramEnd"/>
      <w:r w:rsidRPr="00271210">
        <w:rPr>
          <w:rFonts w:ascii="Times New Roman" w:hAnsi="Times New Roman" w:cs="Times New Roman"/>
          <w:i/>
          <w:sz w:val="24"/>
          <w:szCs w:val="24"/>
        </w:rPr>
        <w:t xml:space="preserve"> SDM (ke 10).</w:t>
      </w:r>
      <w:r w:rsidRPr="008B7C43">
        <w:rPr>
          <w:rFonts w:ascii="Times New Roman" w:hAnsi="Times New Roman" w:cs="Times New Roman"/>
          <w:sz w:val="24"/>
          <w:szCs w:val="24"/>
        </w:rPr>
        <w:t xml:space="preserve"> Jakarta: Salemba Empat.</w:t>
      </w:r>
    </w:p>
    <w:p w:rsidR="007D5D4F" w:rsidRDefault="007D5D4F" w:rsidP="007D5D4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Thoha, M. 2015. </w:t>
      </w:r>
      <w:proofErr w:type="gramStart"/>
      <w:r w:rsidRPr="0085523C">
        <w:rPr>
          <w:rFonts w:ascii="Times New Roman" w:hAnsi="Times New Roman" w:cs="Times New Roman"/>
          <w:i/>
          <w:sz w:val="24"/>
          <w:szCs w:val="24"/>
        </w:rPr>
        <w:t>Kepemimpinan dalam Manajemen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PT Raja Grafindo Pers</w:t>
      </w:r>
      <w:r w:rsidRPr="003A1C6F">
        <w:rPr>
          <w:rFonts w:ascii="Times New Roman" w:hAnsi="Times New Roman" w:cs="Times New Roman"/>
          <w:sz w:val="24"/>
          <w:szCs w:val="24"/>
        </w:rPr>
        <w:t>ada.</w:t>
      </w:r>
      <w:proofErr w:type="gramEnd"/>
      <w:r w:rsidRPr="003A1C6F">
        <w:rPr>
          <w:rFonts w:ascii="Times New Roman" w:hAnsi="Times New Roman" w:cs="Times New Roman"/>
          <w:sz w:val="24"/>
          <w:szCs w:val="24"/>
        </w:rPr>
        <w:t xml:space="preserve"> Jakarta.</w:t>
      </w:r>
    </w:p>
    <w:p w:rsidR="00C52A5B" w:rsidRPr="007B42DE" w:rsidRDefault="00C52A5B" w:rsidP="007D5D4F">
      <w:pPr>
        <w:spacing w:after="0"/>
        <w:ind w:left="720" w:hanging="720"/>
        <w:jc w:val="both"/>
        <w:rPr>
          <w:rFonts w:ascii="Times New Roman" w:eastAsia="Times New Roman" w:hAnsi="Times New Roman" w:cs="Times New Roman"/>
          <w:sz w:val="24"/>
          <w:szCs w:val="24"/>
        </w:rPr>
      </w:pPr>
    </w:p>
    <w:sectPr w:rsidR="00C52A5B" w:rsidRPr="007B42DE" w:rsidSect="007D5D4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NumType w:start="13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A9A" w:rsidRDefault="00733A9A">
      <w:pPr>
        <w:spacing w:after="0" w:line="240" w:lineRule="auto"/>
      </w:pPr>
      <w:r>
        <w:separator/>
      </w:r>
    </w:p>
  </w:endnote>
  <w:endnote w:type="continuationSeparator" w:id="0">
    <w:p w:rsidR="00733A9A" w:rsidRDefault="00733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4F" w:rsidRDefault="007D5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_GoBack"/>
  <w:bookmarkEnd w:id="1"/>
  <w:p w:rsidR="00C52A5B" w:rsidRDefault="00ED6A8B">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7D5D4F">
      <w:rPr>
        <w:rFonts w:ascii="Calibri" w:eastAsia="Calibri" w:hAnsi="Calibri" w:cs="Calibri"/>
        <w:color w:val="000000"/>
      </w:rPr>
      <w:instrText>PAGE</w:instrText>
    </w:r>
    <w:r>
      <w:rPr>
        <w:rFonts w:ascii="Calibri" w:eastAsia="Calibri" w:hAnsi="Calibri" w:cs="Calibri"/>
        <w:color w:val="000000"/>
      </w:rPr>
      <w:fldChar w:fldCharType="separate"/>
    </w:r>
    <w:r w:rsidR="007D5D4F">
      <w:rPr>
        <w:rFonts w:ascii="Calibri" w:eastAsia="Calibri" w:hAnsi="Calibri" w:cs="Calibri"/>
        <w:noProof/>
        <w:color w:val="000000"/>
      </w:rPr>
      <w:t>134</w:t>
    </w:r>
    <w:r>
      <w:rPr>
        <w:rFonts w:ascii="Calibri" w:eastAsia="Calibri" w:hAnsi="Calibri" w:cs="Calibri"/>
        <w:color w:val="000000"/>
      </w:rPr>
      <w:fldChar w:fldCharType="end"/>
    </w:r>
  </w:p>
  <w:p w:rsidR="00C52A5B" w:rsidRDefault="00C52A5B">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4F" w:rsidRDefault="007D5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A9A" w:rsidRDefault="00733A9A">
      <w:pPr>
        <w:spacing w:after="0" w:line="240" w:lineRule="auto"/>
      </w:pPr>
      <w:r>
        <w:separator/>
      </w:r>
    </w:p>
  </w:footnote>
  <w:footnote w:type="continuationSeparator" w:id="0">
    <w:p w:rsidR="00733A9A" w:rsidRDefault="00733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D4F" w:rsidRDefault="007D5D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Pr="00555D8F" w:rsidRDefault="007D5D4F" w:rsidP="00555D8F">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lang w:val="id-ID"/>
      </w:rPr>
    </w:pPr>
    <w:r>
      <w:rPr>
        <w:rFonts w:ascii="Bodoni" w:eastAsia="Bodoni" w:hAnsi="Bodoni" w:cs="Bodoni"/>
        <w:i/>
        <w:color w:val="000000"/>
        <w:lang w:val="id-ID"/>
      </w:rPr>
      <w:t>Gaya Kepemimpinan</w:t>
    </w:r>
    <w:r w:rsidR="00555D8F">
      <w:rPr>
        <w:rFonts w:ascii="Bodoni" w:eastAsia="Bodoni" w:hAnsi="Bodoni" w:cs="Bodoni"/>
        <w:i/>
        <w:color w:val="000000"/>
        <w:lang w:val="id-ID"/>
      </w:rPr>
      <w:t xml:space="preserve"> ....</w:t>
    </w:r>
    <w:r w:rsidR="00ED6A8B">
      <w:rPr>
        <w:rFonts w:ascii="Bodoni" w:eastAsia="Bodoni" w:hAnsi="Bodoni" w:cs="Bodoni"/>
        <w:i/>
        <w:color w:val="000000"/>
      </w:rPr>
      <w:t>/</w:t>
    </w:r>
    <w:r w:rsidR="00555D8F">
      <w:rPr>
        <w:rFonts w:ascii="Bodoni" w:eastAsia="Bodoni" w:hAnsi="Bodoni" w:cs="Bodoni"/>
        <w:i/>
        <w:color w:val="000000"/>
        <w:lang w:val="id-ID"/>
      </w:rPr>
      <w:t>Analisa:</w:t>
    </w:r>
    <w:r w:rsidR="00ED6A8B">
      <w:rPr>
        <w:rFonts w:ascii="Bodoni" w:eastAsia="Bodoni" w:hAnsi="Bodoni" w:cs="Bodoni"/>
        <w:i/>
        <w:color w:val="000000"/>
      </w:rPr>
      <w:t xml:space="preserve">Jurnal Manajemen dan Akuntansi, Volume </w:t>
    </w:r>
    <w:r w:rsidR="00555D8F">
      <w:rPr>
        <w:rFonts w:ascii="Bodoni" w:eastAsia="Bodoni" w:hAnsi="Bodoni" w:cs="Bodoni"/>
        <w:i/>
        <w:color w:val="000000"/>
        <w:lang w:val="id-ID"/>
      </w:rPr>
      <w:t>11</w:t>
    </w:r>
    <w:r w:rsidR="00ED6A8B">
      <w:rPr>
        <w:rFonts w:ascii="Bodoni" w:eastAsia="Bodoni" w:hAnsi="Bodoni" w:cs="Bodoni"/>
        <w:i/>
        <w:color w:val="000000"/>
      </w:rPr>
      <w:t>(</w:t>
    </w:r>
    <w:r w:rsidR="00555D8F">
      <w:rPr>
        <w:rFonts w:ascii="Bodoni" w:eastAsia="Bodoni" w:hAnsi="Bodoni" w:cs="Bodoni"/>
        <w:i/>
        <w:color w:val="000000"/>
        <w:lang w:val="id-ID"/>
      </w:rPr>
      <w:t>3</w:t>
    </w:r>
    <w:r w:rsidR="00ED6A8B">
      <w:rPr>
        <w:rFonts w:ascii="Bodoni" w:eastAsia="Bodoni" w:hAnsi="Bodoni" w:cs="Bodoni"/>
        <w:i/>
        <w:color w:val="000000"/>
      </w:rPr>
      <w:t xml:space="preserve">), </w:t>
    </w:r>
    <w:r w:rsidR="00555D8F">
      <w:rPr>
        <w:rFonts w:ascii="Bodoni" w:eastAsia="Bodoni" w:hAnsi="Bodoni" w:cs="Bodoni"/>
        <w:i/>
        <w:color w:val="000000"/>
        <w:lang w:val="id-ID"/>
      </w:rPr>
      <w:t>2023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A5B" w:rsidRDefault="00ED6A8B">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5A5710D"/>
    <w:multiLevelType w:val="hybridMultilevel"/>
    <w:tmpl w:val="BBB8F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71DA4"/>
    <w:multiLevelType w:val="hybridMultilevel"/>
    <w:tmpl w:val="C332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7801DB"/>
    <w:multiLevelType w:val="hybridMultilevel"/>
    <w:tmpl w:val="484047F2"/>
    <w:lvl w:ilvl="0" w:tplc="95881E7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527596"/>
    <w:multiLevelType w:val="hybridMultilevel"/>
    <w:tmpl w:val="027ED836"/>
    <w:lvl w:ilvl="0" w:tplc="7AD4A560">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0F553F"/>
    <w:rsid w:val="00362ABD"/>
    <w:rsid w:val="00392445"/>
    <w:rsid w:val="00555D8F"/>
    <w:rsid w:val="00597F91"/>
    <w:rsid w:val="00733A9A"/>
    <w:rsid w:val="007B42DE"/>
    <w:rsid w:val="007D5D4F"/>
    <w:rsid w:val="008346EC"/>
    <w:rsid w:val="00AB439F"/>
    <w:rsid w:val="00C52A5B"/>
    <w:rsid w:val="00ED6A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1"/>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0F553F"/>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 w:type="paragraph" w:styleId="NormalWeb">
    <w:name w:val="Normal (Web)"/>
    <w:basedOn w:val="Normal"/>
    <w:uiPriority w:val="99"/>
    <w:semiHidden/>
    <w:unhideWhenUsed/>
    <w:rsid w:val="007B42DE"/>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B42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1"/>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0F553F"/>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 w:type="paragraph" w:styleId="NormalWeb">
    <w:name w:val="Normal (Web)"/>
    <w:basedOn w:val="Normal"/>
    <w:uiPriority w:val="99"/>
    <w:semiHidden/>
    <w:unhideWhenUsed/>
    <w:rsid w:val="007B42DE"/>
    <w:pPr>
      <w:spacing w:before="100" w:beforeAutospacing="1" w:after="100" w:afterAutospacing="1" w:line="240" w:lineRule="auto"/>
    </w:pPr>
    <w:rPr>
      <w:rFonts w:ascii="Times New Roman" w:eastAsia="Times New Roman" w:hAnsi="Times New Roman" w:cs="Times New Roman"/>
      <w:sz w:val="24"/>
      <w:szCs w:val="24"/>
      <w:lang w:val="id-ID"/>
    </w:rPr>
  </w:style>
  <w:style w:type="character" w:styleId="Strong">
    <w:name w:val="Strong"/>
    <w:basedOn w:val="DefaultParagraphFont"/>
    <w:uiPriority w:val="22"/>
    <w:qFormat/>
    <w:rsid w:val="007B4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tikakumalasari15@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6</cp:revision>
  <dcterms:created xsi:type="dcterms:W3CDTF">2021-03-06T13:58:00Z</dcterms:created>
  <dcterms:modified xsi:type="dcterms:W3CDTF">2024-02-21T14:27:00Z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