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7D13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ELIMS – Current System Summary (Phase 1 Completed)</w:t>
      </w:r>
    </w:p>
    <w:p w14:paraId="1CD536F1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The Electronic Laboratory Information Management System (ELIMS) is now fully functional with its core clinical, administrative, and technical framework. The system is running in Docker with a structured PostgreSQL backend and a modular frontend and API architecture. ELIMS currently supports laboratory workflows from patient registration to result validation.</w:t>
      </w:r>
    </w:p>
    <w:p w14:paraId="3AA98AC0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pict w14:anchorId="6758C63C">
          <v:rect id="_x0000_i1067" style="width:0;height:1.5pt" o:hralign="center" o:hrstd="t" o:hr="t" fillcolor="#a0a0a0" stroked="f"/>
        </w:pict>
      </w:r>
    </w:p>
    <w:p w14:paraId="153CC15E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1. System Core Features (Completed)</w:t>
      </w:r>
    </w:p>
    <w:p w14:paraId="56D2EFEA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rFonts w:ascii="Segoe UI Symbol" w:hAnsi="Segoe UI Symbol" w:cs="Segoe UI Symbol"/>
          <w:b/>
          <w:bCs/>
          <w:lang w:val="en-SL"/>
        </w:rPr>
        <w:t>✔</w:t>
      </w:r>
      <w:r w:rsidRPr="00AD32F0">
        <w:rPr>
          <w:b/>
          <w:bCs/>
          <w:lang w:val="en-SL"/>
        </w:rPr>
        <w:t xml:space="preserve"> Patient Management</w:t>
      </w:r>
    </w:p>
    <w:p w14:paraId="754AC9C2" w14:textId="77777777" w:rsidR="00AD32F0" w:rsidRPr="00AD32F0" w:rsidRDefault="00AD32F0" w:rsidP="00AD32F0">
      <w:pPr>
        <w:numPr>
          <w:ilvl w:val="0"/>
          <w:numId w:val="1"/>
        </w:numPr>
        <w:rPr>
          <w:lang w:val="en-SL"/>
        </w:rPr>
      </w:pPr>
      <w:r w:rsidRPr="00AD32F0">
        <w:rPr>
          <w:lang w:val="en-SL"/>
        </w:rPr>
        <w:t>Register new patients</w:t>
      </w:r>
    </w:p>
    <w:p w14:paraId="512B0AF1" w14:textId="77777777" w:rsidR="00AD32F0" w:rsidRPr="00AD32F0" w:rsidRDefault="00AD32F0" w:rsidP="00AD32F0">
      <w:pPr>
        <w:numPr>
          <w:ilvl w:val="0"/>
          <w:numId w:val="1"/>
        </w:numPr>
        <w:rPr>
          <w:lang w:val="en-SL"/>
        </w:rPr>
      </w:pPr>
      <w:r w:rsidRPr="00AD32F0">
        <w:rPr>
          <w:lang w:val="en-SL"/>
        </w:rPr>
        <w:t>View patient information</w:t>
      </w:r>
    </w:p>
    <w:p w14:paraId="7B4F95F1" w14:textId="77777777" w:rsidR="00AD32F0" w:rsidRPr="00AD32F0" w:rsidRDefault="00AD32F0" w:rsidP="00AD32F0">
      <w:pPr>
        <w:numPr>
          <w:ilvl w:val="0"/>
          <w:numId w:val="1"/>
        </w:numPr>
        <w:rPr>
          <w:lang w:val="en-SL"/>
        </w:rPr>
      </w:pPr>
      <w:r w:rsidRPr="00AD32F0">
        <w:rPr>
          <w:lang w:val="en-SL"/>
        </w:rPr>
        <w:t>Automatic MRN generation</w:t>
      </w:r>
    </w:p>
    <w:p w14:paraId="373828F3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rFonts w:ascii="Segoe UI Symbol" w:hAnsi="Segoe UI Symbol" w:cs="Segoe UI Symbol"/>
          <w:b/>
          <w:bCs/>
          <w:lang w:val="en-SL"/>
        </w:rPr>
        <w:t>✔</w:t>
      </w:r>
      <w:r w:rsidRPr="00AD32F0">
        <w:rPr>
          <w:b/>
          <w:bCs/>
          <w:lang w:val="en-SL"/>
        </w:rPr>
        <w:t xml:space="preserve"> Test </w:t>
      </w:r>
      <w:proofErr w:type="spellStart"/>
      <w:r w:rsidRPr="00AD32F0">
        <w:rPr>
          <w:b/>
          <w:bCs/>
          <w:lang w:val="en-SL"/>
        </w:rPr>
        <w:t>Catalog</w:t>
      </w:r>
      <w:proofErr w:type="spellEnd"/>
      <w:r w:rsidRPr="00AD32F0">
        <w:rPr>
          <w:b/>
          <w:bCs/>
          <w:lang w:val="en-SL"/>
        </w:rPr>
        <w:t xml:space="preserve"> &amp; Analytes</w:t>
      </w:r>
    </w:p>
    <w:p w14:paraId="0087C96C" w14:textId="77777777" w:rsidR="00AD32F0" w:rsidRPr="00AD32F0" w:rsidRDefault="00AD32F0" w:rsidP="00AD32F0">
      <w:pPr>
        <w:numPr>
          <w:ilvl w:val="0"/>
          <w:numId w:val="2"/>
        </w:numPr>
        <w:rPr>
          <w:lang w:val="en-SL"/>
        </w:rPr>
      </w:pPr>
      <w:r w:rsidRPr="00AD32F0">
        <w:rPr>
          <w:lang w:val="en-SL"/>
        </w:rPr>
        <w:t>All laboratory tests configured</w:t>
      </w:r>
    </w:p>
    <w:p w14:paraId="7446F139" w14:textId="77777777" w:rsidR="00AD32F0" w:rsidRPr="00AD32F0" w:rsidRDefault="00AD32F0" w:rsidP="00AD32F0">
      <w:pPr>
        <w:numPr>
          <w:ilvl w:val="0"/>
          <w:numId w:val="2"/>
        </w:numPr>
        <w:rPr>
          <w:lang w:val="en-SL"/>
        </w:rPr>
      </w:pPr>
      <w:r w:rsidRPr="00AD32F0">
        <w:rPr>
          <w:lang w:val="en-SL"/>
        </w:rPr>
        <w:t>Analytes mapped to each test</w:t>
      </w:r>
    </w:p>
    <w:p w14:paraId="60A1125D" w14:textId="77777777" w:rsidR="00AD32F0" w:rsidRPr="00AD32F0" w:rsidRDefault="00AD32F0" w:rsidP="00AD32F0">
      <w:pPr>
        <w:numPr>
          <w:ilvl w:val="0"/>
          <w:numId w:val="2"/>
        </w:numPr>
        <w:rPr>
          <w:lang w:val="en-SL"/>
        </w:rPr>
      </w:pPr>
      <w:r w:rsidRPr="00AD32F0">
        <w:rPr>
          <w:lang w:val="en-SL"/>
        </w:rPr>
        <w:t>Panels supported (multi-analyte profiles)</w:t>
      </w:r>
    </w:p>
    <w:p w14:paraId="1E4A6C81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rFonts w:ascii="Segoe UI Symbol" w:hAnsi="Segoe UI Symbol" w:cs="Segoe UI Symbol"/>
          <w:b/>
          <w:bCs/>
          <w:lang w:val="en-SL"/>
        </w:rPr>
        <w:t>✔</w:t>
      </w:r>
      <w:r w:rsidRPr="00AD32F0">
        <w:rPr>
          <w:b/>
          <w:bCs/>
          <w:lang w:val="en-SL"/>
        </w:rPr>
        <w:t xml:space="preserve"> Reference Ranges</w:t>
      </w:r>
    </w:p>
    <w:p w14:paraId="283147DD" w14:textId="77777777" w:rsidR="00AD32F0" w:rsidRPr="00AD32F0" w:rsidRDefault="00AD32F0" w:rsidP="00AD32F0">
      <w:pPr>
        <w:numPr>
          <w:ilvl w:val="0"/>
          <w:numId w:val="3"/>
        </w:numPr>
        <w:rPr>
          <w:lang w:val="en-SL"/>
        </w:rPr>
      </w:pPr>
      <w:r w:rsidRPr="00AD32F0">
        <w:rPr>
          <w:lang w:val="en-SL"/>
        </w:rPr>
        <w:t>Numeric and qualitative ranges configured</w:t>
      </w:r>
    </w:p>
    <w:p w14:paraId="059EA934" w14:textId="77777777" w:rsidR="00AD32F0" w:rsidRPr="00AD32F0" w:rsidRDefault="00AD32F0" w:rsidP="00AD32F0">
      <w:pPr>
        <w:numPr>
          <w:ilvl w:val="0"/>
          <w:numId w:val="3"/>
        </w:numPr>
        <w:rPr>
          <w:lang w:val="en-SL"/>
        </w:rPr>
      </w:pPr>
      <w:r w:rsidRPr="00AD32F0">
        <w:rPr>
          <w:lang w:val="en-SL"/>
        </w:rPr>
        <w:t>Age, gender, and special population handling</w:t>
      </w:r>
    </w:p>
    <w:p w14:paraId="32CDE10B" w14:textId="77777777" w:rsidR="00AD32F0" w:rsidRPr="00AD32F0" w:rsidRDefault="00AD32F0" w:rsidP="00AD32F0">
      <w:pPr>
        <w:numPr>
          <w:ilvl w:val="0"/>
          <w:numId w:val="3"/>
        </w:numPr>
        <w:rPr>
          <w:lang w:val="en-SL"/>
        </w:rPr>
      </w:pPr>
      <w:r w:rsidRPr="00AD32F0">
        <w:rPr>
          <w:lang w:val="en-SL"/>
        </w:rPr>
        <w:t>Duplicate cleanup and constraints applied to prevent errors</w:t>
      </w:r>
    </w:p>
    <w:p w14:paraId="1F3F42D5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rFonts w:ascii="Segoe UI Symbol" w:hAnsi="Segoe UI Symbol" w:cs="Segoe UI Symbol"/>
          <w:b/>
          <w:bCs/>
          <w:lang w:val="en-SL"/>
        </w:rPr>
        <w:t>✔</w:t>
      </w:r>
      <w:r w:rsidRPr="00AD32F0">
        <w:rPr>
          <w:b/>
          <w:bCs/>
          <w:lang w:val="en-SL"/>
        </w:rPr>
        <w:t xml:space="preserve"> Result Entry</w:t>
      </w:r>
    </w:p>
    <w:p w14:paraId="58F3A511" w14:textId="77777777" w:rsidR="00AD32F0" w:rsidRPr="00AD32F0" w:rsidRDefault="00AD32F0" w:rsidP="00AD32F0">
      <w:pPr>
        <w:numPr>
          <w:ilvl w:val="0"/>
          <w:numId w:val="4"/>
        </w:numPr>
        <w:rPr>
          <w:lang w:val="en-SL"/>
        </w:rPr>
      </w:pPr>
      <w:r w:rsidRPr="00AD32F0">
        <w:rPr>
          <w:lang w:val="en-SL"/>
        </w:rPr>
        <w:t>Qualitative and quantitative formats supported</w:t>
      </w:r>
    </w:p>
    <w:p w14:paraId="16106627" w14:textId="77777777" w:rsidR="00AD32F0" w:rsidRPr="00AD32F0" w:rsidRDefault="00AD32F0" w:rsidP="00AD32F0">
      <w:pPr>
        <w:numPr>
          <w:ilvl w:val="0"/>
          <w:numId w:val="4"/>
        </w:numPr>
        <w:rPr>
          <w:lang w:val="en-SL"/>
        </w:rPr>
      </w:pPr>
      <w:r w:rsidRPr="00AD32F0">
        <w:rPr>
          <w:lang w:val="en-SL"/>
        </w:rPr>
        <w:t>Test panels auto-populate analytes</w:t>
      </w:r>
    </w:p>
    <w:p w14:paraId="0E2BAC01" w14:textId="77777777" w:rsidR="00AD32F0" w:rsidRPr="00AD32F0" w:rsidRDefault="00AD32F0" w:rsidP="00AD32F0">
      <w:pPr>
        <w:numPr>
          <w:ilvl w:val="0"/>
          <w:numId w:val="4"/>
        </w:numPr>
        <w:rPr>
          <w:lang w:val="en-SL"/>
        </w:rPr>
      </w:pPr>
      <w:r w:rsidRPr="00AD32F0">
        <w:rPr>
          <w:lang w:val="en-SL"/>
        </w:rPr>
        <w:t>Future-ready for instruments / automation</w:t>
      </w:r>
    </w:p>
    <w:p w14:paraId="3C7260EE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rFonts w:ascii="Segoe UI Symbol" w:hAnsi="Segoe UI Symbol" w:cs="Segoe UI Symbol"/>
          <w:b/>
          <w:bCs/>
          <w:lang w:val="en-SL"/>
        </w:rPr>
        <w:t>✔</w:t>
      </w:r>
      <w:r w:rsidRPr="00AD32F0">
        <w:rPr>
          <w:b/>
          <w:bCs/>
          <w:lang w:val="en-SL"/>
        </w:rPr>
        <w:t xml:space="preserve"> Permissions &amp; Role-Based Access Control</w:t>
      </w:r>
    </w:p>
    <w:p w14:paraId="0AFD57A4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Default roles configured:</w:t>
      </w:r>
    </w:p>
    <w:p w14:paraId="3417E580" w14:textId="77777777" w:rsidR="00AD32F0" w:rsidRPr="00AD32F0" w:rsidRDefault="00AD32F0" w:rsidP="00AD32F0">
      <w:pPr>
        <w:numPr>
          <w:ilvl w:val="0"/>
          <w:numId w:val="5"/>
        </w:numPr>
        <w:rPr>
          <w:lang w:val="en-SL"/>
        </w:rPr>
      </w:pPr>
      <w:r w:rsidRPr="00AD32F0">
        <w:rPr>
          <w:b/>
          <w:bCs/>
          <w:lang w:val="en-SL"/>
        </w:rPr>
        <w:t>Admin</w:t>
      </w:r>
    </w:p>
    <w:p w14:paraId="13CC3ED0" w14:textId="77777777" w:rsidR="00AD32F0" w:rsidRPr="00AD32F0" w:rsidRDefault="00AD32F0" w:rsidP="00AD32F0">
      <w:pPr>
        <w:numPr>
          <w:ilvl w:val="0"/>
          <w:numId w:val="5"/>
        </w:numPr>
        <w:rPr>
          <w:lang w:val="en-SL"/>
        </w:rPr>
      </w:pPr>
      <w:r w:rsidRPr="00AD32F0">
        <w:rPr>
          <w:b/>
          <w:bCs/>
          <w:lang w:val="en-SL"/>
        </w:rPr>
        <w:t>Receptionist</w:t>
      </w:r>
    </w:p>
    <w:p w14:paraId="1D9266D7" w14:textId="77777777" w:rsidR="00AD32F0" w:rsidRPr="00AD32F0" w:rsidRDefault="00AD32F0" w:rsidP="00AD32F0">
      <w:pPr>
        <w:numPr>
          <w:ilvl w:val="0"/>
          <w:numId w:val="5"/>
        </w:numPr>
        <w:rPr>
          <w:lang w:val="en-SL"/>
        </w:rPr>
      </w:pPr>
      <w:r w:rsidRPr="00AD32F0">
        <w:rPr>
          <w:b/>
          <w:bCs/>
          <w:lang w:val="en-SL"/>
        </w:rPr>
        <w:t>Lab Technician</w:t>
      </w:r>
    </w:p>
    <w:p w14:paraId="147FFF34" w14:textId="77777777" w:rsidR="00AD32F0" w:rsidRPr="00AD32F0" w:rsidRDefault="00AD32F0" w:rsidP="00AD32F0">
      <w:pPr>
        <w:numPr>
          <w:ilvl w:val="0"/>
          <w:numId w:val="5"/>
        </w:numPr>
        <w:rPr>
          <w:lang w:val="en-SL"/>
        </w:rPr>
      </w:pPr>
      <w:r w:rsidRPr="00AD32F0">
        <w:rPr>
          <w:b/>
          <w:bCs/>
          <w:lang w:val="en-SL"/>
        </w:rPr>
        <w:lastRenderedPageBreak/>
        <w:t>Pathologist</w:t>
      </w:r>
    </w:p>
    <w:p w14:paraId="0D6E311B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Each role has predefined permissions to protect workflow integrity.</w:t>
      </w:r>
    </w:p>
    <w:p w14:paraId="575E89A9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pict w14:anchorId="53B9E0C2">
          <v:rect id="_x0000_i1068" style="width:0;height:1.5pt" o:hralign="center" o:hrstd="t" o:hr="t" fillcolor="#a0a0a0" stroked="f"/>
        </w:pict>
      </w:r>
    </w:p>
    <w:p w14:paraId="60D402B7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2. Configuration &amp; Setup</w:t>
      </w:r>
    </w:p>
    <w:p w14:paraId="40791D04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rFonts w:ascii="Segoe UI Symbol" w:hAnsi="Segoe UI Symbol" w:cs="Segoe UI Symbol"/>
          <w:b/>
          <w:bCs/>
          <w:lang w:val="en-SL"/>
        </w:rPr>
        <w:t>✔</w:t>
      </w:r>
      <w:r w:rsidRPr="00AD32F0">
        <w:rPr>
          <w:b/>
          <w:bCs/>
          <w:lang w:val="en-SL"/>
        </w:rPr>
        <w:t xml:space="preserve"> Automated Installer</w:t>
      </w:r>
    </w:p>
    <w:p w14:paraId="015B09EF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A single script now:</w:t>
      </w:r>
    </w:p>
    <w:p w14:paraId="1C98C362" w14:textId="77777777" w:rsidR="00AD32F0" w:rsidRPr="00AD32F0" w:rsidRDefault="00AD32F0" w:rsidP="00AD32F0">
      <w:pPr>
        <w:numPr>
          <w:ilvl w:val="0"/>
          <w:numId w:val="6"/>
        </w:numPr>
        <w:rPr>
          <w:lang w:val="en-SL"/>
        </w:rPr>
      </w:pPr>
      <w:r w:rsidRPr="00AD32F0">
        <w:rPr>
          <w:lang w:val="en-SL"/>
        </w:rPr>
        <w:t>Detects OS</w:t>
      </w:r>
    </w:p>
    <w:p w14:paraId="2B8C4ADD" w14:textId="77777777" w:rsidR="00AD32F0" w:rsidRPr="00AD32F0" w:rsidRDefault="00AD32F0" w:rsidP="00AD32F0">
      <w:pPr>
        <w:numPr>
          <w:ilvl w:val="0"/>
          <w:numId w:val="6"/>
        </w:numPr>
        <w:rPr>
          <w:lang w:val="en-SL"/>
        </w:rPr>
      </w:pPr>
      <w:r w:rsidRPr="00AD32F0">
        <w:rPr>
          <w:lang w:val="en-SL"/>
        </w:rPr>
        <w:t>Installs Docker</w:t>
      </w:r>
    </w:p>
    <w:p w14:paraId="4020D178" w14:textId="77777777" w:rsidR="00AD32F0" w:rsidRPr="00AD32F0" w:rsidRDefault="00AD32F0" w:rsidP="00AD32F0">
      <w:pPr>
        <w:numPr>
          <w:ilvl w:val="0"/>
          <w:numId w:val="6"/>
        </w:numPr>
        <w:rPr>
          <w:lang w:val="en-SL"/>
        </w:rPr>
      </w:pPr>
      <w:r w:rsidRPr="00AD32F0">
        <w:rPr>
          <w:lang w:val="en-SL"/>
        </w:rPr>
        <w:t>Deploys ELIMS containers</w:t>
      </w:r>
    </w:p>
    <w:p w14:paraId="4610CE3C" w14:textId="77777777" w:rsidR="00AD32F0" w:rsidRPr="00AD32F0" w:rsidRDefault="00AD32F0" w:rsidP="00AD32F0">
      <w:pPr>
        <w:numPr>
          <w:ilvl w:val="0"/>
          <w:numId w:val="6"/>
        </w:numPr>
        <w:rPr>
          <w:lang w:val="en-SL"/>
        </w:rPr>
      </w:pPr>
      <w:r w:rsidRPr="00AD32F0">
        <w:rPr>
          <w:lang w:val="en-SL"/>
        </w:rPr>
        <w:t>Imports system configuration</w:t>
      </w:r>
    </w:p>
    <w:p w14:paraId="0DC4A9AB" w14:textId="77777777" w:rsidR="00AD32F0" w:rsidRPr="00AD32F0" w:rsidRDefault="00AD32F0" w:rsidP="00AD32F0">
      <w:pPr>
        <w:numPr>
          <w:ilvl w:val="0"/>
          <w:numId w:val="6"/>
        </w:numPr>
        <w:rPr>
          <w:lang w:val="en-SL"/>
        </w:rPr>
      </w:pPr>
      <w:r w:rsidRPr="00AD32F0">
        <w:rPr>
          <w:lang w:val="en-SL"/>
        </w:rPr>
        <w:t>Creates default users</w:t>
      </w:r>
    </w:p>
    <w:p w14:paraId="4CADBEBE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This ensures consistent deployment across new installations.</w:t>
      </w:r>
    </w:p>
    <w:p w14:paraId="407B4CA6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rFonts w:ascii="Segoe UI Symbol" w:hAnsi="Segoe UI Symbol" w:cs="Segoe UI Symbol"/>
          <w:b/>
          <w:bCs/>
          <w:lang w:val="en-SL"/>
        </w:rPr>
        <w:t>✔</w:t>
      </w:r>
      <w:r w:rsidRPr="00AD32F0">
        <w:rPr>
          <w:b/>
          <w:bCs/>
          <w:lang w:val="en-SL"/>
        </w:rPr>
        <w:t xml:space="preserve"> Backup &amp; Sync Tools</w:t>
      </w:r>
    </w:p>
    <w:p w14:paraId="55385D09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Export and import scripts now allow:</w:t>
      </w:r>
    </w:p>
    <w:p w14:paraId="6E560F36" w14:textId="77777777" w:rsidR="00AD32F0" w:rsidRPr="00AD32F0" w:rsidRDefault="00AD32F0" w:rsidP="00AD32F0">
      <w:pPr>
        <w:numPr>
          <w:ilvl w:val="0"/>
          <w:numId w:val="7"/>
        </w:numPr>
        <w:rPr>
          <w:lang w:val="en-SL"/>
        </w:rPr>
      </w:pPr>
      <w:r w:rsidRPr="00AD32F0">
        <w:rPr>
          <w:lang w:val="en-SL"/>
        </w:rPr>
        <w:t>Saving configuration (tests, ranges, analytes, permissions)</w:t>
      </w:r>
    </w:p>
    <w:p w14:paraId="76928EDD" w14:textId="77777777" w:rsidR="00AD32F0" w:rsidRPr="00AD32F0" w:rsidRDefault="00AD32F0" w:rsidP="00AD32F0">
      <w:pPr>
        <w:numPr>
          <w:ilvl w:val="0"/>
          <w:numId w:val="7"/>
        </w:numPr>
        <w:rPr>
          <w:lang w:val="en-SL"/>
        </w:rPr>
      </w:pPr>
      <w:r w:rsidRPr="00AD32F0">
        <w:rPr>
          <w:lang w:val="en-SL"/>
        </w:rPr>
        <w:t>Syncing staging → production</w:t>
      </w:r>
    </w:p>
    <w:p w14:paraId="6F7FA50D" w14:textId="77777777" w:rsidR="00AD32F0" w:rsidRPr="00AD32F0" w:rsidRDefault="00AD32F0" w:rsidP="00AD32F0">
      <w:pPr>
        <w:numPr>
          <w:ilvl w:val="0"/>
          <w:numId w:val="7"/>
        </w:numPr>
        <w:rPr>
          <w:lang w:val="en-SL"/>
        </w:rPr>
      </w:pPr>
      <w:r w:rsidRPr="00AD32F0">
        <w:rPr>
          <w:lang w:val="en-SL"/>
        </w:rPr>
        <w:t>Rolling forward standard updates</w:t>
      </w:r>
    </w:p>
    <w:p w14:paraId="0EEBCBCD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pict w14:anchorId="1CF06113">
          <v:rect id="_x0000_i1069" style="width:0;height:1.5pt" o:hralign="center" o:hrstd="t" o:hr="t" fillcolor="#a0a0a0" stroked="f"/>
        </w:pict>
      </w:r>
    </w:p>
    <w:p w14:paraId="06F6367E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3. Data Status</w:t>
      </w:r>
    </w:p>
    <w:p w14:paraId="2E952A09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Included:</w:t>
      </w:r>
    </w:p>
    <w:p w14:paraId="2B7A5FD5" w14:textId="77777777" w:rsidR="00AD32F0" w:rsidRPr="00AD32F0" w:rsidRDefault="00AD32F0" w:rsidP="00AD32F0">
      <w:pPr>
        <w:numPr>
          <w:ilvl w:val="0"/>
          <w:numId w:val="8"/>
        </w:numPr>
        <w:rPr>
          <w:lang w:val="en-SL"/>
        </w:rPr>
      </w:pPr>
      <w:r w:rsidRPr="00AD32F0">
        <w:rPr>
          <w:lang w:val="en-SL"/>
        </w:rPr>
        <w:t>All analytes</w:t>
      </w:r>
    </w:p>
    <w:p w14:paraId="10BB2993" w14:textId="77777777" w:rsidR="00AD32F0" w:rsidRPr="00AD32F0" w:rsidRDefault="00AD32F0" w:rsidP="00AD32F0">
      <w:pPr>
        <w:numPr>
          <w:ilvl w:val="0"/>
          <w:numId w:val="8"/>
        </w:numPr>
        <w:rPr>
          <w:lang w:val="en-SL"/>
        </w:rPr>
      </w:pPr>
      <w:r w:rsidRPr="00AD32F0">
        <w:rPr>
          <w:lang w:val="en-SL"/>
        </w:rPr>
        <w:t>Panels</w:t>
      </w:r>
    </w:p>
    <w:p w14:paraId="7736B2E8" w14:textId="77777777" w:rsidR="00AD32F0" w:rsidRPr="00AD32F0" w:rsidRDefault="00AD32F0" w:rsidP="00AD32F0">
      <w:pPr>
        <w:numPr>
          <w:ilvl w:val="0"/>
          <w:numId w:val="8"/>
        </w:numPr>
        <w:rPr>
          <w:lang w:val="en-SL"/>
        </w:rPr>
      </w:pPr>
      <w:r w:rsidRPr="00AD32F0">
        <w:rPr>
          <w:lang w:val="en-SL"/>
        </w:rPr>
        <w:t>Reference ranges</w:t>
      </w:r>
    </w:p>
    <w:p w14:paraId="087A6B91" w14:textId="77777777" w:rsidR="00AD32F0" w:rsidRPr="00AD32F0" w:rsidRDefault="00AD32F0" w:rsidP="00AD32F0">
      <w:pPr>
        <w:numPr>
          <w:ilvl w:val="0"/>
          <w:numId w:val="8"/>
        </w:numPr>
        <w:rPr>
          <w:lang w:val="en-SL"/>
        </w:rPr>
      </w:pPr>
      <w:r w:rsidRPr="00AD32F0">
        <w:rPr>
          <w:lang w:val="en-SL"/>
        </w:rPr>
        <w:t>Units</w:t>
      </w:r>
    </w:p>
    <w:p w14:paraId="5B7D41C3" w14:textId="77777777" w:rsidR="00AD32F0" w:rsidRPr="00AD32F0" w:rsidRDefault="00AD32F0" w:rsidP="00AD32F0">
      <w:pPr>
        <w:numPr>
          <w:ilvl w:val="0"/>
          <w:numId w:val="8"/>
        </w:numPr>
        <w:rPr>
          <w:lang w:val="en-SL"/>
        </w:rPr>
      </w:pPr>
      <w:r w:rsidRPr="00AD32F0">
        <w:rPr>
          <w:lang w:val="en-SL"/>
        </w:rPr>
        <w:t>Sample types</w:t>
      </w:r>
    </w:p>
    <w:p w14:paraId="6F50B67F" w14:textId="77777777" w:rsidR="00AD32F0" w:rsidRPr="00AD32F0" w:rsidRDefault="00AD32F0" w:rsidP="00AD32F0">
      <w:pPr>
        <w:numPr>
          <w:ilvl w:val="0"/>
          <w:numId w:val="8"/>
        </w:numPr>
        <w:rPr>
          <w:lang w:val="en-SL"/>
        </w:rPr>
      </w:pPr>
      <w:r w:rsidRPr="00AD32F0">
        <w:rPr>
          <w:lang w:val="en-SL"/>
        </w:rPr>
        <w:t>Roles &amp; permissions</w:t>
      </w:r>
    </w:p>
    <w:p w14:paraId="06760C1E" w14:textId="77777777" w:rsidR="00AD32F0" w:rsidRPr="00AD32F0" w:rsidRDefault="00AD32F0" w:rsidP="00AD32F0">
      <w:pPr>
        <w:numPr>
          <w:ilvl w:val="0"/>
          <w:numId w:val="8"/>
        </w:numPr>
        <w:rPr>
          <w:lang w:val="en-SL"/>
        </w:rPr>
      </w:pPr>
      <w:r w:rsidRPr="00AD32F0">
        <w:rPr>
          <w:lang w:val="en-SL"/>
        </w:rPr>
        <w:t>Default operational workflow users</w:t>
      </w:r>
    </w:p>
    <w:p w14:paraId="79BB969D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 xml:space="preserve">Not included </w:t>
      </w:r>
      <w:r w:rsidRPr="00AD32F0">
        <w:rPr>
          <w:b/>
          <w:bCs/>
          <w:lang w:val="en-SL"/>
        </w:rPr>
        <w:t>yet</w:t>
      </w:r>
      <w:r w:rsidRPr="00AD32F0">
        <w:rPr>
          <w:lang w:val="en-SL"/>
        </w:rPr>
        <w:t xml:space="preserve"> (next phase):</w:t>
      </w:r>
    </w:p>
    <w:p w14:paraId="2C8DFC53" w14:textId="77777777" w:rsidR="00AD32F0" w:rsidRPr="00AD32F0" w:rsidRDefault="00AD32F0" w:rsidP="00AD32F0">
      <w:pPr>
        <w:numPr>
          <w:ilvl w:val="0"/>
          <w:numId w:val="9"/>
        </w:numPr>
        <w:rPr>
          <w:lang w:val="en-SL"/>
        </w:rPr>
      </w:pPr>
      <w:r w:rsidRPr="00AD32F0">
        <w:rPr>
          <w:lang w:val="en-SL"/>
        </w:rPr>
        <w:lastRenderedPageBreak/>
        <w:t>Real patient records</w:t>
      </w:r>
    </w:p>
    <w:p w14:paraId="5E15B638" w14:textId="77777777" w:rsidR="00AD32F0" w:rsidRPr="00AD32F0" w:rsidRDefault="00AD32F0" w:rsidP="00AD32F0">
      <w:pPr>
        <w:numPr>
          <w:ilvl w:val="0"/>
          <w:numId w:val="9"/>
        </w:numPr>
        <w:rPr>
          <w:lang w:val="en-SL"/>
        </w:rPr>
      </w:pPr>
      <w:r w:rsidRPr="00AD32F0">
        <w:rPr>
          <w:lang w:val="en-SL"/>
        </w:rPr>
        <w:t>Billing module</w:t>
      </w:r>
    </w:p>
    <w:p w14:paraId="01FC79C9" w14:textId="77777777" w:rsidR="00AD32F0" w:rsidRPr="00AD32F0" w:rsidRDefault="00AD32F0" w:rsidP="00AD32F0">
      <w:pPr>
        <w:numPr>
          <w:ilvl w:val="0"/>
          <w:numId w:val="9"/>
        </w:numPr>
        <w:rPr>
          <w:lang w:val="en-SL"/>
        </w:rPr>
      </w:pPr>
      <w:r w:rsidRPr="00AD32F0">
        <w:rPr>
          <w:lang w:val="en-SL"/>
        </w:rPr>
        <w:t>Inventory module</w:t>
      </w:r>
    </w:p>
    <w:p w14:paraId="4DD8B5A9" w14:textId="77777777" w:rsidR="00AD32F0" w:rsidRPr="00AD32F0" w:rsidRDefault="00AD32F0" w:rsidP="00AD32F0">
      <w:pPr>
        <w:numPr>
          <w:ilvl w:val="0"/>
          <w:numId w:val="9"/>
        </w:numPr>
        <w:rPr>
          <w:lang w:val="en-SL"/>
        </w:rPr>
      </w:pPr>
      <w:r w:rsidRPr="00AD32F0">
        <w:rPr>
          <w:lang w:val="en-SL"/>
        </w:rPr>
        <w:t>Results validation workflow enhancements</w:t>
      </w:r>
    </w:p>
    <w:p w14:paraId="0DBE0398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pict w14:anchorId="4CC8CD46">
          <v:rect id="_x0000_i1070" style="width:0;height:1.5pt" o:hralign="center" o:hrstd="t" o:hr="t" fillcolor="#a0a0a0" stroked="f"/>
        </w:pict>
      </w:r>
    </w:p>
    <w:p w14:paraId="4D9C979D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4. Version Notes</w:t>
      </w:r>
    </w:p>
    <w:p w14:paraId="0B71411F" w14:textId="77777777" w:rsidR="00AD32F0" w:rsidRPr="00AD32F0" w:rsidRDefault="00AD32F0" w:rsidP="00AD32F0">
      <w:pPr>
        <w:rPr>
          <w:lang w:val="en-SL"/>
        </w:rPr>
      </w:pPr>
      <w:r w:rsidRPr="00AD32F0">
        <w:rPr>
          <w:b/>
          <w:bCs/>
          <w:lang w:val="en-SL"/>
        </w:rPr>
        <w:t>Current Version:</w:t>
      </w:r>
      <w:r w:rsidRPr="00AD32F0">
        <w:rPr>
          <w:lang w:val="en-SL"/>
        </w:rPr>
        <w:t xml:space="preserve"> ELIMS v1.1 – Core Configuration Ready</w:t>
      </w:r>
      <w:r w:rsidRPr="00AD32F0">
        <w:rPr>
          <w:lang w:val="en-SL"/>
        </w:rPr>
        <w:br/>
        <w:t>Focus was on:</w:t>
      </w:r>
    </w:p>
    <w:p w14:paraId="12DC08FF" w14:textId="77777777" w:rsidR="00AD32F0" w:rsidRPr="00AD32F0" w:rsidRDefault="00AD32F0" w:rsidP="00AD32F0">
      <w:pPr>
        <w:numPr>
          <w:ilvl w:val="0"/>
          <w:numId w:val="10"/>
        </w:numPr>
        <w:rPr>
          <w:lang w:val="en-SL"/>
        </w:rPr>
      </w:pPr>
      <w:r w:rsidRPr="00AD32F0">
        <w:rPr>
          <w:lang w:val="en-SL"/>
        </w:rPr>
        <w:t>Stability</w:t>
      </w:r>
    </w:p>
    <w:p w14:paraId="1E51E419" w14:textId="77777777" w:rsidR="00AD32F0" w:rsidRPr="00AD32F0" w:rsidRDefault="00AD32F0" w:rsidP="00AD32F0">
      <w:pPr>
        <w:numPr>
          <w:ilvl w:val="0"/>
          <w:numId w:val="10"/>
        </w:numPr>
        <w:rPr>
          <w:lang w:val="en-SL"/>
        </w:rPr>
      </w:pPr>
      <w:r w:rsidRPr="00AD32F0">
        <w:rPr>
          <w:lang w:val="en-SL"/>
        </w:rPr>
        <w:t>Database integrity</w:t>
      </w:r>
    </w:p>
    <w:p w14:paraId="46A8552B" w14:textId="77777777" w:rsidR="00AD32F0" w:rsidRPr="00AD32F0" w:rsidRDefault="00AD32F0" w:rsidP="00AD32F0">
      <w:pPr>
        <w:numPr>
          <w:ilvl w:val="0"/>
          <w:numId w:val="10"/>
        </w:numPr>
        <w:rPr>
          <w:lang w:val="en-SL"/>
        </w:rPr>
      </w:pPr>
      <w:r w:rsidRPr="00AD32F0">
        <w:rPr>
          <w:lang w:val="en-SL"/>
        </w:rPr>
        <w:t>Standardization</w:t>
      </w:r>
    </w:p>
    <w:p w14:paraId="42D83467" w14:textId="77777777" w:rsidR="00AD32F0" w:rsidRPr="00AD32F0" w:rsidRDefault="00AD32F0" w:rsidP="00AD32F0">
      <w:pPr>
        <w:numPr>
          <w:ilvl w:val="0"/>
          <w:numId w:val="10"/>
        </w:numPr>
        <w:rPr>
          <w:lang w:val="en-SL"/>
        </w:rPr>
      </w:pPr>
      <w:r w:rsidRPr="00AD32F0">
        <w:rPr>
          <w:lang w:val="en-SL"/>
        </w:rPr>
        <w:t>Automated setup</w:t>
      </w:r>
    </w:p>
    <w:p w14:paraId="7B5F2ED4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System is now in a clean state and ready for operational use and future module expansion.</w:t>
      </w:r>
    </w:p>
    <w:p w14:paraId="0D946BF0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pict w14:anchorId="4E77D92F">
          <v:rect id="_x0000_i1071" style="width:0;height:1.5pt" o:hralign="center" o:hrstd="t" o:hr="t" fillcolor="#a0a0a0" stroked="f"/>
        </w:pict>
      </w:r>
    </w:p>
    <w:p w14:paraId="11FD7F7A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5. Next Planned Phase (v1.2)</w:t>
      </w:r>
    </w:p>
    <w:p w14:paraId="45102205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(Not yet started — just placeholder.)</w:t>
      </w:r>
    </w:p>
    <w:p w14:paraId="16F5E439" w14:textId="77777777" w:rsidR="00AD32F0" w:rsidRPr="00AD32F0" w:rsidRDefault="00AD32F0" w:rsidP="00AD32F0">
      <w:pPr>
        <w:numPr>
          <w:ilvl w:val="0"/>
          <w:numId w:val="11"/>
        </w:numPr>
        <w:rPr>
          <w:lang w:val="en-SL"/>
        </w:rPr>
      </w:pPr>
      <w:r w:rsidRPr="00AD32F0">
        <w:rPr>
          <w:lang w:val="en-SL"/>
        </w:rPr>
        <w:t>Billing</w:t>
      </w:r>
    </w:p>
    <w:p w14:paraId="72412057" w14:textId="77777777" w:rsidR="00AD32F0" w:rsidRPr="00AD32F0" w:rsidRDefault="00AD32F0" w:rsidP="00AD32F0">
      <w:pPr>
        <w:numPr>
          <w:ilvl w:val="0"/>
          <w:numId w:val="11"/>
        </w:numPr>
        <w:rPr>
          <w:lang w:val="en-SL"/>
        </w:rPr>
      </w:pPr>
      <w:r w:rsidRPr="00AD32F0">
        <w:rPr>
          <w:lang w:val="en-SL"/>
        </w:rPr>
        <w:t>Report templates</w:t>
      </w:r>
    </w:p>
    <w:p w14:paraId="4782AE4E" w14:textId="77777777" w:rsidR="00AD32F0" w:rsidRPr="00AD32F0" w:rsidRDefault="00AD32F0" w:rsidP="00AD32F0">
      <w:pPr>
        <w:numPr>
          <w:ilvl w:val="0"/>
          <w:numId w:val="11"/>
        </w:numPr>
        <w:rPr>
          <w:lang w:val="en-SL"/>
        </w:rPr>
      </w:pPr>
      <w:r w:rsidRPr="00AD32F0">
        <w:rPr>
          <w:lang w:val="en-SL"/>
        </w:rPr>
        <w:t>Analyzer integration</w:t>
      </w:r>
    </w:p>
    <w:p w14:paraId="7B65B42F" w14:textId="77777777" w:rsidR="00AD32F0" w:rsidRPr="00AD32F0" w:rsidRDefault="00AD32F0" w:rsidP="00AD32F0">
      <w:pPr>
        <w:numPr>
          <w:ilvl w:val="0"/>
          <w:numId w:val="11"/>
        </w:numPr>
        <w:rPr>
          <w:lang w:val="en-SL"/>
        </w:rPr>
      </w:pPr>
      <w:r w:rsidRPr="00AD32F0">
        <w:rPr>
          <w:lang w:val="en-SL"/>
        </w:rPr>
        <w:t>Workflow dashboards</w:t>
      </w:r>
    </w:p>
    <w:p w14:paraId="07BE64B7" w14:textId="77777777" w:rsidR="00AD32F0" w:rsidRPr="00AD32F0" w:rsidRDefault="00AD32F0" w:rsidP="00AD32F0">
      <w:pPr>
        <w:numPr>
          <w:ilvl w:val="0"/>
          <w:numId w:val="11"/>
        </w:numPr>
        <w:rPr>
          <w:lang w:val="en-SL"/>
        </w:rPr>
      </w:pPr>
      <w:r w:rsidRPr="00AD32F0">
        <w:rPr>
          <w:lang w:val="en-SL"/>
        </w:rPr>
        <w:t>QA &amp; audit trails</w:t>
      </w:r>
    </w:p>
    <w:p w14:paraId="2E2A7ADA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pict w14:anchorId="66D3C959">
          <v:rect id="_x0000_i1072" style="width:0;height:1.5pt" o:hralign="center" o:hrstd="t" o:hr="t" fillcolor="#a0a0a0" stroked="f"/>
        </w:pict>
      </w:r>
    </w:p>
    <w:p w14:paraId="2EB7C3C7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2413"/>
      </w:tblGrid>
      <w:tr w:rsidR="00AD32F0" w:rsidRPr="00AD32F0" w14:paraId="3891F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E872D" w14:textId="77777777" w:rsidR="00AD32F0" w:rsidRPr="00AD32F0" w:rsidRDefault="00AD32F0" w:rsidP="00AD32F0">
            <w:pPr>
              <w:rPr>
                <w:b/>
                <w:bCs/>
                <w:lang w:val="en-SL"/>
              </w:rPr>
            </w:pPr>
            <w:r w:rsidRPr="00AD32F0">
              <w:rPr>
                <w:b/>
                <w:bCs/>
                <w:lang w:val="en-S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F4BA0B" w14:textId="77777777" w:rsidR="00AD32F0" w:rsidRPr="00AD32F0" w:rsidRDefault="00AD32F0" w:rsidP="00AD32F0">
            <w:pPr>
              <w:rPr>
                <w:b/>
                <w:bCs/>
                <w:lang w:val="en-SL"/>
              </w:rPr>
            </w:pPr>
            <w:r w:rsidRPr="00AD32F0">
              <w:rPr>
                <w:b/>
                <w:bCs/>
                <w:lang w:val="en-SL"/>
              </w:rPr>
              <w:t>Status</w:t>
            </w:r>
          </w:p>
        </w:tc>
      </w:tr>
      <w:tr w:rsidR="00AD32F0" w:rsidRPr="00AD32F0" w14:paraId="6E56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4636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lang w:val="en-SL"/>
              </w:rPr>
              <w:t>Core database schema</w:t>
            </w:r>
          </w:p>
        </w:tc>
        <w:tc>
          <w:tcPr>
            <w:tcW w:w="0" w:type="auto"/>
            <w:vAlign w:val="center"/>
            <w:hideMark/>
          </w:tcPr>
          <w:p w14:paraId="61ED7961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rFonts w:ascii="Segoe UI Emoji" w:hAnsi="Segoe UI Emoji" w:cs="Segoe UI Emoji"/>
                <w:lang w:val="en-SL"/>
              </w:rPr>
              <w:t>✅</w:t>
            </w:r>
            <w:r w:rsidRPr="00AD32F0">
              <w:rPr>
                <w:lang w:val="en-SL"/>
              </w:rPr>
              <w:t xml:space="preserve"> Complete</w:t>
            </w:r>
          </w:p>
        </w:tc>
      </w:tr>
      <w:tr w:rsidR="00AD32F0" w:rsidRPr="00AD32F0" w14:paraId="2B0D4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FEE9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lang w:val="en-SL"/>
              </w:rPr>
              <w:t xml:space="preserve">Test </w:t>
            </w:r>
            <w:proofErr w:type="spellStart"/>
            <w:r w:rsidRPr="00AD32F0">
              <w:rPr>
                <w:lang w:val="en-SL"/>
              </w:rPr>
              <w:t>catalog</w:t>
            </w:r>
            <w:proofErr w:type="spellEnd"/>
            <w:r w:rsidRPr="00AD32F0">
              <w:rPr>
                <w:lang w:val="en-SL"/>
              </w:rPr>
              <w:t xml:space="preserve"> &amp; panels</w:t>
            </w:r>
          </w:p>
        </w:tc>
        <w:tc>
          <w:tcPr>
            <w:tcW w:w="0" w:type="auto"/>
            <w:vAlign w:val="center"/>
            <w:hideMark/>
          </w:tcPr>
          <w:p w14:paraId="50F6E71E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rFonts w:ascii="Segoe UI Emoji" w:hAnsi="Segoe UI Emoji" w:cs="Segoe UI Emoji"/>
                <w:lang w:val="en-SL"/>
              </w:rPr>
              <w:t>✅</w:t>
            </w:r>
            <w:r w:rsidRPr="00AD32F0">
              <w:rPr>
                <w:lang w:val="en-SL"/>
              </w:rPr>
              <w:t xml:space="preserve"> Configured</w:t>
            </w:r>
          </w:p>
        </w:tc>
      </w:tr>
      <w:tr w:rsidR="00AD32F0" w:rsidRPr="00AD32F0" w14:paraId="142E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17D7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lang w:val="en-SL"/>
              </w:rPr>
              <w:t>Reference ranges</w:t>
            </w:r>
          </w:p>
        </w:tc>
        <w:tc>
          <w:tcPr>
            <w:tcW w:w="0" w:type="auto"/>
            <w:vAlign w:val="center"/>
            <w:hideMark/>
          </w:tcPr>
          <w:p w14:paraId="4AB17051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rFonts w:ascii="Segoe UI Emoji" w:hAnsi="Segoe UI Emoji" w:cs="Segoe UI Emoji"/>
                <w:lang w:val="en-SL"/>
              </w:rPr>
              <w:t>✅</w:t>
            </w:r>
            <w:r w:rsidRPr="00AD32F0">
              <w:rPr>
                <w:lang w:val="en-SL"/>
              </w:rPr>
              <w:t xml:space="preserve"> Cleaned &amp; validated</w:t>
            </w:r>
          </w:p>
        </w:tc>
      </w:tr>
      <w:tr w:rsidR="00AD32F0" w:rsidRPr="00AD32F0" w14:paraId="6F897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5DF6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lang w:val="en-SL"/>
              </w:rPr>
              <w:lastRenderedPageBreak/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20A18574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rFonts w:ascii="Segoe UI Emoji" w:hAnsi="Segoe UI Emoji" w:cs="Segoe UI Emoji"/>
                <w:lang w:val="en-SL"/>
              </w:rPr>
              <w:t>✅</w:t>
            </w:r>
            <w:r w:rsidRPr="00AD32F0">
              <w:rPr>
                <w:lang w:val="en-SL"/>
              </w:rPr>
              <w:t xml:space="preserve"> Live</w:t>
            </w:r>
          </w:p>
        </w:tc>
      </w:tr>
      <w:tr w:rsidR="00AD32F0" w:rsidRPr="00AD32F0" w14:paraId="27E11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4BD6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lang w:val="en-SL"/>
              </w:rPr>
              <w:t>Installer automation</w:t>
            </w:r>
          </w:p>
        </w:tc>
        <w:tc>
          <w:tcPr>
            <w:tcW w:w="0" w:type="auto"/>
            <w:vAlign w:val="center"/>
            <w:hideMark/>
          </w:tcPr>
          <w:p w14:paraId="340B12E8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rFonts w:ascii="Segoe UI Emoji" w:hAnsi="Segoe UI Emoji" w:cs="Segoe UI Emoji"/>
                <w:lang w:val="en-SL"/>
              </w:rPr>
              <w:t>✅</w:t>
            </w:r>
            <w:r w:rsidRPr="00AD32F0">
              <w:rPr>
                <w:lang w:val="en-SL"/>
              </w:rPr>
              <w:t xml:space="preserve"> Working</w:t>
            </w:r>
          </w:p>
        </w:tc>
      </w:tr>
      <w:tr w:rsidR="00AD32F0" w:rsidRPr="00AD32F0" w14:paraId="022A2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476B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lang w:val="en-SL"/>
              </w:rPr>
              <w:t>Backup &amp; migration support</w:t>
            </w:r>
          </w:p>
        </w:tc>
        <w:tc>
          <w:tcPr>
            <w:tcW w:w="0" w:type="auto"/>
            <w:vAlign w:val="center"/>
            <w:hideMark/>
          </w:tcPr>
          <w:p w14:paraId="16457870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rFonts w:ascii="Segoe UI Emoji" w:hAnsi="Segoe UI Emoji" w:cs="Segoe UI Emoji"/>
                <w:lang w:val="en-SL"/>
              </w:rPr>
              <w:t>✅</w:t>
            </w:r>
            <w:r w:rsidRPr="00AD32F0">
              <w:rPr>
                <w:lang w:val="en-SL"/>
              </w:rPr>
              <w:t xml:space="preserve"> Implemented</w:t>
            </w:r>
          </w:p>
        </w:tc>
      </w:tr>
      <w:tr w:rsidR="00AD32F0" w:rsidRPr="00AD32F0" w14:paraId="2A631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44E1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lang w:val="en-SL"/>
              </w:rPr>
              <w:t>Production-ready deployment</w:t>
            </w:r>
          </w:p>
        </w:tc>
        <w:tc>
          <w:tcPr>
            <w:tcW w:w="0" w:type="auto"/>
            <w:vAlign w:val="center"/>
            <w:hideMark/>
          </w:tcPr>
          <w:p w14:paraId="43763F31" w14:textId="77777777" w:rsidR="00AD32F0" w:rsidRPr="00AD32F0" w:rsidRDefault="00AD32F0" w:rsidP="00AD32F0">
            <w:pPr>
              <w:rPr>
                <w:lang w:val="en-SL"/>
              </w:rPr>
            </w:pPr>
            <w:r w:rsidRPr="00AD32F0">
              <w:rPr>
                <w:rFonts w:ascii="Segoe UI Emoji" w:hAnsi="Segoe UI Emoji" w:cs="Segoe UI Emoji"/>
                <w:lang w:val="en-SL"/>
              </w:rPr>
              <w:t>✅</w:t>
            </w:r>
            <w:r w:rsidRPr="00AD32F0">
              <w:rPr>
                <w:lang w:val="en-SL"/>
              </w:rPr>
              <w:t xml:space="preserve"> Yes</w:t>
            </w:r>
          </w:p>
        </w:tc>
      </w:tr>
    </w:tbl>
    <w:p w14:paraId="36FA6F44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pict w14:anchorId="65E03D09">
          <v:rect id="_x0000_i1073" style="width:0;height:1.5pt" o:hralign="center" o:hrstd="t" o:hr="t" fillcolor="#a0a0a0" stroked="f"/>
        </w:pict>
      </w:r>
    </w:p>
    <w:p w14:paraId="408B541A" w14:textId="77777777" w:rsidR="00AD32F0" w:rsidRPr="00AD32F0" w:rsidRDefault="00AD32F0" w:rsidP="00AD32F0">
      <w:pPr>
        <w:rPr>
          <w:b/>
          <w:bCs/>
          <w:lang w:val="en-SL"/>
        </w:rPr>
      </w:pPr>
      <w:r w:rsidRPr="00AD32F0">
        <w:rPr>
          <w:b/>
          <w:bCs/>
          <w:lang w:val="en-SL"/>
        </w:rPr>
        <w:t>Conclusion</w:t>
      </w:r>
    </w:p>
    <w:p w14:paraId="3C263F77" w14:textId="77777777" w:rsidR="00AD32F0" w:rsidRPr="00AD32F0" w:rsidRDefault="00AD32F0" w:rsidP="00AD32F0">
      <w:pPr>
        <w:rPr>
          <w:lang w:val="en-SL"/>
        </w:rPr>
      </w:pPr>
      <w:r w:rsidRPr="00AD32F0">
        <w:rPr>
          <w:lang w:val="en-SL"/>
        </w:rPr>
        <w:t>ELIMS is now stable, configured, and deployable. The foundation is complete and future phases can now be built on top of a clean, organized system.</w:t>
      </w:r>
    </w:p>
    <w:p w14:paraId="5BF5DEC1" w14:textId="77777777" w:rsidR="00F92ECA" w:rsidRDefault="00F92ECA"/>
    <w:sectPr w:rsidR="00F92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1296"/>
    <w:multiLevelType w:val="multilevel"/>
    <w:tmpl w:val="8F7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D0298"/>
    <w:multiLevelType w:val="multilevel"/>
    <w:tmpl w:val="797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43204"/>
    <w:multiLevelType w:val="multilevel"/>
    <w:tmpl w:val="275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E51A6"/>
    <w:multiLevelType w:val="multilevel"/>
    <w:tmpl w:val="1E0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45D6E"/>
    <w:multiLevelType w:val="multilevel"/>
    <w:tmpl w:val="FBE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D1992"/>
    <w:multiLevelType w:val="multilevel"/>
    <w:tmpl w:val="6FB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46447"/>
    <w:multiLevelType w:val="multilevel"/>
    <w:tmpl w:val="818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0482C"/>
    <w:multiLevelType w:val="multilevel"/>
    <w:tmpl w:val="0B3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740DA"/>
    <w:multiLevelType w:val="multilevel"/>
    <w:tmpl w:val="3CC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503E7"/>
    <w:multiLevelType w:val="multilevel"/>
    <w:tmpl w:val="B49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C7019"/>
    <w:multiLevelType w:val="multilevel"/>
    <w:tmpl w:val="7CF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608476">
    <w:abstractNumId w:val="9"/>
  </w:num>
  <w:num w:numId="2" w16cid:durableId="903371944">
    <w:abstractNumId w:val="1"/>
  </w:num>
  <w:num w:numId="3" w16cid:durableId="1814836669">
    <w:abstractNumId w:val="7"/>
  </w:num>
  <w:num w:numId="4" w16cid:durableId="1986153823">
    <w:abstractNumId w:val="3"/>
  </w:num>
  <w:num w:numId="5" w16cid:durableId="675423324">
    <w:abstractNumId w:val="6"/>
  </w:num>
  <w:num w:numId="6" w16cid:durableId="59521243">
    <w:abstractNumId w:val="0"/>
  </w:num>
  <w:num w:numId="7" w16cid:durableId="1480803471">
    <w:abstractNumId w:val="5"/>
  </w:num>
  <w:num w:numId="8" w16cid:durableId="1197037684">
    <w:abstractNumId w:val="4"/>
  </w:num>
  <w:num w:numId="9" w16cid:durableId="18823828">
    <w:abstractNumId w:val="2"/>
  </w:num>
  <w:num w:numId="10" w16cid:durableId="1774398135">
    <w:abstractNumId w:val="10"/>
  </w:num>
  <w:num w:numId="11" w16cid:durableId="897207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F0"/>
    <w:rsid w:val="0027275A"/>
    <w:rsid w:val="00321DDF"/>
    <w:rsid w:val="00AD32F0"/>
    <w:rsid w:val="00F92ECA"/>
    <w:rsid w:val="00FE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7B02"/>
  <w15:chartTrackingRefBased/>
  <w15:docId w15:val="{9778BCE7-95C8-4CE3-B511-F1C02B8C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Fadil Bah</dc:creator>
  <cp:keywords/>
  <dc:description/>
  <cp:lastModifiedBy>Fadil Bah</cp:lastModifiedBy>
  <cp:revision>1</cp:revision>
  <dcterms:created xsi:type="dcterms:W3CDTF">2025-11-16T08:37:00Z</dcterms:created>
  <dcterms:modified xsi:type="dcterms:W3CDTF">2025-11-16T08:39:00Z</dcterms:modified>
</cp:coreProperties>
</file>