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09FD4">
      <w:pPr>
        <w:bidi/>
        <w:jc w:val="center"/>
        <w:rPr>
          <w:b/>
          <w:bCs/>
          <w:sz w:val="48"/>
          <w:szCs w:val="48"/>
          <w:rtl/>
        </w:rPr>
      </w:pPr>
      <w:r>
        <w:rPr>
          <w:lang w:eastAsia="fr-FR"/>
        </w:rPr>
        <w:drawing>
          <wp:anchor distT="0" distB="0" distL="114300" distR="114300" simplePos="0" relativeHeight="251659264" behindDoc="0" locked="0" layoutInCell="1" allowOverlap="1">
            <wp:simplePos x="0" y="0"/>
            <wp:positionH relativeFrom="margin">
              <wp:posOffset>-47625</wp:posOffset>
            </wp:positionH>
            <wp:positionV relativeFrom="margin">
              <wp:posOffset>-67310</wp:posOffset>
            </wp:positionV>
            <wp:extent cx="1038225" cy="904875"/>
            <wp:effectExtent l="0" t="0" r="9525" b="9525"/>
            <wp:wrapSquare wrapText="bothSides"/>
            <wp:docPr id="7" name="Image 7" descr="C:\Users\A\Documents\Desktop\Nouveau dossier\LOGO ECOLE2.jpg"/>
            <wp:cNvGraphicFramePr/>
            <a:graphic xmlns:a="http://schemas.openxmlformats.org/drawingml/2006/main">
              <a:graphicData uri="http://schemas.openxmlformats.org/drawingml/2006/picture">
                <pic:pic xmlns:pic="http://schemas.openxmlformats.org/drawingml/2006/picture">
                  <pic:nvPicPr>
                    <pic:cNvPr id="7" name="Image 7" descr="C:\Users\A\Documents\Desktop\Nouveau dossier\LOGO ECOLE2.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38225" cy="904875"/>
                    </a:xfrm>
                    <a:prstGeom prst="rect">
                      <a:avLst/>
                    </a:prstGeom>
                    <a:noFill/>
                    <a:ln>
                      <a:noFill/>
                    </a:ln>
                  </pic:spPr>
                </pic:pic>
              </a:graphicData>
            </a:graphic>
          </wp:anchor>
        </w:drawing>
      </w:r>
      <w:r>
        <w:rPr>
          <w:lang w:eastAsia="fr-FR"/>
        </w:rPr>
        <w:drawing>
          <wp:anchor distT="0" distB="0" distL="114300" distR="114300" simplePos="0" relativeHeight="251660288" behindDoc="0" locked="0" layoutInCell="1" allowOverlap="1">
            <wp:simplePos x="0" y="0"/>
            <wp:positionH relativeFrom="margin">
              <wp:posOffset>5723890</wp:posOffset>
            </wp:positionH>
            <wp:positionV relativeFrom="margin">
              <wp:posOffset>-66675</wp:posOffset>
            </wp:positionV>
            <wp:extent cx="885825" cy="904875"/>
            <wp:effectExtent l="0" t="0" r="9525" b="9525"/>
            <wp:wrapSquare wrapText="bothSides"/>
            <wp:docPr id="9" name="Image 9" descr="C:\Users\A\Documents\Desktop\Nouveau dossier\LOGO ECOLE2.jpg"/>
            <wp:cNvGraphicFramePr/>
            <a:graphic xmlns:a="http://schemas.openxmlformats.org/drawingml/2006/main">
              <a:graphicData uri="http://schemas.openxmlformats.org/drawingml/2006/picture">
                <pic:pic xmlns:pic="http://schemas.openxmlformats.org/drawingml/2006/picture">
                  <pic:nvPicPr>
                    <pic:cNvPr id="9" name="Image 9" descr="C:\Users\A\Documents\Desktop\Nouveau dossier\LOGO ECOLE2.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85825" cy="904875"/>
                    </a:xfrm>
                    <a:prstGeom prst="rect">
                      <a:avLst/>
                    </a:prstGeom>
                    <a:noFill/>
                    <a:ln>
                      <a:noFill/>
                    </a:ln>
                  </pic:spPr>
                </pic:pic>
              </a:graphicData>
            </a:graphic>
          </wp:anchor>
        </w:drawing>
      </w:r>
    </w:p>
    <w:p w14:paraId="48410B96">
      <w:pPr>
        <w:bidi/>
        <w:jc w:val="center"/>
        <w:rPr>
          <w:b/>
          <w:bCs/>
          <w:sz w:val="48"/>
          <w:szCs w:val="48"/>
          <w:rtl/>
        </w:rPr>
      </w:pPr>
    </w:p>
    <w:p w14:paraId="577B4B9D">
      <w:pPr>
        <w:bidi/>
        <w:jc w:val="center"/>
        <w:rPr>
          <w:b/>
          <w:bCs/>
          <w:sz w:val="48"/>
          <w:szCs w:val="48"/>
          <w:u w:val="single"/>
          <w:rtl/>
        </w:rPr>
      </w:pPr>
      <w:r>
        <w:rPr>
          <w:rFonts w:hint="cs"/>
          <w:b/>
          <w:bCs/>
          <w:sz w:val="48"/>
          <w:szCs w:val="48"/>
          <w:u w:val="single"/>
          <w:rtl/>
        </w:rPr>
        <w:t>مـــــدرسة الـــفضيــــلة الخــــاصــــة</w:t>
      </w:r>
    </w:p>
    <w:p w14:paraId="7A706541">
      <w:pPr>
        <w:bidi/>
        <w:jc w:val="center"/>
        <w:rPr>
          <w:b/>
          <w:bCs/>
          <w:sz w:val="48"/>
          <w:szCs w:val="48"/>
          <w:u w:val="single"/>
          <w:rtl/>
        </w:rPr>
      </w:pPr>
      <w:r>
        <w:rPr>
          <w:rFonts w:hint="cs"/>
          <w:b/>
          <w:bCs/>
          <w:sz w:val="48"/>
          <w:szCs w:val="48"/>
          <w:u w:val="single"/>
          <w:rtl/>
        </w:rPr>
        <w:t>حي بن عجــــال  20أوت بــــودواو ولايــــة - بومـــرداس-</w:t>
      </w:r>
    </w:p>
    <w:p w14:paraId="51B8C734">
      <w:pPr>
        <w:tabs>
          <w:tab w:val="left" w:pos="9045"/>
        </w:tabs>
        <w:rPr>
          <w:b/>
          <w:bCs/>
          <w:sz w:val="48"/>
          <w:szCs w:val="48"/>
          <w:rtl/>
        </w:rPr>
      </w:pPr>
      <w:r>
        <w:rPr>
          <w:b/>
          <w:bCs/>
          <w:sz w:val="48"/>
          <w:szCs w:val="48"/>
        </w:rPr>
        <w:tab/>
      </w:r>
    </w:p>
    <w:p w14:paraId="5AFFAE13">
      <w:pPr>
        <w:tabs>
          <w:tab w:val="left" w:pos="9045"/>
        </w:tabs>
        <w:rPr>
          <w:b/>
          <w:bCs/>
          <w:sz w:val="48"/>
          <w:szCs w:val="48"/>
          <w:rtl/>
        </w:rPr>
      </w:pPr>
    </w:p>
    <w:p w14:paraId="0BBA80CF">
      <w:pPr>
        <w:tabs>
          <w:tab w:val="left" w:pos="9045"/>
        </w:tabs>
        <w:rPr>
          <w:b/>
          <w:bCs/>
          <w:sz w:val="48"/>
          <w:szCs w:val="48"/>
          <w:rtl/>
        </w:rPr>
      </w:pPr>
    </w:p>
    <w:p w14:paraId="5C94806F">
      <w:pPr>
        <w:bidi/>
        <w:rPr>
          <w:b/>
          <w:bCs/>
          <w:rtl/>
        </w:rPr>
      </w:pPr>
      <w:r>
        <w:rPr>
          <w:b/>
          <w:bCs/>
          <w:rtl/>
          <w:lang w:eastAsia="fr-FR"/>
        </w:rPr>
        <mc:AlternateContent>
          <mc:Choice Requires="wps">
            <w:drawing>
              <wp:anchor distT="0" distB="0" distL="114300" distR="114300" simplePos="0" relativeHeight="251661312" behindDoc="0" locked="0" layoutInCell="1" allowOverlap="1">
                <wp:simplePos x="0" y="0"/>
                <wp:positionH relativeFrom="column">
                  <wp:posOffset>333375</wp:posOffset>
                </wp:positionH>
                <wp:positionV relativeFrom="paragraph">
                  <wp:posOffset>163195</wp:posOffset>
                </wp:positionV>
                <wp:extent cx="5791200" cy="14097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5791200" cy="1409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2D9834">
                            <w:pPr>
                              <w:bidi/>
                              <w:rPr>
                                <w:i/>
                                <w:iCs/>
                                <w:sz w:val="56"/>
                                <w:szCs w:val="56"/>
                                <w:lang w:bidi="ar-DZ"/>
                              </w:rPr>
                            </w:pPr>
                            <w:r>
                              <w:rPr>
                                <w:rFonts w:hint="cs"/>
                                <w:b/>
                                <w:bCs/>
                                <w:i/>
                                <w:iCs/>
                                <w:sz w:val="56"/>
                                <w:szCs w:val="56"/>
                                <w:rtl/>
                                <w:lang w:bidi="ar-DZ"/>
                              </w:rPr>
                              <w:t>عـــــقــــد عـــــمــــــل مـــحـــــدد الـــــمــــــدة</w:t>
                            </w:r>
                            <w:r>
                              <w:rPr>
                                <w:rFonts w:hint="cs"/>
                                <w:i/>
                                <w:iCs/>
                                <w:sz w:val="56"/>
                                <w:szCs w:val="56"/>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26.25pt;margin-top:12.85pt;height:111pt;width:456pt;z-index:251661312;v-text-anchor:middle;mso-width-relative:page;mso-height-relative:page;" fillcolor="#FFFFFF [3201]" filled="t" stroked="t" coordsize="21600,21600" o:gfxdata="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SB4ytNgAAAAJAQAADwAAAAAAAAABACAAAAAiAAAAZHJzL2Rvd25yZXYueG1sUEsBAhQAFAAAAAgA&#10;h07iQPYOMbFeAgAA7gQAAA4AAAAAAAAAAQAgAAAAJwEAAGRycy9lMm9Eb2MueG1sUEsFBgAAAAAG&#10;AAYAWQEAAPcFAAAAAA==&#10;">
                <v:fill on="t" focussize="0,0"/>
                <v:stroke weight="2pt" color="#000000 [3213]" joinstyle="round"/>
                <v:imagedata o:title=""/>
                <o:lock v:ext="edit" aspectratio="f"/>
                <v:textbox>
                  <w:txbxContent>
                    <w:p w14:paraId="682D9834">
                      <w:pPr>
                        <w:bidi/>
                        <w:rPr>
                          <w:i/>
                          <w:iCs/>
                          <w:sz w:val="56"/>
                          <w:szCs w:val="56"/>
                          <w:lang w:bidi="ar-DZ"/>
                        </w:rPr>
                      </w:pPr>
                      <w:r>
                        <w:rPr>
                          <w:rFonts w:hint="cs"/>
                          <w:b/>
                          <w:bCs/>
                          <w:i/>
                          <w:iCs/>
                          <w:sz w:val="56"/>
                          <w:szCs w:val="56"/>
                          <w:rtl/>
                          <w:lang w:bidi="ar-DZ"/>
                        </w:rPr>
                        <w:t>عـــــقــــد عـــــمــــــل مـــحـــــدد الـــــمــــــدة</w:t>
                      </w:r>
                      <w:r>
                        <w:rPr>
                          <w:rFonts w:hint="cs"/>
                          <w:i/>
                          <w:iCs/>
                          <w:sz w:val="56"/>
                          <w:szCs w:val="56"/>
                          <w:rtl/>
                          <w:lang w:bidi="ar-DZ"/>
                        </w:rPr>
                        <w:t xml:space="preserve"> </w:t>
                      </w:r>
                    </w:p>
                  </w:txbxContent>
                </v:textbox>
              </v:rect>
            </w:pict>
          </mc:Fallback>
        </mc:AlternateContent>
      </w:r>
    </w:p>
    <w:p w14:paraId="582D7D2E">
      <w:pPr>
        <w:bidi/>
        <w:rPr>
          <w:b/>
          <w:bCs/>
          <w:rtl/>
        </w:rPr>
      </w:pPr>
    </w:p>
    <w:p w14:paraId="57ECBD28">
      <w:pPr>
        <w:bidi/>
        <w:rPr>
          <w:b/>
          <w:bCs/>
          <w:rtl/>
        </w:rPr>
      </w:pPr>
    </w:p>
    <w:p w14:paraId="60C6E76B">
      <w:pPr>
        <w:bidi/>
        <w:rPr>
          <w:b/>
          <w:bCs/>
          <w:rtl/>
        </w:rPr>
      </w:pPr>
    </w:p>
    <w:p w14:paraId="144638AC">
      <w:pPr>
        <w:bidi/>
        <w:rPr>
          <w:b/>
          <w:bCs/>
          <w:rtl/>
        </w:rPr>
      </w:pPr>
    </w:p>
    <w:p w14:paraId="6B18E959">
      <w:pPr>
        <w:bidi/>
        <w:rPr>
          <w:b/>
          <w:bCs/>
          <w:rtl/>
        </w:rPr>
      </w:pPr>
    </w:p>
    <w:p w14:paraId="0AF8B891">
      <w:pPr>
        <w:bidi/>
        <w:rPr>
          <w:b/>
          <w:bCs/>
          <w:rtl/>
        </w:rPr>
      </w:pPr>
    </w:p>
    <w:p w14:paraId="39FC2C44">
      <w:pPr>
        <w:bidi/>
        <w:rPr>
          <w:b/>
          <w:bCs/>
          <w:rtl/>
        </w:rPr>
      </w:pPr>
    </w:p>
    <w:p w14:paraId="12F4C832">
      <w:pPr>
        <w:bidi/>
        <w:jc w:val="center"/>
        <w:rPr>
          <w:rFonts w:hint="cs"/>
          <w:b/>
          <w:bCs/>
          <w:sz w:val="28"/>
          <w:szCs w:val="28"/>
          <w:rtl/>
        </w:rPr>
      </w:pPr>
      <w:r>
        <w:rPr>
          <w:rFonts w:hint="cs"/>
          <w:b/>
          <w:bCs/>
          <w:sz w:val="28"/>
          <w:szCs w:val="28"/>
          <w:rtl/>
        </w:rPr>
        <w:t>التاريخ :....................................…</w:t>
      </w:r>
    </w:p>
    <w:p w14:paraId="7CB51AF7">
      <w:pPr>
        <w:bidi/>
        <w:jc w:val="center"/>
        <w:rPr>
          <w:b/>
          <w:bCs/>
          <w:rtl/>
        </w:rPr>
      </w:pPr>
      <w:r>
        <w:rPr>
          <w:rFonts w:hint="cs"/>
          <w:b/>
          <w:bCs/>
          <w:sz w:val="28"/>
          <w:szCs w:val="28"/>
          <w:rtl/>
        </w:rPr>
        <w:t>الرقم</w:t>
      </w:r>
      <w:r>
        <w:rPr>
          <w:rFonts w:hint="default"/>
          <w:b/>
          <w:bCs/>
          <w:sz w:val="28"/>
          <w:szCs w:val="28"/>
          <w:rtl w:val="0"/>
          <w:lang w:val="en-US"/>
        </w:rPr>
        <w:t xml:space="preserve">  :</w:t>
      </w:r>
      <w:r>
        <w:rPr>
          <w:rFonts w:hint="cs"/>
          <w:b/>
          <w:bCs/>
          <w:sz w:val="28"/>
          <w:szCs w:val="28"/>
          <w:rtl/>
        </w:rPr>
        <w:t xml:space="preserve"> </w:t>
      </w:r>
      <w:r>
        <w:rPr>
          <w:rFonts w:hint="default"/>
          <w:b/>
          <w:bCs/>
          <w:sz w:val="28"/>
          <w:szCs w:val="28"/>
          <w:rtl w:val="0"/>
          <w:lang w:val="en-US"/>
        </w:rPr>
        <w:t xml:space="preserve"> </w:t>
      </w:r>
      <w:r>
        <w:rPr>
          <w:rFonts w:hint="cs" w:cstheme="minorBidi"/>
          <w:b/>
          <w:bCs/>
          <w:sz w:val="28"/>
          <w:szCs w:val="28"/>
          <w:rtl/>
          <w:lang w:val="en-US" w:bidi="ar-DZ"/>
        </w:rPr>
        <w:t xml:space="preserve"> </w:t>
      </w:r>
      <w:r>
        <w:rPr>
          <w:rFonts w:hint="cs"/>
          <w:b/>
          <w:bCs/>
          <w:sz w:val="28"/>
          <w:szCs w:val="28"/>
          <w:rtl/>
          <w:lang w:val="en-US"/>
        </w:rPr>
        <w:t xml:space="preserve">00012026</w:t>
      </w:r>
      <w:r>
        <w:rPr>
          <w:b/>
          <w:bCs/>
          <w:rtl/>
        </w:rPr>
        <w:br w:type="page"/>
      </w:r>
    </w:p>
    <w:p w14:paraId="5F53C485">
      <w:pPr>
        <w:bidi/>
        <w:spacing w:after="0"/>
      </w:pPr>
    </w:p>
    <w:p w14:paraId="33E553AB">
      <w:pPr>
        <w:bidi/>
        <w:spacing w:after="0"/>
        <w:jc w:val="both"/>
        <w:rPr>
          <w:rFonts w:hint="cs"/>
          <w:b/>
          <w:bCs/>
          <w:sz w:val="28"/>
          <w:szCs w:val="28"/>
          <w:rtl/>
          <w:lang w:bidi="ar-DZ"/>
        </w:rPr>
      </w:pPr>
      <w:r>
        <w:rPr>
          <w:rFonts w:hint="cs" w:asciiTheme="majorBidi" w:hAnsiTheme="majorBidi" w:cstheme="majorBidi"/>
          <w:b/>
          <w:bCs/>
          <w:sz w:val="28"/>
          <w:szCs w:val="28"/>
          <w:rtl/>
          <w:lang w:bidi="ar-DZ"/>
        </w:rPr>
        <w:t xml:space="preserve">بمقتضى القانون رقم </w:t>
      </w:r>
      <w:r>
        <w:rPr>
          <w:rFonts w:hint="cs"/>
          <w:b/>
          <w:bCs/>
          <w:sz w:val="28"/>
          <w:szCs w:val="28"/>
          <w:rtl/>
          <w:lang w:bidi="ar-DZ"/>
        </w:rPr>
        <w:t xml:space="preserve"> 90 \11  المؤرخ في 21 أفريل  1994 المتعلق بعلاقات العمل المعدل والمتمم بموجب الأمر في 09 \07\1996 لاسيما المادة 12 منه </w:t>
      </w:r>
    </w:p>
    <w:p w14:paraId="749E2B7D">
      <w:pPr>
        <w:bidi/>
        <w:spacing w:after="0"/>
        <w:jc w:val="both"/>
        <w:rPr>
          <w:rFonts w:hint="cs"/>
          <w:b/>
          <w:bCs/>
          <w:sz w:val="28"/>
          <w:szCs w:val="28"/>
          <w:rtl/>
          <w:lang w:bidi="ar-DZ"/>
        </w:rPr>
      </w:pPr>
    </w:p>
    <w:p w14:paraId="223BE813">
      <w:pPr>
        <w:bidi/>
        <w:spacing w:after="0"/>
        <w:jc w:val="both"/>
        <w:rPr>
          <w:rFonts w:asciiTheme="majorBidi" w:hAnsiTheme="majorBidi" w:cstheme="majorBidi"/>
          <w:sz w:val="32"/>
          <w:szCs w:val="32"/>
          <w:rtl/>
          <w:lang w:bidi="ar-DZ"/>
        </w:rPr>
      </w:pPr>
      <w:r>
        <w:rPr>
          <w:rFonts w:asciiTheme="majorBidi" w:hAnsiTheme="majorBidi" w:cstheme="majorBidi"/>
          <w:sz w:val="32"/>
          <w:szCs w:val="32"/>
          <w:u w:val="single"/>
          <w:rtl/>
          <w:lang w:bidi="ar-DZ"/>
        </w:rPr>
        <w:t>بين الم</w:t>
      </w:r>
      <w:r>
        <w:rPr>
          <w:rFonts w:hint="cs" w:asciiTheme="majorBidi" w:hAnsiTheme="majorBidi" w:cstheme="majorBidi"/>
          <w:sz w:val="32"/>
          <w:szCs w:val="32"/>
          <w:u w:val="single"/>
          <w:rtl/>
          <w:lang w:bidi="ar-DZ"/>
        </w:rPr>
        <w:t>ــــ</w:t>
      </w:r>
      <w:r>
        <w:rPr>
          <w:rFonts w:asciiTheme="majorBidi" w:hAnsiTheme="majorBidi" w:cstheme="majorBidi"/>
          <w:sz w:val="32"/>
          <w:szCs w:val="32"/>
          <w:u w:val="single"/>
          <w:rtl/>
          <w:lang w:bidi="ar-DZ"/>
        </w:rPr>
        <w:t>ستخدم</w:t>
      </w:r>
      <w:r>
        <w:rPr>
          <w:rFonts w:hint="cs"/>
          <w:sz w:val="32"/>
          <w:szCs w:val="32"/>
          <w:rtl/>
          <w:lang w:bidi="ar-DZ"/>
        </w:rPr>
        <w:t xml:space="preserve">  </w:t>
      </w:r>
      <w:r>
        <w:rPr>
          <w:rFonts w:asciiTheme="majorBidi" w:hAnsiTheme="majorBidi" w:cstheme="majorBidi"/>
          <w:sz w:val="32"/>
          <w:szCs w:val="32"/>
          <w:rtl/>
          <w:lang w:bidi="ar-DZ"/>
        </w:rPr>
        <w:t>مدرسة الف</w:t>
      </w:r>
      <w:r>
        <w:rPr>
          <w:rFonts w:hint="cs" w:asciiTheme="majorBidi" w:hAnsiTheme="majorBidi" w:cstheme="majorBidi"/>
          <w:sz w:val="32"/>
          <w:szCs w:val="32"/>
          <w:rtl/>
          <w:lang w:bidi="ar-DZ"/>
        </w:rPr>
        <w:t>ــــض</w:t>
      </w:r>
      <w:r>
        <w:rPr>
          <w:rFonts w:asciiTheme="majorBidi" w:hAnsiTheme="majorBidi" w:cstheme="majorBidi"/>
          <w:sz w:val="32"/>
          <w:szCs w:val="32"/>
          <w:rtl/>
          <w:lang w:bidi="ar-DZ"/>
        </w:rPr>
        <w:t>يلة الخ</w:t>
      </w:r>
      <w:r>
        <w:rPr>
          <w:rFonts w:hint="cs" w:asciiTheme="majorBidi" w:hAnsiTheme="majorBidi" w:cstheme="majorBidi"/>
          <w:sz w:val="32"/>
          <w:szCs w:val="32"/>
          <w:rtl/>
          <w:lang w:bidi="ar-DZ"/>
        </w:rPr>
        <w:t>ــــا</w:t>
      </w:r>
      <w:r>
        <w:rPr>
          <w:rFonts w:asciiTheme="majorBidi" w:hAnsiTheme="majorBidi" w:cstheme="majorBidi"/>
          <w:sz w:val="32"/>
          <w:szCs w:val="32"/>
          <w:rtl/>
          <w:lang w:bidi="ar-DZ"/>
        </w:rPr>
        <w:t>صة  الكائن مقرها بح</w:t>
      </w:r>
      <w:r>
        <w:rPr>
          <w:rFonts w:hint="cs" w:asciiTheme="majorBidi" w:hAnsiTheme="majorBidi" w:cstheme="majorBidi"/>
          <w:sz w:val="32"/>
          <w:szCs w:val="32"/>
          <w:rtl/>
          <w:lang w:bidi="ar-DZ"/>
        </w:rPr>
        <w:t>ـــــ</w:t>
      </w:r>
      <w:r>
        <w:rPr>
          <w:rFonts w:asciiTheme="majorBidi" w:hAnsiTheme="majorBidi" w:cstheme="majorBidi"/>
          <w:sz w:val="32"/>
          <w:szCs w:val="32"/>
          <w:rtl/>
          <w:lang w:bidi="ar-DZ"/>
        </w:rPr>
        <w:t>ي 20 اوت بودواو بوم</w:t>
      </w:r>
      <w:r>
        <w:rPr>
          <w:rFonts w:hint="cs" w:asciiTheme="majorBidi" w:hAnsiTheme="majorBidi" w:cstheme="majorBidi"/>
          <w:sz w:val="32"/>
          <w:szCs w:val="32"/>
          <w:rtl/>
          <w:lang w:bidi="ar-DZ"/>
        </w:rPr>
        <w:t>ـــــ</w:t>
      </w:r>
      <w:r>
        <w:rPr>
          <w:rFonts w:asciiTheme="majorBidi" w:hAnsiTheme="majorBidi" w:cstheme="majorBidi"/>
          <w:sz w:val="32"/>
          <w:szCs w:val="32"/>
          <w:rtl/>
          <w:lang w:bidi="ar-DZ"/>
        </w:rPr>
        <w:t>رداس</w:t>
      </w:r>
    </w:p>
    <w:p w14:paraId="6B8E354D">
      <w:pPr>
        <w:bidi/>
        <w:spacing w:after="0"/>
        <w:jc w:val="both"/>
        <w:rPr>
          <w:rFonts w:hint="cs"/>
          <w:sz w:val="32"/>
          <w:szCs w:val="32"/>
          <w:rtl/>
          <w:lang w:bidi="ar-DZ"/>
        </w:rPr>
      </w:pPr>
      <w:r>
        <w:rPr>
          <w:rFonts w:hint="cs"/>
          <w:b/>
          <w:bCs/>
          <w:sz w:val="32"/>
          <w:szCs w:val="32"/>
          <w:rtl/>
          <w:lang w:bidi="ar-DZ"/>
        </w:rPr>
        <w:t>من جهة</w:t>
      </w:r>
      <w:r>
        <w:rPr>
          <w:rFonts w:hint="cs"/>
          <w:sz w:val="32"/>
          <w:szCs w:val="32"/>
          <w:rtl/>
          <w:lang w:bidi="ar-DZ"/>
        </w:rPr>
        <w:t xml:space="preserve"> </w:t>
      </w:r>
    </w:p>
    <w:p w14:paraId="18015766">
      <w:pPr>
        <w:bidi/>
        <w:spacing w:after="0"/>
        <w:jc w:val="both"/>
        <w:rPr>
          <w:sz w:val="32"/>
          <w:szCs w:val="32"/>
          <w:lang w:bidi="ar-DZ"/>
        </w:rPr>
      </w:pPr>
      <w:r>
        <w:rPr>
          <w:rFonts w:hint="cs"/>
          <w:b/>
          <w:bCs/>
          <w:sz w:val="32"/>
          <w:szCs w:val="32"/>
          <w:u w:val="single"/>
          <w:rtl/>
          <w:lang w:bidi="ar-DZ"/>
        </w:rPr>
        <w:t>والعامل :</w:t>
      </w:r>
      <w:r>
        <w:rPr>
          <w:rFonts w:hint="cs"/>
          <w:b/>
          <w:bCs/>
          <w:sz w:val="32"/>
          <w:szCs w:val="32"/>
          <w:rtl/>
          <w:lang w:bidi="ar-DZ"/>
        </w:rPr>
        <w:t xml:space="preserve"> </w:t>
      </w:r>
      <w:r>
        <w:rPr>
          <w:rFonts w:ascii="SimSun" w:hAnsi="SimSun" w:eastAsia="SimSun" w:cs="SimSun"/>
          <w:sz w:val="24"/>
          <w:szCs w:val="24"/>
        </w:rPr>
        <w:t xml:space="preserve">محمد منصوري</w:t>
      </w:r>
      <w:r>
        <w:rPr>
          <w:rFonts w:hint="cs"/>
          <w:b/>
          <w:bCs/>
          <w:sz w:val="32"/>
          <w:szCs w:val="32"/>
          <w:rtl/>
          <w:lang w:bidi="ar-DZ"/>
        </w:rPr>
        <w:t xml:space="preserve">   المولود (ة)  </w:t>
      </w:r>
      <w:r>
        <w:rPr>
          <w:rFonts w:ascii="SimSun" w:hAnsi="SimSun" w:eastAsia="SimSun" w:cs="SimSun"/>
          <w:sz w:val="24"/>
          <w:szCs w:val="24"/>
        </w:rPr>
        <w:t xml:space="preserve">13/02/2026</w:t>
      </w:r>
      <w:r>
        <w:rPr>
          <w:rFonts w:hint="cs"/>
          <w:b/>
          <w:bCs/>
          <w:sz w:val="32"/>
          <w:szCs w:val="32"/>
          <w:rtl/>
          <w:lang w:bidi="ar-DZ"/>
        </w:rPr>
        <w:t xml:space="preserve">  </w:t>
      </w:r>
      <w:r>
        <w:rPr>
          <w:rFonts w:asciiTheme="majorBidi" w:hAnsiTheme="majorBidi" w:cstheme="majorBidi"/>
          <w:b/>
          <w:bCs/>
          <w:sz w:val="32"/>
          <w:szCs w:val="32"/>
          <w:rtl/>
          <w:lang w:bidi="ar-DZ"/>
        </w:rPr>
        <w:t>بـ</w:t>
      </w:r>
      <w:r>
        <w:rPr>
          <w:rFonts w:hint="cs" w:asciiTheme="majorBidi" w:hAnsiTheme="majorBidi" w:cstheme="majorBidi"/>
          <w:b/>
          <w:bCs/>
          <w:sz w:val="32"/>
          <w:szCs w:val="32"/>
          <w:rtl/>
          <w:lang w:bidi="ar-DZ"/>
        </w:rPr>
        <w:t xml:space="preserve"> </w:t>
      </w:r>
      <w:r>
        <w:rPr>
          <w:rFonts w:ascii="SimSun" w:hAnsi="SimSun" w:eastAsia="SimSun" w:cs="SimSun"/>
          <w:sz w:val="24"/>
          <w:szCs w:val="24"/>
        </w:rPr>
        <w:t xml:space="preserve">حماب</w:t>
      </w:r>
      <w:r>
        <w:rPr>
          <w:rFonts w:hint="cs"/>
          <w:b/>
          <w:bCs/>
          <w:sz w:val="32"/>
          <w:szCs w:val="32"/>
          <w:rtl/>
          <w:lang w:bidi="ar-DZ"/>
        </w:rPr>
        <w:t xml:space="preserve"> </w:t>
      </w:r>
      <w:r>
        <w:rPr>
          <w:rFonts w:asciiTheme="majorBidi" w:hAnsiTheme="majorBidi" w:cstheme="majorBidi"/>
          <w:b/>
          <w:bCs/>
          <w:sz w:val="32"/>
          <w:szCs w:val="32"/>
          <w:rtl/>
          <w:lang w:bidi="ar-DZ"/>
        </w:rPr>
        <w:t xml:space="preserve">من جنسية </w:t>
      </w:r>
      <w:r>
        <w:rPr>
          <w:rFonts w:hint="cs" w:asciiTheme="majorBidi" w:hAnsiTheme="majorBidi" w:cstheme="majorBidi"/>
          <w:b/>
          <w:bCs/>
          <w:sz w:val="32"/>
          <w:szCs w:val="32"/>
          <w:rtl/>
          <w:lang w:bidi="ar-DZ"/>
        </w:rPr>
        <w:t xml:space="preserve"> </w:t>
      </w:r>
      <w:r>
        <w:rPr>
          <w:rFonts w:ascii="SimSun" w:hAnsi="SimSun" w:eastAsia="SimSun" w:cs="SimSun"/>
          <w:sz w:val="24"/>
          <w:szCs w:val="24"/>
        </w:rPr>
        <w:t xml:space="preserve">جزائرية</w:t>
      </w:r>
      <w:r>
        <w:rPr>
          <w:rFonts w:hint="cs"/>
          <w:b/>
          <w:bCs/>
          <w:sz w:val="32"/>
          <w:szCs w:val="32"/>
          <w:rtl/>
          <w:lang w:bidi="ar-DZ"/>
        </w:rPr>
        <w:t xml:space="preserve"> والساكن (ة) بـ  </w:t>
      </w:r>
      <w:r>
        <w:rPr>
          <w:rFonts w:ascii="SimSun" w:hAnsi="SimSun" w:eastAsia="SimSun" w:cs="SimSun"/>
          <w:sz w:val="24"/>
          <w:szCs w:val="24"/>
        </w:rPr>
        <w:t xml:space="preserve">ادرار</w:t>
      </w:r>
      <w:r>
        <w:rPr>
          <w:rFonts w:hint="cs"/>
          <w:b/>
          <w:bCs/>
          <w:sz w:val="32"/>
          <w:szCs w:val="32"/>
          <w:rtl/>
          <w:lang w:bidi="ar-DZ"/>
        </w:rPr>
        <w:t xml:space="preserve"> </w:t>
      </w:r>
      <w:r>
        <w:rPr>
          <w:rFonts w:hint="cs" w:asciiTheme="majorBidi" w:hAnsiTheme="majorBidi" w:cstheme="majorBidi"/>
          <w:b/>
          <w:bCs/>
          <w:sz w:val="32"/>
          <w:szCs w:val="32"/>
          <w:rtl/>
          <w:lang w:bidi="ar-DZ"/>
        </w:rPr>
        <w:t>والحامل ل</w:t>
      </w:r>
      <w:r>
        <w:rPr>
          <w:rFonts w:asciiTheme="majorBidi" w:hAnsiTheme="majorBidi" w:cstheme="majorBidi"/>
          <w:b/>
          <w:bCs/>
          <w:sz w:val="32"/>
          <w:szCs w:val="32"/>
          <w:rtl/>
          <w:lang w:bidi="ar-DZ"/>
        </w:rPr>
        <w:t xml:space="preserve">ـ </w:t>
      </w:r>
      <w:r>
        <w:rPr>
          <w:rFonts w:hint="cs" w:asciiTheme="majorBidi" w:hAnsiTheme="majorBidi" w:cstheme="majorBidi"/>
          <w:b/>
          <w:bCs/>
          <w:sz w:val="32"/>
          <w:szCs w:val="32"/>
          <w:rtl/>
          <w:lang w:bidi="ar-DZ"/>
        </w:rPr>
        <w:t xml:space="preserve">بطاقة التعريف </w:t>
      </w:r>
      <w:r>
        <w:rPr>
          <w:rFonts w:hint="cs"/>
          <w:b/>
          <w:bCs/>
          <w:sz w:val="32"/>
          <w:szCs w:val="32"/>
          <w:rtl/>
          <w:lang w:bidi="ar-DZ"/>
        </w:rPr>
        <w:t xml:space="preserve">رقم </w:t>
      </w:r>
      <w:r>
        <w:rPr>
          <w:rFonts w:ascii="SimSun" w:hAnsi="SimSun" w:eastAsia="SimSun" w:cs="SimSun"/>
          <w:sz w:val="24"/>
          <w:szCs w:val="24"/>
        </w:rPr>
        <w:t xml:space="preserve">5454533434</w:t>
      </w:r>
      <w:r>
        <w:rPr>
          <w:rFonts w:hint="cs"/>
          <w:b/>
          <w:bCs/>
          <w:sz w:val="32"/>
          <w:szCs w:val="32"/>
          <w:rtl/>
          <w:lang w:bidi="ar-DZ"/>
        </w:rPr>
        <w:t xml:space="preserve">الصادرة في </w:t>
      </w:r>
      <w:r>
        <w:rPr>
          <w:rFonts w:ascii="SimSun" w:hAnsi="SimSun" w:eastAsia="SimSun" w:cs="SimSun"/>
          <w:sz w:val="24"/>
          <w:szCs w:val="24"/>
        </w:rPr>
        <w:t xml:space="preserve">05/02/2026</w:t>
      </w:r>
      <w:r>
        <w:rPr>
          <w:rFonts w:hint="cs"/>
          <w:b/>
          <w:bCs/>
          <w:sz w:val="32"/>
          <w:szCs w:val="32"/>
          <w:rtl/>
          <w:lang w:bidi="ar-DZ"/>
        </w:rPr>
        <w:t xml:space="preserve">عن دائرة </w:t>
      </w:r>
      <w:r>
        <w:rPr>
          <w:rFonts w:ascii="SimSun" w:hAnsi="SimSun" w:eastAsia="SimSun" w:cs="SimSun"/>
          <w:sz w:val="24"/>
          <w:szCs w:val="24"/>
        </w:rPr>
        <w:t xml:space="preserve">ادرار</w:t>
      </w:r>
      <w:r>
        <w:rPr>
          <w:rFonts w:hint="cs"/>
          <w:b/>
          <w:bCs/>
          <w:sz w:val="32"/>
          <w:szCs w:val="32"/>
          <w:rtl/>
          <w:lang w:bidi="ar-DZ"/>
        </w:rPr>
        <w:t xml:space="preserve"> . </w:t>
      </w:r>
      <w:r>
        <w:rPr>
          <w:rFonts w:hint="cs"/>
          <w:sz w:val="32"/>
          <w:szCs w:val="32"/>
          <w:rtl/>
          <w:lang w:bidi="ar-DZ"/>
        </w:rPr>
        <w:t xml:space="preserve">  </w:t>
      </w:r>
    </w:p>
    <w:p w14:paraId="5CEA8E4D">
      <w:pPr>
        <w:bidi/>
        <w:spacing w:after="0"/>
        <w:jc w:val="left"/>
        <w:rPr>
          <w:rFonts w:asciiTheme="majorBidi" w:hAnsiTheme="majorBidi" w:cstheme="majorBidi"/>
          <w:b/>
          <w:bCs/>
          <w:sz w:val="32"/>
          <w:szCs w:val="32"/>
          <w:rtl/>
          <w:lang w:bidi="ar-DZ"/>
        </w:rPr>
      </w:pPr>
      <w:r>
        <w:rPr>
          <w:rFonts w:cs="Times New Roman" w:asciiTheme="majorBidi" w:hAnsiTheme="majorBidi"/>
          <w:b/>
          <w:bCs/>
          <w:sz w:val="32"/>
          <w:szCs w:val="32"/>
          <w:rtl/>
          <w:lang w:bidi="ar-DZ"/>
        </w:rPr>
        <w:t>من</w:t>
      </w:r>
      <w:r>
        <w:rPr>
          <w:rFonts w:asciiTheme="majorBidi" w:hAnsiTheme="majorBidi" w:cstheme="majorBidi"/>
          <w:b/>
          <w:bCs/>
          <w:sz w:val="32"/>
          <w:szCs w:val="32"/>
          <w:rtl/>
          <w:lang w:bidi="ar-DZ"/>
        </w:rPr>
        <w:t xml:space="preserve"> جهة أخرى </w:t>
      </w:r>
    </w:p>
    <w:p w14:paraId="13679F52">
      <w:pPr>
        <w:spacing w:after="0" w:line="240" w:lineRule="auto"/>
        <w:jc w:val="right"/>
        <w:rPr>
          <w:rFonts w:hint="cs"/>
          <w:sz w:val="32"/>
          <w:szCs w:val="32"/>
          <w:rtl/>
        </w:rPr>
      </w:pPr>
      <w:r>
        <w:rPr>
          <w:rFonts w:hint="cs"/>
          <w:sz w:val="32"/>
          <w:szCs w:val="32"/>
          <w:rtl/>
        </w:rPr>
        <w:t xml:space="preserve">قد تم الاتفاق علي ما يلي </w:t>
      </w:r>
    </w:p>
    <w:p w14:paraId="67283878">
      <w:pPr>
        <w:bidi/>
        <w:spacing w:after="0" w:line="240" w:lineRule="auto"/>
        <w:rPr>
          <w:b/>
          <w:bCs/>
          <w:sz w:val="32"/>
          <w:szCs w:val="32"/>
          <w:u w:val="single"/>
          <w:rtl/>
          <w:lang w:bidi="ar-DZ"/>
        </w:rPr>
      </w:pPr>
      <w:r>
        <w:rPr>
          <w:rFonts w:hint="cs"/>
          <w:b/>
          <w:bCs/>
          <w:sz w:val="32"/>
          <w:szCs w:val="32"/>
          <w:u w:val="single"/>
          <w:rtl/>
        </w:rPr>
        <w:t>المادة الأولي </w:t>
      </w:r>
      <w:r>
        <w:rPr>
          <w:b/>
          <w:bCs/>
          <w:sz w:val="32"/>
          <w:szCs w:val="32"/>
          <w:u w:val="single"/>
        </w:rPr>
        <w:t xml:space="preserve">: </w:t>
      </w:r>
      <w:r>
        <w:rPr>
          <w:rFonts w:hint="cs"/>
          <w:b/>
          <w:bCs/>
          <w:sz w:val="32"/>
          <w:szCs w:val="32"/>
          <w:u w:val="single"/>
          <w:rtl/>
          <w:lang w:bidi="ar-DZ"/>
        </w:rPr>
        <w:t xml:space="preserve"> </w:t>
      </w:r>
      <w:r>
        <w:rPr>
          <w:rFonts w:hint="cs"/>
          <w:b/>
          <w:bCs/>
          <w:sz w:val="32"/>
          <w:szCs w:val="32"/>
          <w:rtl/>
          <w:lang w:bidi="ar-DZ"/>
        </w:rPr>
        <w:t>عمل وتأهيل</w:t>
      </w:r>
    </w:p>
    <w:p w14:paraId="359AD589">
      <w:pPr>
        <w:bidi/>
        <w:spacing w:after="0" w:line="240" w:lineRule="auto"/>
        <w:rPr>
          <w:sz w:val="28"/>
          <w:szCs w:val="28"/>
          <w:rtl/>
          <w:lang w:bidi="ar-DZ"/>
        </w:rPr>
      </w:pPr>
      <w:r>
        <w:rPr>
          <w:rFonts w:hint="cs"/>
          <w:sz w:val="28"/>
          <w:szCs w:val="28"/>
          <w:rtl/>
          <w:lang w:bidi="ar-DZ"/>
        </w:rPr>
        <w:t>يبدأ العامل(ة) الممارسة الفعلية لمهامه ابتداء من</w:t>
      </w:r>
      <w:r>
        <w:rPr>
          <w:rFonts w:ascii="SimSun" w:hAnsi="SimSun" w:eastAsia="SimSun" w:cs="SimSun"/>
          <w:sz w:val="24"/>
          <w:szCs w:val="24"/>
        </w:rPr>
        <w:t xml:space="preserve">26/02/2026</w:t>
      </w:r>
      <w:r>
        <w:rPr>
          <w:rFonts w:hint="cs"/>
          <w:sz w:val="28"/>
          <w:szCs w:val="28"/>
          <w:rtl/>
          <w:lang w:bidi="ar-DZ"/>
        </w:rPr>
        <w:t xml:space="preserve"> لشغل منصب: </w:t>
      </w:r>
      <w:r>
        <w:rPr>
          <w:rFonts w:ascii="SimSun" w:hAnsi="SimSun" w:eastAsia="SimSun" w:cs="SimSun"/>
          <w:sz w:val="24"/>
          <w:szCs w:val="24"/>
        </w:rPr>
        <w:t xml:space="preserve">Accountant</w:t>
      </w:r>
      <w:r>
        <w:rPr>
          <w:rFonts w:hint="cs"/>
          <w:b/>
          <w:bCs/>
          <w:sz w:val="28"/>
          <w:szCs w:val="28"/>
          <w:rtl/>
          <w:lang w:bidi="ar-DZ"/>
        </w:rPr>
        <w:t xml:space="preserve">.  </w:t>
      </w:r>
    </w:p>
    <w:p w14:paraId="0429DD7D">
      <w:pPr>
        <w:pStyle w:val="15"/>
        <w:numPr>
          <w:ilvl w:val="0"/>
          <w:numId w:val="1"/>
        </w:numPr>
        <w:bidi/>
        <w:spacing w:after="0" w:line="240" w:lineRule="auto"/>
        <w:rPr>
          <w:sz w:val="28"/>
          <w:szCs w:val="28"/>
          <w:lang w:bidi="ar-DZ"/>
        </w:rPr>
      </w:pPr>
      <w:r>
        <w:rPr>
          <w:rFonts w:hint="cs"/>
          <w:sz w:val="28"/>
          <w:szCs w:val="28"/>
          <w:rtl/>
          <w:lang w:bidi="ar-DZ"/>
        </w:rPr>
        <w:t xml:space="preserve">يمارس العامل مهامه في اطار التوجيهات المقدمة له من طرف رئيسه </w:t>
      </w:r>
    </w:p>
    <w:p w14:paraId="6FE1F2FD">
      <w:pPr>
        <w:pStyle w:val="15"/>
        <w:numPr>
          <w:ilvl w:val="0"/>
          <w:numId w:val="1"/>
        </w:numPr>
        <w:bidi/>
        <w:spacing w:after="0" w:line="240" w:lineRule="auto"/>
        <w:rPr>
          <w:sz w:val="28"/>
          <w:szCs w:val="28"/>
          <w:lang w:bidi="ar-DZ"/>
        </w:rPr>
      </w:pPr>
      <w:r>
        <w:rPr>
          <w:rFonts w:hint="cs"/>
          <w:sz w:val="28"/>
          <w:szCs w:val="28"/>
          <w:rtl/>
          <w:lang w:bidi="ar-DZ"/>
        </w:rPr>
        <w:t xml:space="preserve">حدد مقر العمل في حي 20 أوت الحلايمية  غير انه في حالة الضرورة المهنية يمكن في اي وقت للمؤسسة تحويل العامل الي منصب اخر يتناسب مع مؤهلاته المهنية كلما اقتضت ضرورة المصلحة ذلك </w:t>
      </w:r>
    </w:p>
    <w:p w14:paraId="14DF0617">
      <w:pPr>
        <w:bidi/>
        <w:spacing w:after="0" w:line="240" w:lineRule="auto"/>
        <w:rPr>
          <w:b/>
          <w:bCs/>
          <w:sz w:val="32"/>
          <w:szCs w:val="32"/>
          <w:rtl/>
          <w:lang w:bidi="ar-DZ"/>
        </w:rPr>
      </w:pPr>
      <w:r>
        <w:rPr>
          <w:rFonts w:hint="cs"/>
          <w:b/>
          <w:bCs/>
          <w:sz w:val="32"/>
          <w:szCs w:val="32"/>
          <w:u w:val="single"/>
          <w:rtl/>
          <w:lang w:bidi="ar-DZ"/>
        </w:rPr>
        <w:t>المادة الثانية</w:t>
      </w:r>
      <w:r>
        <w:rPr>
          <w:rFonts w:hint="cs"/>
          <w:b/>
          <w:bCs/>
          <w:sz w:val="32"/>
          <w:szCs w:val="32"/>
          <w:rtl/>
          <w:lang w:bidi="ar-DZ"/>
        </w:rPr>
        <w:t xml:space="preserve"> : مدة العقد </w:t>
      </w:r>
    </w:p>
    <w:p w14:paraId="19343F7B">
      <w:pPr>
        <w:bidi/>
        <w:spacing w:after="0" w:line="240" w:lineRule="auto"/>
        <w:rPr>
          <w:sz w:val="28"/>
          <w:szCs w:val="28"/>
          <w:rtl/>
          <w:lang w:bidi="ar-DZ"/>
        </w:rPr>
      </w:pPr>
      <w:r>
        <w:rPr>
          <w:rFonts w:hint="cs"/>
          <w:sz w:val="28"/>
          <w:szCs w:val="28"/>
          <w:rtl/>
          <w:lang w:bidi="ar-DZ"/>
        </w:rPr>
        <w:t xml:space="preserve">أبرم هذا العقد لمد محددة بـ </w:t>
      </w:r>
      <w:r>
        <w:rPr>
          <w:rFonts w:ascii="SimSun" w:hAnsi="SimSun" w:eastAsia="SimSun" w:cs="SimSun"/>
          <w:sz w:val="24"/>
          <w:szCs w:val="24"/>
        </w:rPr>
        <w:t xml:space="preserve">4 شهر</w:t>
      </w:r>
      <w:r>
        <w:rPr>
          <w:rFonts w:hint="cs"/>
          <w:sz w:val="28"/>
          <w:szCs w:val="28"/>
          <w:rtl/>
          <w:lang w:bidi="ar-DZ"/>
        </w:rPr>
        <w:t xml:space="preserve"> يبدأ سريانه في </w:t>
      </w:r>
      <w:r>
        <w:rPr>
          <w:rFonts w:ascii="SimSun" w:hAnsi="SimSun" w:eastAsia="SimSun" w:cs="SimSun"/>
          <w:sz w:val="24"/>
          <w:szCs w:val="24"/>
        </w:rPr>
        <w:t xml:space="preserve">26/02/2026</w:t>
      </w:r>
      <w:r>
        <w:rPr>
          <w:rFonts w:hint="cs"/>
          <w:sz w:val="28"/>
          <w:szCs w:val="28"/>
          <w:rtl/>
          <w:lang w:bidi="ar-DZ"/>
        </w:rPr>
        <w:t>وينتهي في</w:t>
      </w:r>
      <w:r>
        <w:rPr>
          <w:rFonts w:hint="cs"/>
          <w:b/>
          <w:bCs/>
          <w:sz w:val="28"/>
          <w:szCs w:val="28"/>
          <w:rtl/>
          <w:lang w:bidi="ar-DZ"/>
        </w:rPr>
        <w:t>01</w:t>
      </w:r>
      <w:r>
        <w:rPr>
          <w:rFonts w:ascii="SimSun" w:hAnsi="SimSun" w:eastAsia="SimSun" w:cs="SimSun"/>
          <w:sz w:val="24"/>
          <w:szCs w:val="24"/>
        </w:rPr>
        <w:t xml:space="preserve">30/06/2026</w:t>
      </w:r>
      <w:r>
        <w:rPr>
          <w:rFonts w:hint="cs"/>
          <w:b/>
          <w:bCs/>
          <w:sz w:val="28"/>
          <w:szCs w:val="28"/>
          <w:rtl/>
          <w:lang w:bidi="ar-DZ"/>
        </w:rPr>
        <w:t>.</w:t>
      </w:r>
    </w:p>
    <w:p w14:paraId="6BBA287E">
      <w:pPr>
        <w:bidi/>
        <w:spacing w:after="0" w:line="240" w:lineRule="auto"/>
        <w:jc w:val="both"/>
        <w:rPr>
          <w:sz w:val="28"/>
          <w:szCs w:val="28"/>
          <w:rtl/>
          <w:lang w:bidi="ar-DZ"/>
        </w:rPr>
      </w:pPr>
      <w:r>
        <w:rPr>
          <w:rFonts w:hint="cs"/>
          <w:sz w:val="28"/>
          <w:szCs w:val="28"/>
          <w:rtl/>
          <w:lang w:bidi="ar-DZ"/>
        </w:rPr>
        <w:t xml:space="preserve">طبقا للمادة 68 من القانون 90\11 المؤرخ في 21\04\1990 المتعلق بعلاقات العمل على العامل الذي يبدي رغبته في انهاء علاقة العمل مع الهيئة أن يقدم استقالة كتابية , يحترم فيها فترة أشعار مسبق تقدر بـ خمسة عشر يوما 15 يوم </w:t>
      </w:r>
    </w:p>
    <w:p w14:paraId="61522879">
      <w:pPr>
        <w:bidi/>
        <w:spacing w:after="0" w:line="240" w:lineRule="auto"/>
        <w:jc w:val="both"/>
        <w:rPr>
          <w:sz w:val="28"/>
          <w:szCs w:val="28"/>
          <w:rtl/>
          <w:lang w:bidi="ar-DZ"/>
        </w:rPr>
      </w:pPr>
      <w:r>
        <w:rPr>
          <w:rFonts w:hint="cs"/>
          <w:sz w:val="28"/>
          <w:szCs w:val="28"/>
          <w:rtl/>
          <w:lang w:bidi="ar-DZ"/>
        </w:rPr>
        <w:t xml:space="preserve">أبرم هذا العقد وفقا لأحكام القانون 90\11 المؤرخ في 21\04\1990 المتعلق بعلاقات العمل , والأحكام القانونية والتنظيمية للمؤسسة </w:t>
      </w:r>
    </w:p>
    <w:p w14:paraId="6229C8D7">
      <w:pPr>
        <w:bidi/>
        <w:spacing w:after="0"/>
        <w:jc w:val="both"/>
        <w:rPr>
          <w:sz w:val="28"/>
          <w:szCs w:val="28"/>
          <w:rtl/>
          <w:lang w:bidi="ar-DZ"/>
        </w:rPr>
      </w:pPr>
      <w:r>
        <w:rPr>
          <w:rFonts w:hint="cs"/>
          <w:sz w:val="28"/>
          <w:szCs w:val="28"/>
          <w:rtl/>
          <w:lang w:bidi="ar-DZ"/>
        </w:rPr>
        <w:t xml:space="preserve">    حسب القانون المذكور أعلاه في المادة 12يمكن إبرام عقد العمل لمدة محددة بالتوقيت الكامل و التوقيت الجزئي في حالة :</w:t>
      </w:r>
    </w:p>
    <w:p w14:paraId="4E3C88C8">
      <w:pPr>
        <w:bidi/>
        <w:spacing w:after="0"/>
        <w:jc w:val="both"/>
        <w:rPr>
          <w:sz w:val="28"/>
          <w:szCs w:val="28"/>
          <w:rtl/>
          <w:lang w:bidi="ar-DZ"/>
        </w:rPr>
      </w:pPr>
      <w:r>
        <w:rPr>
          <w:rFonts w:hint="cs"/>
          <w:sz w:val="28"/>
          <w:szCs w:val="28"/>
          <w:rtl/>
          <w:lang w:bidi="ar-DZ"/>
        </w:rPr>
        <w:t xml:space="preserve">      -  </w:t>
      </w:r>
      <w:r>
        <w:rPr>
          <w:rFonts w:hint="cs"/>
          <w:b/>
          <w:bCs/>
          <w:sz w:val="28"/>
          <w:szCs w:val="28"/>
          <w:rtl/>
          <w:lang w:bidi="ar-DZ"/>
        </w:rPr>
        <w:t>عندما يتعلق الأمر بنشاطات أو أشغال ذات مدة محددة أو مؤقتة بحكم طبيعتها</w:t>
      </w:r>
      <w:r>
        <w:rPr>
          <w:rFonts w:hint="cs"/>
          <w:sz w:val="28"/>
          <w:szCs w:val="28"/>
          <w:rtl/>
          <w:lang w:bidi="ar-DZ"/>
        </w:rPr>
        <w:t>.</w:t>
      </w:r>
    </w:p>
    <w:p w14:paraId="10C2B5CF">
      <w:pPr>
        <w:bidi/>
        <w:spacing w:after="0" w:line="240" w:lineRule="auto"/>
        <w:rPr>
          <w:b/>
          <w:bCs/>
          <w:sz w:val="28"/>
          <w:szCs w:val="28"/>
          <w:rtl/>
          <w:lang w:bidi="ar-DZ"/>
        </w:rPr>
      </w:pPr>
      <w:r>
        <w:rPr>
          <w:rFonts w:hint="cs"/>
          <w:b/>
          <w:bCs/>
          <w:sz w:val="28"/>
          <w:szCs w:val="28"/>
          <w:u w:val="single"/>
          <w:rtl/>
          <w:lang w:bidi="ar-DZ"/>
        </w:rPr>
        <w:t>المادة الثالثة</w:t>
      </w:r>
      <w:r>
        <w:rPr>
          <w:rFonts w:hint="cs"/>
          <w:b/>
          <w:bCs/>
          <w:sz w:val="28"/>
          <w:szCs w:val="28"/>
          <w:rtl/>
          <w:lang w:bidi="ar-DZ"/>
        </w:rPr>
        <w:t xml:space="preserve"> المدة التجريبية </w:t>
      </w:r>
      <w:bookmarkStart w:id="0" w:name="_GoBack"/>
      <w:bookmarkEnd w:id="0"/>
    </w:p>
    <w:p w14:paraId="1D4CF047">
      <w:pPr>
        <w:bidi/>
        <w:spacing w:after="0" w:line="240" w:lineRule="auto"/>
        <w:rPr>
          <w:rFonts w:hint="cs"/>
          <w:sz w:val="28"/>
          <w:szCs w:val="28"/>
          <w:rtl/>
          <w:lang w:bidi="ar-DZ"/>
        </w:rPr>
      </w:pPr>
      <w:r>
        <w:rPr>
          <w:rFonts w:hint="cs"/>
          <w:sz w:val="28"/>
          <w:szCs w:val="28"/>
          <w:rtl/>
          <w:lang w:bidi="ar-DZ"/>
        </w:rPr>
        <w:t xml:space="preserve">حددت المدة التجريبية بـ 3 شهر أشهر يمكن تمديدها تلقائيا لنفس المدة ولمرة واحدة وبانتهائها يثبت العامل (ة) في منصبه الى غاية انتهاء العقد . طبقا لأحكام المادة 18 من قانون العمل.</w:t>
      </w:r>
    </w:p>
    <w:p w14:paraId="32207A62">
      <w:pPr>
        <w:bidi/>
        <w:spacing w:after="0" w:line="240" w:lineRule="auto"/>
        <w:rPr>
          <w:b/>
          <w:bCs/>
          <w:sz w:val="28"/>
          <w:szCs w:val="28"/>
          <w:u w:val="single"/>
          <w:rtl/>
          <w:lang w:bidi="ar-DZ"/>
        </w:rPr>
      </w:pPr>
      <w:r>
        <w:rPr>
          <w:rFonts w:hint="cs"/>
          <w:b/>
          <w:bCs/>
          <w:sz w:val="28"/>
          <w:szCs w:val="28"/>
          <w:u w:val="single"/>
          <w:rtl/>
          <w:lang w:bidi="ar-DZ"/>
        </w:rPr>
        <w:t xml:space="preserve">المادة الرابعة :ساعات العمل </w:t>
      </w:r>
    </w:p>
    <w:p w14:paraId="1B49EACD">
      <w:pPr>
        <w:bidi/>
        <w:spacing w:after="0" w:line="240" w:lineRule="auto"/>
        <w:rPr>
          <w:rFonts w:asciiTheme="minorBidi" w:hAnsiTheme="minorBidi"/>
          <w:sz w:val="28"/>
          <w:szCs w:val="28"/>
          <w:rtl/>
          <w:lang w:bidi="ar-DZ"/>
        </w:rPr>
      </w:pPr>
      <w:r>
        <w:rPr>
          <w:rFonts w:asciiTheme="minorBidi" w:hAnsiTheme="minorBidi"/>
          <w:sz w:val="28"/>
          <w:szCs w:val="28"/>
          <w:rtl/>
          <w:lang w:bidi="ar-DZ"/>
        </w:rPr>
        <w:t xml:space="preserve">تحدد المدة القانونية للعمل بمقتضى القانون , وهذا حسب التنظيم الهيكلي للمؤسسة وهي </w:t>
      </w:r>
    </w:p>
    <w:p w14:paraId="116BD0F3">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 xml:space="preserve">خمسة أيام في الأسبوع  بالنسبة للنظام العادي </w:t>
      </w:r>
    </w:p>
    <w:p w14:paraId="53045D74">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 xml:space="preserve">من يوم الى 6 أيام في الأسبوع بالنسبة لبعض مناصب العمل </w:t>
      </w:r>
    </w:p>
    <w:p w14:paraId="32D4B57F">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ومن ساعة الى 8 ساعات في اليوم حسب طبيعة العمل.</w:t>
      </w:r>
    </w:p>
    <w:p w14:paraId="57C6F014">
      <w:pPr>
        <w:bidi/>
        <w:spacing w:after="0" w:line="240" w:lineRule="auto"/>
        <w:ind w:left="-24"/>
        <w:rPr>
          <w:b/>
          <w:bCs/>
          <w:sz w:val="28"/>
          <w:szCs w:val="28"/>
          <w:u w:val="single"/>
          <w:rtl/>
          <w:lang w:bidi="ar-DZ"/>
        </w:rPr>
      </w:pPr>
      <w:r>
        <w:rPr>
          <w:rFonts w:hint="cs"/>
          <w:b/>
          <w:bCs/>
          <w:sz w:val="28"/>
          <w:szCs w:val="28"/>
          <w:u w:val="single"/>
          <w:rtl/>
          <w:lang w:bidi="ar-DZ"/>
        </w:rPr>
        <w:t>المادة الخامسة : الأجرة</w:t>
      </w:r>
    </w:p>
    <w:p w14:paraId="354087FA">
      <w:pPr>
        <w:bidi/>
        <w:spacing w:after="0" w:line="240" w:lineRule="auto"/>
        <w:ind w:left="360"/>
        <w:rPr>
          <w:sz w:val="28"/>
          <w:szCs w:val="28"/>
          <w:rtl/>
          <w:lang w:bidi="ar-DZ"/>
        </w:rPr>
      </w:pPr>
      <w:r>
        <w:rPr>
          <w:rFonts w:hint="cs"/>
          <w:sz w:val="28"/>
          <w:szCs w:val="28"/>
          <w:rtl/>
          <w:lang w:bidi="ar-DZ"/>
        </w:rPr>
        <w:t>يتقاضى العامل(ة)  مقابل أجرا قاعديا شهريا  يقدر ب</w:t>
      </w:r>
      <w:r>
        <w:rPr>
          <w:rFonts w:ascii="SimSun" w:hAnsi="SimSun" w:eastAsia="SimSun" w:cs="SimSun"/>
          <w:sz w:val="24"/>
          <w:szCs w:val="24"/>
        </w:rPr>
        <w:t xml:space="preserve">40000.00</w:t>
      </w:r>
      <w:r>
        <w:rPr>
          <w:rFonts w:hint="default" w:ascii="SimSun" w:hAnsi="SimSun" w:eastAsia="SimSun" w:cs="SimSun"/>
          <w:sz w:val="24"/>
          <w:szCs w:val="24"/>
          <w:lang w:val="en-US"/>
        </w:rPr>
        <w:t xml:space="preserve"> </w:t>
      </w:r>
      <w:r>
        <w:rPr>
          <w:rFonts w:hint="cs"/>
          <w:b/>
          <w:bCs/>
          <w:sz w:val="28"/>
          <w:szCs w:val="28"/>
          <w:rtl/>
          <w:lang w:bidi="ar-DZ"/>
        </w:rPr>
        <w:t xml:space="preserve"> دج   </w:t>
      </w:r>
      <w:r>
        <w:rPr>
          <w:rFonts w:hint="cs"/>
          <w:sz w:val="28"/>
          <w:szCs w:val="28"/>
          <w:rtl/>
          <w:lang w:bidi="ar-DZ"/>
        </w:rPr>
        <w:t xml:space="preserve">دون الاخلال بالعلاوات المستحقة والمبررة قانونا طبقا لتشريعات العمل </w:t>
      </w:r>
    </w:p>
    <w:p w14:paraId="1DC1E917">
      <w:pPr>
        <w:bidi/>
        <w:spacing w:after="0"/>
        <w:ind w:left="-24"/>
        <w:rPr>
          <w:b/>
          <w:bCs/>
          <w:sz w:val="32"/>
          <w:szCs w:val="32"/>
          <w:u w:val="single"/>
          <w:rtl/>
          <w:lang w:bidi="ar-DZ"/>
        </w:rPr>
      </w:pPr>
      <w:r>
        <w:rPr>
          <w:rFonts w:hint="cs"/>
          <w:b/>
          <w:bCs/>
          <w:sz w:val="32"/>
          <w:szCs w:val="32"/>
          <w:u w:val="single"/>
          <w:rtl/>
          <w:lang w:bidi="ar-DZ"/>
        </w:rPr>
        <w:t>المادة السادسة : العطلة السنوية</w:t>
      </w:r>
    </w:p>
    <w:p w14:paraId="55433F4F">
      <w:pPr>
        <w:bidi/>
        <w:spacing w:after="0"/>
        <w:ind w:left="-24"/>
        <w:rPr>
          <w:b/>
          <w:bCs/>
          <w:sz w:val="32"/>
          <w:szCs w:val="32"/>
          <w:u w:val="single"/>
          <w:lang w:bidi="ar-DZ"/>
        </w:rPr>
      </w:pPr>
      <w:r>
        <w:rPr>
          <w:rFonts w:ascii="Calibri Light" w:hAnsi="Calibri Light" w:eastAsia="Calibri" w:cs="Times New Roman"/>
          <w:kern w:val="36"/>
          <w:sz w:val="28"/>
          <w:szCs w:val="28"/>
          <w:rtl/>
          <w:lang w:eastAsia="fr-FR"/>
        </w:rPr>
        <w:t>للعامل</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الحق</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في</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عطلة</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سنوية</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مدفوعة</w:t>
      </w:r>
      <w:r>
        <w:rPr>
          <w:rFonts w:hint="cs" w:ascii="Calibri Light" w:hAnsi="Calibri Light" w:eastAsia="Calibri" w:cs="Times New Roman"/>
          <w:kern w:val="36"/>
          <w:sz w:val="28"/>
          <w:szCs w:val="28"/>
          <w:rtl/>
          <w:lang w:eastAsia="fr-FR"/>
        </w:rPr>
        <w:t xml:space="preserve"> الاجر</w:t>
      </w:r>
      <w:r>
        <w:rPr>
          <w:rFonts w:ascii="Calibri Light" w:hAnsi="Calibri Light" w:eastAsia="Calibri" w:cs="Calibri Light"/>
          <w:kern w:val="36"/>
          <w:sz w:val="28"/>
          <w:szCs w:val="28"/>
          <w:rtl/>
          <w:lang w:eastAsia="fr-FR"/>
        </w:rPr>
        <w:t xml:space="preserve"> </w:t>
      </w:r>
      <w:r>
        <w:rPr>
          <w:rFonts w:ascii="Calibri Light" w:hAnsi="Calibri Light" w:eastAsia="Calibri" w:cs="Arial"/>
          <w:kern w:val="36"/>
          <w:sz w:val="28"/>
          <w:szCs w:val="28"/>
          <w:rtl/>
          <w:lang w:eastAsia="fr-FR"/>
        </w:rPr>
        <w:t>طبقا للن</w:t>
      </w:r>
      <w:r>
        <w:rPr>
          <w:rFonts w:ascii="Calibri" w:hAnsi="Calibri" w:eastAsia="Times New Roman" w:cs="Arial"/>
          <w:kern w:val="36"/>
          <w:sz w:val="28"/>
          <w:szCs w:val="28"/>
          <w:rtl/>
          <w:lang w:eastAsia="fr-FR"/>
        </w:rPr>
        <w:t>صوص التنظيمية والتشريعية للعمل سارية المفعول</w:t>
      </w:r>
      <w:r>
        <w:rPr>
          <w:rFonts w:hint="cs" w:ascii="Calibri" w:hAnsi="Calibri" w:eastAsia="Times New Roman" w:cs="Arial"/>
          <w:kern w:val="36"/>
          <w:sz w:val="28"/>
          <w:szCs w:val="28"/>
          <w:rtl/>
          <w:lang w:eastAsia="fr-FR"/>
        </w:rPr>
        <w:t xml:space="preserve"> والمتمثلة في </w:t>
      </w:r>
      <w:r>
        <w:rPr>
          <w:rFonts w:hint="cs" w:ascii="Calibri" w:hAnsi="Calibri" w:eastAsia="Times New Roman" w:cs="Arial"/>
          <w:b/>
          <w:bCs/>
          <w:kern w:val="36"/>
          <w:sz w:val="28"/>
          <w:szCs w:val="28"/>
          <w:rtl/>
          <w:lang w:eastAsia="fr-FR"/>
        </w:rPr>
        <w:t>15 يوم</w:t>
      </w:r>
      <w:r>
        <w:rPr>
          <w:rFonts w:hint="cs" w:ascii="Calibri" w:hAnsi="Calibri" w:eastAsia="Times New Roman" w:cs="Arial"/>
          <w:kern w:val="36"/>
          <w:sz w:val="28"/>
          <w:szCs w:val="28"/>
          <w:rtl/>
          <w:lang w:eastAsia="fr-FR"/>
        </w:rPr>
        <w:t xml:space="preserve"> كعطلة الشتاء و </w:t>
      </w:r>
      <w:r>
        <w:rPr>
          <w:rFonts w:hint="cs" w:ascii="Calibri" w:hAnsi="Calibri" w:eastAsia="Times New Roman" w:cs="Arial"/>
          <w:b/>
          <w:bCs/>
          <w:kern w:val="36"/>
          <w:sz w:val="28"/>
          <w:szCs w:val="28"/>
          <w:rtl/>
          <w:lang w:eastAsia="fr-FR"/>
        </w:rPr>
        <w:t>15 يوم</w:t>
      </w:r>
      <w:r>
        <w:rPr>
          <w:rFonts w:hint="cs" w:ascii="Calibri" w:hAnsi="Calibri" w:eastAsia="Times New Roman" w:cs="Arial"/>
          <w:kern w:val="36"/>
          <w:sz w:val="28"/>
          <w:szCs w:val="28"/>
          <w:rtl/>
          <w:lang w:eastAsia="fr-FR"/>
        </w:rPr>
        <w:t xml:space="preserve"> كعطلة الربيع.</w:t>
      </w:r>
    </w:p>
    <w:p w14:paraId="4E6F9208">
      <w:pPr>
        <w:bidi/>
        <w:spacing w:after="0"/>
        <w:ind w:left="360"/>
        <w:rPr>
          <w:sz w:val="28"/>
          <w:szCs w:val="28"/>
          <w:rtl/>
          <w:lang w:bidi="ar-DZ"/>
        </w:rPr>
      </w:pPr>
    </w:p>
    <w:p w14:paraId="6CF822FF">
      <w:pPr>
        <w:bidi/>
        <w:spacing w:after="0"/>
        <w:ind w:left="360"/>
        <w:rPr>
          <w:sz w:val="28"/>
          <w:szCs w:val="28"/>
          <w:rtl/>
          <w:lang w:bidi="ar-DZ"/>
        </w:rPr>
      </w:pPr>
      <w:r>
        <w:rPr>
          <w:rFonts w:hint="cs"/>
          <w:sz w:val="28"/>
          <w:szCs w:val="28"/>
          <w:rtl/>
          <w:lang w:bidi="ar-DZ"/>
        </w:rPr>
        <w:t xml:space="preserve">                                                       </w:t>
      </w:r>
    </w:p>
    <w:p w14:paraId="550827F6">
      <w:pPr>
        <w:bidi/>
        <w:spacing w:after="0"/>
        <w:rPr>
          <w:sz w:val="28"/>
          <w:szCs w:val="28"/>
          <w:rtl/>
          <w:lang w:bidi="ar-DZ"/>
        </w:rPr>
      </w:pPr>
      <w:r>
        <w:rPr>
          <w:sz w:val="28"/>
          <w:szCs w:val="28"/>
          <w:lang w:bidi="ar-DZ"/>
        </w:rPr>
        <w:t xml:space="preserve">                                                                  </w:t>
      </w:r>
      <w:r>
        <w:rPr>
          <w:rFonts w:hint="cs"/>
          <w:sz w:val="28"/>
          <w:szCs w:val="28"/>
          <w:rtl/>
          <w:lang w:bidi="ar-DZ"/>
        </w:rPr>
        <w:t xml:space="preserve">  -الصفحة الأولى-   </w:t>
      </w:r>
    </w:p>
    <w:p w14:paraId="3CE79589">
      <w:pPr>
        <w:bidi/>
        <w:spacing w:after="0"/>
        <w:ind w:left="360" w:hanging="384"/>
        <w:jc w:val="center"/>
        <w:rPr>
          <w:b/>
          <w:bCs/>
          <w:sz w:val="32"/>
          <w:szCs w:val="32"/>
          <w:u w:val="single"/>
          <w:rtl/>
          <w:lang w:bidi="ar-DZ"/>
        </w:rPr>
      </w:pPr>
    </w:p>
    <w:p w14:paraId="3D19726B">
      <w:pPr>
        <w:bidi/>
        <w:spacing w:after="0"/>
        <w:ind w:left="360" w:hanging="384"/>
        <w:rPr>
          <w:b/>
          <w:bCs/>
          <w:sz w:val="32"/>
          <w:szCs w:val="32"/>
          <w:u w:val="single"/>
          <w:rtl/>
          <w:lang w:bidi="ar-DZ"/>
        </w:rPr>
      </w:pPr>
      <w:r>
        <w:rPr>
          <w:rFonts w:hint="cs"/>
          <w:b/>
          <w:bCs/>
          <w:sz w:val="32"/>
          <w:szCs w:val="32"/>
          <w:u w:val="single"/>
          <w:rtl/>
          <w:lang w:bidi="ar-DZ"/>
        </w:rPr>
        <w:t xml:space="preserve">المادة السابعة: الواجبات </w:t>
      </w:r>
    </w:p>
    <w:p w14:paraId="66855B1C">
      <w:pPr>
        <w:pStyle w:val="15"/>
        <w:numPr>
          <w:ilvl w:val="0"/>
          <w:numId w:val="3"/>
        </w:numPr>
        <w:bidi/>
        <w:spacing w:after="0"/>
        <w:rPr>
          <w:sz w:val="28"/>
          <w:szCs w:val="28"/>
          <w:lang w:bidi="ar-DZ"/>
        </w:rPr>
      </w:pPr>
      <w:r>
        <w:rPr>
          <w:rFonts w:hint="cs"/>
          <w:sz w:val="28"/>
          <w:szCs w:val="28"/>
          <w:rtl/>
          <w:lang w:bidi="ar-DZ"/>
        </w:rPr>
        <w:t xml:space="preserve">يلتزم العامل(ة)  بالسرية التامة فيما يخص المعلومات التي يتحصل عليها أثناء القيام بعمله </w:t>
      </w:r>
    </w:p>
    <w:p w14:paraId="0BD287FD">
      <w:pPr>
        <w:pStyle w:val="15"/>
        <w:numPr>
          <w:ilvl w:val="0"/>
          <w:numId w:val="3"/>
        </w:numPr>
        <w:bidi/>
        <w:spacing w:after="0"/>
        <w:rPr>
          <w:sz w:val="28"/>
          <w:szCs w:val="28"/>
          <w:lang w:bidi="ar-DZ"/>
        </w:rPr>
      </w:pPr>
      <w:r>
        <w:rPr>
          <w:rFonts w:hint="cs"/>
          <w:sz w:val="28"/>
          <w:szCs w:val="28"/>
          <w:rtl/>
          <w:lang w:bidi="ar-DZ"/>
        </w:rPr>
        <w:t xml:space="preserve">احترام النظام الساري المفعول في المؤسسة </w:t>
      </w:r>
    </w:p>
    <w:p w14:paraId="1AC48F4F">
      <w:pPr>
        <w:pStyle w:val="15"/>
        <w:numPr>
          <w:ilvl w:val="0"/>
          <w:numId w:val="3"/>
        </w:numPr>
        <w:bidi/>
        <w:spacing w:after="0"/>
        <w:rPr>
          <w:sz w:val="28"/>
          <w:szCs w:val="28"/>
          <w:lang w:bidi="ar-DZ"/>
        </w:rPr>
      </w:pPr>
      <w:r>
        <w:rPr>
          <w:rFonts w:hint="cs"/>
          <w:sz w:val="28"/>
          <w:szCs w:val="28"/>
          <w:rtl/>
          <w:lang w:bidi="ar-DZ"/>
        </w:rPr>
        <w:t xml:space="preserve">احترام أوقات العمل المحددة في المؤسسة </w:t>
      </w:r>
    </w:p>
    <w:p w14:paraId="47356CF4">
      <w:pPr>
        <w:bidi/>
        <w:spacing w:after="0"/>
        <w:rPr>
          <w:sz w:val="28"/>
          <w:szCs w:val="28"/>
          <w:lang w:bidi="ar-DZ"/>
        </w:rPr>
      </w:pPr>
    </w:p>
    <w:p w14:paraId="71CAC35B">
      <w:pPr>
        <w:pStyle w:val="15"/>
        <w:numPr>
          <w:ilvl w:val="0"/>
          <w:numId w:val="3"/>
        </w:numPr>
        <w:bidi/>
        <w:spacing w:after="0"/>
        <w:rPr>
          <w:sz w:val="28"/>
          <w:szCs w:val="28"/>
          <w:lang w:bidi="ar-DZ"/>
        </w:rPr>
      </w:pPr>
      <w:r>
        <w:rPr>
          <w:rFonts w:hint="cs"/>
          <w:sz w:val="28"/>
          <w:szCs w:val="28"/>
          <w:rtl/>
          <w:lang w:bidi="ar-DZ"/>
        </w:rPr>
        <w:t xml:space="preserve">احترام التعليمات والأوامر التي يتلقاها من الادارة أو ممثليها </w:t>
      </w:r>
    </w:p>
    <w:p w14:paraId="23967A2F">
      <w:pPr>
        <w:pStyle w:val="15"/>
        <w:numPr>
          <w:ilvl w:val="0"/>
          <w:numId w:val="3"/>
        </w:numPr>
        <w:bidi/>
        <w:spacing w:after="0"/>
        <w:rPr>
          <w:sz w:val="28"/>
          <w:szCs w:val="28"/>
          <w:lang w:bidi="ar-DZ"/>
        </w:rPr>
      </w:pPr>
      <w:r>
        <w:rPr>
          <w:rFonts w:hint="cs"/>
          <w:sz w:val="28"/>
          <w:szCs w:val="28"/>
          <w:rtl/>
          <w:lang w:bidi="ar-DZ"/>
        </w:rPr>
        <w:t xml:space="preserve">عدم ممارسة أي نشاط مهني أخر بدون موافقة صريحة من المستخدم </w:t>
      </w:r>
    </w:p>
    <w:p w14:paraId="0BDC9AD3">
      <w:pPr>
        <w:pStyle w:val="15"/>
        <w:numPr>
          <w:ilvl w:val="0"/>
          <w:numId w:val="3"/>
        </w:numPr>
        <w:bidi/>
        <w:spacing w:after="0"/>
        <w:rPr>
          <w:sz w:val="28"/>
          <w:szCs w:val="28"/>
          <w:rtl/>
          <w:lang w:bidi="ar-DZ"/>
        </w:rPr>
      </w:pPr>
      <w:r>
        <w:rPr>
          <w:rFonts w:hint="cs"/>
          <w:sz w:val="28"/>
          <w:szCs w:val="28"/>
          <w:rtl/>
          <w:lang w:bidi="ar-DZ"/>
        </w:rPr>
        <w:t xml:space="preserve">يمكن استدعاء العامل الموجود في العطلة القانونية للأعياد الدينية والوطنية عند الضرورة </w:t>
      </w:r>
    </w:p>
    <w:p w14:paraId="674411F2">
      <w:pPr>
        <w:pStyle w:val="15"/>
        <w:bidi/>
        <w:spacing w:after="0"/>
        <w:ind w:left="1080" w:hanging="820"/>
        <w:jc w:val="both"/>
        <w:rPr>
          <w:b/>
          <w:bCs/>
          <w:sz w:val="32"/>
          <w:szCs w:val="32"/>
          <w:u w:val="single"/>
          <w:rtl/>
          <w:lang w:bidi="ar-DZ"/>
        </w:rPr>
      </w:pPr>
      <w:r>
        <w:rPr>
          <w:rFonts w:hint="cs"/>
          <w:b/>
          <w:bCs/>
          <w:sz w:val="32"/>
          <w:szCs w:val="32"/>
          <w:u w:val="single"/>
          <w:rtl/>
          <w:lang w:bidi="ar-DZ"/>
        </w:rPr>
        <w:t>المادة الثامنة : الحقوق</w:t>
      </w:r>
    </w:p>
    <w:p w14:paraId="79DF8769">
      <w:pPr>
        <w:pStyle w:val="15"/>
        <w:numPr>
          <w:ilvl w:val="0"/>
          <w:numId w:val="3"/>
        </w:numPr>
        <w:bidi/>
        <w:spacing w:after="0"/>
        <w:rPr>
          <w:sz w:val="28"/>
          <w:szCs w:val="28"/>
          <w:lang w:bidi="ar-DZ"/>
        </w:rPr>
      </w:pPr>
      <w:r>
        <w:rPr>
          <w:rFonts w:hint="cs"/>
          <w:sz w:val="28"/>
          <w:szCs w:val="28"/>
          <w:rtl/>
          <w:lang w:bidi="ar-DZ"/>
        </w:rPr>
        <w:t xml:space="preserve">احترام السلامة الجسدية والمعنوية للعامل </w:t>
      </w:r>
    </w:p>
    <w:p w14:paraId="17DECAEF">
      <w:pPr>
        <w:pStyle w:val="15"/>
        <w:numPr>
          <w:ilvl w:val="0"/>
          <w:numId w:val="3"/>
        </w:numPr>
        <w:bidi/>
        <w:spacing w:after="0"/>
        <w:rPr>
          <w:sz w:val="28"/>
          <w:szCs w:val="28"/>
          <w:lang w:bidi="ar-DZ"/>
        </w:rPr>
      </w:pPr>
      <w:r>
        <w:rPr>
          <w:rFonts w:hint="cs"/>
          <w:sz w:val="28"/>
          <w:szCs w:val="28"/>
          <w:rtl/>
          <w:lang w:bidi="ar-DZ"/>
        </w:rPr>
        <w:t>الاستفادة من الحقوق التي يضمنها قانون العمل والنصوص الأخرى</w:t>
      </w:r>
    </w:p>
    <w:p w14:paraId="57CCD6E3">
      <w:pPr>
        <w:pStyle w:val="15"/>
        <w:numPr>
          <w:ilvl w:val="0"/>
          <w:numId w:val="3"/>
        </w:numPr>
        <w:bidi/>
        <w:spacing w:after="0"/>
        <w:rPr>
          <w:sz w:val="28"/>
          <w:szCs w:val="28"/>
          <w:lang w:bidi="ar-DZ"/>
        </w:rPr>
      </w:pPr>
      <w:r>
        <w:rPr>
          <w:rFonts w:hint="cs"/>
          <w:sz w:val="28"/>
          <w:szCs w:val="28"/>
          <w:rtl/>
          <w:lang w:bidi="ar-DZ"/>
        </w:rPr>
        <w:t>الاستفادة من الامتيازات الناجمة عن هذا العقد .</w:t>
      </w:r>
    </w:p>
    <w:p w14:paraId="147B43DD">
      <w:pPr>
        <w:pStyle w:val="15"/>
        <w:bidi/>
        <w:spacing w:after="0"/>
        <w:ind w:left="1080" w:hanging="820"/>
        <w:rPr>
          <w:b/>
          <w:bCs/>
          <w:sz w:val="32"/>
          <w:szCs w:val="32"/>
          <w:u w:val="single"/>
          <w:rtl/>
          <w:lang w:bidi="ar-DZ"/>
        </w:rPr>
      </w:pPr>
      <w:r>
        <w:rPr>
          <w:rFonts w:hint="cs"/>
          <w:b/>
          <w:bCs/>
          <w:sz w:val="32"/>
          <w:szCs w:val="32"/>
          <w:u w:val="single"/>
          <w:rtl/>
          <w:lang w:bidi="ar-DZ"/>
        </w:rPr>
        <w:t xml:space="preserve">المادة التاسعة: فسخ العقد </w:t>
      </w:r>
    </w:p>
    <w:p w14:paraId="50BBB48A">
      <w:pPr>
        <w:bidi/>
        <w:spacing w:after="0"/>
        <w:rPr>
          <w:sz w:val="28"/>
          <w:szCs w:val="28"/>
          <w:rtl/>
          <w:lang w:bidi="ar-DZ"/>
        </w:rPr>
      </w:pPr>
      <w:r>
        <w:rPr>
          <w:rFonts w:hint="cs"/>
          <w:sz w:val="28"/>
          <w:szCs w:val="28"/>
          <w:rtl/>
          <w:lang w:bidi="ar-DZ"/>
        </w:rPr>
        <w:t>يمكن أن يفسخ العقد بإرادة انفرادية في الحالات التالية :</w:t>
      </w:r>
    </w:p>
    <w:p w14:paraId="39F08AF3">
      <w:pPr>
        <w:pStyle w:val="15"/>
        <w:numPr>
          <w:ilvl w:val="0"/>
          <w:numId w:val="4"/>
        </w:numPr>
        <w:bidi/>
        <w:spacing w:after="0"/>
        <w:rPr>
          <w:sz w:val="28"/>
          <w:szCs w:val="28"/>
          <w:lang w:bidi="ar-DZ"/>
        </w:rPr>
      </w:pPr>
      <w:r>
        <w:rPr>
          <w:rFonts w:hint="cs"/>
          <w:sz w:val="28"/>
          <w:szCs w:val="28"/>
          <w:rtl/>
          <w:lang w:bidi="ar-DZ"/>
        </w:rPr>
        <w:t xml:space="preserve">الأخطاء الجسيمة المنصوص عليها في القانون 90/11  القانون الداخلي والإجراءات التأديبية والتنظيمية المعتمدة في المؤسسة </w:t>
      </w:r>
    </w:p>
    <w:p w14:paraId="7C5346EF">
      <w:pPr>
        <w:pStyle w:val="15"/>
        <w:numPr>
          <w:ilvl w:val="0"/>
          <w:numId w:val="4"/>
        </w:numPr>
        <w:bidi/>
        <w:spacing w:after="0"/>
        <w:rPr>
          <w:sz w:val="28"/>
          <w:szCs w:val="28"/>
          <w:lang w:bidi="ar-DZ"/>
        </w:rPr>
      </w:pPr>
      <w:r>
        <w:rPr>
          <w:rFonts w:hint="cs"/>
          <w:sz w:val="28"/>
          <w:szCs w:val="28"/>
          <w:rtl/>
          <w:lang w:bidi="ar-DZ"/>
        </w:rPr>
        <w:t xml:space="preserve">الاستقالة </w:t>
      </w:r>
    </w:p>
    <w:p w14:paraId="3C6A01B1">
      <w:pPr>
        <w:pStyle w:val="15"/>
        <w:numPr>
          <w:ilvl w:val="0"/>
          <w:numId w:val="4"/>
        </w:numPr>
        <w:bidi/>
        <w:spacing w:after="0"/>
        <w:rPr>
          <w:sz w:val="28"/>
          <w:szCs w:val="28"/>
          <w:lang w:bidi="ar-DZ"/>
        </w:rPr>
      </w:pPr>
      <w:r>
        <w:rPr>
          <w:rFonts w:hint="cs"/>
          <w:sz w:val="28"/>
          <w:szCs w:val="28"/>
          <w:rtl/>
          <w:lang w:bidi="ar-DZ"/>
        </w:rPr>
        <w:t xml:space="preserve">زوال الأسباب التي أدت الى ابرام العقد المحدد المدة وفقا لقانون العمل  </w:t>
      </w:r>
    </w:p>
    <w:p w14:paraId="641D203B">
      <w:pPr>
        <w:pStyle w:val="15"/>
        <w:numPr>
          <w:ilvl w:val="0"/>
          <w:numId w:val="4"/>
        </w:numPr>
        <w:bidi/>
        <w:spacing w:after="0"/>
        <w:rPr>
          <w:sz w:val="28"/>
          <w:szCs w:val="28"/>
          <w:lang w:bidi="ar-DZ"/>
        </w:rPr>
      </w:pPr>
      <w:r>
        <w:rPr>
          <w:rFonts w:hint="cs"/>
          <w:sz w:val="28"/>
          <w:szCs w:val="28"/>
          <w:rtl/>
          <w:lang w:bidi="ar-DZ"/>
        </w:rPr>
        <w:t xml:space="preserve">عدم تحقيق الأهداف المسطرة مسبقا </w:t>
      </w:r>
    </w:p>
    <w:p w14:paraId="4B7A65EA">
      <w:pPr>
        <w:pStyle w:val="15"/>
        <w:numPr>
          <w:ilvl w:val="0"/>
          <w:numId w:val="4"/>
        </w:numPr>
        <w:bidi/>
        <w:spacing w:after="0"/>
        <w:rPr>
          <w:sz w:val="28"/>
          <w:szCs w:val="28"/>
          <w:lang w:bidi="ar-DZ"/>
        </w:rPr>
      </w:pPr>
      <w:r>
        <w:rPr>
          <w:rFonts w:hint="cs"/>
          <w:sz w:val="28"/>
          <w:szCs w:val="28"/>
          <w:rtl/>
          <w:lang w:bidi="ar-DZ"/>
        </w:rPr>
        <w:t xml:space="preserve">التقاعد </w:t>
      </w:r>
    </w:p>
    <w:p w14:paraId="67937743">
      <w:pPr>
        <w:pStyle w:val="15"/>
        <w:numPr>
          <w:ilvl w:val="0"/>
          <w:numId w:val="4"/>
        </w:numPr>
        <w:bidi/>
        <w:spacing w:after="0"/>
        <w:rPr>
          <w:sz w:val="28"/>
          <w:szCs w:val="28"/>
          <w:rtl/>
          <w:lang w:bidi="ar-DZ"/>
        </w:rPr>
      </w:pPr>
      <w:r>
        <w:rPr>
          <w:rFonts w:hint="cs"/>
          <w:sz w:val="28"/>
          <w:szCs w:val="28"/>
          <w:rtl/>
          <w:lang w:bidi="ar-DZ"/>
        </w:rPr>
        <w:t xml:space="preserve">الوفاة </w:t>
      </w:r>
    </w:p>
    <w:p w14:paraId="6A9B473B">
      <w:pPr>
        <w:pStyle w:val="15"/>
        <w:bidi/>
        <w:spacing w:after="0"/>
        <w:ind w:hanging="602"/>
        <w:jc w:val="highKashida"/>
        <w:rPr>
          <w:b/>
          <w:bCs/>
          <w:sz w:val="32"/>
          <w:szCs w:val="32"/>
          <w:u w:val="single"/>
          <w:rtl/>
          <w:lang w:bidi="ar-DZ"/>
        </w:rPr>
      </w:pPr>
      <w:r>
        <w:rPr>
          <w:rFonts w:hint="cs"/>
          <w:b/>
          <w:bCs/>
          <w:sz w:val="32"/>
          <w:szCs w:val="32"/>
          <w:u w:val="single"/>
          <w:rtl/>
          <w:lang w:bidi="ar-DZ"/>
        </w:rPr>
        <w:t xml:space="preserve">المادة العاشرة : بند عدم  المنافسة </w:t>
      </w:r>
    </w:p>
    <w:p w14:paraId="034A512A">
      <w:pPr>
        <w:pStyle w:val="15"/>
        <w:tabs>
          <w:tab w:val="right" w:pos="-24"/>
        </w:tabs>
        <w:bidi/>
        <w:spacing w:after="0"/>
        <w:ind w:left="118"/>
        <w:jc w:val="both"/>
        <w:rPr>
          <w:sz w:val="28"/>
          <w:szCs w:val="28"/>
          <w:rtl/>
          <w:lang w:bidi="ar-DZ"/>
        </w:rPr>
      </w:pPr>
      <w:r>
        <w:rPr>
          <w:rFonts w:hint="cs"/>
          <w:sz w:val="28"/>
          <w:szCs w:val="28"/>
          <w:rtl/>
          <w:lang w:bidi="ar-DZ"/>
        </w:rPr>
        <w:t xml:space="preserve">تلتزم السيد (ة ) : </w:t>
      </w:r>
      <w:r>
        <w:rPr>
          <w:rFonts w:ascii="SimSun" w:hAnsi="SimSun" w:eastAsia="SimSun" w:cs="SimSun"/>
          <w:sz w:val="24"/>
          <w:szCs w:val="24"/>
        </w:rPr>
        <w:t xml:space="preserve">محمد منصوري</w:t>
      </w:r>
      <w:r>
        <w:rPr>
          <w:rFonts w:hint="cs"/>
          <w:b/>
          <w:bCs/>
          <w:sz w:val="28"/>
          <w:szCs w:val="28"/>
          <w:rtl/>
          <w:lang w:bidi="ar-DZ"/>
        </w:rPr>
        <w:t xml:space="preserve"> </w:t>
      </w:r>
      <w:r>
        <w:rPr>
          <w:rFonts w:hint="cs"/>
          <w:sz w:val="28"/>
          <w:szCs w:val="28"/>
          <w:rtl/>
          <w:lang w:bidi="ar-DZ"/>
        </w:rPr>
        <w:t>بموجب هذا العقد ، وفي حالة انقضائه بالا يمارس المهام التي كان يمارسها داخل المؤسسة المستخدمة ، سواء لحسابه الخاص او لحساب شخص مهما كان طبيعيا أو معنويا يمارس نفس النشاط أو نشاطا مشابها لذلك الذي يقوم به المؤسسة المتعاقدة (المؤسسات الخاصة )</w:t>
      </w:r>
    </w:p>
    <w:p w14:paraId="7BD4E70F">
      <w:pPr>
        <w:pStyle w:val="15"/>
        <w:bidi/>
        <w:spacing w:after="0"/>
        <w:ind w:left="118"/>
        <w:jc w:val="both"/>
        <w:rPr>
          <w:sz w:val="28"/>
          <w:szCs w:val="28"/>
          <w:rtl/>
          <w:lang w:bidi="ar-DZ"/>
        </w:rPr>
      </w:pPr>
      <w:r>
        <w:rPr>
          <w:rFonts w:hint="cs"/>
          <w:sz w:val="28"/>
          <w:szCs w:val="28"/>
          <w:rtl/>
          <w:lang w:bidi="ar-DZ"/>
        </w:rPr>
        <w:t xml:space="preserve">سيبدأ نفاذ هذا الالتزام ابتداء من تاريخ انتهاء العقد لأي سبب كان ولمدة سنتين  وفي الأماكن التالية : اقليم بلدية بودواو </w:t>
      </w:r>
    </w:p>
    <w:p w14:paraId="7E67749D">
      <w:pPr>
        <w:pStyle w:val="15"/>
        <w:bidi/>
        <w:spacing w:after="0"/>
        <w:ind w:left="118"/>
        <w:jc w:val="both"/>
        <w:rPr>
          <w:sz w:val="28"/>
          <w:szCs w:val="28"/>
          <w:rtl/>
          <w:lang w:bidi="ar-DZ"/>
        </w:rPr>
      </w:pPr>
      <w:r>
        <w:rPr>
          <w:rFonts w:hint="cs"/>
          <w:sz w:val="28"/>
          <w:szCs w:val="28"/>
          <w:rtl/>
          <w:lang w:bidi="ar-DZ"/>
        </w:rPr>
        <w:t xml:space="preserve">أية مخالفة لهذا الالتزام من طرف السيد(ة) : </w:t>
      </w:r>
      <w:r>
        <w:rPr>
          <w:rFonts w:ascii="SimSun" w:hAnsi="SimSun" w:eastAsia="SimSun" w:cs="SimSun"/>
          <w:sz w:val="24"/>
          <w:szCs w:val="24"/>
        </w:rPr>
        <w:t xml:space="preserve">محمد منصوري</w:t>
      </w:r>
      <w:r>
        <w:rPr>
          <w:rFonts w:hint="cs"/>
          <w:b/>
          <w:bCs/>
          <w:sz w:val="28"/>
          <w:szCs w:val="28"/>
          <w:rtl/>
          <w:lang w:bidi="ar-DZ"/>
        </w:rPr>
        <w:t xml:space="preserve"> </w:t>
      </w:r>
      <w:r>
        <w:rPr>
          <w:rFonts w:hint="cs"/>
          <w:sz w:val="28"/>
          <w:szCs w:val="28"/>
          <w:rtl/>
          <w:lang w:bidi="ar-DZ"/>
        </w:rPr>
        <w:t>ستلتزم هذه الأخير بأن تدفع تعويضا ماليا لصالح المؤسسة سيقدر بحسب الضرر اللاحق بهذه الأخيرة ودون الحاجة الى اعذار مسبق بالكف عن النشاط المنافس</w:t>
      </w:r>
    </w:p>
    <w:p w14:paraId="2B2CBB77">
      <w:pPr>
        <w:pStyle w:val="15"/>
        <w:bidi/>
        <w:spacing w:after="0"/>
        <w:ind w:hanging="602"/>
        <w:rPr>
          <w:b/>
          <w:bCs/>
          <w:sz w:val="32"/>
          <w:szCs w:val="32"/>
          <w:u w:val="single"/>
          <w:rtl/>
          <w:lang w:bidi="ar-DZ"/>
        </w:rPr>
      </w:pPr>
      <w:r>
        <w:rPr>
          <w:rFonts w:hint="cs"/>
          <w:b/>
          <w:bCs/>
          <w:sz w:val="32"/>
          <w:szCs w:val="32"/>
          <w:u w:val="single"/>
          <w:rtl/>
          <w:lang w:bidi="ar-DZ"/>
        </w:rPr>
        <w:t>المادة الحادية عشر :ترتيبات ما بعد الفسخ</w:t>
      </w:r>
    </w:p>
    <w:p w14:paraId="64BB2572">
      <w:pPr>
        <w:pStyle w:val="15"/>
        <w:bidi/>
        <w:spacing w:after="0"/>
        <w:ind w:left="118"/>
        <w:rPr>
          <w:rFonts w:ascii="Arial Black" w:hAnsi="Arial Black"/>
          <w:sz w:val="28"/>
          <w:szCs w:val="28"/>
          <w:rtl/>
          <w:lang w:bidi="ar-DZ"/>
        </w:rPr>
      </w:pPr>
      <w:r>
        <w:rPr>
          <w:rFonts w:ascii="Arial Black" w:hAnsi="Arial Black"/>
          <w:sz w:val="28"/>
          <w:szCs w:val="28"/>
          <w:rtl/>
          <w:lang w:bidi="ar-DZ"/>
        </w:rPr>
        <w:t>عند فسخ العقد يتعين على العامل تسليم المهام الى</w:t>
      </w:r>
      <w:r>
        <w:rPr>
          <w:rFonts w:ascii="Arial Black" w:hAnsi="Arial Black"/>
          <w:b/>
          <w:bCs/>
          <w:sz w:val="28"/>
          <w:szCs w:val="28"/>
          <w:rtl/>
          <w:lang w:bidi="ar-DZ"/>
        </w:rPr>
        <w:t xml:space="preserve"> العامل</w:t>
      </w:r>
      <w:r>
        <w:rPr>
          <w:rFonts w:hint="cs" w:ascii="Arial Black" w:hAnsi="Arial Black"/>
          <w:b/>
          <w:bCs/>
          <w:sz w:val="28"/>
          <w:szCs w:val="28"/>
          <w:rtl/>
          <w:lang w:bidi="ar-DZ"/>
        </w:rPr>
        <w:t>(ة)</w:t>
      </w:r>
      <w:r>
        <w:rPr>
          <w:rFonts w:ascii="Arial Black" w:hAnsi="Arial Black"/>
          <w:sz w:val="28"/>
          <w:szCs w:val="28"/>
          <w:rtl/>
          <w:lang w:bidi="ar-DZ"/>
        </w:rPr>
        <w:t xml:space="preserve"> المعين من طرف المؤسسة مع جميع الملفات الخاصة بالأعمال والمنجزة أو في طور الإنجاز كل على حسب تخصصه ومسؤولياته وتسليم جميع الأشياء التي يكون قد استلمها من صاحب العمل على سبيل الأمانة أو السلفة بمقتضى او بمناسبة علاقة العمل </w:t>
      </w:r>
      <w:r>
        <w:rPr>
          <w:rFonts w:hint="cs" w:ascii="Arial Black" w:hAnsi="Arial Black"/>
          <w:sz w:val="28"/>
          <w:szCs w:val="28"/>
          <w:rtl/>
          <w:lang w:bidi="ar-DZ"/>
        </w:rPr>
        <w:t>.</w:t>
      </w:r>
    </w:p>
    <w:p w14:paraId="3666BED7">
      <w:pPr>
        <w:pStyle w:val="15"/>
        <w:bidi/>
        <w:spacing w:after="0"/>
        <w:ind w:left="118"/>
        <w:rPr>
          <w:rFonts w:ascii="Arial Black" w:hAnsi="Arial Black"/>
          <w:sz w:val="28"/>
          <w:szCs w:val="28"/>
          <w:rtl/>
          <w:lang w:bidi="ar-DZ"/>
        </w:rPr>
      </w:pPr>
      <w:r>
        <w:rPr>
          <w:rFonts w:ascii="Arial Black" w:hAnsi="Arial Black"/>
          <w:sz w:val="28"/>
          <w:szCs w:val="28"/>
          <w:rtl/>
          <w:lang w:bidi="ar-DZ"/>
        </w:rPr>
        <w:t xml:space="preserve">وفي المقابل تقوم الهيئة المستخدمة بمنح جميع المستحقات المالية والوثائق الازمة في حدود ما يسمح به القانون </w:t>
      </w:r>
    </w:p>
    <w:p w14:paraId="44F5912A">
      <w:pPr>
        <w:pStyle w:val="15"/>
        <w:bidi/>
        <w:spacing w:after="0"/>
        <w:ind w:left="118"/>
        <w:rPr>
          <w:rFonts w:ascii="Arial Black" w:hAnsi="Arial Black"/>
          <w:sz w:val="28"/>
          <w:szCs w:val="28"/>
          <w:rtl/>
          <w:lang w:bidi="ar-DZ"/>
        </w:rPr>
      </w:pPr>
    </w:p>
    <w:p w14:paraId="61474211">
      <w:pPr>
        <w:pStyle w:val="15"/>
        <w:bidi/>
        <w:spacing w:after="0"/>
        <w:ind w:left="118"/>
        <w:rPr>
          <w:rFonts w:ascii="Arial Black" w:hAnsi="Arial Black"/>
          <w:sz w:val="28"/>
          <w:szCs w:val="28"/>
          <w:rtl/>
          <w:lang w:bidi="ar-DZ"/>
        </w:rPr>
      </w:pPr>
    </w:p>
    <w:p w14:paraId="7693DD74">
      <w:pPr>
        <w:pStyle w:val="15"/>
        <w:bidi/>
        <w:spacing w:after="0"/>
        <w:ind w:left="118"/>
        <w:rPr>
          <w:rFonts w:ascii="Arial Black" w:hAnsi="Arial Black"/>
          <w:sz w:val="28"/>
          <w:szCs w:val="28"/>
          <w:rtl/>
          <w:lang w:bidi="ar-DZ"/>
        </w:rPr>
      </w:pPr>
    </w:p>
    <w:p w14:paraId="0C6E2E84">
      <w:pPr>
        <w:bidi/>
        <w:spacing w:after="0"/>
        <w:rPr>
          <w:sz w:val="28"/>
          <w:szCs w:val="28"/>
          <w:rtl/>
          <w:lang w:bidi="ar-DZ"/>
        </w:rPr>
      </w:pPr>
      <w:r>
        <w:rPr>
          <w:rFonts w:hint="cs" w:ascii="Arial Black" w:hAnsi="Arial Black"/>
          <w:sz w:val="28"/>
          <w:szCs w:val="28"/>
          <w:rtl/>
          <w:lang w:bidi="ar-DZ"/>
        </w:rPr>
        <w:t xml:space="preserve">                                                   </w:t>
      </w:r>
      <w:r>
        <w:rPr>
          <w:rFonts w:hint="cs"/>
          <w:sz w:val="28"/>
          <w:szCs w:val="28"/>
          <w:rtl/>
          <w:lang w:bidi="ar-DZ"/>
        </w:rPr>
        <w:t xml:space="preserve">  -الصفحة الثانية-   </w:t>
      </w:r>
    </w:p>
    <w:p w14:paraId="04E5E044">
      <w:pPr>
        <w:pStyle w:val="15"/>
        <w:bidi/>
        <w:ind w:left="1080" w:hanging="820"/>
        <w:rPr>
          <w:sz w:val="28"/>
          <w:szCs w:val="28"/>
          <w:lang w:bidi="ar-DZ"/>
        </w:rPr>
      </w:pPr>
    </w:p>
    <w:p w14:paraId="567CA133">
      <w:pPr>
        <w:pStyle w:val="15"/>
        <w:bidi/>
        <w:ind w:left="1080" w:hanging="820"/>
        <w:rPr>
          <w:sz w:val="28"/>
          <w:szCs w:val="28"/>
          <w:rtl/>
          <w:lang w:bidi="ar-DZ"/>
        </w:rPr>
      </w:pPr>
      <w:r>
        <w:rPr>
          <w:rFonts w:hint="cs"/>
          <w:sz w:val="28"/>
          <w:szCs w:val="28"/>
          <w:rtl/>
          <w:lang w:eastAsia="fr-FR"/>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13335</wp:posOffset>
                </wp:positionV>
                <wp:extent cx="6391275" cy="1009650"/>
                <wp:effectExtent l="0" t="0" r="28575" b="19050"/>
                <wp:wrapNone/>
                <wp:docPr id="1" name="Zone de texte 1"/>
                <wp:cNvGraphicFramePr/>
                <a:graphic xmlns:a="http://schemas.openxmlformats.org/drawingml/2006/main">
                  <a:graphicData uri="http://schemas.microsoft.com/office/word/2010/wordprocessingShape">
                    <wps:wsp>
                      <wps:cNvSpPr txBox="1"/>
                      <wps:spPr>
                        <a:xfrm>
                          <a:off x="0" y="0"/>
                          <a:ext cx="6391275" cy="1009650"/>
                        </a:xfrm>
                        <a:prstGeom prst="rect">
                          <a:avLst/>
                        </a:prstGeom>
                        <a:solidFill>
                          <a:sysClr val="window" lastClr="FFFFFF"/>
                        </a:solidFill>
                        <a:ln w="19050">
                          <a:solidFill>
                            <a:prstClr val="black"/>
                          </a:solidFill>
                        </a:ln>
                        <a:effectLst/>
                      </wps:spPr>
                      <wps:txbx>
                        <w:txbxContent>
                          <w:p w14:paraId="42F1AC09">
                            <w:pPr>
                              <w:bidi/>
                              <w:rPr>
                                <w:sz w:val="24"/>
                                <w:szCs w:val="24"/>
                                <w:rtl/>
                                <w:lang w:bidi="ar-DZ"/>
                              </w:rPr>
                            </w:pPr>
                            <w:r>
                              <w:rPr>
                                <w:rFonts w:hint="cs"/>
                                <w:sz w:val="24"/>
                                <w:szCs w:val="24"/>
                                <w:rtl/>
                                <w:lang w:bidi="ar-DZ"/>
                              </w:rPr>
                              <w:t xml:space="preserve">العامل (قرئ وصودق عليه ) تكتب العبارة </w:t>
                            </w:r>
                            <w:r>
                              <w:rPr>
                                <w:rFonts w:hint="cs"/>
                                <w:b/>
                                <w:bCs/>
                                <w:sz w:val="24"/>
                                <w:szCs w:val="24"/>
                                <w:rtl/>
                                <w:lang w:bidi="ar-DZ"/>
                              </w:rPr>
                              <w:t xml:space="preserve">خطيا </w:t>
                            </w:r>
                            <w:r>
                              <w:rPr>
                                <w:rFonts w:hint="cs"/>
                                <w:sz w:val="24"/>
                                <w:szCs w:val="24"/>
                                <w:rtl/>
                                <w:lang w:bidi="ar-DZ"/>
                              </w:rPr>
                              <w:t xml:space="preserve">                                                                    </w:t>
                            </w:r>
                            <w:r>
                              <w:rPr>
                                <w:rFonts w:hint="cs"/>
                                <w:b/>
                                <w:bCs/>
                                <w:sz w:val="24"/>
                                <w:szCs w:val="24"/>
                                <w:rtl/>
                                <w:lang w:bidi="ar-DZ"/>
                              </w:rPr>
                              <w:t>الامضاء والبصمة</w:t>
                            </w:r>
                            <w:r>
                              <w:rPr>
                                <w:rFonts w:hint="cs"/>
                                <w:sz w:val="24"/>
                                <w:szCs w:val="24"/>
                                <w:rtl/>
                                <w:lang w:bidi="ar-DZ"/>
                              </w:rPr>
                              <w:t xml:space="preserve"> </w:t>
                            </w:r>
                          </w:p>
                          <w:p w14:paraId="28CB44FB">
                            <w:pPr>
                              <w:bidi/>
                              <w:rPr>
                                <w:b/>
                                <w:bCs/>
                                <w:sz w:val="24"/>
                                <w:szCs w:val="24"/>
                                <w:rtl/>
                                <w:lang w:bidi="ar-DZ"/>
                              </w:rPr>
                            </w:pPr>
                            <w:r>
                              <w:rPr>
                                <w:rFonts w:hint="cs"/>
                                <w:b/>
                                <w:bCs/>
                                <w:sz w:val="24"/>
                                <w:szCs w:val="24"/>
                                <w:rtl/>
                                <w:lang w:bidi="ar-DZ"/>
                              </w:rPr>
                              <w:t>رقم ب ت و \ ر.س :................ الصادرة بـ :..................</w:t>
                            </w:r>
                          </w:p>
                          <w:p w14:paraId="6E80C530">
                            <w:pPr>
                              <w:bidi/>
                              <w:rPr>
                                <w:b/>
                                <w:bCs/>
                                <w:sz w:val="24"/>
                                <w:szCs w:val="24"/>
                                <w:rtl/>
                                <w:lang w:bidi="ar-DZ"/>
                              </w:rPr>
                            </w:pPr>
                            <w:r>
                              <w:rPr>
                                <w:rFonts w:hint="cs"/>
                                <w:b/>
                                <w:bCs/>
                                <w:sz w:val="24"/>
                                <w:szCs w:val="24"/>
                                <w:rtl/>
                                <w:lang w:bidi="ar-DZ"/>
                              </w:rPr>
                              <w:t xml:space="preserve">عن :  دائرة ............ولاية .......................  </w:t>
                            </w:r>
                          </w:p>
                          <w:p w14:paraId="709A945D">
                            <w:pPr>
                              <w:bidi/>
                              <w:rPr>
                                <w:lang w:bidi="ar-DZ"/>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1" o:spid="_x0000_s1026" o:spt="202" type="#_x0000_t202" style="position:absolute;left:0pt;margin-top:1.05pt;height:79.5pt;width:503.25pt;mso-position-horizontal:right;mso-position-horizontal-relative:margin;z-index:251663360;mso-width-relative:page;mso-height-relative:page;" fillcolor="#FFFFFF" filled="t" stroked="t" coordsize="21600,21600" o:gfxdata="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XUrGLT&#10;AAAABwEAAA8AAAAAAAAAAQAgAAAAIgAAAGRycy9kb3ducmV2LnhtbFBLAQIUABQAAAAIAIdO4kDt&#10;U7PwXgIAANsEAAAOAAAAAAAAAAEAIAAAACIBAABkcnMvZTJvRG9jLnhtbFBLBQYAAAAABgAGAFkB&#10;AADyBQAAAAA=&#10;">
                <v:fill on="t" focussize="0,0"/>
                <v:stroke weight="1.5pt" color="#000000" joinstyle="round"/>
                <v:imagedata o:title=""/>
                <o:lock v:ext="edit" aspectratio="f"/>
                <v:textbox>
                  <w:txbxContent>
                    <w:p w14:paraId="42F1AC09">
                      <w:pPr>
                        <w:bidi/>
                        <w:rPr>
                          <w:sz w:val="24"/>
                          <w:szCs w:val="24"/>
                          <w:rtl/>
                          <w:lang w:bidi="ar-DZ"/>
                        </w:rPr>
                      </w:pPr>
                      <w:r>
                        <w:rPr>
                          <w:rFonts w:hint="cs"/>
                          <w:sz w:val="24"/>
                          <w:szCs w:val="24"/>
                          <w:rtl/>
                          <w:lang w:bidi="ar-DZ"/>
                        </w:rPr>
                        <w:t xml:space="preserve">العامل (قرئ وصودق عليه ) تكتب العبارة </w:t>
                      </w:r>
                      <w:r>
                        <w:rPr>
                          <w:rFonts w:hint="cs"/>
                          <w:b/>
                          <w:bCs/>
                          <w:sz w:val="24"/>
                          <w:szCs w:val="24"/>
                          <w:rtl/>
                          <w:lang w:bidi="ar-DZ"/>
                        </w:rPr>
                        <w:t xml:space="preserve">خطيا </w:t>
                      </w:r>
                      <w:r>
                        <w:rPr>
                          <w:rFonts w:hint="cs"/>
                          <w:sz w:val="24"/>
                          <w:szCs w:val="24"/>
                          <w:rtl/>
                          <w:lang w:bidi="ar-DZ"/>
                        </w:rPr>
                        <w:t xml:space="preserve">                                                                    </w:t>
                      </w:r>
                      <w:r>
                        <w:rPr>
                          <w:rFonts w:hint="cs"/>
                          <w:b/>
                          <w:bCs/>
                          <w:sz w:val="24"/>
                          <w:szCs w:val="24"/>
                          <w:rtl/>
                          <w:lang w:bidi="ar-DZ"/>
                        </w:rPr>
                        <w:t>الامضاء والبصمة</w:t>
                      </w:r>
                      <w:r>
                        <w:rPr>
                          <w:rFonts w:hint="cs"/>
                          <w:sz w:val="24"/>
                          <w:szCs w:val="24"/>
                          <w:rtl/>
                          <w:lang w:bidi="ar-DZ"/>
                        </w:rPr>
                        <w:t xml:space="preserve"> </w:t>
                      </w:r>
                    </w:p>
                    <w:p w14:paraId="28CB44FB">
                      <w:pPr>
                        <w:bidi/>
                        <w:rPr>
                          <w:b/>
                          <w:bCs/>
                          <w:sz w:val="24"/>
                          <w:szCs w:val="24"/>
                          <w:rtl/>
                          <w:lang w:bidi="ar-DZ"/>
                        </w:rPr>
                      </w:pPr>
                      <w:r>
                        <w:rPr>
                          <w:rFonts w:hint="cs"/>
                          <w:b/>
                          <w:bCs/>
                          <w:sz w:val="24"/>
                          <w:szCs w:val="24"/>
                          <w:rtl/>
                          <w:lang w:bidi="ar-DZ"/>
                        </w:rPr>
                        <w:t>رقم ب ت و \ ر.س :................ الصادرة بـ :..................</w:t>
                      </w:r>
                    </w:p>
                    <w:p w14:paraId="6E80C530">
                      <w:pPr>
                        <w:bidi/>
                        <w:rPr>
                          <w:b/>
                          <w:bCs/>
                          <w:sz w:val="24"/>
                          <w:szCs w:val="24"/>
                          <w:rtl/>
                          <w:lang w:bidi="ar-DZ"/>
                        </w:rPr>
                      </w:pPr>
                      <w:r>
                        <w:rPr>
                          <w:rFonts w:hint="cs"/>
                          <w:b/>
                          <w:bCs/>
                          <w:sz w:val="24"/>
                          <w:szCs w:val="24"/>
                          <w:rtl/>
                          <w:lang w:bidi="ar-DZ"/>
                        </w:rPr>
                        <w:t xml:space="preserve">عن :  دائرة ............ولاية .......................  </w:t>
                      </w:r>
                    </w:p>
                    <w:p w14:paraId="709A945D">
                      <w:pPr>
                        <w:bidi/>
                        <w:rPr>
                          <w:lang w:bidi="ar-DZ"/>
                        </w:rPr>
                      </w:pPr>
                    </w:p>
                  </w:txbxContent>
                </v:textbox>
              </v:shape>
            </w:pict>
          </mc:Fallback>
        </mc:AlternateContent>
      </w:r>
    </w:p>
    <w:p w14:paraId="70E0529F">
      <w:pPr>
        <w:bidi/>
        <w:ind w:left="360"/>
        <w:rPr>
          <w:b/>
          <w:bCs/>
          <w:sz w:val="32"/>
          <w:szCs w:val="32"/>
          <w:lang w:bidi="ar-DZ"/>
        </w:rPr>
      </w:pPr>
    </w:p>
    <w:p w14:paraId="100BDF45">
      <w:pPr>
        <w:bidi/>
        <w:ind w:left="360"/>
        <w:rPr>
          <w:sz w:val="28"/>
          <w:szCs w:val="28"/>
          <w:rtl/>
          <w:lang w:bidi="ar-DZ"/>
        </w:rPr>
      </w:pPr>
      <w:r>
        <w:rPr>
          <w:rFonts w:hint="cs"/>
          <w:sz w:val="28"/>
          <w:szCs w:val="28"/>
          <w:rtl/>
          <w:lang w:bidi="ar-DZ"/>
        </w:rPr>
        <w:t xml:space="preserve">          </w:t>
      </w:r>
    </w:p>
    <w:p w14:paraId="0AB944F5">
      <w:pPr>
        <w:bidi/>
        <w:rPr>
          <w:rtl/>
          <w:lang w:bidi="ar-DZ"/>
        </w:rPr>
      </w:pPr>
    </w:p>
    <w:p w14:paraId="2605213D">
      <w:pPr>
        <w:bidi/>
        <w:rPr>
          <w:rtl/>
          <w:lang w:bidi="ar-DZ"/>
        </w:rPr>
      </w:pPr>
    </w:p>
    <w:p w14:paraId="2B91B18A">
      <w:pPr>
        <w:bidi/>
        <w:jc w:val="center"/>
        <w:rPr>
          <w:b/>
          <w:bCs/>
          <w:sz w:val="24"/>
          <w:szCs w:val="24"/>
          <w:rtl/>
          <w:lang w:bidi="ar-DZ"/>
        </w:rPr>
      </w:pPr>
      <w:r>
        <w:rPr>
          <w:rFonts w:hint="cs"/>
          <w:sz w:val="28"/>
          <w:szCs w:val="28"/>
          <w:rtl/>
          <w:lang w:eastAsia="fr-FR"/>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200660</wp:posOffset>
                </wp:positionV>
                <wp:extent cx="6391275" cy="1352550"/>
                <wp:effectExtent l="0" t="0" r="28575" b="19050"/>
                <wp:wrapNone/>
                <wp:docPr id="2" name="Zone de texte 2"/>
                <wp:cNvGraphicFramePr/>
                <a:graphic xmlns:a="http://schemas.openxmlformats.org/drawingml/2006/main">
                  <a:graphicData uri="http://schemas.microsoft.com/office/word/2010/wordprocessingShape">
                    <wps:wsp>
                      <wps:cNvSpPr txBox="1"/>
                      <wps:spPr>
                        <a:xfrm>
                          <a:off x="0" y="0"/>
                          <a:ext cx="6391275" cy="1352550"/>
                        </a:xfrm>
                        <a:prstGeom prst="rect">
                          <a:avLst/>
                        </a:prstGeom>
                        <a:solidFill>
                          <a:sysClr val="window" lastClr="FFFFFF"/>
                        </a:solidFill>
                        <a:ln w="19050">
                          <a:solidFill>
                            <a:prstClr val="black"/>
                          </a:solidFill>
                        </a:ln>
                        <a:effectLst/>
                      </wps:spPr>
                      <wps:txbx>
                        <w:txbxContent>
                          <w:p w14:paraId="716B6163">
                            <w:pPr>
                              <w:bidi/>
                              <w:rPr>
                                <w:b/>
                                <w:bCs/>
                                <w:sz w:val="28"/>
                                <w:szCs w:val="28"/>
                                <w:lang w:bidi="ar-DZ"/>
                              </w:rPr>
                            </w:pPr>
                            <w:r>
                              <w:rPr>
                                <w:rFonts w:hint="cs"/>
                                <w:b/>
                                <w:bCs/>
                                <w:sz w:val="28"/>
                                <w:szCs w:val="28"/>
                                <w:u w:val="single"/>
                                <w:rtl/>
                                <w:lang w:bidi="ar-DZ"/>
                              </w:rPr>
                              <w:t xml:space="preserve"> الهيئة المستخدمة </w:t>
                            </w:r>
                            <w:r>
                              <w:rPr>
                                <w:rFonts w:hint="cs"/>
                                <w:b/>
                                <w:bCs/>
                                <w:sz w:val="28"/>
                                <w:szCs w:val="28"/>
                                <w:rtl/>
                                <w:lang w:bidi="ar-DZ"/>
                              </w:rPr>
                              <w:t xml:space="preserve"> :                                                                                          </w:t>
                            </w:r>
                            <w:r>
                              <w:rPr>
                                <w:rFonts w:hint="cs"/>
                                <w:b/>
                                <w:bCs/>
                                <w:sz w:val="28"/>
                                <w:szCs w:val="28"/>
                                <w:u w:val="single"/>
                                <w:rtl/>
                                <w:lang w:bidi="ar-DZ"/>
                              </w:rPr>
                              <w:t xml:space="preserve">الامضاء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2" o:spid="_x0000_s1026" o:spt="202" type="#_x0000_t202" style="position:absolute;left:0pt;margin-top:15.8pt;height:106.5pt;width:503.25pt;mso-position-horizontal:right;mso-position-horizontal-relative:margin;z-index:251662336;mso-width-relative:page;mso-height-relative:page;" fillcolor="#FFFFFF" filled="t" stroked="t" coordsize="21600,21600" o:gfxdata="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AWk&#10;s0nUAAAACAEAAA8AAAAAAAAAAQAgAAAAIgAAAGRycy9kb3ducmV2LnhtbFBLAQIUABQAAAAIAIdO&#10;4kBJpuq+YAIAANsEAAAOAAAAAAAAAAEAIAAAACMBAABkcnMvZTJvRG9jLnhtbFBLBQYAAAAABgAG&#10;AFkBAAD1BQAAAAA=&#10;">
                <v:fill on="t" focussize="0,0"/>
                <v:stroke weight="1.5pt" color="#000000" joinstyle="round"/>
                <v:imagedata o:title=""/>
                <o:lock v:ext="edit" aspectratio="f"/>
                <v:textbox>
                  <w:txbxContent>
                    <w:p w14:paraId="716B6163">
                      <w:pPr>
                        <w:bidi/>
                        <w:rPr>
                          <w:b/>
                          <w:bCs/>
                          <w:sz w:val="28"/>
                          <w:szCs w:val="28"/>
                          <w:lang w:bidi="ar-DZ"/>
                        </w:rPr>
                      </w:pPr>
                      <w:r>
                        <w:rPr>
                          <w:rFonts w:hint="cs"/>
                          <w:b/>
                          <w:bCs/>
                          <w:sz w:val="28"/>
                          <w:szCs w:val="28"/>
                          <w:u w:val="single"/>
                          <w:rtl/>
                          <w:lang w:bidi="ar-DZ"/>
                        </w:rPr>
                        <w:t xml:space="preserve"> الهيئة المستخدمة </w:t>
                      </w:r>
                      <w:r>
                        <w:rPr>
                          <w:rFonts w:hint="cs"/>
                          <w:b/>
                          <w:bCs/>
                          <w:sz w:val="28"/>
                          <w:szCs w:val="28"/>
                          <w:rtl/>
                          <w:lang w:bidi="ar-DZ"/>
                        </w:rPr>
                        <w:t xml:space="preserve"> :                                                                                          </w:t>
                      </w:r>
                      <w:r>
                        <w:rPr>
                          <w:rFonts w:hint="cs"/>
                          <w:b/>
                          <w:bCs/>
                          <w:sz w:val="28"/>
                          <w:szCs w:val="28"/>
                          <w:u w:val="single"/>
                          <w:rtl/>
                          <w:lang w:bidi="ar-DZ"/>
                        </w:rPr>
                        <w:t xml:space="preserve">الامضاء                                                                  </w:t>
                      </w:r>
                    </w:p>
                  </w:txbxContent>
                </v:textbox>
              </v:shape>
            </w:pict>
          </mc:Fallback>
        </mc:AlternateContent>
      </w:r>
    </w:p>
    <w:p w14:paraId="4CAB5296">
      <w:pPr>
        <w:bidi/>
        <w:rPr>
          <w:sz w:val="24"/>
          <w:szCs w:val="24"/>
          <w:rtl/>
          <w:lang w:bidi="ar-DZ"/>
        </w:rPr>
      </w:pPr>
    </w:p>
    <w:p w14:paraId="15D8590A">
      <w:pPr>
        <w:bidi/>
        <w:rPr>
          <w:sz w:val="24"/>
          <w:szCs w:val="24"/>
          <w:rtl/>
          <w:lang w:bidi="ar-DZ"/>
        </w:rPr>
      </w:pPr>
    </w:p>
    <w:p w14:paraId="12895CB1">
      <w:pPr>
        <w:bidi/>
        <w:rPr>
          <w:sz w:val="24"/>
          <w:szCs w:val="24"/>
          <w:rtl/>
          <w:lang w:bidi="ar-DZ"/>
        </w:rPr>
      </w:pPr>
    </w:p>
    <w:p w14:paraId="107C0E8E">
      <w:pPr>
        <w:bidi/>
        <w:rPr>
          <w:sz w:val="24"/>
          <w:szCs w:val="24"/>
          <w:rtl/>
          <w:lang w:bidi="ar-DZ"/>
        </w:rPr>
      </w:pPr>
    </w:p>
    <w:p w14:paraId="7E1D011C">
      <w:pPr>
        <w:bidi/>
        <w:rPr>
          <w:sz w:val="24"/>
          <w:szCs w:val="24"/>
          <w:rtl/>
          <w:lang w:bidi="ar-DZ"/>
        </w:rPr>
      </w:pPr>
    </w:p>
    <w:p w14:paraId="37A5998A">
      <w:pPr>
        <w:bidi/>
        <w:rPr>
          <w:sz w:val="24"/>
          <w:szCs w:val="24"/>
          <w:rtl/>
          <w:lang w:bidi="ar-DZ"/>
        </w:rPr>
      </w:pPr>
    </w:p>
    <w:p w14:paraId="0439467B">
      <w:pPr>
        <w:bidi/>
        <w:rPr>
          <w:sz w:val="24"/>
          <w:szCs w:val="24"/>
          <w:rtl/>
          <w:lang w:bidi="ar-DZ"/>
        </w:rPr>
      </w:pPr>
    </w:p>
    <w:p w14:paraId="0DB7850F">
      <w:pPr>
        <w:bidi/>
        <w:rPr>
          <w:sz w:val="24"/>
          <w:szCs w:val="24"/>
          <w:rtl/>
          <w:lang w:bidi="ar-DZ"/>
        </w:rPr>
      </w:pPr>
    </w:p>
    <w:p w14:paraId="638458C7">
      <w:pPr>
        <w:bidi/>
        <w:rPr>
          <w:sz w:val="24"/>
          <w:szCs w:val="24"/>
          <w:rtl/>
          <w:lang w:bidi="ar-DZ"/>
        </w:rPr>
      </w:pPr>
    </w:p>
    <w:p w14:paraId="249103B2">
      <w:pPr>
        <w:bidi/>
        <w:rPr>
          <w:sz w:val="24"/>
          <w:szCs w:val="24"/>
          <w:rtl/>
          <w:lang w:bidi="ar-DZ"/>
        </w:rPr>
      </w:pPr>
    </w:p>
    <w:p w14:paraId="586326B0">
      <w:pPr>
        <w:bidi/>
        <w:rPr>
          <w:sz w:val="24"/>
          <w:szCs w:val="24"/>
          <w:rtl/>
          <w:lang w:bidi="ar-DZ"/>
        </w:rPr>
      </w:pPr>
    </w:p>
    <w:p w14:paraId="48E6EDA1">
      <w:pPr>
        <w:bidi/>
        <w:rPr>
          <w:sz w:val="24"/>
          <w:szCs w:val="24"/>
          <w:rtl/>
          <w:lang w:bidi="ar-DZ"/>
        </w:rPr>
      </w:pPr>
    </w:p>
    <w:p w14:paraId="39C866F4">
      <w:pPr>
        <w:bidi/>
        <w:rPr>
          <w:sz w:val="24"/>
          <w:szCs w:val="24"/>
          <w:rtl/>
          <w:lang w:bidi="ar-DZ"/>
        </w:rPr>
      </w:pPr>
    </w:p>
    <w:p w14:paraId="61E40ADE">
      <w:pPr>
        <w:bidi/>
        <w:rPr>
          <w:sz w:val="24"/>
          <w:szCs w:val="24"/>
          <w:rtl/>
          <w:lang w:bidi="ar-DZ"/>
        </w:rPr>
      </w:pPr>
    </w:p>
    <w:p w14:paraId="4581F5AB">
      <w:pPr>
        <w:bidi/>
        <w:rPr>
          <w:sz w:val="24"/>
          <w:szCs w:val="24"/>
          <w:rtl/>
          <w:lang w:bidi="ar-DZ"/>
        </w:rPr>
      </w:pPr>
    </w:p>
    <w:p w14:paraId="3D58E0CC">
      <w:pPr>
        <w:bidi/>
        <w:rPr>
          <w:sz w:val="24"/>
          <w:szCs w:val="24"/>
          <w:rtl/>
          <w:lang w:bidi="ar-DZ"/>
        </w:rPr>
      </w:pPr>
    </w:p>
    <w:p w14:paraId="771C1344">
      <w:pPr>
        <w:bidi/>
        <w:rPr>
          <w:sz w:val="24"/>
          <w:szCs w:val="24"/>
          <w:rtl/>
          <w:lang w:bidi="ar-DZ"/>
        </w:rPr>
      </w:pPr>
    </w:p>
    <w:p w14:paraId="7C6D6664">
      <w:pPr>
        <w:bidi/>
        <w:rPr>
          <w:sz w:val="24"/>
          <w:szCs w:val="24"/>
          <w:rtl/>
          <w:lang w:bidi="ar-DZ"/>
        </w:rPr>
      </w:pPr>
    </w:p>
    <w:p w14:paraId="51FC723C">
      <w:pPr>
        <w:bidi/>
        <w:rPr>
          <w:sz w:val="24"/>
          <w:szCs w:val="24"/>
          <w:rtl/>
          <w:lang w:bidi="ar-DZ"/>
        </w:rPr>
      </w:pPr>
    </w:p>
    <w:p w14:paraId="6820E37A">
      <w:pPr>
        <w:bidi/>
        <w:rPr>
          <w:sz w:val="24"/>
          <w:szCs w:val="24"/>
          <w:rtl/>
          <w:lang w:bidi="ar-DZ"/>
        </w:rPr>
      </w:pPr>
    </w:p>
    <w:p w14:paraId="75809290">
      <w:pPr>
        <w:bidi/>
        <w:spacing w:after="0" w:line="240" w:lineRule="auto"/>
        <w:jc w:val="both"/>
        <w:rPr>
          <w:sz w:val="28"/>
          <w:szCs w:val="28"/>
          <w:rtl/>
          <w:lang w:bidi="ar-DZ"/>
        </w:rPr>
      </w:pPr>
      <w:r>
        <w:rPr>
          <w:rFonts w:hint="cs"/>
          <w:sz w:val="24"/>
          <w:szCs w:val="24"/>
          <w:rtl/>
          <w:lang w:bidi="ar-DZ"/>
        </w:rPr>
        <w:t xml:space="preserve">                                                           </w:t>
      </w:r>
      <w:r>
        <w:rPr>
          <w:rFonts w:hint="cs"/>
          <w:sz w:val="28"/>
          <w:szCs w:val="28"/>
          <w:rtl/>
          <w:lang w:bidi="ar-DZ"/>
        </w:rPr>
        <w:t xml:space="preserve">-الصفحة الثالثة-    </w:t>
      </w:r>
    </w:p>
    <w:sectPr>
      <w:footerReference r:id="rId5" w:type="default"/>
      <w:pgSz w:w="11906" w:h="16838"/>
      <w:pgMar w:top="720" w:right="720" w:bottom="720" w:left="720" w:header="708" w:footer="708" w:gutter="0"/>
      <w:pgBorders w:offsetFrom="page">
        <w:top w:val="thinThickThinSmallGap" w:color="auto" w:sz="24" w:space="24"/>
        <w:left w:val="thinThickThinSmallGap" w:color="auto" w:sz="24" w:space="24"/>
        <w:bottom w:val="thinThickThinSmallGap" w:color="auto" w:sz="24" w:space="24"/>
        <w:right w:val="thin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CEF22">
    <w:pPr>
      <w:pStyle w:val="8"/>
      <w:jc w:val="center"/>
      <w:rPr>
        <w:lang w:bidi="ar-DZ"/>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365AA2"/>
    <w:multiLevelType w:val="multilevel"/>
    <w:tmpl w:val="49365A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B53388A"/>
    <w:multiLevelType w:val="multilevel"/>
    <w:tmpl w:val="5B53388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68432D3"/>
    <w:multiLevelType w:val="multilevel"/>
    <w:tmpl w:val="668432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742C1AD1"/>
    <w:multiLevelType w:val="multilevel"/>
    <w:tmpl w:val="742C1A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57C"/>
    <w:rsid w:val="000066EF"/>
    <w:rsid w:val="000165F1"/>
    <w:rsid w:val="00026A27"/>
    <w:rsid w:val="00040F42"/>
    <w:rsid w:val="00050202"/>
    <w:rsid w:val="000509DF"/>
    <w:rsid w:val="0006122F"/>
    <w:rsid w:val="000A3CF3"/>
    <w:rsid w:val="000E3122"/>
    <w:rsid w:val="001026FE"/>
    <w:rsid w:val="00105B59"/>
    <w:rsid w:val="00107300"/>
    <w:rsid w:val="00147229"/>
    <w:rsid w:val="00161FE9"/>
    <w:rsid w:val="001621AD"/>
    <w:rsid w:val="00196794"/>
    <w:rsid w:val="001B4DF5"/>
    <w:rsid w:val="001D3006"/>
    <w:rsid w:val="001E4ADE"/>
    <w:rsid w:val="001E79A6"/>
    <w:rsid w:val="00206D60"/>
    <w:rsid w:val="002112FC"/>
    <w:rsid w:val="00214FDE"/>
    <w:rsid w:val="00216749"/>
    <w:rsid w:val="00291EFF"/>
    <w:rsid w:val="00295A07"/>
    <w:rsid w:val="002A5728"/>
    <w:rsid w:val="002F5479"/>
    <w:rsid w:val="00301C30"/>
    <w:rsid w:val="0034538D"/>
    <w:rsid w:val="00345995"/>
    <w:rsid w:val="00354448"/>
    <w:rsid w:val="00374B66"/>
    <w:rsid w:val="00383832"/>
    <w:rsid w:val="00424C9A"/>
    <w:rsid w:val="00452299"/>
    <w:rsid w:val="00456769"/>
    <w:rsid w:val="004635A5"/>
    <w:rsid w:val="00485622"/>
    <w:rsid w:val="00490C4D"/>
    <w:rsid w:val="004957F1"/>
    <w:rsid w:val="004D20A1"/>
    <w:rsid w:val="004F303F"/>
    <w:rsid w:val="004F6486"/>
    <w:rsid w:val="00513BA5"/>
    <w:rsid w:val="00522431"/>
    <w:rsid w:val="00534B2F"/>
    <w:rsid w:val="005438D3"/>
    <w:rsid w:val="00556F47"/>
    <w:rsid w:val="005B085E"/>
    <w:rsid w:val="005C6C7E"/>
    <w:rsid w:val="005F2175"/>
    <w:rsid w:val="00607473"/>
    <w:rsid w:val="006170B7"/>
    <w:rsid w:val="00621E0B"/>
    <w:rsid w:val="006240EA"/>
    <w:rsid w:val="006261B3"/>
    <w:rsid w:val="00672DB6"/>
    <w:rsid w:val="006C2E80"/>
    <w:rsid w:val="006F057C"/>
    <w:rsid w:val="00733401"/>
    <w:rsid w:val="007378E7"/>
    <w:rsid w:val="00766282"/>
    <w:rsid w:val="00772A14"/>
    <w:rsid w:val="007A612B"/>
    <w:rsid w:val="007B6623"/>
    <w:rsid w:val="007E09F0"/>
    <w:rsid w:val="00804BAF"/>
    <w:rsid w:val="00825804"/>
    <w:rsid w:val="00844E9F"/>
    <w:rsid w:val="008617E0"/>
    <w:rsid w:val="00863344"/>
    <w:rsid w:val="00873E6B"/>
    <w:rsid w:val="0087669B"/>
    <w:rsid w:val="008776F1"/>
    <w:rsid w:val="008A0237"/>
    <w:rsid w:val="008C5E25"/>
    <w:rsid w:val="008E4A3E"/>
    <w:rsid w:val="0091717F"/>
    <w:rsid w:val="00930185"/>
    <w:rsid w:val="009526D3"/>
    <w:rsid w:val="00954DA3"/>
    <w:rsid w:val="00967434"/>
    <w:rsid w:val="009718D5"/>
    <w:rsid w:val="00971BA0"/>
    <w:rsid w:val="00972669"/>
    <w:rsid w:val="00981FF1"/>
    <w:rsid w:val="00992736"/>
    <w:rsid w:val="00997265"/>
    <w:rsid w:val="009B4E98"/>
    <w:rsid w:val="009D24FD"/>
    <w:rsid w:val="009F4CF4"/>
    <w:rsid w:val="00A0735D"/>
    <w:rsid w:val="00A077DA"/>
    <w:rsid w:val="00A21E3F"/>
    <w:rsid w:val="00A94201"/>
    <w:rsid w:val="00AA4B65"/>
    <w:rsid w:val="00AE5A71"/>
    <w:rsid w:val="00AF227C"/>
    <w:rsid w:val="00AF722B"/>
    <w:rsid w:val="00AF79D2"/>
    <w:rsid w:val="00B33947"/>
    <w:rsid w:val="00B40C7A"/>
    <w:rsid w:val="00B55E7C"/>
    <w:rsid w:val="00B70972"/>
    <w:rsid w:val="00B7497C"/>
    <w:rsid w:val="00B86327"/>
    <w:rsid w:val="00BF2765"/>
    <w:rsid w:val="00BF7CF4"/>
    <w:rsid w:val="00C11727"/>
    <w:rsid w:val="00C44E11"/>
    <w:rsid w:val="00C53916"/>
    <w:rsid w:val="00C61C2F"/>
    <w:rsid w:val="00C64CB3"/>
    <w:rsid w:val="00C65B3E"/>
    <w:rsid w:val="00C75CD1"/>
    <w:rsid w:val="00C9411D"/>
    <w:rsid w:val="00C97756"/>
    <w:rsid w:val="00CC04EB"/>
    <w:rsid w:val="00CE7EF9"/>
    <w:rsid w:val="00CF2569"/>
    <w:rsid w:val="00D07F8D"/>
    <w:rsid w:val="00D4646E"/>
    <w:rsid w:val="00D565AC"/>
    <w:rsid w:val="00D608D8"/>
    <w:rsid w:val="00D85376"/>
    <w:rsid w:val="00D876A2"/>
    <w:rsid w:val="00DA1BD5"/>
    <w:rsid w:val="00DA3C05"/>
    <w:rsid w:val="00DA66DE"/>
    <w:rsid w:val="00DC0708"/>
    <w:rsid w:val="00DC5741"/>
    <w:rsid w:val="00E119C9"/>
    <w:rsid w:val="00E16440"/>
    <w:rsid w:val="00E237EA"/>
    <w:rsid w:val="00E456BA"/>
    <w:rsid w:val="00E505F3"/>
    <w:rsid w:val="00E60088"/>
    <w:rsid w:val="00E63CAD"/>
    <w:rsid w:val="00E64926"/>
    <w:rsid w:val="00E7533E"/>
    <w:rsid w:val="00E90711"/>
    <w:rsid w:val="00E969F8"/>
    <w:rsid w:val="00EA0F1D"/>
    <w:rsid w:val="00EE0BD2"/>
    <w:rsid w:val="00EE2471"/>
    <w:rsid w:val="00F110BC"/>
    <w:rsid w:val="00F635F0"/>
    <w:rsid w:val="00F66D77"/>
    <w:rsid w:val="00F80EFA"/>
    <w:rsid w:val="00FA0775"/>
    <w:rsid w:val="00FE5DD6"/>
    <w:rsid w:val="167B4D9D"/>
    <w:rsid w:val="22FE07C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Tahoma" w:hAnsi="Tahoma" w:cs="Tahoma"/>
      <w:sz w:val="16"/>
      <w:szCs w:val="16"/>
    </w:rPr>
  </w:style>
  <w:style w:type="character" w:styleId="5">
    <w:name w:val="annotation reference"/>
    <w:basedOn w:val="2"/>
    <w:semiHidden/>
    <w:unhideWhenUsed/>
    <w:qFormat/>
    <w:uiPriority w:val="99"/>
    <w:rPr>
      <w:sz w:val="16"/>
      <w:szCs w:val="16"/>
    </w:rPr>
  </w:style>
  <w:style w:type="paragraph" w:styleId="6">
    <w:name w:val="annotation text"/>
    <w:basedOn w:val="1"/>
    <w:link w:val="12"/>
    <w:semiHidden/>
    <w:unhideWhenUsed/>
    <w:qFormat/>
    <w:uiPriority w:val="99"/>
    <w:pPr>
      <w:spacing w:line="240" w:lineRule="auto"/>
    </w:pPr>
    <w:rPr>
      <w:sz w:val="20"/>
      <w:szCs w:val="20"/>
    </w:rPr>
  </w:style>
  <w:style w:type="paragraph" w:styleId="7">
    <w:name w:val="annotation subject"/>
    <w:basedOn w:val="6"/>
    <w:next w:val="6"/>
    <w:link w:val="13"/>
    <w:semiHidden/>
    <w:unhideWhenUsed/>
    <w:qFormat/>
    <w:uiPriority w:val="99"/>
    <w:rPr>
      <w:b/>
      <w:bCs/>
    </w:rPr>
  </w:style>
  <w:style w:type="paragraph" w:styleId="8">
    <w:name w:val="footer"/>
    <w:basedOn w:val="1"/>
    <w:link w:val="11"/>
    <w:unhideWhenUsed/>
    <w:uiPriority w:val="99"/>
    <w:pPr>
      <w:tabs>
        <w:tab w:val="center" w:pos="4536"/>
        <w:tab w:val="right" w:pos="9072"/>
      </w:tabs>
      <w:spacing w:after="0" w:line="240" w:lineRule="auto"/>
    </w:pPr>
  </w:style>
  <w:style w:type="paragraph" w:styleId="9">
    <w:name w:val="header"/>
    <w:basedOn w:val="1"/>
    <w:link w:val="10"/>
    <w:unhideWhenUsed/>
    <w:uiPriority w:val="99"/>
    <w:pPr>
      <w:tabs>
        <w:tab w:val="center" w:pos="4536"/>
        <w:tab w:val="right" w:pos="9072"/>
      </w:tabs>
      <w:spacing w:after="0" w:line="240" w:lineRule="auto"/>
    </w:pPr>
  </w:style>
  <w:style w:type="character" w:customStyle="1" w:styleId="10">
    <w:name w:val="En-tête Car"/>
    <w:basedOn w:val="2"/>
    <w:link w:val="9"/>
    <w:uiPriority w:val="99"/>
  </w:style>
  <w:style w:type="character" w:customStyle="1" w:styleId="11">
    <w:name w:val="Pied de page Car"/>
    <w:basedOn w:val="2"/>
    <w:link w:val="8"/>
    <w:qFormat/>
    <w:uiPriority w:val="99"/>
  </w:style>
  <w:style w:type="character" w:customStyle="1" w:styleId="12">
    <w:name w:val="Commentaire Car"/>
    <w:basedOn w:val="2"/>
    <w:link w:val="6"/>
    <w:semiHidden/>
    <w:qFormat/>
    <w:uiPriority w:val="99"/>
    <w:rPr>
      <w:sz w:val="20"/>
      <w:szCs w:val="20"/>
    </w:rPr>
  </w:style>
  <w:style w:type="character" w:customStyle="1" w:styleId="13">
    <w:name w:val="Objet du commentaire Car"/>
    <w:basedOn w:val="12"/>
    <w:link w:val="7"/>
    <w:semiHidden/>
    <w:qFormat/>
    <w:uiPriority w:val="99"/>
    <w:rPr>
      <w:b/>
      <w:bCs/>
      <w:sz w:val="20"/>
      <w:szCs w:val="20"/>
    </w:rPr>
  </w:style>
  <w:style w:type="character" w:customStyle="1" w:styleId="14">
    <w:name w:val="Texte de bulles Car"/>
    <w:basedOn w:val="2"/>
    <w:link w:val="4"/>
    <w:semiHidden/>
    <w:qFormat/>
    <w:uiPriority w:val="99"/>
    <w:rPr>
      <w:rFonts w:ascii="Tahoma" w:hAnsi="Tahoma" w:cs="Tahoma"/>
      <w:sz w:val="16"/>
      <w:szCs w:val="16"/>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7FB2FC-5F95-4AC4-85C7-F3E097820E93}">
  <ds:schemaRefs/>
</ds:datastoreItem>
</file>

<file path=docProps/app.xml><?xml version="1.0" encoding="utf-8"?>
<Properties xmlns="http://schemas.openxmlformats.org/officeDocument/2006/extended-properties" xmlns:vt="http://schemas.openxmlformats.org/officeDocument/2006/docPropsVTypes">
  <Template>Normal.dotm</Template>
  <Pages>5</Pages>
  <Words>739</Words>
  <Characters>4069</Characters>
  <Lines>33</Lines>
  <Paragraphs>9</Paragraphs>
  <TotalTime>5</TotalTime>
  <ScaleCrop>false</ScaleCrop>
  <LinksUpToDate>false</LinksUpToDate>
  <CharactersWithSpaces>4799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2021-09-09T09:51:00Z</dcterms:created>
  <dc:creator>tassili</dc:creator>
  <cp:lastModifiedBy>Amel Benmeziane</cp:lastModifiedBy>
  <cp:lastPrinted>2024-10-13T09:25:00Z</cp:lastPrinted>
  <dcterms:modified xsi:type="dcterms:W3CDTF">2026-02-25T08:59:14Z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F7EA4D39DE494D3B9E454835D14B9030_13</vt:lpwstr>
  </property>
</Properties>
</file>