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368" w:type="dxa"/>
        <w:tblLook w:val="04A0" w:firstRow="1" w:lastRow="0" w:firstColumn="1" w:lastColumn="0" w:noHBand="0" w:noVBand="1"/>
      </w:tblPr>
      <w:tblGrid>
        <w:gridCol w:w="2018"/>
        <w:gridCol w:w="4038"/>
        <w:gridCol w:w="2020"/>
        <w:gridCol w:w="2292"/>
      </w:tblGrid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Tache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>
              <w:t>intitulé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Durée en jours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Taches antérieures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Cadrage du projet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____</w:t>
            </w:r>
          </w:p>
        </w:tc>
      </w:tr>
      <w:tr w:rsidR="00E476EB" w:rsidTr="00985741">
        <w:trPr>
          <w:trHeight w:val="329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Analyse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Conception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Réalisation des IHM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E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Création de la BDD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</w:p>
          <w:p w:rsidR="00E476EB" w:rsidRDefault="00E476EB" w:rsidP="00985741">
            <w:pPr>
              <w:jc w:val="center"/>
            </w:pPr>
            <w:r>
              <w:t>Tests et recette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proofErr w:type="gramStart"/>
            <w:r>
              <w:t>D ,</w:t>
            </w:r>
            <w:proofErr w:type="gramEnd"/>
            <w:r>
              <w:t xml:space="preserve"> E</w:t>
            </w:r>
          </w:p>
        </w:tc>
      </w:tr>
      <w:tr w:rsidR="00E476EB" w:rsidTr="00985741">
        <w:trPr>
          <w:trHeight w:val="376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G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Rédaction des manuels d'utilisation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</w:tr>
      <w:tr w:rsidR="00E476EB" w:rsidTr="00985741">
        <w:trPr>
          <w:trHeight w:val="376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H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Hébergement et déploiement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</w:tr>
    </w:tbl>
    <w:p w:rsidR="00E476EB" w:rsidRDefault="00E476EB" w:rsidP="00E476EB">
      <w:pPr>
        <w:jc w:val="center"/>
      </w:pPr>
    </w:p>
    <w:tbl>
      <w:tblPr>
        <w:tblStyle w:val="Grilledutableau"/>
        <w:tblpPr w:leftFromText="141" w:rightFromText="141" w:vertAnchor="text" w:horzAnchor="margin" w:tblpX="-635" w:tblpY="637"/>
        <w:tblW w:w="11833" w:type="dxa"/>
        <w:tblLook w:val="04A0" w:firstRow="1" w:lastRow="0" w:firstColumn="1" w:lastColumn="0" w:noHBand="0" w:noVBand="1"/>
      </w:tblPr>
      <w:tblGrid>
        <w:gridCol w:w="2365"/>
        <w:gridCol w:w="3569"/>
        <w:gridCol w:w="1784"/>
        <w:gridCol w:w="2089"/>
        <w:gridCol w:w="2026"/>
      </w:tblGrid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Tache</w:t>
            </w:r>
          </w:p>
        </w:tc>
        <w:tc>
          <w:tcPr>
            <w:tcW w:w="3569" w:type="dxa"/>
          </w:tcPr>
          <w:p w:rsidR="00E476EB" w:rsidRDefault="00E476EB" w:rsidP="00985741">
            <w:pPr>
              <w:jc w:val="center"/>
            </w:pPr>
            <w:r>
              <w:t>intitulé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Durée en jours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Taches antérieures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Taches Suivante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  <w:tc>
          <w:tcPr>
            <w:tcW w:w="3569" w:type="dxa"/>
          </w:tcPr>
          <w:tbl>
            <w:tblPr>
              <w:tblW w:w="189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3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Analyse des besoins</w:t>
                  </w:r>
                </w:p>
              </w:tc>
            </w:tr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____</w:t>
            </w:r>
          </w:p>
        </w:tc>
        <w:tc>
          <w:tcPr>
            <w:tcW w:w="2026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6EB" w:rsidRPr="00434897" w:rsidTr="00985741">
              <w:trPr>
                <w:trHeight w:val="1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E476EB" w:rsidRPr="00434897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18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E476EB" w:rsidRPr="00434897" w:rsidTr="00985741">
              <w:trPr>
                <w:trHeight w:val="4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434897">
                    <w:rPr>
                      <w:rFonts w:ascii="Times New Roman" w:eastAsia="Times New Roman" w:hAnsi="Times New Roman" w:cs="Times New Roman"/>
                      <w:lang w:eastAsia="fr-FR"/>
                    </w:rPr>
                    <w:t>Spécifications fonctionnelles</w:t>
                  </w: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</w:tr>
      <w:tr w:rsidR="00E476EB" w:rsidTr="00985741">
        <w:trPr>
          <w:trHeight w:val="236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  <w:tc>
          <w:tcPr>
            <w:tcW w:w="3569" w:type="dxa"/>
          </w:tcPr>
          <w:p w:rsidR="00E476EB" w:rsidRDefault="00E476EB" w:rsidP="00985741">
            <w:r>
              <w:t>Spécifications fonctionnelles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3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Analyse des besoins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Conception interface, Conception BD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  <w:tc>
          <w:tcPr>
            <w:tcW w:w="3569" w:type="dxa"/>
          </w:tcPr>
          <w:p w:rsidR="00E476EB" w:rsidRDefault="00E476EB" w:rsidP="00985741">
            <w:r>
              <w:t>Conception de l'interface utilisateur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8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Spécifications fonctionnelles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Développement front-end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  <w:tc>
          <w:tcPr>
            <w:tcW w:w="3569" w:type="dxa"/>
          </w:tcPr>
          <w:p w:rsidR="00E476EB" w:rsidRDefault="00E476EB" w:rsidP="00985741">
            <w:r>
              <w:t>Conception de la base de données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Spécifications fonctionnelles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Développement back-end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E</w:t>
            </w:r>
          </w:p>
        </w:tc>
        <w:tc>
          <w:tcPr>
            <w:tcW w:w="3569" w:type="dxa"/>
          </w:tcPr>
          <w:p w:rsidR="00E476EB" w:rsidRDefault="00E476EB" w:rsidP="00985741">
            <w:r>
              <w:t>Développement front-end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10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Conception interface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Intégration des systèmes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  <w:tc>
          <w:tcPr>
            <w:tcW w:w="3569" w:type="dxa"/>
          </w:tcPr>
          <w:p w:rsidR="00E476EB" w:rsidRDefault="00E476EB" w:rsidP="00985741">
            <w:r>
              <w:t>Développement back-end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12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Conception BD</w:t>
            </w:r>
          </w:p>
        </w:tc>
        <w:tc>
          <w:tcPr>
            <w:tcW w:w="2026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6EB" w:rsidRPr="00434897" w:rsidTr="00985741">
              <w:trPr>
                <w:trHeight w:val="1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E476EB" w:rsidRPr="00434897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18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E476EB" w:rsidRPr="00434897" w:rsidTr="00985741">
              <w:trPr>
                <w:trHeight w:val="6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434897">
                    <w:rPr>
                      <w:rFonts w:ascii="Times New Roman" w:eastAsia="Times New Roman" w:hAnsi="Times New Roman" w:cs="Times New Roman"/>
                      <w:lang w:eastAsia="fr-FR"/>
                    </w:rPr>
                    <w:t>Intégration des systèmes, Tests unitaires</w:t>
                  </w: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G</w:t>
            </w:r>
          </w:p>
        </w:tc>
        <w:tc>
          <w:tcPr>
            <w:tcW w:w="3569" w:type="dxa"/>
          </w:tcPr>
          <w:p w:rsidR="00E476EB" w:rsidRDefault="00E476EB" w:rsidP="00985741">
            <w:pPr>
              <w:tabs>
                <w:tab w:val="left" w:pos="1020"/>
              </w:tabs>
            </w:pPr>
            <w:r>
              <w:t>Intégration des systèmes</w:t>
            </w:r>
          </w:p>
          <w:p w:rsidR="00E476EB" w:rsidRDefault="00E476EB" w:rsidP="00985741">
            <w:pPr>
              <w:tabs>
                <w:tab w:val="left" w:pos="1020"/>
              </w:tabs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6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Développement front-end, Développement back-end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Tests d'intégration</w:t>
            </w:r>
          </w:p>
        </w:tc>
      </w:tr>
      <w:tr w:rsidR="00E476EB" w:rsidTr="00985741">
        <w:trPr>
          <w:trHeight w:val="455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H</w:t>
            </w:r>
          </w:p>
        </w:tc>
        <w:tc>
          <w:tcPr>
            <w:tcW w:w="3569" w:type="dxa"/>
          </w:tcPr>
          <w:tbl>
            <w:tblPr>
              <w:tblW w:w="137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Tests unitaires</w:t>
                  </w:r>
                </w:p>
              </w:tc>
            </w:tr>
          </w:tbl>
          <w:p w:rsidR="00E476EB" w:rsidRPr="003B798B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"/>
              <w:gridCol w:w="101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56" w:type="dxa"/>
                  <w:vAlign w:val="center"/>
                  <w:hideMark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  <w:tc>
                <w:tcPr>
                  <w:tcW w:w="56" w:type="dxa"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Développement back-end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Tests d'intégration</w:t>
            </w:r>
          </w:p>
        </w:tc>
      </w:tr>
      <w:tr w:rsidR="00E476EB" w:rsidTr="00985741">
        <w:trPr>
          <w:trHeight w:val="269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I</w:t>
            </w:r>
          </w:p>
        </w:tc>
        <w:tc>
          <w:tcPr>
            <w:tcW w:w="3569" w:type="dxa"/>
          </w:tcPr>
          <w:tbl>
            <w:tblPr>
              <w:tblW w:w="172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9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Tests d'intégration</w:t>
                  </w:r>
                </w:p>
              </w:tc>
            </w:tr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E476EB" w:rsidRPr="003B798B" w:rsidRDefault="00E476EB" w:rsidP="0098637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Intégration des systèmes, Tests unitaires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Corrections des bugs</w:t>
            </w:r>
          </w:p>
        </w:tc>
      </w:tr>
    </w:tbl>
    <w:p w:rsidR="003B43BB" w:rsidRDefault="003B43BB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 w:rsidP="00324DAC">
      <w:pPr>
        <w:jc w:val="center"/>
        <w:rPr>
          <w:sz w:val="40"/>
          <w:szCs w:val="40"/>
        </w:rPr>
      </w:pPr>
    </w:p>
    <w:tbl>
      <w:tblPr>
        <w:tblStyle w:val="GridTable5DarkAccent1"/>
        <w:tblW w:w="10484" w:type="dxa"/>
        <w:jc w:val="center"/>
        <w:tblLayout w:type="fixed"/>
        <w:tblLook w:val="06A0" w:firstRow="1" w:lastRow="0" w:firstColumn="1" w:lastColumn="0" w:noHBand="1" w:noVBand="1"/>
      </w:tblPr>
      <w:tblGrid>
        <w:gridCol w:w="2621"/>
        <w:gridCol w:w="2621"/>
        <w:gridCol w:w="2621"/>
        <w:gridCol w:w="2621"/>
      </w:tblGrid>
      <w:tr w:rsidR="00324DAC" w:rsidTr="00324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pPr>
              <w:spacing w:line="279" w:lineRule="auto"/>
            </w:pPr>
            <w:r>
              <w:t xml:space="preserve">          Tache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en Jours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antérieures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A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Planification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B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de cahier des charges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C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Conception de l’interface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front-end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back-end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F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et correction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proofErr w:type="gramStart"/>
            <w:r>
              <w:t>,E</w:t>
            </w:r>
            <w:proofErr w:type="gramEnd"/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G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 des utilisateurs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proofErr w:type="gramStart"/>
            <w:r>
              <w:t>,C</w:t>
            </w:r>
            <w:proofErr w:type="gramEnd"/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H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Déploiement et maintenance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324DAC" w:rsidRDefault="00324DAC" w:rsidP="00324DAC">
      <w:r>
        <w:t xml:space="preserve"> </w:t>
      </w:r>
    </w:p>
    <w:p w:rsidR="00324DAC" w:rsidRDefault="00324D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7A270B" w:rsidTr="007A270B">
        <w:tc>
          <w:tcPr>
            <w:tcW w:w="3535" w:type="dxa"/>
          </w:tcPr>
          <w:p w:rsidR="007A270B" w:rsidRDefault="007A270B">
            <w:r>
              <w:t>Tache</w:t>
            </w:r>
          </w:p>
        </w:tc>
        <w:tc>
          <w:tcPr>
            <w:tcW w:w="3535" w:type="dxa"/>
          </w:tcPr>
          <w:p w:rsidR="007A270B" w:rsidRDefault="007A270B">
            <w:r>
              <w:t>durée</w:t>
            </w:r>
          </w:p>
        </w:tc>
        <w:tc>
          <w:tcPr>
            <w:tcW w:w="3536" w:type="dxa"/>
          </w:tcPr>
          <w:p w:rsidR="007A270B" w:rsidRDefault="007A270B">
            <w:r>
              <w:t>Taches antérieures</w:t>
            </w:r>
          </w:p>
        </w:tc>
      </w:tr>
      <w:tr w:rsidR="007A270B" w:rsidTr="007A270B">
        <w:tc>
          <w:tcPr>
            <w:tcW w:w="3535" w:type="dxa"/>
          </w:tcPr>
          <w:p w:rsidR="007A270B" w:rsidRDefault="007A270B">
            <w:r>
              <w:t>A</w:t>
            </w:r>
          </w:p>
        </w:tc>
        <w:tc>
          <w:tcPr>
            <w:tcW w:w="3535" w:type="dxa"/>
          </w:tcPr>
          <w:p w:rsidR="007A270B" w:rsidRDefault="007A270B">
            <w:r>
              <w:t>1</w:t>
            </w:r>
          </w:p>
        </w:tc>
        <w:tc>
          <w:tcPr>
            <w:tcW w:w="3536" w:type="dxa"/>
          </w:tcPr>
          <w:p w:rsidR="007A270B" w:rsidRDefault="007A270B">
            <w:r>
              <w:t xml:space="preserve">                    -</w:t>
            </w:r>
          </w:p>
        </w:tc>
      </w:tr>
      <w:tr w:rsidR="007A270B" w:rsidTr="007A270B">
        <w:tc>
          <w:tcPr>
            <w:tcW w:w="3535" w:type="dxa"/>
          </w:tcPr>
          <w:p w:rsidR="007A270B" w:rsidRDefault="007A270B">
            <w:r>
              <w:t>B</w:t>
            </w:r>
          </w:p>
        </w:tc>
        <w:tc>
          <w:tcPr>
            <w:tcW w:w="3535" w:type="dxa"/>
          </w:tcPr>
          <w:p w:rsidR="007A270B" w:rsidRDefault="007A270B">
            <w:r>
              <w:t>2</w:t>
            </w:r>
          </w:p>
        </w:tc>
        <w:tc>
          <w:tcPr>
            <w:tcW w:w="3536" w:type="dxa"/>
          </w:tcPr>
          <w:p w:rsidR="007A270B" w:rsidRDefault="007A270B">
            <w:r>
              <w:t xml:space="preserve">               A</w:t>
            </w:r>
          </w:p>
        </w:tc>
      </w:tr>
      <w:tr w:rsidR="007A270B" w:rsidTr="007A270B">
        <w:tc>
          <w:tcPr>
            <w:tcW w:w="3535" w:type="dxa"/>
          </w:tcPr>
          <w:p w:rsidR="007A270B" w:rsidRDefault="007A270B">
            <w:r>
              <w:t>C</w:t>
            </w:r>
          </w:p>
        </w:tc>
        <w:tc>
          <w:tcPr>
            <w:tcW w:w="3535" w:type="dxa"/>
          </w:tcPr>
          <w:p w:rsidR="007A270B" w:rsidRDefault="007A270B">
            <w:r>
              <w:t>1</w:t>
            </w:r>
          </w:p>
        </w:tc>
        <w:tc>
          <w:tcPr>
            <w:tcW w:w="3536" w:type="dxa"/>
          </w:tcPr>
          <w:p w:rsidR="007A270B" w:rsidRDefault="007A270B">
            <w:r>
              <w:t xml:space="preserve">              A</w:t>
            </w:r>
          </w:p>
        </w:tc>
      </w:tr>
      <w:tr w:rsidR="007A270B" w:rsidTr="007A270B">
        <w:tc>
          <w:tcPr>
            <w:tcW w:w="3535" w:type="dxa"/>
          </w:tcPr>
          <w:p w:rsidR="007A270B" w:rsidRDefault="007A270B">
            <w:r>
              <w:t>D</w:t>
            </w:r>
          </w:p>
        </w:tc>
        <w:tc>
          <w:tcPr>
            <w:tcW w:w="3535" w:type="dxa"/>
          </w:tcPr>
          <w:p w:rsidR="007A270B" w:rsidRDefault="007A270B">
            <w:r>
              <w:t>2</w:t>
            </w:r>
          </w:p>
        </w:tc>
        <w:tc>
          <w:tcPr>
            <w:tcW w:w="3536" w:type="dxa"/>
          </w:tcPr>
          <w:p w:rsidR="007A270B" w:rsidRDefault="007A270B">
            <w:r>
              <w:t xml:space="preserve">              B</w:t>
            </w:r>
          </w:p>
        </w:tc>
      </w:tr>
      <w:tr w:rsidR="007A270B" w:rsidTr="007A270B">
        <w:tc>
          <w:tcPr>
            <w:tcW w:w="3535" w:type="dxa"/>
          </w:tcPr>
          <w:p w:rsidR="007A270B" w:rsidRDefault="007A270B">
            <w:r>
              <w:t>E</w:t>
            </w:r>
          </w:p>
        </w:tc>
        <w:tc>
          <w:tcPr>
            <w:tcW w:w="3535" w:type="dxa"/>
          </w:tcPr>
          <w:p w:rsidR="007A270B" w:rsidRDefault="007A270B">
            <w:r>
              <w:t>4</w:t>
            </w:r>
          </w:p>
        </w:tc>
        <w:tc>
          <w:tcPr>
            <w:tcW w:w="3536" w:type="dxa"/>
          </w:tcPr>
          <w:p w:rsidR="007A270B" w:rsidRDefault="007A270B">
            <w:r>
              <w:t xml:space="preserve">             C</w:t>
            </w:r>
          </w:p>
        </w:tc>
      </w:tr>
    </w:tbl>
    <w:p w:rsidR="00324DAC" w:rsidRDefault="00324DAC"/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 xml:space="preserve">1) Dresser le diagramme de Gantt en prenant en compte le 8 et 18 novembre </w:t>
      </w:r>
    </w:p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Nous allons calculer la durée totale du projet en prenant en compte deux jours fériés supplémentaires :</w:t>
      </w:r>
    </w:p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•</w:t>
      </w:r>
      <w:r w:rsidRPr="007A270B">
        <w:rPr>
          <w:b/>
          <w:sz w:val="40"/>
        </w:rPr>
        <w:tab/>
        <w:t>8 novembre 2024 : Fête de la Marche Verte.</w:t>
      </w:r>
    </w:p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•</w:t>
      </w:r>
      <w:r w:rsidRPr="007A270B">
        <w:rPr>
          <w:b/>
          <w:sz w:val="40"/>
        </w:rPr>
        <w:tab/>
        <w:t>18 novembre 2024 : Fête de l'Indépendance.</w:t>
      </w:r>
    </w:p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2) Déterminer le chemin critique :</w:t>
      </w:r>
    </w:p>
    <w:p w:rsidR="007A270B" w:rsidRPr="007A270B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3) Calculer la marge de chaque tâche :</w:t>
      </w:r>
    </w:p>
    <w:p w:rsidR="00324DAC" w:rsidRPr="00324DAC" w:rsidRDefault="007A270B" w:rsidP="007A270B">
      <w:pPr>
        <w:pStyle w:val="Paragraphedeliste"/>
        <w:rPr>
          <w:b/>
          <w:sz w:val="40"/>
        </w:rPr>
      </w:pPr>
      <w:r w:rsidRPr="007A270B">
        <w:rPr>
          <w:b/>
          <w:sz w:val="40"/>
        </w:rPr>
        <w:t>4) Déterminer la dur</w:t>
      </w:r>
      <w:bookmarkStart w:id="0" w:name="_GoBack"/>
      <w:bookmarkEnd w:id="0"/>
      <w:r w:rsidRPr="007A270B">
        <w:rPr>
          <w:b/>
          <w:sz w:val="40"/>
        </w:rPr>
        <w:t>ée totale du projet :</w:t>
      </w:r>
    </w:p>
    <w:sectPr w:rsidR="00324DAC" w:rsidRPr="00324DAC" w:rsidSect="006C1A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C9" w:rsidRDefault="000B30C9" w:rsidP="00324DAC">
      <w:pPr>
        <w:spacing w:after="0" w:line="240" w:lineRule="auto"/>
      </w:pPr>
      <w:r>
        <w:separator/>
      </w:r>
    </w:p>
  </w:endnote>
  <w:endnote w:type="continuationSeparator" w:id="0">
    <w:p w:rsidR="000B30C9" w:rsidRDefault="000B30C9" w:rsidP="0032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C9" w:rsidRDefault="000B30C9" w:rsidP="00324DAC">
      <w:pPr>
        <w:spacing w:after="0" w:line="240" w:lineRule="auto"/>
      </w:pPr>
      <w:r>
        <w:separator/>
      </w:r>
    </w:p>
  </w:footnote>
  <w:footnote w:type="continuationSeparator" w:id="0">
    <w:p w:rsidR="000B30C9" w:rsidRDefault="000B30C9" w:rsidP="00324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0296"/>
    <w:multiLevelType w:val="hybridMultilevel"/>
    <w:tmpl w:val="BFB8A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B"/>
    <w:rsid w:val="000B30C9"/>
    <w:rsid w:val="00176AC9"/>
    <w:rsid w:val="00324DAC"/>
    <w:rsid w:val="003B43BB"/>
    <w:rsid w:val="00401E1B"/>
    <w:rsid w:val="00516DC5"/>
    <w:rsid w:val="006C1ACD"/>
    <w:rsid w:val="007A270B"/>
    <w:rsid w:val="00986371"/>
    <w:rsid w:val="00E476EB"/>
    <w:rsid w:val="00F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76EB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auNormal"/>
    <w:uiPriority w:val="50"/>
    <w:rsid w:val="00324DAC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324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76EB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auNormal"/>
    <w:uiPriority w:val="50"/>
    <w:rsid w:val="00324DAC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32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kawtar</dc:creator>
  <cp:lastModifiedBy>oumaima</cp:lastModifiedBy>
  <cp:revision>2</cp:revision>
  <dcterms:created xsi:type="dcterms:W3CDTF">2024-10-07T23:44:00Z</dcterms:created>
  <dcterms:modified xsi:type="dcterms:W3CDTF">2024-10-07T23:44:00Z</dcterms:modified>
</cp:coreProperties>
</file>