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Design Document</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HandyHive</w:t>
      </w:r>
    </w:p>
    <w:p w:rsidR="00000000" w:rsidDel="00000000" w:rsidP="00000000" w:rsidRDefault="00000000" w:rsidRPr="00000000" w14:paraId="00000003">
      <w:pPr>
        <w:spacing w:after="240" w:before="240" w:line="240" w:lineRule="auto"/>
        <w:jc w:val="center"/>
        <w:rPr/>
      </w:pPr>
      <w:r w:rsidDel="00000000" w:rsidR="00000000" w:rsidRPr="00000000">
        <w:rPr>
          <w:rFonts w:ascii="Times New Roman" w:cs="Times New Roman" w:eastAsia="Times New Roman" w:hAnsi="Times New Roman"/>
          <w:sz w:val="52"/>
          <w:szCs w:val="52"/>
          <w:rtl w:val="0"/>
        </w:rPr>
        <w:t xml:space="preserve">03/20/2025</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Version 1</w:t>
      </w:r>
    </w:p>
    <w:p w:rsidR="00000000" w:rsidDel="00000000" w:rsidP="00000000" w:rsidRDefault="00000000" w:rsidRPr="00000000" w14:paraId="00000005">
      <w:pPr>
        <w:spacing w:line="24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8"/>
          <w:szCs w:val="48"/>
          <w:rtl w:val="0"/>
        </w:rPr>
        <w:t xml:space="preserve">Austin Rehner, Fady Eskandr</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Handy Hive web application is to connect homeowners with well-studied service providers for home maintenance and repair job assignments, such as plumbing works, electrical works, HVAC service works, and so forth.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create a profile for themselves, search for services available, filtered by category or rating, and view service listings in full display. Once a suitable provider has been found, a customer may reach out to schedule an appointment. After receiving the service, customers may post reviews that assist future potential clients in making their own choices.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providers create and manage their own profiles, which enable them to display their business with descriptions, pricing, and availability. They may add new services, advertise promotions, and respond to customer feedback. Providers may also keep track of customer engagement and review trends via analytics dashboards to improve their business and also print an analytics report.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676900" cy="4162425"/>
            <wp:effectExtent b="0" l="0" r="0" t="0"/>
            <wp:docPr id="13975645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6900" cy="41624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 Schema</w:t>
      </w:r>
    </w:p>
    <w:p w:rsidR="00000000" w:rsidDel="00000000" w:rsidP="00000000" w:rsidRDefault="00000000" w:rsidRPr="00000000" w14:paraId="00000011">
      <w:pPr>
        <w:rPr/>
      </w:pPr>
      <w:r w:rsidDel="00000000" w:rsidR="00000000" w:rsidRPr="00000000">
        <w:rPr/>
        <w:drawing>
          <wp:inline distB="114300" distT="114300" distL="114300" distR="114300">
            <wp:extent cx="6564959" cy="5176217"/>
            <wp:effectExtent b="0" l="0" r="0" t="0"/>
            <wp:docPr id="13975645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64959" cy="51762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pPr>
      <w:ind w:left="720"/>
      <w:contextualSpacing w:val="1"/>
    </w:pPr>
  </w:style>
  <w:style w:type="paragraph" w:styleId="NormalWeb">
    <w:name w:val="Normal (Web)"/>
    <w:basedOn w:val="Normal"/>
    <w:uiPriority w:val="99"/>
    <w:semiHidden w:val="1"/>
    <w:unhideWhenUsed w:val="1"/>
    <w:rsid w:val="00040BAE"/>
    <w:pPr>
      <w:spacing w:after="100" w:afterAutospacing="1" w:before="100" w:beforeAutospacing="1" w:line="240" w:lineRule="auto"/>
    </w:pPr>
    <w:rPr>
      <w:rFonts w:ascii="Times New Roman" w:cs="Times New Roman" w:eastAsia="Times New Roman" w:hAnsi="Times New Roman"/>
      <w:lang w:eastAsia="en-U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bYUac9rljzzx6yXtP4x0+fpwnQ==">CgMxLjA4AHIhMUpYTVNXRDlUd0NudGZmOXFGV2luLWFwcE52UDcySGU2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2024-10-12T05:13:00Z</dcterms:created>
  <dc:creator>Sunny Ntini (She/Her/Hers)</dc:creator>
</cp:coreProperties>
</file>