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 w:themeColor="background1"/>
  <w:body>
    <w:tbl>
      <w:tblPr>
        <w:tblStyle w:val="TableGrid"/>
        <w:tblW w:w="111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70"/>
        <w:gridCol w:w="83"/>
        <w:gridCol w:w="175"/>
        <w:gridCol w:w="2532"/>
      </w:tblGrid>
      <w:tr w:rsidR="0087217B" w:rsidRPr="00361A53" w14:paraId="5CEA9C0D" w14:textId="77777777" w:rsidTr="00625679">
        <w:trPr>
          <w:trHeight w:val="705"/>
        </w:trPr>
        <w:tc>
          <w:tcPr>
            <w:tcW w:w="11160" w:type="dxa"/>
            <w:gridSpan w:val="4"/>
            <w:tcBorders>
              <w:bottom w:val="single" w:sz="8" w:space="0" w:color="782A2A"/>
            </w:tcBorders>
          </w:tcPr>
          <w:p w14:paraId="3DFAE331" w14:textId="1BE7C225" w:rsidR="0087217B" w:rsidRPr="00CD48FB" w:rsidRDefault="004B5197" w:rsidP="00D625CA">
            <w:pPr>
              <w:jc w:val="center"/>
              <w:rPr>
                <w:rFonts w:ascii="STIX Two Text" w:eastAsia="Noto Sans JP" w:hAnsi="STIX Two Text" w:cs="Noto Sans"/>
                <w:b/>
                <w:bCs/>
                <w:color w:val="782A2A"/>
                <w:sz w:val="48"/>
                <w:szCs w:val="48"/>
              </w:rPr>
            </w:pPr>
            <w:r>
              <w:rPr>
                <w:rFonts w:ascii="STIX Two Text" w:eastAsia="Noto Sans JP" w:hAnsi="STIX Two Text" w:cs="Noto Sans"/>
                <w:b/>
                <w:bCs/>
                <w:color w:val="782A2A"/>
                <w:sz w:val="48"/>
                <w:szCs w:val="48"/>
              </w:rPr>
              <w:t>Fady Faheem</w:t>
            </w:r>
          </w:p>
        </w:tc>
      </w:tr>
      <w:tr w:rsidR="005B44F0" w:rsidRPr="00361A53" w14:paraId="7D75104B" w14:textId="77777777" w:rsidTr="00625679">
        <w:trPr>
          <w:trHeight w:val="1258"/>
        </w:trPr>
        <w:tc>
          <w:tcPr>
            <w:tcW w:w="11160" w:type="dxa"/>
            <w:gridSpan w:val="4"/>
            <w:tcBorders>
              <w:top w:val="single" w:sz="8" w:space="0" w:color="782A2A"/>
              <w:bottom w:val="single" w:sz="8" w:space="0" w:color="782A2A"/>
            </w:tcBorders>
            <w:vAlign w:val="center"/>
          </w:tcPr>
          <w:p w14:paraId="2EFF591A" w14:textId="107F2A25" w:rsidR="005D175A" w:rsidRPr="00EA421A" w:rsidRDefault="004B5197" w:rsidP="00A162B3">
            <w:pPr>
              <w:jc w:val="center"/>
              <w:rPr>
                <w:rFonts w:ascii="STIX Two Text" w:eastAsia="Noto Sans JP" w:hAnsi="STIX Two Text" w:cs="Noto Sans"/>
                <w:color w:val="000000"/>
              </w:rPr>
            </w:pPr>
            <w:r>
              <w:rPr>
                <w:rFonts w:ascii="STIX Two Text" w:eastAsia="Noto Sans JP" w:hAnsi="STIX Two Text" w:cs="Noto Sans"/>
                <w:color w:val="000000"/>
              </w:rPr>
              <w:t>Fort Worth</w:t>
            </w:r>
            <w:r w:rsidR="005B44F0" w:rsidRPr="00EA421A">
              <w:rPr>
                <w:rFonts w:ascii="STIX Two Text" w:eastAsia="Noto Sans JP" w:hAnsi="STIX Two Text" w:cs="Noto Sans"/>
                <w:color w:val="000000"/>
              </w:rPr>
              <w:t xml:space="preserve">, TX </w:t>
            </w:r>
          </w:p>
          <w:p w14:paraId="7C77F187" w14:textId="03DBBF46" w:rsidR="005D175A" w:rsidRPr="00EA421A" w:rsidRDefault="005D175A" w:rsidP="00006060">
            <w:pPr>
              <w:jc w:val="center"/>
              <w:rPr>
                <w:rFonts w:ascii="STIX Two Text" w:eastAsia="Noto Sans JP" w:hAnsi="STIX Two Text" w:cs="Noto Sans"/>
                <w:color w:val="000000"/>
              </w:rPr>
            </w:pPr>
            <w:r w:rsidRPr="00EA421A">
              <w:rPr>
                <w:rFonts w:ascii="STIX Two Text" w:eastAsia="Noto Sans JP" w:hAnsi="STIX Two Text" w:cs="Noto Sans"/>
                <w:color w:val="000000"/>
              </w:rPr>
              <w:t>(</w:t>
            </w:r>
            <w:r w:rsidR="004B5197">
              <w:rPr>
                <w:rFonts w:ascii="STIX Two Text" w:eastAsia="Noto Sans JP" w:hAnsi="STIX Two Text" w:cs="Noto Sans"/>
                <w:color w:val="000000"/>
              </w:rPr>
              <w:t>682</w:t>
            </w:r>
            <w:r w:rsidRPr="00EA421A">
              <w:rPr>
                <w:rFonts w:ascii="STIX Two Text" w:eastAsia="Noto Sans JP" w:hAnsi="STIX Two Text" w:cs="Noto Sans"/>
                <w:color w:val="000000"/>
              </w:rPr>
              <w:t xml:space="preserve">) </w:t>
            </w:r>
            <w:r w:rsidR="004B5197">
              <w:rPr>
                <w:rFonts w:ascii="STIX Two Text" w:eastAsia="Noto Sans JP" w:hAnsi="STIX Two Text" w:cs="Noto Sans"/>
                <w:color w:val="000000"/>
              </w:rPr>
              <w:t>717</w:t>
            </w:r>
            <w:r w:rsidRPr="00EA421A">
              <w:rPr>
                <w:rFonts w:ascii="STIX Two Text" w:eastAsia="Noto Sans JP" w:hAnsi="STIX Two Text" w:cs="Noto Sans"/>
                <w:color w:val="000000"/>
              </w:rPr>
              <w:t>-</w:t>
            </w:r>
            <w:r w:rsidR="004B5197">
              <w:rPr>
                <w:rFonts w:ascii="STIX Two Text" w:eastAsia="Noto Sans JP" w:hAnsi="STIX Two Text" w:cs="Noto Sans"/>
                <w:color w:val="000000"/>
              </w:rPr>
              <w:t>6391</w:t>
            </w:r>
          </w:p>
          <w:p w14:paraId="2A213DDD" w14:textId="77777777" w:rsidR="004B5197" w:rsidRDefault="004B5197" w:rsidP="004B5197">
            <w:pPr>
              <w:jc w:val="center"/>
              <w:rPr>
                <w:rFonts w:ascii="STIX Two Text" w:eastAsia="Noto Sans JP" w:hAnsi="STIX Two Text" w:cs="Noto Sans"/>
                <w:color w:val="000000" w:themeColor="text1"/>
                <w:spacing w:val="4"/>
                <w:sz w:val="20"/>
                <w:szCs w:val="20"/>
              </w:rPr>
            </w:pPr>
            <w:hyperlink r:id="rId7" w:history="1">
              <w:r w:rsidRPr="00DC7B1A">
                <w:rPr>
                  <w:rStyle w:val="Hyperlink"/>
                  <w:rFonts w:ascii="STIX Two Text" w:eastAsia="Noto Sans JP" w:hAnsi="STIX Two Text" w:cs="Noto Sans"/>
                </w:rPr>
                <w:t>contact@fadyfaheem.com</w:t>
              </w:r>
            </w:hyperlink>
            <w:r>
              <w:rPr>
                <w:rFonts w:ascii="STIX Two Text" w:eastAsia="Noto Sans JP" w:hAnsi="STIX Two Text" w:cs="Noto Sans"/>
                <w:color w:val="000000"/>
              </w:rPr>
              <w:t xml:space="preserve"> - </w:t>
            </w:r>
            <w:r>
              <w:rPr>
                <w:rFonts w:ascii="STIX Two Text" w:eastAsia="Noto Sans JP" w:hAnsi="STIX Two Text" w:cs="Noto Sans"/>
                <w:color w:val="000000" w:themeColor="text1"/>
                <w:spacing w:val="4"/>
                <w:sz w:val="20"/>
                <w:szCs w:val="20"/>
              </w:rPr>
              <w:t>E-Portfolio: fadyfaheem.com</w:t>
            </w:r>
          </w:p>
          <w:p w14:paraId="47FE2F9A" w14:textId="2C029965" w:rsidR="004E0B88" w:rsidRPr="004B5197" w:rsidRDefault="004E0B88" w:rsidP="004B5197">
            <w:pPr>
              <w:jc w:val="center"/>
              <w:rPr>
                <w:rFonts w:ascii="STIX Two Text" w:eastAsia="Noto Sans JP" w:hAnsi="STIX Two Text" w:cs="Noto Sans"/>
                <w:color w:val="000000"/>
              </w:rPr>
            </w:pPr>
            <w:r>
              <w:rPr>
                <w:rFonts w:ascii="STIX Two Text" w:eastAsia="Noto Sans JP" w:hAnsi="STIX Two Text" w:cs="Noto Sans"/>
                <w:color w:val="000000"/>
              </w:rPr>
              <w:t>Languages: English &amp; Arabic</w:t>
            </w:r>
          </w:p>
        </w:tc>
      </w:tr>
      <w:tr w:rsidR="0087217B" w:rsidRPr="00361A53" w14:paraId="30BA8C02" w14:textId="77777777" w:rsidTr="00625679">
        <w:trPr>
          <w:trHeight w:val="142"/>
        </w:trPr>
        <w:tc>
          <w:tcPr>
            <w:tcW w:w="11160" w:type="dxa"/>
            <w:gridSpan w:val="4"/>
            <w:tcBorders>
              <w:top w:val="single" w:sz="8" w:space="0" w:color="782A2A"/>
            </w:tcBorders>
          </w:tcPr>
          <w:p w14:paraId="2F7182FA" w14:textId="23963D37" w:rsidR="0087217B" w:rsidRPr="00361A53" w:rsidRDefault="0087217B" w:rsidP="00D625CA">
            <w:pPr>
              <w:jc w:val="center"/>
              <w:rPr>
                <w:rFonts w:ascii="STIX Two Text" w:eastAsia="Noto Sans JP" w:hAnsi="STIX Two Text" w:cs="Noto Sans"/>
                <w:sz w:val="10"/>
                <w:szCs w:val="10"/>
              </w:rPr>
            </w:pPr>
          </w:p>
        </w:tc>
      </w:tr>
      <w:tr w:rsidR="00417C0F" w:rsidRPr="00361A53" w14:paraId="7F860432" w14:textId="77777777" w:rsidTr="00625679">
        <w:trPr>
          <w:trHeight w:val="954"/>
        </w:trPr>
        <w:tc>
          <w:tcPr>
            <w:tcW w:w="11160" w:type="dxa"/>
            <w:gridSpan w:val="4"/>
          </w:tcPr>
          <w:p w14:paraId="2A78EF85" w14:textId="42DA1822" w:rsidR="006C1355" w:rsidRDefault="00171A8B" w:rsidP="00DF4891">
            <w:pPr>
              <w:jc w:val="center"/>
              <w:rPr>
                <w:rFonts w:ascii="STIX Two Text" w:eastAsia="Noto Sans JP" w:hAnsi="STIX Two Text" w:cs="Noto Sans"/>
                <w:i/>
                <w:iCs/>
              </w:rPr>
            </w:pPr>
            <w:r>
              <w:rPr>
                <w:rFonts w:ascii="STIX Two Text" w:eastAsia="Noto Sans JP" w:hAnsi="STIX Two Text" w:cs="Noto Sans"/>
                <w:i/>
                <w:iCs/>
              </w:rPr>
              <w:t>A c</w:t>
            </w:r>
            <w:r w:rsidR="004B5197">
              <w:rPr>
                <w:rFonts w:ascii="STIX Two Text" w:eastAsia="Noto Sans JP" w:hAnsi="STIX Two Text" w:cs="Noto Sans"/>
                <w:i/>
                <w:iCs/>
              </w:rPr>
              <w:t xml:space="preserve">reative and problem-solving </w:t>
            </w:r>
            <w:r>
              <w:rPr>
                <w:rFonts w:ascii="STIX Two Text" w:eastAsia="Noto Sans JP" w:hAnsi="STIX Two Text" w:cs="Noto Sans"/>
                <w:b/>
                <w:bCs/>
                <w:i/>
                <w:iCs/>
              </w:rPr>
              <w:t>software developer</w:t>
            </w:r>
            <w:r w:rsidR="004B5197">
              <w:rPr>
                <w:rFonts w:ascii="STIX Two Text" w:eastAsia="Noto Sans JP" w:hAnsi="STIX Two Text" w:cs="Noto Sans"/>
                <w:b/>
                <w:bCs/>
                <w:i/>
                <w:iCs/>
              </w:rPr>
              <w:t xml:space="preserve"> </w:t>
            </w:r>
            <w:r w:rsidR="004B5197">
              <w:rPr>
                <w:rFonts w:ascii="STIX Two Text" w:eastAsia="Noto Sans JP" w:hAnsi="STIX Two Text" w:cs="Noto Sans"/>
                <w:i/>
                <w:iCs/>
              </w:rPr>
              <w:t xml:space="preserve">with over </w:t>
            </w:r>
            <w:r w:rsidR="00EC2DBC">
              <w:rPr>
                <w:rFonts w:ascii="STIX Two Text" w:eastAsia="Noto Sans JP" w:hAnsi="STIX Two Text" w:cs="Noto Sans"/>
                <w:i/>
                <w:iCs/>
              </w:rPr>
              <w:t>6</w:t>
            </w:r>
            <w:r w:rsidR="004B5197">
              <w:rPr>
                <w:rFonts w:ascii="STIX Two Text" w:eastAsia="Noto Sans JP" w:hAnsi="STIX Two Text" w:cs="Noto Sans"/>
                <w:i/>
                <w:iCs/>
              </w:rPr>
              <w:t>+ years of</w:t>
            </w:r>
            <w:r w:rsidR="00D40EE6" w:rsidRPr="00EA421A">
              <w:rPr>
                <w:rFonts w:ascii="STIX Two Text" w:eastAsia="Noto Sans JP" w:hAnsi="STIX Two Text" w:cs="Noto Sans"/>
                <w:i/>
                <w:iCs/>
              </w:rPr>
              <w:t xml:space="preserve"> delivering </w:t>
            </w:r>
            <w:r w:rsidR="004B5197">
              <w:rPr>
                <w:rFonts w:ascii="STIX Two Text" w:eastAsia="Noto Sans JP" w:hAnsi="STIX Two Text" w:cs="Noto Sans"/>
                <w:i/>
                <w:iCs/>
              </w:rPr>
              <w:t xml:space="preserve">high-end software and frontend engineering </w:t>
            </w:r>
            <w:r w:rsidR="00D40EE6" w:rsidRPr="00EA421A">
              <w:rPr>
                <w:rFonts w:ascii="STIX Two Text" w:eastAsia="Noto Sans JP" w:hAnsi="STIX Two Text" w:cs="Noto Sans"/>
                <w:i/>
                <w:iCs/>
              </w:rPr>
              <w:t xml:space="preserve">services to </w:t>
            </w:r>
            <w:r w:rsidR="00DF4891">
              <w:rPr>
                <w:rFonts w:ascii="STIX Two Text" w:eastAsia="Noto Sans JP" w:hAnsi="STIX Two Text" w:cs="Noto Sans"/>
                <w:i/>
                <w:iCs/>
              </w:rPr>
              <w:t>high-value</w:t>
            </w:r>
            <w:r w:rsidR="00D40EE6" w:rsidRPr="00EA421A">
              <w:rPr>
                <w:rFonts w:ascii="STIX Two Text" w:eastAsia="Noto Sans JP" w:hAnsi="STIX Two Text" w:cs="Noto Sans"/>
                <w:i/>
                <w:iCs/>
              </w:rPr>
              <w:t xml:space="preserve"> clients.</w:t>
            </w:r>
            <w:r w:rsidR="004B5197">
              <w:rPr>
                <w:rFonts w:ascii="STIX Two Text" w:eastAsia="Noto Sans JP" w:hAnsi="STIX Two Text" w:cs="Noto Sans"/>
                <w:i/>
                <w:iCs/>
              </w:rPr>
              <w:t xml:space="preserve"> </w:t>
            </w:r>
            <w:r w:rsidR="00240B0A">
              <w:rPr>
                <w:rFonts w:ascii="STIX Two Text" w:eastAsia="Noto Sans JP" w:hAnsi="STIX Two Text" w:cs="Noto Sans"/>
                <w:i/>
                <w:iCs/>
              </w:rPr>
              <w:t xml:space="preserve">Strong passion for both developing applications and websites with great user experiences. Currently working on difficult programming problems and learning from </w:t>
            </w:r>
            <w:r w:rsidR="00DF4891">
              <w:rPr>
                <w:rFonts w:ascii="STIX Two Text" w:eastAsia="Noto Sans JP" w:hAnsi="STIX Two Text" w:cs="Noto Sans"/>
                <w:i/>
                <w:iCs/>
              </w:rPr>
              <w:t>real-world</w:t>
            </w:r>
            <w:r w:rsidR="00240B0A">
              <w:rPr>
                <w:rFonts w:ascii="STIX Two Text" w:eastAsia="Noto Sans JP" w:hAnsi="STIX Two Text" w:cs="Noto Sans"/>
                <w:i/>
                <w:iCs/>
              </w:rPr>
              <w:t xml:space="preserve"> challenges.</w:t>
            </w:r>
            <w:r w:rsidR="00DF4891">
              <w:rPr>
                <w:rFonts w:ascii="STIX Two Text" w:eastAsia="Noto Sans JP" w:hAnsi="STIX Two Text" w:cs="Noto Sans"/>
                <w:i/>
                <w:iCs/>
              </w:rPr>
              <w:t xml:space="preserve"> </w:t>
            </w:r>
          </w:p>
          <w:p w14:paraId="49A7AEB7" w14:textId="6D27C9E3" w:rsidR="00240B0A" w:rsidRDefault="00DF4891" w:rsidP="00DF4891">
            <w:pPr>
              <w:jc w:val="center"/>
              <w:rPr>
                <w:rFonts w:ascii="STIX Two Text" w:eastAsia="Noto Sans JP" w:hAnsi="STIX Two Text" w:cs="Noto Sans"/>
                <w:i/>
                <w:iCs/>
              </w:rPr>
            </w:pPr>
            <w:r w:rsidRPr="00DF4891">
              <w:rPr>
                <w:rFonts w:ascii="STIX Two Text" w:eastAsia="Noto Sans JP" w:hAnsi="STIX Two Text" w:cs="Noto Sans"/>
                <w:b/>
                <w:bCs/>
                <w:i/>
                <w:iCs/>
              </w:rPr>
              <w:t>My skills include</w:t>
            </w:r>
            <w:r>
              <w:rPr>
                <w:rFonts w:ascii="STIX Two Text" w:eastAsia="Noto Sans JP" w:hAnsi="STIX Two Text" w:cs="Noto Sans"/>
                <w:b/>
                <w:bCs/>
                <w:i/>
                <w:iCs/>
              </w:rPr>
              <w:t xml:space="preserve"> the following</w:t>
            </w:r>
            <w:r>
              <w:rPr>
                <w:rFonts w:ascii="STIX Two Text" w:eastAsia="Noto Sans JP" w:hAnsi="STIX Two Text" w:cs="Noto Sans"/>
                <w:i/>
                <w:iCs/>
              </w:rPr>
              <w:t>:</w:t>
            </w:r>
          </w:p>
          <w:p w14:paraId="41E27536" w14:textId="77777777" w:rsidR="00DF4891" w:rsidRDefault="00DF4891" w:rsidP="00DF4891">
            <w:pPr>
              <w:jc w:val="center"/>
              <w:rPr>
                <w:rFonts w:ascii="STIX Two Text" w:eastAsia="Noto Sans JP" w:hAnsi="STIX Two Text" w:cs="Noto Sans"/>
                <w:i/>
                <w:iCs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646"/>
              <w:gridCol w:w="3969"/>
              <w:gridCol w:w="3329"/>
            </w:tblGrid>
            <w:tr w:rsidR="00240B0A" w14:paraId="5CA6B312" w14:textId="77777777" w:rsidTr="00240B0A">
              <w:tc>
                <w:tcPr>
                  <w:tcW w:w="3656" w:type="dxa"/>
                </w:tcPr>
                <w:p w14:paraId="5E8057F2" w14:textId="7102A606" w:rsidR="00240B0A" w:rsidRPr="00240B0A" w:rsidRDefault="00240B0A" w:rsidP="00240B0A">
                  <w:pPr>
                    <w:pStyle w:val="ListParagraph"/>
                    <w:numPr>
                      <w:ilvl w:val="0"/>
                      <w:numId w:val="9"/>
                    </w:numPr>
                    <w:jc w:val="both"/>
                    <w:rPr>
                      <w:rFonts w:ascii="STIX Two Text" w:eastAsia="Noto Sans JP" w:hAnsi="STIX Two Text" w:cs="Noto Sans"/>
                      <w:i/>
                      <w:iCs/>
                    </w:rPr>
                  </w:pPr>
                  <w:r>
                    <w:rPr>
                      <w:rFonts w:ascii="STIX Two Text" w:eastAsia="Noto Sans JP" w:hAnsi="STIX Two Text" w:cs="Noto Sans"/>
                      <w:i/>
                      <w:iCs/>
                    </w:rPr>
                    <w:t>HTML, CSS</w:t>
                  </w:r>
                </w:p>
              </w:tc>
              <w:tc>
                <w:tcPr>
                  <w:tcW w:w="3977" w:type="dxa"/>
                </w:tcPr>
                <w:p w14:paraId="7CBAD320" w14:textId="33DAA29A" w:rsidR="00240B0A" w:rsidRPr="00240B0A" w:rsidRDefault="00240B0A" w:rsidP="00240B0A">
                  <w:pPr>
                    <w:pStyle w:val="ListParagraph"/>
                    <w:numPr>
                      <w:ilvl w:val="0"/>
                      <w:numId w:val="9"/>
                    </w:numPr>
                    <w:jc w:val="both"/>
                    <w:rPr>
                      <w:rFonts w:ascii="STIX Two Text" w:eastAsia="Noto Sans JP" w:hAnsi="STIX Two Text" w:cs="Noto Sans"/>
                      <w:i/>
                      <w:iCs/>
                    </w:rPr>
                  </w:pPr>
                  <w:r>
                    <w:rPr>
                      <w:rFonts w:ascii="STIX Two Text" w:eastAsia="Noto Sans JP" w:hAnsi="STIX Two Text" w:cs="Noto Sans"/>
                      <w:i/>
                      <w:iCs/>
                    </w:rPr>
                    <w:t>Java and JavaScript</w:t>
                  </w:r>
                </w:p>
              </w:tc>
              <w:tc>
                <w:tcPr>
                  <w:tcW w:w="3335" w:type="dxa"/>
                </w:tcPr>
                <w:p w14:paraId="26426844" w14:textId="134D04F6" w:rsidR="00240B0A" w:rsidRPr="00240B0A" w:rsidRDefault="00240B0A" w:rsidP="00240B0A">
                  <w:pPr>
                    <w:pStyle w:val="ListParagraph"/>
                    <w:numPr>
                      <w:ilvl w:val="0"/>
                      <w:numId w:val="9"/>
                    </w:numPr>
                    <w:jc w:val="both"/>
                    <w:rPr>
                      <w:rFonts w:ascii="STIX Two Text" w:eastAsia="Noto Sans JP" w:hAnsi="STIX Two Text" w:cs="Noto Sans"/>
                      <w:i/>
                      <w:iCs/>
                    </w:rPr>
                  </w:pPr>
                  <w:r>
                    <w:rPr>
                      <w:rFonts w:ascii="STIX Two Text" w:eastAsia="Noto Sans JP" w:hAnsi="STIX Two Text" w:cs="Noto Sans"/>
                      <w:i/>
                      <w:iCs/>
                    </w:rPr>
                    <w:t>Agile/Scrum Management</w:t>
                  </w:r>
                </w:p>
              </w:tc>
            </w:tr>
            <w:tr w:rsidR="00240B0A" w14:paraId="223ADF35" w14:textId="77777777" w:rsidTr="00240B0A">
              <w:tc>
                <w:tcPr>
                  <w:tcW w:w="3656" w:type="dxa"/>
                </w:tcPr>
                <w:p w14:paraId="0230A67D" w14:textId="6B47862C" w:rsidR="00240B0A" w:rsidRPr="00240B0A" w:rsidRDefault="00240B0A" w:rsidP="00240B0A">
                  <w:pPr>
                    <w:pStyle w:val="ListParagraph"/>
                    <w:numPr>
                      <w:ilvl w:val="0"/>
                      <w:numId w:val="9"/>
                    </w:numPr>
                    <w:jc w:val="both"/>
                    <w:rPr>
                      <w:rFonts w:ascii="STIX Two Text" w:eastAsia="Noto Sans JP" w:hAnsi="STIX Two Text" w:cs="Noto Sans"/>
                      <w:i/>
                      <w:iCs/>
                    </w:rPr>
                  </w:pPr>
                  <w:r>
                    <w:rPr>
                      <w:rFonts w:ascii="STIX Two Text" w:eastAsia="Noto Sans JP" w:hAnsi="STIX Two Text" w:cs="Noto Sans"/>
                      <w:i/>
                      <w:iCs/>
                    </w:rPr>
                    <w:t>React.JS</w:t>
                  </w:r>
                </w:p>
              </w:tc>
              <w:tc>
                <w:tcPr>
                  <w:tcW w:w="3977" w:type="dxa"/>
                </w:tcPr>
                <w:p w14:paraId="1F6FC0EF" w14:textId="438185AA" w:rsidR="00240B0A" w:rsidRPr="00240B0A" w:rsidRDefault="00240B0A" w:rsidP="00240B0A">
                  <w:pPr>
                    <w:pStyle w:val="ListParagraph"/>
                    <w:numPr>
                      <w:ilvl w:val="0"/>
                      <w:numId w:val="9"/>
                    </w:numPr>
                    <w:jc w:val="both"/>
                    <w:rPr>
                      <w:rFonts w:ascii="STIX Two Text" w:eastAsia="Noto Sans JP" w:hAnsi="STIX Two Text" w:cs="Noto Sans"/>
                      <w:i/>
                      <w:iCs/>
                    </w:rPr>
                  </w:pPr>
                  <w:r>
                    <w:rPr>
                      <w:rFonts w:ascii="STIX Two Text" w:eastAsia="Noto Sans JP" w:hAnsi="STIX Two Text" w:cs="Noto Sans"/>
                      <w:i/>
                      <w:iCs/>
                    </w:rPr>
                    <w:t>Python</w:t>
                  </w:r>
                </w:p>
              </w:tc>
              <w:tc>
                <w:tcPr>
                  <w:tcW w:w="3335" w:type="dxa"/>
                </w:tcPr>
                <w:p w14:paraId="1D495B28" w14:textId="684F1AFF" w:rsidR="00240B0A" w:rsidRPr="00240B0A" w:rsidRDefault="00240B0A" w:rsidP="00240B0A">
                  <w:pPr>
                    <w:pStyle w:val="ListParagraph"/>
                    <w:numPr>
                      <w:ilvl w:val="0"/>
                      <w:numId w:val="9"/>
                    </w:numPr>
                    <w:jc w:val="both"/>
                    <w:rPr>
                      <w:rFonts w:ascii="STIX Two Text" w:eastAsia="Noto Sans JP" w:hAnsi="STIX Two Text" w:cs="Noto Sans"/>
                      <w:i/>
                      <w:iCs/>
                    </w:rPr>
                  </w:pPr>
                  <w:r>
                    <w:rPr>
                      <w:rFonts w:ascii="STIX Two Text" w:eastAsia="Noto Sans JP" w:hAnsi="STIX Two Text" w:cs="Noto Sans"/>
                      <w:i/>
                      <w:iCs/>
                    </w:rPr>
                    <w:t>Quick Learner</w:t>
                  </w:r>
                </w:p>
              </w:tc>
            </w:tr>
            <w:tr w:rsidR="00240B0A" w14:paraId="7666B908" w14:textId="77777777" w:rsidTr="00240B0A">
              <w:tc>
                <w:tcPr>
                  <w:tcW w:w="3656" w:type="dxa"/>
                </w:tcPr>
                <w:p w14:paraId="4791A748" w14:textId="5D36E80A" w:rsidR="00240B0A" w:rsidRPr="00240B0A" w:rsidRDefault="00240B0A" w:rsidP="00240B0A">
                  <w:pPr>
                    <w:pStyle w:val="ListParagraph"/>
                    <w:numPr>
                      <w:ilvl w:val="0"/>
                      <w:numId w:val="9"/>
                    </w:numPr>
                    <w:jc w:val="both"/>
                    <w:rPr>
                      <w:rFonts w:ascii="STIX Two Text" w:eastAsia="Noto Sans JP" w:hAnsi="STIX Two Text" w:cs="Noto Sans"/>
                      <w:i/>
                      <w:iCs/>
                    </w:rPr>
                  </w:pPr>
                  <w:r>
                    <w:rPr>
                      <w:rFonts w:ascii="STIX Two Text" w:eastAsia="Noto Sans JP" w:hAnsi="STIX Two Text" w:cs="Noto Sans"/>
                      <w:i/>
                      <w:iCs/>
                    </w:rPr>
                    <w:t>Swift</w:t>
                  </w:r>
                </w:p>
              </w:tc>
              <w:tc>
                <w:tcPr>
                  <w:tcW w:w="3977" w:type="dxa"/>
                </w:tcPr>
                <w:p w14:paraId="39CB4362" w14:textId="6DBE9349" w:rsidR="00240B0A" w:rsidRPr="00240B0A" w:rsidRDefault="00240B0A" w:rsidP="00240B0A">
                  <w:pPr>
                    <w:pStyle w:val="ListParagraph"/>
                    <w:numPr>
                      <w:ilvl w:val="0"/>
                      <w:numId w:val="9"/>
                    </w:numPr>
                    <w:jc w:val="both"/>
                    <w:rPr>
                      <w:rFonts w:ascii="STIX Two Text" w:eastAsia="Noto Sans JP" w:hAnsi="STIX Two Text" w:cs="Noto Sans"/>
                      <w:i/>
                      <w:iCs/>
                    </w:rPr>
                  </w:pPr>
                  <w:r>
                    <w:rPr>
                      <w:rFonts w:ascii="STIX Two Text" w:eastAsia="Noto Sans JP" w:hAnsi="STIX Two Text" w:cs="Noto Sans"/>
                      <w:i/>
                      <w:iCs/>
                    </w:rPr>
                    <w:t>Team Building / Leadership</w:t>
                  </w:r>
                </w:p>
              </w:tc>
              <w:tc>
                <w:tcPr>
                  <w:tcW w:w="3335" w:type="dxa"/>
                </w:tcPr>
                <w:p w14:paraId="45E4D25B" w14:textId="315721FB" w:rsidR="00240B0A" w:rsidRPr="00240B0A" w:rsidRDefault="00240B0A" w:rsidP="00240B0A">
                  <w:pPr>
                    <w:pStyle w:val="ListParagraph"/>
                    <w:numPr>
                      <w:ilvl w:val="0"/>
                      <w:numId w:val="9"/>
                    </w:numPr>
                    <w:jc w:val="both"/>
                    <w:rPr>
                      <w:rFonts w:ascii="STIX Two Text" w:eastAsia="Noto Sans JP" w:hAnsi="STIX Two Text" w:cs="Noto Sans"/>
                      <w:i/>
                      <w:iCs/>
                    </w:rPr>
                  </w:pPr>
                  <w:r>
                    <w:rPr>
                      <w:rFonts w:ascii="STIX Two Text" w:eastAsia="Noto Sans JP" w:hAnsi="STIX Two Text" w:cs="Noto Sans"/>
                      <w:i/>
                      <w:iCs/>
                    </w:rPr>
                    <w:t>Drives Results</w:t>
                  </w:r>
                </w:p>
              </w:tc>
            </w:tr>
            <w:tr w:rsidR="00240B0A" w14:paraId="280E0119" w14:textId="77777777" w:rsidTr="00240B0A">
              <w:tc>
                <w:tcPr>
                  <w:tcW w:w="3656" w:type="dxa"/>
                </w:tcPr>
                <w:p w14:paraId="5DD56F26" w14:textId="0D5E0450" w:rsidR="00240B0A" w:rsidRPr="00240B0A" w:rsidRDefault="00240B0A" w:rsidP="00240B0A">
                  <w:pPr>
                    <w:pStyle w:val="ListParagraph"/>
                    <w:numPr>
                      <w:ilvl w:val="0"/>
                      <w:numId w:val="9"/>
                    </w:numPr>
                    <w:jc w:val="both"/>
                    <w:rPr>
                      <w:rFonts w:ascii="STIX Two Text" w:eastAsia="Noto Sans JP" w:hAnsi="STIX Two Text" w:cs="Noto Sans"/>
                      <w:i/>
                      <w:iCs/>
                    </w:rPr>
                  </w:pPr>
                  <w:r>
                    <w:rPr>
                      <w:rFonts w:ascii="STIX Two Text" w:eastAsia="Noto Sans JP" w:hAnsi="STIX Two Text" w:cs="Noto Sans"/>
                      <w:i/>
                      <w:iCs/>
                    </w:rPr>
                    <w:t>C# and Unity</w:t>
                  </w:r>
                </w:p>
              </w:tc>
              <w:tc>
                <w:tcPr>
                  <w:tcW w:w="3977" w:type="dxa"/>
                </w:tcPr>
                <w:p w14:paraId="6015FFC3" w14:textId="617DA5FC" w:rsidR="00240B0A" w:rsidRPr="00240B0A" w:rsidRDefault="00240B0A" w:rsidP="00240B0A">
                  <w:pPr>
                    <w:pStyle w:val="ListParagraph"/>
                    <w:numPr>
                      <w:ilvl w:val="0"/>
                      <w:numId w:val="9"/>
                    </w:numPr>
                    <w:jc w:val="both"/>
                    <w:rPr>
                      <w:rFonts w:ascii="STIX Two Text" w:eastAsia="Noto Sans JP" w:hAnsi="STIX Two Text" w:cs="Noto Sans"/>
                      <w:i/>
                      <w:iCs/>
                    </w:rPr>
                  </w:pPr>
                  <w:r>
                    <w:rPr>
                      <w:rFonts w:ascii="STIX Two Text" w:eastAsia="Noto Sans JP" w:hAnsi="STIX Two Text" w:cs="Noto Sans"/>
                      <w:i/>
                      <w:iCs/>
                    </w:rPr>
                    <w:t>Verbal/Written Communications</w:t>
                  </w:r>
                </w:p>
              </w:tc>
              <w:tc>
                <w:tcPr>
                  <w:tcW w:w="3335" w:type="dxa"/>
                </w:tcPr>
                <w:p w14:paraId="4701B873" w14:textId="20D43140" w:rsidR="00240B0A" w:rsidRPr="00240B0A" w:rsidRDefault="00240B0A" w:rsidP="00240B0A">
                  <w:pPr>
                    <w:pStyle w:val="ListParagraph"/>
                    <w:numPr>
                      <w:ilvl w:val="0"/>
                      <w:numId w:val="9"/>
                    </w:numPr>
                    <w:jc w:val="both"/>
                    <w:rPr>
                      <w:rFonts w:ascii="STIX Two Text" w:eastAsia="Noto Sans JP" w:hAnsi="STIX Two Text" w:cs="Noto Sans"/>
                      <w:i/>
                      <w:iCs/>
                    </w:rPr>
                  </w:pPr>
                  <w:r>
                    <w:rPr>
                      <w:rFonts w:ascii="STIX Two Text" w:eastAsia="Noto Sans JP" w:hAnsi="STIX Two Text" w:cs="Noto Sans"/>
                      <w:i/>
                      <w:iCs/>
                    </w:rPr>
                    <w:t>Team Player</w:t>
                  </w:r>
                </w:p>
              </w:tc>
            </w:tr>
          </w:tbl>
          <w:p w14:paraId="238D51C0" w14:textId="6ED05708" w:rsidR="00240B0A" w:rsidRPr="00EA421A" w:rsidRDefault="00240B0A" w:rsidP="00361A53">
            <w:pPr>
              <w:jc w:val="center"/>
              <w:rPr>
                <w:rFonts w:ascii="STIX Two Text" w:eastAsia="Noto Sans JP" w:hAnsi="STIX Two Text" w:cs="Noto Sans"/>
                <w:i/>
                <w:iCs/>
              </w:rPr>
            </w:pPr>
          </w:p>
        </w:tc>
      </w:tr>
      <w:tr w:rsidR="0087217B" w:rsidRPr="00361A53" w14:paraId="70A2A714" w14:textId="77777777" w:rsidTr="00625679">
        <w:trPr>
          <w:trHeight w:val="116"/>
        </w:trPr>
        <w:tc>
          <w:tcPr>
            <w:tcW w:w="11160" w:type="dxa"/>
            <w:gridSpan w:val="4"/>
          </w:tcPr>
          <w:p w14:paraId="6C1B5BEE" w14:textId="77777777" w:rsidR="0087217B" w:rsidRPr="00361A53" w:rsidRDefault="0087217B" w:rsidP="0087217B">
            <w:pPr>
              <w:rPr>
                <w:rFonts w:ascii="STIX Two Text" w:eastAsia="Noto Sans JP" w:hAnsi="STIX Two Text" w:cs="Noto Sans"/>
                <w:sz w:val="16"/>
                <w:szCs w:val="16"/>
              </w:rPr>
            </w:pPr>
          </w:p>
        </w:tc>
      </w:tr>
      <w:tr w:rsidR="0087217B" w:rsidRPr="00361A53" w14:paraId="22B54E23" w14:textId="77777777" w:rsidTr="00EC2DBC">
        <w:trPr>
          <w:trHeight w:val="414"/>
        </w:trPr>
        <w:tc>
          <w:tcPr>
            <w:tcW w:w="11160" w:type="dxa"/>
            <w:gridSpan w:val="4"/>
            <w:tcBorders>
              <w:bottom w:val="single" w:sz="8" w:space="0" w:color="782A2A"/>
            </w:tcBorders>
          </w:tcPr>
          <w:p w14:paraId="7B0C5211" w14:textId="6D87CAD6" w:rsidR="00EC2DBC" w:rsidRPr="00EC2DBC" w:rsidRDefault="0087217B" w:rsidP="0087217B">
            <w:pPr>
              <w:rPr>
                <w:rFonts w:ascii="STIX Two Text" w:eastAsia="Noto Sans JP" w:hAnsi="STIX Two Text" w:cs="Noto Sans"/>
                <w:b/>
                <w:bCs/>
                <w:color w:val="782A2A"/>
                <w:spacing w:val="20"/>
                <w:sz w:val="24"/>
                <w:szCs w:val="24"/>
              </w:rPr>
            </w:pPr>
            <w:r w:rsidRPr="00CD48FB">
              <w:rPr>
                <w:rFonts w:ascii="STIX Two Text" w:eastAsia="Noto Sans JP" w:hAnsi="STIX Two Text" w:cs="Noto Sans"/>
                <w:b/>
                <w:bCs/>
                <w:color w:val="782A2A"/>
                <w:spacing w:val="20"/>
                <w:sz w:val="24"/>
                <w:szCs w:val="24"/>
              </w:rPr>
              <w:t>PROFESSIONAL EXPERIENC</w:t>
            </w:r>
            <w:r w:rsidR="00EC2DBC">
              <w:rPr>
                <w:rFonts w:ascii="STIX Two Text" w:eastAsia="Noto Sans JP" w:hAnsi="STIX Two Text" w:cs="Noto Sans"/>
                <w:b/>
                <w:bCs/>
                <w:color w:val="782A2A"/>
                <w:spacing w:val="20"/>
                <w:sz w:val="24"/>
                <w:szCs w:val="24"/>
              </w:rPr>
              <w:t>E</w:t>
            </w:r>
          </w:p>
        </w:tc>
      </w:tr>
      <w:tr w:rsidR="00EC2DBC" w:rsidRPr="00361A53" w14:paraId="6BDA723A" w14:textId="77777777" w:rsidTr="00EC2DBC">
        <w:trPr>
          <w:trHeight w:val="160"/>
        </w:trPr>
        <w:tc>
          <w:tcPr>
            <w:tcW w:w="11160" w:type="dxa"/>
            <w:gridSpan w:val="4"/>
            <w:tcBorders>
              <w:top w:val="single" w:sz="8" w:space="0" w:color="782A2A"/>
            </w:tcBorders>
          </w:tcPr>
          <w:p w14:paraId="7F0487CB" w14:textId="77777777" w:rsidR="00EC2DBC" w:rsidRPr="00CD48FB" w:rsidRDefault="00EC2DBC" w:rsidP="0087217B">
            <w:pPr>
              <w:rPr>
                <w:rFonts w:ascii="STIX Two Text" w:eastAsia="Noto Sans JP" w:hAnsi="STIX Two Text" w:cs="Noto Sans"/>
                <w:b/>
                <w:bCs/>
                <w:color w:val="782A2A"/>
                <w:spacing w:val="20"/>
                <w:sz w:val="24"/>
                <w:szCs w:val="24"/>
              </w:rPr>
            </w:pPr>
          </w:p>
        </w:tc>
      </w:tr>
      <w:tr w:rsidR="00EC2DBC" w:rsidRPr="00361A53" w14:paraId="77E16032" w14:textId="77777777" w:rsidTr="00EC2DBC">
        <w:trPr>
          <w:trHeight w:val="414"/>
        </w:trPr>
        <w:tc>
          <w:tcPr>
            <w:tcW w:w="8453" w:type="dxa"/>
            <w:gridSpan w:val="2"/>
          </w:tcPr>
          <w:p w14:paraId="74AA1DF7" w14:textId="01305BD9" w:rsidR="00EC2DBC" w:rsidRDefault="00EC2DBC" w:rsidP="00EC2DBC">
            <w:pPr>
              <w:pStyle w:val="NormalWeb"/>
              <w:spacing w:before="0" w:beforeAutospacing="0" w:after="0" w:afterAutospacing="0"/>
              <w:rPr>
                <w:rFonts w:ascii="STIX Two Text" w:eastAsia="Noto Sans JP" w:hAnsi="STIX Two Text" w:cs="Noto San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STIX Two Text" w:eastAsia="Noto Sans JP" w:hAnsi="STIX Two Text" w:cs="Noto Sans"/>
                <w:b/>
                <w:bCs/>
                <w:color w:val="000000"/>
                <w:sz w:val="22"/>
                <w:szCs w:val="22"/>
              </w:rPr>
              <w:t>Fedex</w:t>
            </w:r>
          </w:p>
          <w:p w14:paraId="53943C19" w14:textId="048DE7AD" w:rsidR="00EC2DBC" w:rsidRPr="00EC2DBC" w:rsidRDefault="00EC2DBC" w:rsidP="00EC2DBC">
            <w:pPr>
              <w:pStyle w:val="NormalWeb"/>
              <w:spacing w:before="0" w:beforeAutospacing="0" w:after="0" w:afterAutospacing="0"/>
              <w:rPr>
                <w:rFonts w:ascii="STIX Two Text" w:eastAsia="Noto Sans JP" w:hAnsi="STIX Two Text" w:cs="Noto Sans"/>
                <w:b/>
                <w:bCs/>
                <w:sz w:val="22"/>
                <w:szCs w:val="22"/>
              </w:rPr>
            </w:pPr>
            <w:r>
              <w:rPr>
                <w:rFonts w:ascii="STIX Two Text" w:eastAsia="Noto Sans JP" w:hAnsi="STIX Two Text" w:cs="Noto Sans"/>
                <w:color w:val="000000"/>
                <w:sz w:val="22"/>
                <w:szCs w:val="22"/>
              </w:rPr>
              <w:t>Automation Technician</w:t>
            </w:r>
            <w:r w:rsidRPr="00EC2DBC">
              <w:rPr>
                <w:rFonts w:ascii="STIX Two Text" w:eastAsia="Noto Sans JP" w:hAnsi="STIX Two Text" w:cs="Noto Sans"/>
                <w:color w:val="000000"/>
                <w:sz w:val="22"/>
                <w:szCs w:val="22"/>
              </w:rPr>
              <w:t xml:space="preserve"> – Full Time</w:t>
            </w:r>
          </w:p>
        </w:tc>
        <w:tc>
          <w:tcPr>
            <w:tcW w:w="2707" w:type="dxa"/>
            <w:gridSpan w:val="2"/>
          </w:tcPr>
          <w:p w14:paraId="5E793E5C" w14:textId="503AA90E" w:rsidR="00EC2DBC" w:rsidRPr="00EA421A" w:rsidRDefault="00EC2DBC" w:rsidP="00EC2DBC">
            <w:pPr>
              <w:pStyle w:val="NormalWeb"/>
              <w:spacing w:before="0" w:beforeAutospacing="0" w:after="0" w:afterAutospacing="0"/>
              <w:jc w:val="right"/>
              <w:rPr>
                <w:rFonts w:ascii="STIX Two Text" w:eastAsia="Noto Sans JP" w:hAnsi="STIX Two Text" w:cs="Noto Sans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STIX Two Text" w:eastAsia="Noto Sans JP" w:hAnsi="STIX Two Text" w:cs="Noto Sans"/>
                <w:b/>
                <w:bCs/>
                <w:color w:val="000000"/>
                <w:sz w:val="22"/>
                <w:szCs w:val="22"/>
              </w:rPr>
              <w:t>Coppell</w:t>
            </w:r>
            <w:r w:rsidRPr="00EA421A">
              <w:rPr>
                <w:rFonts w:ascii="STIX Two Text" w:eastAsia="Noto Sans JP" w:hAnsi="STIX Two Text" w:cs="Noto Sans"/>
                <w:b/>
                <w:bCs/>
                <w:color w:val="000000"/>
                <w:sz w:val="22"/>
                <w:szCs w:val="22"/>
              </w:rPr>
              <w:t>, TX</w:t>
            </w:r>
            <w:r w:rsidRPr="00EA421A">
              <w:rPr>
                <w:rFonts w:ascii="STIX Two Text" w:eastAsia="Noto Sans JP" w:hAnsi="STIX Two Text" w:cs="Noto Sans"/>
                <w:i/>
                <w:iCs/>
                <w:color w:val="000000"/>
                <w:sz w:val="22"/>
                <w:szCs w:val="22"/>
              </w:rPr>
              <w:t xml:space="preserve"> </w:t>
            </w:r>
          </w:p>
          <w:p w14:paraId="2D678837" w14:textId="645C603C" w:rsidR="00EC2DBC" w:rsidRPr="00EC2DBC" w:rsidRDefault="00EC2DBC" w:rsidP="00EC2DBC">
            <w:pPr>
              <w:jc w:val="right"/>
              <w:rPr>
                <w:rFonts w:ascii="STIX Two Text" w:eastAsia="Noto Sans JP" w:hAnsi="STIX Two Text" w:cs="Noto Sans"/>
                <w:color w:val="782A2A"/>
                <w:spacing w:val="20"/>
                <w:sz w:val="24"/>
                <w:szCs w:val="24"/>
              </w:rPr>
            </w:pPr>
            <w:r>
              <w:rPr>
                <w:rFonts w:ascii="STIX Two Text" w:eastAsia="Noto Sans JP" w:hAnsi="STIX Two Text" w:cs="Noto Sans"/>
                <w:i/>
                <w:iCs/>
                <w:color w:val="000000"/>
              </w:rPr>
              <w:t>May</w:t>
            </w:r>
            <w:r>
              <w:rPr>
                <w:rFonts w:ascii="STIX Two Text" w:eastAsia="Noto Sans JP" w:hAnsi="STIX Two Text" w:cs="Noto Sans"/>
                <w:i/>
                <w:iCs/>
                <w:color w:val="000000"/>
              </w:rPr>
              <w:t xml:space="preserve"> 202</w:t>
            </w:r>
            <w:r>
              <w:rPr>
                <w:rFonts w:ascii="STIX Two Text" w:eastAsia="Noto Sans JP" w:hAnsi="STIX Two Text" w:cs="Noto Sans"/>
                <w:i/>
                <w:iCs/>
                <w:color w:val="000000"/>
              </w:rPr>
              <w:t>5</w:t>
            </w:r>
            <w:r>
              <w:rPr>
                <w:rFonts w:ascii="STIX Two Text" w:eastAsia="Noto Sans JP" w:hAnsi="STIX Two Text" w:cs="Noto Sans"/>
                <w:i/>
                <w:iCs/>
                <w:color w:val="000000"/>
              </w:rPr>
              <w:t xml:space="preserve"> </w:t>
            </w:r>
            <w:r w:rsidRPr="00EA421A">
              <w:rPr>
                <w:rFonts w:ascii="STIX Two Text" w:eastAsia="Noto Sans JP" w:hAnsi="STIX Two Text" w:cs="Noto Sans"/>
                <w:i/>
                <w:iCs/>
                <w:color w:val="000000"/>
              </w:rPr>
              <w:t>–</w:t>
            </w:r>
            <w:r>
              <w:rPr>
                <w:rFonts w:ascii="STIX Two Text" w:eastAsia="Noto Sans JP" w:hAnsi="STIX Two Text" w:cs="Noto Sans"/>
                <w:i/>
                <w:iCs/>
                <w:color w:val="000000"/>
              </w:rPr>
              <w:t xml:space="preserve"> </w:t>
            </w:r>
            <w:r>
              <w:rPr>
                <w:rFonts w:ascii="STIX Two Text" w:eastAsia="Noto Sans JP" w:hAnsi="STIX Two Text" w:cs="Noto Sans"/>
                <w:i/>
                <w:iCs/>
                <w:color w:val="000000"/>
              </w:rPr>
              <w:t>Current</w:t>
            </w:r>
          </w:p>
        </w:tc>
      </w:tr>
      <w:tr w:rsidR="00EC2DBC" w:rsidRPr="00361A53" w14:paraId="61B4777A" w14:textId="77777777" w:rsidTr="00EC2DBC">
        <w:trPr>
          <w:trHeight w:val="3789"/>
        </w:trPr>
        <w:tc>
          <w:tcPr>
            <w:tcW w:w="11160" w:type="dxa"/>
            <w:gridSpan w:val="4"/>
          </w:tcPr>
          <w:p w14:paraId="5DFB02FF" w14:textId="77777777" w:rsidR="00EC2DBC" w:rsidRPr="00EC2DBC" w:rsidRDefault="00EC2DBC" w:rsidP="00EC2DBC">
            <w:pPr>
              <w:numPr>
                <w:ilvl w:val="0"/>
                <w:numId w:val="12"/>
              </w:numPr>
              <w:spacing w:after="60"/>
              <w:ind w:right="851"/>
              <w:textAlignment w:val="baseline"/>
              <w:rPr>
                <w:rFonts w:ascii="STIX Two Text" w:eastAsia="Noto Sans JP" w:hAnsi="STIX Two Text" w:cs="Noto Sans"/>
                <w:color w:val="000000"/>
                <w:lang w:val="en-US" w:eastAsia="en-IN"/>
              </w:rPr>
            </w:pPr>
            <w:r w:rsidRPr="00EC2DBC">
              <w:rPr>
                <w:rFonts w:ascii="STIX Two Text" w:eastAsia="Noto Sans JP" w:hAnsi="STIX Two Text" w:cs="Noto Sans"/>
                <w:color w:val="000000"/>
                <w:lang w:val="en-US" w:eastAsia="en-IN"/>
              </w:rPr>
              <w:t>Developed Python-based applications (CLI and GUI) to streamline data analytics and parsing, integrating with MySQL databases for efficient data management.</w:t>
            </w:r>
          </w:p>
          <w:p w14:paraId="01AECDB4" w14:textId="77777777" w:rsidR="00EC2DBC" w:rsidRPr="00EC2DBC" w:rsidRDefault="00EC2DBC" w:rsidP="00EC2DBC">
            <w:pPr>
              <w:numPr>
                <w:ilvl w:val="0"/>
                <w:numId w:val="12"/>
              </w:numPr>
              <w:spacing w:after="60"/>
              <w:ind w:right="851"/>
              <w:textAlignment w:val="baseline"/>
              <w:rPr>
                <w:rFonts w:ascii="STIX Two Text" w:eastAsia="Noto Sans JP" w:hAnsi="STIX Two Text" w:cs="Noto Sans"/>
                <w:color w:val="000000"/>
                <w:lang w:val="en-US" w:eastAsia="en-IN"/>
              </w:rPr>
            </w:pPr>
            <w:r w:rsidRPr="00EC2DBC">
              <w:rPr>
                <w:rFonts w:ascii="STIX Two Text" w:eastAsia="Noto Sans JP" w:hAnsi="STIX Two Text" w:cs="Noto Sans"/>
                <w:color w:val="000000"/>
                <w:lang w:val="en-US" w:eastAsia="en-IN"/>
              </w:rPr>
              <w:t>Conducted 4G RF (Radio Frequency) testing across multiple OEMs including Samsung, Motorola, Google, OnePlus, and TCL, ensuring compliance with performance standards.</w:t>
            </w:r>
          </w:p>
          <w:p w14:paraId="2A16166F" w14:textId="77777777" w:rsidR="00EC2DBC" w:rsidRPr="00EC2DBC" w:rsidRDefault="00EC2DBC" w:rsidP="00EC2DBC">
            <w:pPr>
              <w:numPr>
                <w:ilvl w:val="0"/>
                <w:numId w:val="12"/>
              </w:numPr>
              <w:spacing w:after="60"/>
              <w:ind w:right="851"/>
              <w:textAlignment w:val="baseline"/>
              <w:rPr>
                <w:rFonts w:ascii="STIX Two Text" w:eastAsia="Noto Sans JP" w:hAnsi="STIX Two Text" w:cs="Noto Sans"/>
                <w:color w:val="000000"/>
                <w:lang w:val="en-US" w:eastAsia="en-IN"/>
              </w:rPr>
            </w:pPr>
            <w:r w:rsidRPr="00EC2DBC">
              <w:rPr>
                <w:rFonts w:ascii="STIX Two Text" w:eastAsia="Noto Sans JP" w:hAnsi="STIX Two Text" w:cs="Noto Sans"/>
                <w:color w:val="000000"/>
                <w:lang w:val="en-US" w:eastAsia="en-IN"/>
              </w:rPr>
              <w:t>Designed and validated custom RF test jigs to evaluate mobile device RF performance, improving testing accuracy and repeatability.</w:t>
            </w:r>
          </w:p>
          <w:p w14:paraId="2C6761F7" w14:textId="77777777" w:rsidR="00EC2DBC" w:rsidRPr="00EC2DBC" w:rsidRDefault="00EC2DBC" w:rsidP="00EC2DBC">
            <w:pPr>
              <w:numPr>
                <w:ilvl w:val="0"/>
                <w:numId w:val="12"/>
              </w:numPr>
              <w:spacing w:after="60"/>
              <w:ind w:right="851"/>
              <w:textAlignment w:val="baseline"/>
              <w:rPr>
                <w:rFonts w:ascii="STIX Two Text" w:eastAsia="Noto Sans JP" w:hAnsi="STIX Two Text" w:cs="Noto Sans"/>
                <w:color w:val="000000"/>
                <w:lang w:val="en-US" w:eastAsia="en-IN"/>
              </w:rPr>
            </w:pPr>
            <w:r w:rsidRPr="00EC2DBC">
              <w:rPr>
                <w:rFonts w:ascii="STIX Two Text" w:eastAsia="Noto Sans JP" w:hAnsi="STIX Two Text" w:cs="Noto Sans"/>
                <w:color w:val="000000"/>
                <w:lang w:val="en-US" w:eastAsia="en-IN"/>
              </w:rPr>
              <w:t>Collaborated with manufacturers (Motorola, Samsung, TCL) to develop a Python-based FRP (Factory Reset Protection) unlocking tool, enhancing device reset workflows.</w:t>
            </w:r>
          </w:p>
          <w:p w14:paraId="15260FB5" w14:textId="77777777" w:rsidR="00EC2DBC" w:rsidRPr="00EC2DBC" w:rsidRDefault="00EC2DBC" w:rsidP="00EC2DBC">
            <w:pPr>
              <w:numPr>
                <w:ilvl w:val="0"/>
                <w:numId w:val="12"/>
              </w:numPr>
              <w:spacing w:after="60"/>
              <w:ind w:right="851"/>
              <w:textAlignment w:val="baseline"/>
              <w:rPr>
                <w:rFonts w:ascii="STIX Two Text" w:eastAsia="Noto Sans JP" w:hAnsi="STIX Two Text" w:cs="Noto Sans"/>
                <w:color w:val="000000"/>
                <w:lang w:val="en-US" w:eastAsia="en-IN"/>
              </w:rPr>
            </w:pPr>
            <w:r w:rsidRPr="00EC2DBC">
              <w:rPr>
                <w:rFonts w:ascii="STIX Two Text" w:eastAsia="Noto Sans JP" w:hAnsi="STIX Two Text" w:cs="Noto Sans"/>
                <w:color w:val="000000"/>
                <w:lang w:val="en-US" w:eastAsia="en-IN"/>
              </w:rPr>
              <w:t>Built an IMEI scanning tool to verify device ownership throughout the supply chain, improving check-in/out efficiency by 7%.</w:t>
            </w:r>
          </w:p>
          <w:p w14:paraId="298EADF6" w14:textId="63486F16" w:rsidR="00EC2DBC" w:rsidRPr="00EC2DBC" w:rsidRDefault="00EC2DBC" w:rsidP="00EC2DBC">
            <w:pPr>
              <w:numPr>
                <w:ilvl w:val="0"/>
                <w:numId w:val="12"/>
              </w:numPr>
              <w:spacing w:after="60"/>
              <w:ind w:right="851"/>
              <w:textAlignment w:val="baseline"/>
              <w:rPr>
                <w:rFonts w:ascii="STIX Two Text" w:eastAsia="Noto Sans JP" w:hAnsi="STIX Two Text" w:cs="Noto Sans"/>
                <w:color w:val="000000"/>
                <w:lang w:val="en-US" w:eastAsia="en-IN"/>
              </w:rPr>
            </w:pPr>
            <w:r w:rsidRPr="00EC2DBC">
              <w:rPr>
                <w:rFonts w:ascii="STIX Two Text" w:eastAsia="Noto Sans JP" w:hAnsi="STIX Two Text" w:cs="Noto Sans"/>
                <w:color w:val="000000"/>
                <w:lang w:val="en-US" w:eastAsia="en-IN"/>
              </w:rPr>
              <w:t>Created a headphone testing and pull-force verification tool for use in correctional facilities, ensuring device integrity and safety compliance.</w:t>
            </w:r>
          </w:p>
        </w:tc>
      </w:tr>
      <w:tr w:rsidR="00EC2DBC" w:rsidRPr="00361A53" w14:paraId="4FEB446B" w14:textId="1AFF8942" w:rsidTr="00EC2DBC">
        <w:trPr>
          <w:trHeight w:val="287"/>
        </w:trPr>
        <w:tc>
          <w:tcPr>
            <w:tcW w:w="8453" w:type="dxa"/>
            <w:gridSpan w:val="2"/>
          </w:tcPr>
          <w:p w14:paraId="2DE51E4C" w14:textId="77777777" w:rsidR="00EC2DBC" w:rsidRPr="00EC2DBC" w:rsidRDefault="00EC2DBC" w:rsidP="00EC2DBC">
            <w:pPr>
              <w:pStyle w:val="NormalWeb"/>
              <w:spacing w:before="0" w:beforeAutospacing="0" w:after="0" w:afterAutospacing="0"/>
              <w:rPr>
                <w:rFonts w:ascii="STIX Two Text" w:eastAsia="Noto Sans JP" w:hAnsi="STIX Two Text" w:cs="Noto Sans"/>
                <w:b/>
                <w:bCs/>
                <w:sz w:val="22"/>
                <w:szCs w:val="22"/>
              </w:rPr>
            </w:pPr>
            <w:r w:rsidRPr="00EC2DBC">
              <w:rPr>
                <w:rFonts w:ascii="STIX Two Text" w:eastAsia="Noto Sans JP" w:hAnsi="STIX Two Text" w:cs="Noto Sans"/>
                <w:b/>
                <w:bCs/>
                <w:color w:val="000000"/>
                <w:sz w:val="22"/>
                <w:szCs w:val="22"/>
              </w:rPr>
              <w:t>Bell Textron Inc.</w:t>
            </w:r>
          </w:p>
          <w:p w14:paraId="34919419" w14:textId="49C81D4E" w:rsidR="00EC2DBC" w:rsidRPr="00EA421A" w:rsidRDefault="00EC2DBC" w:rsidP="00EC2DBC">
            <w:pPr>
              <w:pStyle w:val="NormalWeb"/>
              <w:spacing w:before="0" w:beforeAutospacing="0" w:after="0" w:afterAutospacing="0"/>
              <w:rPr>
                <w:rFonts w:ascii="STIX Two Text" w:eastAsia="Noto Sans JP" w:hAnsi="STIX Two Text" w:cs="Noto Sans"/>
                <w:color w:val="000000"/>
                <w:sz w:val="22"/>
                <w:szCs w:val="22"/>
              </w:rPr>
            </w:pPr>
            <w:r w:rsidRPr="00EC2DBC">
              <w:rPr>
                <w:rFonts w:ascii="STIX Two Text" w:eastAsia="Noto Sans JP" w:hAnsi="STIX Two Text" w:cs="Noto Sans"/>
                <w:color w:val="000000"/>
                <w:sz w:val="22"/>
                <w:szCs w:val="22"/>
              </w:rPr>
              <w:t>Media-IT Support Administrator – Full Time</w:t>
            </w:r>
          </w:p>
        </w:tc>
        <w:tc>
          <w:tcPr>
            <w:tcW w:w="2707" w:type="dxa"/>
            <w:gridSpan w:val="2"/>
          </w:tcPr>
          <w:p w14:paraId="301F1438" w14:textId="77777777" w:rsidR="00EC2DBC" w:rsidRPr="00EA421A" w:rsidRDefault="00EC2DBC" w:rsidP="00EC2DBC">
            <w:pPr>
              <w:pStyle w:val="NormalWeb"/>
              <w:spacing w:before="0" w:beforeAutospacing="0" w:after="0" w:afterAutospacing="0"/>
              <w:jc w:val="right"/>
              <w:rPr>
                <w:rFonts w:ascii="STIX Two Text" w:eastAsia="Noto Sans JP" w:hAnsi="STIX Two Text" w:cs="Noto Sans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STIX Two Text" w:eastAsia="Noto Sans JP" w:hAnsi="STIX Two Text" w:cs="Noto Sans"/>
                <w:b/>
                <w:bCs/>
                <w:color w:val="000000"/>
                <w:sz w:val="22"/>
                <w:szCs w:val="22"/>
              </w:rPr>
              <w:t>Arlington</w:t>
            </w:r>
            <w:r w:rsidRPr="00EA421A">
              <w:rPr>
                <w:rFonts w:ascii="STIX Two Text" w:eastAsia="Noto Sans JP" w:hAnsi="STIX Two Text" w:cs="Noto Sans"/>
                <w:b/>
                <w:bCs/>
                <w:color w:val="000000"/>
                <w:sz w:val="22"/>
                <w:szCs w:val="22"/>
              </w:rPr>
              <w:t>, TX</w:t>
            </w:r>
            <w:r w:rsidRPr="00EA421A">
              <w:rPr>
                <w:rFonts w:ascii="STIX Two Text" w:eastAsia="Noto Sans JP" w:hAnsi="STIX Two Text" w:cs="Noto Sans"/>
                <w:i/>
                <w:iCs/>
                <w:color w:val="000000"/>
                <w:sz w:val="22"/>
                <w:szCs w:val="22"/>
              </w:rPr>
              <w:t xml:space="preserve"> </w:t>
            </w:r>
          </w:p>
          <w:p w14:paraId="584158B4" w14:textId="33578854" w:rsidR="00EC2DBC" w:rsidRPr="00EA421A" w:rsidRDefault="00EC2DBC" w:rsidP="00EC2DBC">
            <w:pPr>
              <w:pStyle w:val="NormalWeb"/>
              <w:spacing w:before="0" w:beforeAutospacing="0" w:after="0" w:afterAutospacing="0"/>
              <w:jc w:val="right"/>
              <w:rPr>
                <w:rFonts w:ascii="STIX Two Text" w:eastAsia="Noto Sans JP" w:hAnsi="STIX Two Text" w:cs="Noto Sans"/>
                <w:b/>
                <w:bCs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STIX Two Text" w:eastAsia="Noto Sans JP" w:hAnsi="STIX Two Text" w:cs="Noto Sans"/>
                <w:i/>
                <w:iCs/>
                <w:color w:val="000000"/>
                <w:sz w:val="22"/>
                <w:szCs w:val="22"/>
              </w:rPr>
              <w:t xml:space="preserve">July 2024 </w:t>
            </w:r>
            <w:r w:rsidRPr="00EA421A">
              <w:rPr>
                <w:rFonts w:ascii="STIX Two Text" w:eastAsia="Noto Sans JP" w:hAnsi="STIX Two Text" w:cs="Noto Sans"/>
                <w:i/>
                <w:iCs/>
                <w:color w:val="000000"/>
                <w:sz w:val="22"/>
                <w:szCs w:val="22"/>
              </w:rPr>
              <w:t>–</w:t>
            </w:r>
            <w:r>
              <w:rPr>
                <w:rFonts w:ascii="STIX Two Text" w:eastAsia="Noto Sans JP" w:hAnsi="STIX Two Text" w:cs="Noto Sans"/>
                <w:i/>
                <w:iCs/>
                <w:color w:val="000000"/>
                <w:sz w:val="22"/>
                <w:szCs w:val="22"/>
              </w:rPr>
              <w:t xml:space="preserve"> May 2025</w:t>
            </w:r>
            <w:r w:rsidRPr="00EA421A">
              <w:rPr>
                <w:rFonts w:ascii="STIX Two Text" w:eastAsia="Noto Sans JP" w:hAnsi="STIX Two Text" w:cs="Noto Sans"/>
                <w:b/>
                <w:bCs/>
                <w:i/>
                <w:iCs/>
                <w:color w:val="000000"/>
                <w:sz w:val="22"/>
                <w:szCs w:val="22"/>
              </w:rPr>
              <w:t xml:space="preserve"> </w:t>
            </w:r>
          </w:p>
        </w:tc>
      </w:tr>
      <w:tr w:rsidR="00EC2DBC" w:rsidRPr="00361A53" w14:paraId="144AF3B3" w14:textId="77777777" w:rsidTr="00EC2DBC">
        <w:trPr>
          <w:trHeight w:val="4500"/>
        </w:trPr>
        <w:tc>
          <w:tcPr>
            <w:tcW w:w="11160" w:type="dxa"/>
            <w:gridSpan w:val="4"/>
          </w:tcPr>
          <w:p w14:paraId="1F4561D0" w14:textId="77777777" w:rsidR="00EC2DBC" w:rsidRDefault="00EC2DBC" w:rsidP="00EC2DBC">
            <w:pPr>
              <w:numPr>
                <w:ilvl w:val="0"/>
                <w:numId w:val="2"/>
              </w:numPr>
              <w:spacing w:after="60"/>
              <w:ind w:left="641" w:right="851" w:hanging="357"/>
              <w:textAlignment w:val="baseline"/>
              <w:rPr>
                <w:rFonts w:ascii="STIX Two Text" w:eastAsia="Noto Sans JP" w:hAnsi="STIX Two Text" w:cs="Noto Sans"/>
                <w:color w:val="000000"/>
                <w:lang w:eastAsia="en-IN"/>
              </w:rPr>
            </w:pPr>
            <w:r>
              <w:rPr>
                <w:rFonts w:ascii="STIX Two Text" w:eastAsia="Noto Sans JP" w:hAnsi="STIX Two Text" w:cs="Noto Sans"/>
                <w:color w:val="000000"/>
                <w:lang w:eastAsia="en-IN"/>
              </w:rPr>
              <w:t>Designed and implemented Flask Python APIs to integrate data ingestion for Bell Aircraft systems (Collins, Garmin, and etc…)</w:t>
            </w:r>
          </w:p>
          <w:p w14:paraId="43C62F25" w14:textId="77777777" w:rsidR="00EC2DBC" w:rsidRPr="00EA421A" w:rsidRDefault="00EC2DBC" w:rsidP="00EC2DBC">
            <w:pPr>
              <w:numPr>
                <w:ilvl w:val="0"/>
                <w:numId w:val="2"/>
              </w:numPr>
              <w:spacing w:after="60"/>
              <w:ind w:left="641" w:right="851" w:hanging="357"/>
              <w:textAlignment w:val="baseline"/>
              <w:rPr>
                <w:rFonts w:ascii="STIX Two Text" w:eastAsia="Noto Sans JP" w:hAnsi="STIX Two Text" w:cs="Noto Sans"/>
                <w:color w:val="000000"/>
                <w:lang w:eastAsia="en-IN"/>
              </w:rPr>
            </w:pPr>
            <w:r>
              <w:rPr>
                <w:rFonts w:ascii="STIX Two Text" w:eastAsia="Noto Sans JP" w:hAnsi="STIX Two Text" w:cs="Noto Sans"/>
                <w:color w:val="000000"/>
                <w:lang w:eastAsia="en-IN"/>
              </w:rPr>
              <w:t>Worked with multiple front-end frameworks building UI in React.JS, Svelte, Maui, and or Angular.</w:t>
            </w:r>
          </w:p>
          <w:p w14:paraId="250B7C54" w14:textId="77777777" w:rsidR="00EC2DBC" w:rsidRPr="00EA421A" w:rsidRDefault="00EC2DBC" w:rsidP="00EC2DBC">
            <w:pPr>
              <w:numPr>
                <w:ilvl w:val="0"/>
                <w:numId w:val="2"/>
              </w:numPr>
              <w:spacing w:after="60"/>
              <w:ind w:left="641" w:right="851" w:hanging="357"/>
              <w:textAlignment w:val="baseline"/>
              <w:rPr>
                <w:rFonts w:ascii="STIX Two Text" w:eastAsia="Noto Sans JP" w:hAnsi="STIX Two Text" w:cs="Noto Sans"/>
                <w:color w:val="000000"/>
                <w:lang w:eastAsia="en-IN"/>
              </w:rPr>
            </w:pPr>
            <w:r>
              <w:rPr>
                <w:rFonts w:ascii="STIX Two Text" w:eastAsia="Noto Sans JP" w:hAnsi="STIX Two Text" w:cs="Noto Sans"/>
                <w:color w:val="000000"/>
                <w:lang w:eastAsia="en-IN"/>
              </w:rPr>
              <w:t>Created and designed Unity applications to help streamline processes, such as XML courseware editing, and building Crew alerting system (CAS) in Unity game engine.</w:t>
            </w:r>
          </w:p>
          <w:p w14:paraId="44AD6CD8" w14:textId="77777777" w:rsidR="00EC2DBC" w:rsidRPr="00EA421A" w:rsidRDefault="00EC2DBC" w:rsidP="00EC2DBC">
            <w:pPr>
              <w:numPr>
                <w:ilvl w:val="0"/>
                <w:numId w:val="2"/>
              </w:numPr>
              <w:spacing w:after="60"/>
              <w:ind w:left="641" w:right="851" w:hanging="357"/>
              <w:textAlignment w:val="baseline"/>
              <w:rPr>
                <w:rFonts w:ascii="STIX Two Text" w:eastAsia="Noto Sans JP" w:hAnsi="STIX Two Text" w:cs="Noto Sans"/>
                <w:color w:val="000000"/>
                <w:lang w:eastAsia="en-IN"/>
              </w:rPr>
            </w:pPr>
            <w:r>
              <w:rPr>
                <w:rFonts w:ascii="STIX Two Text" w:eastAsia="Noto Sans JP" w:hAnsi="STIX Two Text" w:cs="Noto Sans"/>
                <w:color w:val="000000"/>
                <w:lang w:eastAsia="en-IN"/>
              </w:rPr>
              <w:t>3D modelled and printed custom parts to support training in both mechanical and in-flight applications.</w:t>
            </w:r>
          </w:p>
          <w:p w14:paraId="4C357B80" w14:textId="77777777" w:rsidR="00EC2DBC" w:rsidRPr="004172B2" w:rsidRDefault="00EC2DBC" w:rsidP="00EC2DBC">
            <w:pPr>
              <w:numPr>
                <w:ilvl w:val="0"/>
                <w:numId w:val="2"/>
              </w:numPr>
              <w:spacing w:after="60"/>
              <w:ind w:left="641" w:right="851" w:hanging="357"/>
              <w:textAlignment w:val="baseline"/>
              <w:rPr>
                <w:rFonts w:ascii="STIX Two Text" w:eastAsia="Noto Sans JP" w:hAnsi="STIX Two Text" w:cs="Noto Sans"/>
                <w:i/>
                <w:iCs/>
                <w:color w:val="000000"/>
              </w:rPr>
            </w:pPr>
            <w:r>
              <w:rPr>
                <w:rFonts w:ascii="STIX Two Text" w:eastAsia="Noto Sans JP" w:hAnsi="STIX Two Text" w:cs="Noto Sans"/>
                <w:color w:val="000000"/>
                <w:lang w:eastAsia="en-IN"/>
              </w:rPr>
              <w:t>Maintained over 150+ machines for classroom usage, including building a synchronization tool in C# to keep all instructor machines with up-to-date courseware.</w:t>
            </w:r>
          </w:p>
          <w:p w14:paraId="47188FA1" w14:textId="3ACFBFF5" w:rsidR="00EC2DBC" w:rsidRPr="00625679" w:rsidRDefault="00EC2DBC" w:rsidP="00EC2DBC">
            <w:pPr>
              <w:numPr>
                <w:ilvl w:val="0"/>
                <w:numId w:val="2"/>
              </w:numPr>
              <w:spacing w:after="60"/>
              <w:ind w:left="641" w:right="851" w:hanging="357"/>
              <w:textAlignment w:val="baseline"/>
              <w:rPr>
                <w:rFonts w:ascii="STIX Two Text" w:eastAsia="Noto Sans JP" w:hAnsi="STIX Two Text" w:cs="Noto Sans"/>
                <w:i/>
                <w:iCs/>
                <w:color w:val="000000"/>
              </w:rPr>
            </w:pPr>
            <w:r>
              <w:rPr>
                <w:rFonts w:ascii="STIX Two Text" w:eastAsia="Noto Sans JP" w:hAnsi="STIX Two Text" w:cs="Noto Sans"/>
                <w:color w:val="000000"/>
              </w:rPr>
              <w:t>Developed and maintained positive relationships and contracts with internal and external customers and industry leaders.</w:t>
            </w:r>
          </w:p>
        </w:tc>
      </w:tr>
      <w:tr w:rsidR="00EC2DBC" w:rsidRPr="00361A53" w14:paraId="586CAB48" w14:textId="77777777" w:rsidTr="00EC2DBC">
        <w:tc>
          <w:tcPr>
            <w:tcW w:w="8370" w:type="dxa"/>
          </w:tcPr>
          <w:p w14:paraId="02DF308D" w14:textId="77777777" w:rsidR="00EC2DBC" w:rsidRPr="00EA421A" w:rsidRDefault="00EC2DBC" w:rsidP="00EC2DBC">
            <w:pPr>
              <w:pStyle w:val="NormalWeb"/>
              <w:spacing w:before="0" w:beforeAutospacing="0" w:after="0" w:afterAutospacing="0"/>
              <w:rPr>
                <w:rFonts w:ascii="STIX Two Text" w:eastAsia="Noto Sans JP" w:hAnsi="STIX Two Text" w:cs="Noto Sans"/>
                <w:b/>
                <w:bCs/>
                <w:sz w:val="22"/>
                <w:szCs w:val="22"/>
              </w:rPr>
            </w:pPr>
            <w:r>
              <w:rPr>
                <w:rFonts w:ascii="STIX Two Text" w:eastAsia="Noto Sans JP" w:hAnsi="STIX Two Text" w:cs="Noto Sans"/>
                <w:b/>
                <w:bCs/>
                <w:color w:val="000000"/>
                <w:sz w:val="22"/>
                <w:szCs w:val="22"/>
              </w:rPr>
              <w:lastRenderedPageBreak/>
              <w:t>Bell Textron Inc.</w:t>
            </w:r>
          </w:p>
          <w:p w14:paraId="59271CF7" w14:textId="3B9E629E" w:rsidR="00EC2DBC" w:rsidRPr="00361A53" w:rsidRDefault="00EC2DBC" w:rsidP="00EC2DBC">
            <w:pPr>
              <w:rPr>
                <w:rFonts w:ascii="STIX Two Text" w:eastAsia="Noto Sans JP" w:hAnsi="STIX Two Text" w:cs="Noto Sans"/>
                <w:sz w:val="16"/>
                <w:szCs w:val="16"/>
              </w:rPr>
            </w:pPr>
            <w:r>
              <w:rPr>
                <w:rFonts w:ascii="STIX Two Text" w:eastAsia="Noto Sans JP" w:hAnsi="STIX Two Text" w:cs="Noto Sans"/>
                <w:color w:val="000000"/>
              </w:rPr>
              <w:t>Training Support Administrator – Full Time</w:t>
            </w:r>
          </w:p>
        </w:tc>
        <w:tc>
          <w:tcPr>
            <w:tcW w:w="2790" w:type="dxa"/>
            <w:gridSpan w:val="3"/>
          </w:tcPr>
          <w:p w14:paraId="1BD6BEC5" w14:textId="77777777" w:rsidR="00EC2DBC" w:rsidRPr="00EA421A" w:rsidRDefault="00EC2DBC" w:rsidP="00EC2DBC">
            <w:pPr>
              <w:pStyle w:val="NormalWeb"/>
              <w:spacing w:before="0" w:beforeAutospacing="0" w:after="0" w:afterAutospacing="0"/>
              <w:jc w:val="right"/>
              <w:rPr>
                <w:rFonts w:ascii="STIX Two Text" w:eastAsia="Noto Sans JP" w:hAnsi="STIX Two Text" w:cs="Noto Sans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STIX Two Text" w:eastAsia="Noto Sans JP" w:hAnsi="STIX Two Text" w:cs="Noto Sans"/>
                <w:b/>
                <w:bCs/>
                <w:color w:val="000000"/>
                <w:sz w:val="22"/>
                <w:szCs w:val="22"/>
              </w:rPr>
              <w:t>Arlington</w:t>
            </w:r>
            <w:r w:rsidRPr="00EA421A">
              <w:rPr>
                <w:rFonts w:ascii="STIX Two Text" w:eastAsia="Noto Sans JP" w:hAnsi="STIX Two Text" w:cs="Noto Sans"/>
                <w:b/>
                <w:bCs/>
                <w:color w:val="000000"/>
                <w:sz w:val="22"/>
                <w:szCs w:val="22"/>
              </w:rPr>
              <w:t>, TX</w:t>
            </w:r>
            <w:r w:rsidRPr="00EA421A">
              <w:rPr>
                <w:rFonts w:ascii="STIX Two Text" w:eastAsia="Noto Sans JP" w:hAnsi="STIX Two Text" w:cs="Noto Sans"/>
                <w:i/>
                <w:iCs/>
                <w:color w:val="000000"/>
                <w:sz w:val="22"/>
                <w:szCs w:val="22"/>
              </w:rPr>
              <w:t xml:space="preserve"> </w:t>
            </w:r>
          </w:p>
          <w:p w14:paraId="44F3CF83" w14:textId="2BFADA02" w:rsidR="00EC2DBC" w:rsidRPr="00361A53" w:rsidRDefault="00EC2DBC" w:rsidP="00EC2DBC">
            <w:pPr>
              <w:jc w:val="right"/>
              <w:rPr>
                <w:rFonts w:ascii="STIX Two Text" w:eastAsia="Noto Sans JP" w:hAnsi="STIX Two Text" w:cs="Noto Sans"/>
                <w:sz w:val="16"/>
                <w:szCs w:val="16"/>
              </w:rPr>
            </w:pPr>
            <w:r>
              <w:rPr>
                <w:rFonts w:ascii="STIX Two Text" w:eastAsia="Noto Sans JP" w:hAnsi="STIX Two Text" w:cs="Noto Sans"/>
                <w:i/>
                <w:iCs/>
                <w:color w:val="000000"/>
              </w:rPr>
              <w:t>July 20</w:t>
            </w:r>
            <w:r w:rsidRPr="00EA421A">
              <w:rPr>
                <w:rFonts w:ascii="STIX Two Text" w:eastAsia="Noto Sans JP" w:hAnsi="STIX Two Text" w:cs="Noto Sans"/>
                <w:i/>
                <w:iCs/>
                <w:color w:val="000000"/>
              </w:rPr>
              <w:t>2</w:t>
            </w:r>
            <w:r>
              <w:rPr>
                <w:rFonts w:ascii="STIX Two Text" w:eastAsia="Noto Sans JP" w:hAnsi="STIX Two Text" w:cs="Noto Sans"/>
                <w:i/>
                <w:iCs/>
                <w:color w:val="000000"/>
              </w:rPr>
              <w:t xml:space="preserve">3 </w:t>
            </w:r>
            <w:r w:rsidRPr="00EA421A">
              <w:rPr>
                <w:rFonts w:ascii="STIX Two Text" w:eastAsia="Noto Sans JP" w:hAnsi="STIX Two Text" w:cs="Noto Sans"/>
                <w:i/>
                <w:iCs/>
                <w:color w:val="000000"/>
              </w:rPr>
              <w:t>–</w:t>
            </w:r>
            <w:r>
              <w:rPr>
                <w:rFonts w:ascii="STIX Two Text" w:eastAsia="Noto Sans JP" w:hAnsi="STIX Two Text" w:cs="Noto Sans"/>
                <w:i/>
                <w:iCs/>
                <w:color w:val="000000"/>
              </w:rPr>
              <w:t xml:space="preserve"> July 2024</w:t>
            </w:r>
          </w:p>
        </w:tc>
      </w:tr>
      <w:tr w:rsidR="00EC2DBC" w:rsidRPr="00361A53" w14:paraId="377EAA53" w14:textId="77777777" w:rsidTr="00EC2DBC">
        <w:trPr>
          <w:trHeight w:val="2250"/>
        </w:trPr>
        <w:tc>
          <w:tcPr>
            <w:tcW w:w="11160" w:type="dxa"/>
            <w:gridSpan w:val="4"/>
          </w:tcPr>
          <w:p w14:paraId="52505333" w14:textId="078F16BE" w:rsidR="00EC2DBC" w:rsidRPr="00EA421A" w:rsidRDefault="00EC2DBC" w:rsidP="00EC2DBC">
            <w:pPr>
              <w:numPr>
                <w:ilvl w:val="0"/>
                <w:numId w:val="2"/>
              </w:numPr>
              <w:spacing w:after="60"/>
              <w:ind w:left="641" w:right="851" w:hanging="357"/>
              <w:textAlignment w:val="baseline"/>
              <w:rPr>
                <w:rFonts w:ascii="STIX Two Text" w:eastAsia="Noto Sans JP" w:hAnsi="STIX Two Text" w:cs="Noto Sans"/>
                <w:color w:val="000000"/>
                <w:lang w:eastAsia="en-IN"/>
              </w:rPr>
            </w:pPr>
            <w:r>
              <w:rPr>
                <w:rFonts w:ascii="STIX Two Text" w:eastAsia="Noto Sans JP" w:hAnsi="STIX Two Text" w:cs="Noto Sans"/>
                <w:color w:val="000000"/>
                <w:lang w:eastAsia="en-IN"/>
              </w:rPr>
              <w:t>Began development of pilot scheduling applications both on web and native mobile platforms.</w:t>
            </w:r>
          </w:p>
          <w:p w14:paraId="6E94A417" w14:textId="769F7AAC" w:rsidR="00EC2DBC" w:rsidRPr="00EA421A" w:rsidRDefault="00EC2DBC" w:rsidP="00EC2DBC">
            <w:pPr>
              <w:numPr>
                <w:ilvl w:val="0"/>
                <w:numId w:val="2"/>
              </w:numPr>
              <w:spacing w:after="60"/>
              <w:ind w:left="641" w:right="851" w:hanging="357"/>
              <w:textAlignment w:val="baseline"/>
              <w:rPr>
                <w:rFonts w:ascii="STIX Two Text" w:eastAsia="Noto Sans JP" w:hAnsi="STIX Two Text" w:cs="Noto Sans"/>
                <w:color w:val="000000"/>
                <w:lang w:eastAsia="en-IN"/>
              </w:rPr>
            </w:pPr>
            <w:r>
              <w:rPr>
                <w:rFonts w:ascii="STIX Two Text" w:eastAsia="Noto Sans JP" w:hAnsi="STIX Two Text" w:cs="Noto Sans"/>
                <w:color w:val="000000"/>
                <w:lang w:eastAsia="en-IN"/>
              </w:rPr>
              <w:t>Wrote Excel VBA (Visual Basic for Applications) to forecast revenue, generate reports, and streamline administrative duties.</w:t>
            </w:r>
          </w:p>
          <w:p w14:paraId="5767FB05" w14:textId="77777777" w:rsidR="00EC2DBC" w:rsidRPr="00EA421A" w:rsidRDefault="00EC2DBC" w:rsidP="00EC2DBC">
            <w:pPr>
              <w:numPr>
                <w:ilvl w:val="0"/>
                <w:numId w:val="2"/>
              </w:numPr>
              <w:spacing w:after="60"/>
              <w:ind w:left="641" w:right="851" w:hanging="357"/>
              <w:textAlignment w:val="baseline"/>
              <w:rPr>
                <w:rFonts w:ascii="STIX Two Text" w:eastAsia="Noto Sans JP" w:hAnsi="STIX Two Text" w:cs="Noto Sans"/>
                <w:color w:val="000000"/>
                <w:lang w:eastAsia="en-IN"/>
              </w:rPr>
            </w:pPr>
            <w:r>
              <w:rPr>
                <w:rFonts w:ascii="STIX Two Text" w:eastAsia="Noto Sans JP" w:hAnsi="STIX Two Text" w:cs="Noto Sans"/>
                <w:color w:val="000000"/>
                <w:lang w:eastAsia="en-IN"/>
              </w:rPr>
              <w:t>Established a system to monitor, control, and maintain tools within the company, lowering tool loss by 4%</w:t>
            </w:r>
          </w:p>
          <w:p w14:paraId="000AC044" w14:textId="4ADBCA3C" w:rsidR="00EC2DBC" w:rsidRPr="004434BA" w:rsidRDefault="00EC2DBC" w:rsidP="00EC2DBC">
            <w:pPr>
              <w:numPr>
                <w:ilvl w:val="0"/>
                <w:numId w:val="2"/>
              </w:numPr>
              <w:spacing w:after="60"/>
              <w:ind w:left="641" w:right="851" w:hanging="357"/>
              <w:textAlignment w:val="baseline"/>
              <w:rPr>
                <w:rFonts w:ascii="STIX Two Text" w:eastAsia="Noto Sans JP" w:hAnsi="STIX Two Text" w:cs="Noto Sans"/>
                <w:i/>
                <w:iCs/>
                <w:color w:val="000000"/>
              </w:rPr>
            </w:pPr>
            <w:r>
              <w:rPr>
                <w:rFonts w:ascii="STIX Two Text" w:eastAsia="Noto Sans JP" w:hAnsi="STIX Two Text" w:cs="Noto Sans"/>
                <w:color w:val="000000"/>
                <w:lang w:eastAsia="en-IN"/>
              </w:rPr>
              <w:t>Monitored and updated Kubernetes deployments for excessive complexity, and workflow operation, and uptime.</w:t>
            </w:r>
          </w:p>
        </w:tc>
      </w:tr>
      <w:tr w:rsidR="00EC2DBC" w:rsidRPr="00361A53" w14:paraId="1010D86B" w14:textId="77777777" w:rsidTr="00EC2DBC">
        <w:tc>
          <w:tcPr>
            <w:tcW w:w="8370" w:type="dxa"/>
          </w:tcPr>
          <w:p w14:paraId="6C072E3E" w14:textId="77777777" w:rsidR="00EC2DBC" w:rsidRPr="00EA421A" w:rsidRDefault="00EC2DBC" w:rsidP="00EC2DBC">
            <w:pPr>
              <w:pStyle w:val="NormalWeb"/>
              <w:spacing w:before="0" w:beforeAutospacing="0" w:after="0" w:afterAutospacing="0"/>
              <w:rPr>
                <w:rFonts w:ascii="STIX Two Text" w:eastAsia="Noto Sans JP" w:hAnsi="STIX Two Text" w:cs="Noto Sans"/>
                <w:b/>
                <w:bCs/>
                <w:sz w:val="22"/>
                <w:szCs w:val="22"/>
              </w:rPr>
            </w:pPr>
            <w:r>
              <w:rPr>
                <w:rFonts w:ascii="STIX Two Text" w:eastAsia="Noto Sans JP" w:hAnsi="STIX Two Text" w:cs="Noto Sans"/>
                <w:b/>
                <w:bCs/>
                <w:color w:val="000000"/>
                <w:sz w:val="22"/>
                <w:szCs w:val="22"/>
              </w:rPr>
              <w:t>Bell Textron Inc.</w:t>
            </w:r>
          </w:p>
          <w:p w14:paraId="6A85EB12" w14:textId="2A81D3A9" w:rsidR="00EC2DBC" w:rsidRPr="00361A53" w:rsidRDefault="00EC2DBC" w:rsidP="00EC2DBC">
            <w:pPr>
              <w:rPr>
                <w:rFonts w:ascii="STIX Two Text" w:eastAsia="Noto Sans JP" w:hAnsi="STIX Two Text" w:cs="Noto Sans"/>
                <w:sz w:val="16"/>
                <w:szCs w:val="16"/>
              </w:rPr>
            </w:pPr>
            <w:r>
              <w:rPr>
                <w:rFonts w:ascii="STIX Two Text" w:eastAsia="Noto Sans JP" w:hAnsi="STIX Two Text" w:cs="Noto Sans"/>
                <w:color w:val="000000"/>
              </w:rPr>
              <w:t>Software Developer Co-Op – Full Time</w:t>
            </w:r>
          </w:p>
        </w:tc>
        <w:tc>
          <w:tcPr>
            <w:tcW w:w="2790" w:type="dxa"/>
            <w:gridSpan w:val="3"/>
          </w:tcPr>
          <w:p w14:paraId="2E97F6C5" w14:textId="77777777" w:rsidR="00EC2DBC" w:rsidRPr="00EA421A" w:rsidRDefault="00EC2DBC" w:rsidP="00EC2DBC">
            <w:pPr>
              <w:pStyle w:val="NormalWeb"/>
              <w:spacing w:before="0" w:beforeAutospacing="0" w:after="0" w:afterAutospacing="0"/>
              <w:jc w:val="right"/>
              <w:rPr>
                <w:rFonts w:ascii="STIX Two Text" w:eastAsia="Noto Sans JP" w:hAnsi="STIX Two Text" w:cs="Noto Sans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STIX Two Text" w:eastAsia="Noto Sans JP" w:hAnsi="STIX Two Text" w:cs="Noto Sans"/>
                <w:b/>
                <w:bCs/>
                <w:color w:val="000000"/>
                <w:sz w:val="22"/>
                <w:szCs w:val="22"/>
              </w:rPr>
              <w:t>Arlington</w:t>
            </w:r>
            <w:r w:rsidRPr="00EA421A">
              <w:rPr>
                <w:rFonts w:ascii="STIX Two Text" w:eastAsia="Noto Sans JP" w:hAnsi="STIX Two Text" w:cs="Noto Sans"/>
                <w:b/>
                <w:bCs/>
                <w:color w:val="000000"/>
                <w:sz w:val="22"/>
                <w:szCs w:val="22"/>
              </w:rPr>
              <w:t>, TX</w:t>
            </w:r>
            <w:r w:rsidRPr="00EA421A">
              <w:rPr>
                <w:rFonts w:ascii="STIX Two Text" w:eastAsia="Noto Sans JP" w:hAnsi="STIX Two Text" w:cs="Noto Sans"/>
                <w:i/>
                <w:iCs/>
                <w:color w:val="000000"/>
                <w:sz w:val="22"/>
                <w:szCs w:val="22"/>
              </w:rPr>
              <w:t xml:space="preserve"> </w:t>
            </w:r>
          </w:p>
          <w:p w14:paraId="16E2A641" w14:textId="270052A1" w:rsidR="00EC2DBC" w:rsidRPr="00361A53" w:rsidRDefault="00EC2DBC" w:rsidP="00EC2DBC">
            <w:pPr>
              <w:jc w:val="right"/>
              <w:rPr>
                <w:rFonts w:ascii="STIX Two Text" w:eastAsia="Noto Sans JP" w:hAnsi="STIX Two Text" w:cs="Noto Sans"/>
                <w:sz w:val="16"/>
                <w:szCs w:val="16"/>
              </w:rPr>
            </w:pPr>
            <w:r>
              <w:rPr>
                <w:rFonts w:ascii="STIX Two Text" w:eastAsia="Noto Sans JP" w:hAnsi="STIX Two Text" w:cs="Noto Sans"/>
                <w:i/>
                <w:iCs/>
                <w:color w:val="000000"/>
              </w:rPr>
              <w:t>May 20</w:t>
            </w:r>
            <w:r w:rsidRPr="00EA421A">
              <w:rPr>
                <w:rFonts w:ascii="STIX Two Text" w:eastAsia="Noto Sans JP" w:hAnsi="STIX Two Text" w:cs="Noto Sans"/>
                <w:i/>
                <w:iCs/>
                <w:color w:val="000000"/>
              </w:rPr>
              <w:t>2</w:t>
            </w:r>
            <w:r>
              <w:rPr>
                <w:rFonts w:ascii="STIX Two Text" w:eastAsia="Noto Sans JP" w:hAnsi="STIX Two Text" w:cs="Noto Sans"/>
                <w:i/>
                <w:iCs/>
                <w:color w:val="000000"/>
              </w:rPr>
              <w:t xml:space="preserve">3 </w:t>
            </w:r>
            <w:r w:rsidRPr="00EA421A">
              <w:rPr>
                <w:rFonts w:ascii="STIX Two Text" w:eastAsia="Noto Sans JP" w:hAnsi="STIX Two Text" w:cs="Noto Sans"/>
                <w:i/>
                <w:iCs/>
                <w:color w:val="000000"/>
              </w:rPr>
              <w:t>–</w:t>
            </w:r>
            <w:r>
              <w:rPr>
                <w:rFonts w:ascii="STIX Two Text" w:eastAsia="Noto Sans JP" w:hAnsi="STIX Two Text" w:cs="Noto Sans"/>
                <w:i/>
                <w:iCs/>
                <w:color w:val="000000"/>
              </w:rPr>
              <w:t xml:space="preserve"> July 2023</w:t>
            </w:r>
          </w:p>
        </w:tc>
      </w:tr>
      <w:tr w:rsidR="00EC2DBC" w:rsidRPr="00361A53" w14:paraId="6E2F5FF9" w14:textId="77777777" w:rsidTr="00EC2DBC">
        <w:trPr>
          <w:trHeight w:val="1530"/>
        </w:trPr>
        <w:tc>
          <w:tcPr>
            <w:tcW w:w="11160" w:type="dxa"/>
            <w:gridSpan w:val="4"/>
          </w:tcPr>
          <w:p w14:paraId="6619DD3E" w14:textId="77777777" w:rsidR="00EC2DBC" w:rsidRPr="00C3632D" w:rsidRDefault="00EC2DBC" w:rsidP="00EC2DBC">
            <w:pPr>
              <w:numPr>
                <w:ilvl w:val="0"/>
                <w:numId w:val="2"/>
              </w:numPr>
              <w:spacing w:after="60"/>
              <w:ind w:left="641" w:right="851" w:hanging="357"/>
              <w:textAlignment w:val="baseline"/>
              <w:rPr>
                <w:rFonts w:ascii="STIX Two Text" w:eastAsia="Noto Sans JP" w:hAnsi="STIX Two Text" w:cs="Noto Sans"/>
                <w:i/>
                <w:iCs/>
                <w:color w:val="000000"/>
              </w:rPr>
            </w:pPr>
            <w:r>
              <w:t>Created schematics for pilot scheduling application, tool control, and regulatory tracking application</w:t>
            </w:r>
          </w:p>
          <w:p w14:paraId="6BB3F104" w14:textId="77777777" w:rsidR="00EC2DBC" w:rsidRPr="00C3632D" w:rsidRDefault="00EC2DBC" w:rsidP="00EC2DBC">
            <w:pPr>
              <w:numPr>
                <w:ilvl w:val="0"/>
                <w:numId w:val="2"/>
              </w:numPr>
              <w:spacing w:after="60"/>
              <w:ind w:left="641" w:right="851" w:hanging="357"/>
              <w:textAlignment w:val="baseline"/>
              <w:rPr>
                <w:rFonts w:ascii="STIX Two Text" w:eastAsia="Noto Sans JP" w:hAnsi="STIX Two Text" w:cs="Noto Sans"/>
                <w:i/>
                <w:iCs/>
                <w:color w:val="000000"/>
              </w:rPr>
            </w:pPr>
            <w:r>
              <w:t xml:space="preserve">Learned VBA </w:t>
            </w:r>
            <w:r>
              <w:rPr>
                <w:rFonts w:ascii="STIX Two Text" w:eastAsia="Noto Sans JP" w:hAnsi="STIX Two Text" w:cs="Noto Sans"/>
                <w:color w:val="000000"/>
                <w:lang w:eastAsia="en-IN"/>
              </w:rPr>
              <w:t>(Visual Basic for Applications) to maintain old excel macros, due to code deprecation and software updates</w:t>
            </w:r>
          </w:p>
          <w:p w14:paraId="714B3B50" w14:textId="2349B06A" w:rsidR="00EC2DBC" w:rsidRPr="00C3632D" w:rsidRDefault="00EC2DBC" w:rsidP="00EC2DBC">
            <w:pPr>
              <w:numPr>
                <w:ilvl w:val="0"/>
                <w:numId w:val="2"/>
              </w:numPr>
              <w:spacing w:after="60"/>
              <w:ind w:left="641" w:right="851" w:hanging="357"/>
              <w:textAlignment w:val="baseline"/>
              <w:rPr>
                <w:rFonts w:ascii="STIX Two Text" w:eastAsia="Noto Sans JP" w:hAnsi="STIX Two Text" w:cs="Noto Sans"/>
                <w:i/>
                <w:iCs/>
                <w:color w:val="000000"/>
              </w:rPr>
            </w:pPr>
            <w:r>
              <w:rPr>
                <w:rFonts w:ascii="STIX Two Text" w:eastAsia="Noto Sans JP" w:hAnsi="STIX Two Text" w:cs="Noto Sans"/>
                <w:color w:val="000000"/>
              </w:rPr>
              <w:t>Learned React.JS to begin web application development</w:t>
            </w:r>
          </w:p>
        </w:tc>
      </w:tr>
      <w:tr w:rsidR="00EC2DBC" w:rsidRPr="00361A53" w14:paraId="46C4AB42" w14:textId="77777777" w:rsidTr="00EC2DBC">
        <w:tc>
          <w:tcPr>
            <w:tcW w:w="8370" w:type="dxa"/>
          </w:tcPr>
          <w:p w14:paraId="6A3665FE" w14:textId="77777777" w:rsidR="00EC2DBC" w:rsidRPr="00EA421A" w:rsidRDefault="00EC2DBC" w:rsidP="00EC2DBC">
            <w:pPr>
              <w:pStyle w:val="NormalWeb"/>
              <w:spacing w:before="0" w:beforeAutospacing="0" w:after="0" w:afterAutospacing="0"/>
              <w:rPr>
                <w:rFonts w:ascii="STIX Two Text" w:eastAsia="Noto Sans JP" w:hAnsi="STIX Two Text" w:cs="Noto Sans"/>
                <w:b/>
                <w:bCs/>
                <w:sz w:val="22"/>
                <w:szCs w:val="22"/>
              </w:rPr>
            </w:pPr>
            <w:r>
              <w:rPr>
                <w:rFonts w:ascii="STIX Two Text" w:eastAsia="Noto Sans JP" w:hAnsi="STIX Two Text" w:cs="Noto Sans"/>
                <w:b/>
                <w:bCs/>
                <w:color w:val="000000"/>
                <w:sz w:val="22"/>
                <w:szCs w:val="22"/>
              </w:rPr>
              <w:t>Bell Textron Inc.</w:t>
            </w:r>
          </w:p>
          <w:p w14:paraId="43F3B8B6" w14:textId="4B5F949E" w:rsidR="00EC2DBC" w:rsidRPr="00361A53" w:rsidRDefault="00EC2DBC" w:rsidP="00EC2DBC">
            <w:pPr>
              <w:rPr>
                <w:rFonts w:ascii="STIX Two Text" w:eastAsia="Noto Sans JP" w:hAnsi="STIX Two Text" w:cs="Noto Sans"/>
                <w:sz w:val="16"/>
                <w:szCs w:val="16"/>
              </w:rPr>
            </w:pPr>
            <w:r>
              <w:rPr>
                <w:rFonts w:ascii="STIX Two Text" w:eastAsia="Noto Sans JP" w:hAnsi="STIX Two Text" w:cs="Noto Sans"/>
                <w:color w:val="000000"/>
              </w:rPr>
              <w:t>IT Software Intern – Part-Time</w:t>
            </w:r>
          </w:p>
        </w:tc>
        <w:tc>
          <w:tcPr>
            <w:tcW w:w="2790" w:type="dxa"/>
            <w:gridSpan w:val="3"/>
          </w:tcPr>
          <w:p w14:paraId="7801E61F" w14:textId="77777777" w:rsidR="00EC2DBC" w:rsidRPr="00EA421A" w:rsidRDefault="00EC2DBC" w:rsidP="00EC2DBC">
            <w:pPr>
              <w:pStyle w:val="NormalWeb"/>
              <w:spacing w:before="0" w:beforeAutospacing="0" w:after="0" w:afterAutospacing="0"/>
              <w:jc w:val="right"/>
              <w:rPr>
                <w:rFonts w:ascii="STIX Two Text" w:eastAsia="Noto Sans JP" w:hAnsi="STIX Two Text" w:cs="Noto Sans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STIX Two Text" w:eastAsia="Noto Sans JP" w:hAnsi="STIX Two Text" w:cs="Noto Sans"/>
                <w:b/>
                <w:bCs/>
                <w:color w:val="000000"/>
                <w:sz w:val="22"/>
                <w:szCs w:val="22"/>
              </w:rPr>
              <w:t>Arlington</w:t>
            </w:r>
            <w:r w:rsidRPr="00EA421A">
              <w:rPr>
                <w:rFonts w:ascii="STIX Two Text" w:eastAsia="Noto Sans JP" w:hAnsi="STIX Two Text" w:cs="Noto Sans"/>
                <w:b/>
                <w:bCs/>
                <w:color w:val="000000"/>
                <w:sz w:val="22"/>
                <w:szCs w:val="22"/>
              </w:rPr>
              <w:t>, TX</w:t>
            </w:r>
            <w:r w:rsidRPr="00EA421A">
              <w:rPr>
                <w:rFonts w:ascii="STIX Two Text" w:eastAsia="Noto Sans JP" w:hAnsi="STIX Two Text" w:cs="Noto Sans"/>
                <w:i/>
                <w:iCs/>
                <w:color w:val="000000"/>
                <w:sz w:val="22"/>
                <w:szCs w:val="22"/>
              </w:rPr>
              <w:t xml:space="preserve"> </w:t>
            </w:r>
          </w:p>
          <w:p w14:paraId="7BE62274" w14:textId="48E58250" w:rsidR="00EC2DBC" w:rsidRPr="00361A53" w:rsidRDefault="00EC2DBC" w:rsidP="00EC2DBC">
            <w:pPr>
              <w:jc w:val="right"/>
              <w:rPr>
                <w:rFonts w:ascii="STIX Two Text" w:eastAsia="Noto Sans JP" w:hAnsi="STIX Two Text" w:cs="Noto Sans"/>
                <w:sz w:val="16"/>
                <w:szCs w:val="16"/>
              </w:rPr>
            </w:pPr>
            <w:r>
              <w:rPr>
                <w:rFonts w:ascii="STIX Two Text" w:eastAsia="Noto Sans JP" w:hAnsi="STIX Two Text" w:cs="Noto Sans"/>
                <w:i/>
                <w:iCs/>
                <w:color w:val="000000"/>
              </w:rPr>
              <w:t>Sep 20</w:t>
            </w:r>
            <w:r w:rsidRPr="00EA421A">
              <w:rPr>
                <w:rFonts w:ascii="STIX Two Text" w:eastAsia="Noto Sans JP" w:hAnsi="STIX Two Text" w:cs="Noto Sans"/>
                <w:i/>
                <w:iCs/>
                <w:color w:val="000000"/>
              </w:rPr>
              <w:t>2</w:t>
            </w:r>
            <w:r>
              <w:rPr>
                <w:rFonts w:ascii="STIX Two Text" w:eastAsia="Noto Sans JP" w:hAnsi="STIX Two Text" w:cs="Noto Sans"/>
                <w:i/>
                <w:iCs/>
                <w:color w:val="000000"/>
              </w:rPr>
              <w:t xml:space="preserve">2 </w:t>
            </w:r>
            <w:r w:rsidRPr="00EA421A">
              <w:rPr>
                <w:rFonts w:ascii="STIX Two Text" w:eastAsia="Noto Sans JP" w:hAnsi="STIX Two Text" w:cs="Noto Sans"/>
                <w:i/>
                <w:iCs/>
                <w:color w:val="000000"/>
              </w:rPr>
              <w:t>–</w:t>
            </w:r>
            <w:r>
              <w:rPr>
                <w:rFonts w:ascii="STIX Two Text" w:eastAsia="Noto Sans JP" w:hAnsi="STIX Two Text" w:cs="Noto Sans"/>
                <w:i/>
                <w:iCs/>
                <w:color w:val="000000"/>
              </w:rPr>
              <w:t xml:space="preserve"> May 2023</w:t>
            </w:r>
          </w:p>
        </w:tc>
      </w:tr>
      <w:tr w:rsidR="00EC2DBC" w:rsidRPr="00361A53" w14:paraId="469EAB79" w14:textId="77777777" w:rsidTr="00EC2DBC">
        <w:trPr>
          <w:trHeight w:val="819"/>
        </w:trPr>
        <w:tc>
          <w:tcPr>
            <w:tcW w:w="11160" w:type="dxa"/>
            <w:gridSpan w:val="4"/>
          </w:tcPr>
          <w:p w14:paraId="21C6119E" w14:textId="4CFC2141" w:rsidR="00EC2DBC" w:rsidRPr="009F565D" w:rsidRDefault="00EC2DBC" w:rsidP="00EC2DBC">
            <w:pPr>
              <w:numPr>
                <w:ilvl w:val="0"/>
                <w:numId w:val="2"/>
              </w:numPr>
              <w:spacing w:after="60"/>
              <w:ind w:left="641" w:right="851" w:hanging="357"/>
              <w:textAlignment w:val="baseline"/>
              <w:rPr>
                <w:rFonts w:ascii="STIX Two Text" w:eastAsia="Noto Sans JP" w:hAnsi="STIX Two Text" w:cs="Noto Sans"/>
                <w:i/>
                <w:iCs/>
                <w:color w:val="000000"/>
              </w:rPr>
            </w:pPr>
            <w:r>
              <w:t>Created and designed a 2-year plan to efficiently develop software solutions, including streamlining digital access, creating alternative solutions for data digestion, and more</w:t>
            </w:r>
          </w:p>
        </w:tc>
      </w:tr>
      <w:tr w:rsidR="00EC2DBC" w:rsidRPr="00361A53" w14:paraId="47DCFC70" w14:textId="77777777" w:rsidTr="00EC2DBC">
        <w:tc>
          <w:tcPr>
            <w:tcW w:w="8370" w:type="dxa"/>
          </w:tcPr>
          <w:p w14:paraId="13C80F10" w14:textId="6684EC2F" w:rsidR="00EC2DBC" w:rsidRPr="00EA421A" w:rsidRDefault="00EC2DBC" w:rsidP="00EC2DBC">
            <w:pPr>
              <w:pStyle w:val="NormalWeb"/>
              <w:spacing w:before="0" w:beforeAutospacing="0" w:after="0" w:afterAutospacing="0"/>
              <w:rPr>
                <w:rFonts w:ascii="STIX Two Text" w:eastAsia="Noto Sans JP" w:hAnsi="STIX Two Text" w:cs="Noto Sans"/>
                <w:b/>
                <w:bCs/>
                <w:sz w:val="22"/>
                <w:szCs w:val="22"/>
              </w:rPr>
            </w:pPr>
            <w:r>
              <w:rPr>
                <w:rFonts w:ascii="STIX Two Text" w:eastAsia="Noto Sans JP" w:hAnsi="STIX Two Text" w:cs="Noto Sans"/>
                <w:b/>
                <w:bCs/>
                <w:sz w:val="22"/>
                <w:szCs w:val="22"/>
              </w:rPr>
              <w:t>Edikt Studios</w:t>
            </w:r>
          </w:p>
          <w:p w14:paraId="7CF6A53C" w14:textId="1622719A" w:rsidR="00EC2DBC" w:rsidRPr="00361A53" w:rsidRDefault="00EC2DBC" w:rsidP="00EC2DBC">
            <w:pPr>
              <w:rPr>
                <w:rFonts w:ascii="STIX Two Text" w:eastAsia="Noto Sans JP" w:hAnsi="STIX Two Text" w:cs="Noto Sans"/>
                <w:sz w:val="16"/>
                <w:szCs w:val="16"/>
              </w:rPr>
            </w:pPr>
            <w:r>
              <w:rPr>
                <w:rFonts w:ascii="STIX Two Text" w:eastAsia="Noto Sans JP" w:hAnsi="STIX Two Text" w:cs="Noto Sans"/>
                <w:color w:val="000000"/>
              </w:rPr>
              <w:t>Intern Unity Game Developer – Full Time</w:t>
            </w:r>
          </w:p>
        </w:tc>
        <w:tc>
          <w:tcPr>
            <w:tcW w:w="2790" w:type="dxa"/>
            <w:gridSpan w:val="3"/>
          </w:tcPr>
          <w:p w14:paraId="1D2DF97E" w14:textId="41FA5831" w:rsidR="00EC2DBC" w:rsidRPr="00EA421A" w:rsidRDefault="00EC2DBC" w:rsidP="00EC2DBC">
            <w:pPr>
              <w:pStyle w:val="NormalWeb"/>
              <w:spacing w:before="0" w:beforeAutospacing="0" w:after="0" w:afterAutospacing="0"/>
              <w:jc w:val="right"/>
              <w:rPr>
                <w:rFonts w:ascii="STIX Two Text" w:eastAsia="Noto Sans JP" w:hAnsi="STIX Two Text" w:cs="Noto Sans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STIX Two Text" w:eastAsia="Noto Sans JP" w:hAnsi="STIX Two Text" w:cs="Noto Sans"/>
                <w:b/>
                <w:bCs/>
                <w:color w:val="000000"/>
                <w:sz w:val="22"/>
                <w:szCs w:val="22"/>
              </w:rPr>
              <w:t>Keller</w:t>
            </w:r>
            <w:r w:rsidRPr="00EA421A">
              <w:rPr>
                <w:rFonts w:ascii="STIX Two Text" w:eastAsia="Noto Sans JP" w:hAnsi="STIX Two Text" w:cs="Noto Sans"/>
                <w:b/>
                <w:bCs/>
                <w:color w:val="000000"/>
                <w:sz w:val="22"/>
                <w:szCs w:val="22"/>
              </w:rPr>
              <w:t>, TX</w:t>
            </w:r>
            <w:r w:rsidRPr="00EA421A">
              <w:rPr>
                <w:rFonts w:ascii="STIX Two Text" w:eastAsia="Noto Sans JP" w:hAnsi="STIX Two Text" w:cs="Noto Sans"/>
                <w:i/>
                <w:iCs/>
                <w:color w:val="000000"/>
                <w:sz w:val="22"/>
                <w:szCs w:val="22"/>
              </w:rPr>
              <w:t xml:space="preserve"> </w:t>
            </w:r>
          </w:p>
          <w:p w14:paraId="07C912A5" w14:textId="7BBD2B0F" w:rsidR="00EC2DBC" w:rsidRPr="00361A53" w:rsidRDefault="00EC2DBC" w:rsidP="00EC2DBC">
            <w:pPr>
              <w:jc w:val="right"/>
              <w:rPr>
                <w:rFonts w:ascii="STIX Two Text" w:eastAsia="Noto Sans JP" w:hAnsi="STIX Two Text" w:cs="Noto Sans"/>
                <w:sz w:val="16"/>
                <w:szCs w:val="16"/>
              </w:rPr>
            </w:pPr>
            <w:r>
              <w:rPr>
                <w:rFonts w:ascii="STIX Two Text" w:eastAsia="Noto Sans JP" w:hAnsi="STIX Two Text" w:cs="Noto Sans"/>
                <w:i/>
                <w:iCs/>
                <w:color w:val="000000"/>
              </w:rPr>
              <w:t xml:space="preserve">Aug 2021 </w:t>
            </w:r>
            <w:r w:rsidRPr="00EA421A">
              <w:rPr>
                <w:rFonts w:ascii="STIX Two Text" w:eastAsia="Noto Sans JP" w:hAnsi="STIX Two Text" w:cs="Noto Sans"/>
                <w:i/>
                <w:iCs/>
                <w:color w:val="000000"/>
              </w:rPr>
              <w:t>–</w:t>
            </w:r>
            <w:r>
              <w:rPr>
                <w:rFonts w:ascii="STIX Two Text" w:eastAsia="Noto Sans JP" w:hAnsi="STIX Two Text" w:cs="Noto Sans"/>
                <w:i/>
                <w:iCs/>
                <w:color w:val="000000"/>
              </w:rPr>
              <w:t xml:space="preserve"> May 2023</w:t>
            </w:r>
          </w:p>
        </w:tc>
      </w:tr>
      <w:tr w:rsidR="00EC2DBC" w:rsidRPr="00361A53" w14:paraId="731FF9AA" w14:textId="77777777" w:rsidTr="00EC2DBC">
        <w:trPr>
          <w:trHeight w:val="1620"/>
        </w:trPr>
        <w:tc>
          <w:tcPr>
            <w:tcW w:w="11160" w:type="dxa"/>
            <w:gridSpan w:val="4"/>
          </w:tcPr>
          <w:p w14:paraId="248D2690" w14:textId="77777777" w:rsidR="00EC2DBC" w:rsidRPr="009F565D" w:rsidRDefault="00EC2DBC" w:rsidP="00EC2DBC">
            <w:pPr>
              <w:numPr>
                <w:ilvl w:val="0"/>
                <w:numId w:val="2"/>
              </w:numPr>
              <w:spacing w:after="60"/>
              <w:ind w:left="641" w:right="851" w:hanging="357"/>
              <w:textAlignment w:val="baseline"/>
              <w:rPr>
                <w:rFonts w:ascii="STIX Two Text" w:eastAsia="Noto Sans JP" w:hAnsi="STIX Two Text" w:cs="Noto Sans"/>
                <w:i/>
                <w:iCs/>
                <w:color w:val="000000"/>
              </w:rPr>
            </w:pPr>
            <w:r>
              <w:rPr>
                <w:rFonts w:ascii="STIX Two Text" w:eastAsia="Noto Sans JP" w:hAnsi="STIX Two Text" w:cs="Noto Sans"/>
                <w:color w:val="000000"/>
                <w:lang w:eastAsia="en-IN"/>
              </w:rPr>
              <w:t>Developed 2D and 3D games utilizing HDRP (High Definition Render Pipeline), and URP (Universal Render Pipeline) to maximize user visual interaction</w:t>
            </w:r>
          </w:p>
          <w:p w14:paraId="6E40169A" w14:textId="77777777" w:rsidR="00EC2DBC" w:rsidRPr="009F565D" w:rsidRDefault="00EC2DBC" w:rsidP="00EC2DBC">
            <w:pPr>
              <w:numPr>
                <w:ilvl w:val="0"/>
                <w:numId w:val="2"/>
              </w:numPr>
              <w:spacing w:after="60"/>
              <w:ind w:left="641" w:right="851" w:hanging="357"/>
              <w:textAlignment w:val="baseline"/>
              <w:rPr>
                <w:rFonts w:ascii="STIX Two Text" w:eastAsia="Noto Sans JP" w:hAnsi="STIX Two Text" w:cs="Noto Sans"/>
                <w:i/>
                <w:iCs/>
                <w:color w:val="000000"/>
              </w:rPr>
            </w:pPr>
            <w:r>
              <w:rPr>
                <w:rFonts w:ascii="STIX Two Text" w:eastAsia="Noto Sans JP" w:hAnsi="STIX Two Text" w:cs="Noto Sans"/>
                <w:color w:val="000000"/>
              </w:rPr>
              <w:t>Created AR/VR Games including “Math Hunt” that went on to go to being a finalist in SkillsUSA Texas</w:t>
            </w:r>
          </w:p>
          <w:p w14:paraId="1A3EB7DB" w14:textId="24E66145" w:rsidR="00EC2DBC" w:rsidRPr="004434BA" w:rsidRDefault="00EC2DBC" w:rsidP="00EC2DBC">
            <w:pPr>
              <w:numPr>
                <w:ilvl w:val="0"/>
                <w:numId w:val="2"/>
              </w:numPr>
              <w:spacing w:after="60"/>
              <w:ind w:left="641" w:right="851" w:hanging="357"/>
              <w:textAlignment w:val="baseline"/>
              <w:rPr>
                <w:rFonts w:ascii="STIX Two Text" w:eastAsia="Noto Sans JP" w:hAnsi="STIX Two Text" w:cs="Noto Sans"/>
                <w:i/>
                <w:iCs/>
                <w:color w:val="000000"/>
              </w:rPr>
            </w:pPr>
            <w:r w:rsidRPr="009F565D">
              <w:rPr>
                <w:rFonts w:ascii="STIX Two Text" w:eastAsia="Noto Sans JP" w:hAnsi="STIX Two Text" w:cs="Noto Sans"/>
                <w:color w:val="000000"/>
              </w:rPr>
              <w:t>Leveraged advanced tools and techniques to create immersive and interactive experiences that push the boundaries of traditional gamin</w:t>
            </w:r>
            <w:r>
              <w:rPr>
                <w:rFonts w:ascii="STIX Two Text" w:eastAsia="Noto Sans JP" w:hAnsi="STIX Two Text" w:cs="Noto Sans"/>
                <w:color w:val="000000"/>
              </w:rPr>
              <w:t>g</w:t>
            </w:r>
          </w:p>
        </w:tc>
      </w:tr>
      <w:tr w:rsidR="00EC2DBC" w:rsidRPr="00361A53" w14:paraId="5170F28F" w14:textId="77777777" w:rsidTr="00EC2DBC">
        <w:trPr>
          <w:trHeight w:val="80"/>
        </w:trPr>
        <w:tc>
          <w:tcPr>
            <w:tcW w:w="8370" w:type="dxa"/>
          </w:tcPr>
          <w:p w14:paraId="4CE8E712" w14:textId="602862DF" w:rsidR="00EC2DBC" w:rsidRPr="00EA421A" w:rsidRDefault="00EC2DBC" w:rsidP="00EC2DBC">
            <w:pPr>
              <w:pStyle w:val="NormalWeb"/>
              <w:spacing w:before="0" w:beforeAutospacing="0" w:after="0" w:afterAutospacing="0"/>
              <w:rPr>
                <w:rFonts w:ascii="STIX Two Text" w:eastAsia="Noto Sans JP" w:hAnsi="STIX Two Text" w:cs="Noto Sans"/>
                <w:b/>
                <w:bCs/>
                <w:sz w:val="22"/>
                <w:szCs w:val="22"/>
              </w:rPr>
            </w:pPr>
            <w:r>
              <w:rPr>
                <w:rFonts w:ascii="STIX Two Text" w:eastAsia="Noto Sans JP" w:hAnsi="STIX Two Text" w:cs="Noto Sans"/>
                <w:b/>
                <w:bCs/>
                <w:sz w:val="22"/>
                <w:szCs w:val="22"/>
              </w:rPr>
              <w:t>Gourmet Wholesale LLC</w:t>
            </w:r>
          </w:p>
          <w:p w14:paraId="1DF58CCF" w14:textId="2DA0F795" w:rsidR="00EC2DBC" w:rsidRPr="00361A53" w:rsidRDefault="00EC2DBC" w:rsidP="00EC2DBC">
            <w:pPr>
              <w:rPr>
                <w:rFonts w:ascii="STIX Two Text" w:eastAsia="Noto Sans JP" w:hAnsi="STIX Two Text" w:cs="Noto Sans"/>
                <w:sz w:val="16"/>
                <w:szCs w:val="16"/>
              </w:rPr>
            </w:pPr>
            <w:r>
              <w:rPr>
                <w:rFonts w:ascii="STIX Two Text" w:eastAsia="Noto Sans JP" w:hAnsi="STIX Two Text" w:cs="Noto Sans"/>
                <w:color w:val="000000"/>
              </w:rPr>
              <w:t>Assistant Technical Manager – Full Time</w:t>
            </w:r>
          </w:p>
        </w:tc>
        <w:tc>
          <w:tcPr>
            <w:tcW w:w="2790" w:type="dxa"/>
            <w:gridSpan w:val="3"/>
          </w:tcPr>
          <w:p w14:paraId="7027B0EC" w14:textId="7E45D1F3" w:rsidR="00EC2DBC" w:rsidRPr="00EA421A" w:rsidRDefault="00EC2DBC" w:rsidP="00EC2DBC">
            <w:pPr>
              <w:pStyle w:val="NormalWeb"/>
              <w:spacing w:before="0" w:beforeAutospacing="0" w:after="0" w:afterAutospacing="0"/>
              <w:jc w:val="right"/>
              <w:rPr>
                <w:rFonts w:ascii="STIX Two Text" w:eastAsia="Noto Sans JP" w:hAnsi="STIX Two Text" w:cs="Noto Sans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STIX Two Text" w:eastAsia="Noto Sans JP" w:hAnsi="STIX Two Text" w:cs="Noto Sans"/>
                <w:b/>
                <w:bCs/>
                <w:color w:val="000000"/>
                <w:sz w:val="22"/>
                <w:szCs w:val="22"/>
              </w:rPr>
              <w:t>Colleyville</w:t>
            </w:r>
            <w:r w:rsidRPr="00EA421A">
              <w:rPr>
                <w:rFonts w:ascii="STIX Two Text" w:eastAsia="Noto Sans JP" w:hAnsi="STIX Two Text" w:cs="Noto Sans"/>
                <w:b/>
                <w:bCs/>
                <w:color w:val="000000"/>
                <w:sz w:val="22"/>
                <w:szCs w:val="22"/>
              </w:rPr>
              <w:t>, TX</w:t>
            </w:r>
            <w:r w:rsidRPr="00EA421A">
              <w:rPr>
                <w:rFonts w:ascii="STIX Two Text" w:eastAsia="Noto Sans JP" w:hAnsi="STIX Two Text" w:cs="Noto Sans"/>
                <w:i/>
                <w:iCs/>
                <w:color w:val="000000"/>
                <w:sz w:val="22"/>
                <w:szCs w:val="22"/>
              </w:rPr>
              <w:t xml:space="preserve"> </w:t>
            </w:r>
          </w:p>
          <w:p w14:paraId="3DBB31C4" w14:textId="2161DC4D" w:rsidR="00EC2DBC" w:rsidRPr="00361A53" w:rsidRDefault="00EC2DBC" w:rsidP="00EC2DBC">
            <w:pPr>
              <w:jc w:val="right"/>
              <w:rPr>
                <w:rFonts w:ascii="STIX Two Text" w:eastAsia="Noto Sans JP" w:hAnsi="STIX Two Text" w:cs="Noto Sans"/>
                <w:sz w:val="16"/>
                <w:szCs w:val="16"/>
              </w:rPr>
            </w:pPr>
            <w:r>
              <w:rPr>
                <w:rFonts w:ascii="STIX Two Text" w:eastAsia="Noto Sans JP" w:hAnsi="STIX Two Text" w:cs="Noto Sans"/>
                <w:i/>
                <w:iCs/>
                <w:color w:val="000000"/>
              </w:rPr>
              <w:t xml:space="preserve">Oct 2020 </w:t>
            </w:r>
            <w:r w:rsidRPr="00EA421A">
              <w:rPr>
                <w:rFonts w:ascii="STIX Two Text" w:eastAsia="Noto Sans JP" w:hAnsi="STIX Two Text" w:cs="Noto Sans"/>
                <w:i/>
                <w:iCs/>
                <w:color w:val="000000"/>
              </w:rPr>
              <w:t>–</w:t>
            </w:r>
            <w:r>
              <w:rPr>
                <w:rFonts w:ascii="STIX Two Text" w:eastAsia="Noto Sans JP" w:hAnsi="STIX Two Text" w:cs="Noto Sans"/>
                <w:i/>
                <w:iCs/>
                <w:color w:val="000000"/>
              </w:rPr>
              <w:t xml:space="preserve"> Nov 2021</w:t>
            </w:r>
          </w:p>
        </w:tc>
      </w:tr>
      <w:tr w:rsidR="00EC2DBC" w:rsidRPr="00361A53" w14:paraId="2A90CEB0" w14:textId="77777777" w:rsidTr="00EC2DBC">
        <w:tc>
          <w:tcPr>
            <w:tcW w:w="11160" w:type="dxa"/>
            <w:gridSpan w:val="4"/>
          </w:tcPr>
          <w:p w14:paraId="40BA5AD8" w14:textId="77777777" w:rsidR="00EC2DBC" w:rsidRPr="00C767E0" w:rsidRDefault="00EC2DBC" w:rsidP="00EC2DBC">
            <w:pPr>
              <w:pStyle w:val="ListParagraph"/>
              <w:numPr>
                <w:ilvl w:val="0"/>
                <w:numId w:val="2"/>
              </w:numPr>
              <w:rPr>
                <w:rFonts w:ascii="STIX Two Text" w:eastAsia="Noto Sans JP" w:hAnsi="STIX Two Text" w:cs="Noto Sans"/>
                <w:color w:val="000000"/>
                <w:lang w:eastAsia="en-IN"/>
              </w:rPr>
            </w:pPr>
            <w:r w:rsidRPr="00C767E0">
              <w:rPr>
                <w:rFonts w:ascii="STIX Two Text" w:eastAsia="Noto Sans JP" w:hAnsi="STIX Two Text" w:cs="Noto Sans"/>
                <w:color w:val="000000"/>
                <w:lang w:eastAsia="en-IN"/>
              </w:rPr>
              <w:t>Maintained a MySQL database for efficient inventory management.</w:t>
            </w:r>
          </w:p>
          <w:p w14:paraId="7430D6B3" w14:textId="451FC0FD" w:rsidR="00EC2DBC" w:rsidRPr="00C767E0" w:rsidRDefault="00EC2DBC" w:rsidP="00EC2DBC">
            <w:pPr>
              <w:numPr>
                <w:ilvl w:val="0"/>
                <w:numId w:val="2"/>
              </w:numPr>
              <w:spacing w:after="60"/>
              <w:ind w:right="851"/>
              <w:textAlignment w:val="baseline"/>
              <w:rPr>
                <w:rFonts w:ascii="STIX Two Text" w:eastAsia="Noto Sans JP" w:hAnsi="STIX Two Text" w:cs="Noto Sans"/>
                <w:color w:val="000000"/>
              </w:rPr>
            </w:pPr>
            <w:r w:rsidRPr="00C767E0">
              <w:rPr>
                <w:rFonts w:ascii="STIX Two Text" w:eastAsia="Noto Sans JP" w:hAnsi="STIX Two Text" w:cs="Noto Sans"/>
                <w:color w:val="000000"/>
              </w:rPr>
              <w:t>Developed a web application using HTML, CSS, and JavaScript to streamline inventory maintenance and offer an online platform for clients to view available items.</w:t>
            </w:r>
          </w:p>
          <w:p w14:paraId="15C00769" w14:textId="77777777" w:rsidR="00EC2DBC" w:rsidRDefault="00EC2DBC" w:rsidP="00EC2DBC">
            <w:pPr>
              <w:pStyle w:val="ListParagraph"/>
              <w:numPr>
                <w:ilvl w:val="0"/>
                <w:numId w:val="2"/>
              </w:numPr>
              <w:rPr>
                <w:rFonts w:ascii="STIX Two Text" w:eastAsia="Noto Sans JP" w:hAnsi="STIX Two Text" w:cs="Noto Sans"/>
                <w:color w:val="000000"/>
              </w:rPr>
            </w:pPr>
            <w:r w:rsidRPr="00C767E0">
              <w:rPr>
                <w:rFonts w:ascii="STIX Two Text" w:eastAsia="Noto Sans JP" w:hAnsi="STIX Two Text" w:cs="Noto Sans"/>
                <w:color w:val="000000"/>
              </w:rPr>
              <w:t>Implemented a tracking map that reduced item misplacement losses by 32%, enhancing inventory accuracy and operational efficiency.</w:t>
            </w:r>
          </w:p>
          <w:p w14:paraId="5FAA7D2B" w14:textId="40743816" w:rsidR="00EC2DBC" w:rsidRPr="00C767E0" w:rsidRDefault="00EC2DBC" w:rsidP="00EC2DBC">
            <w:pPr>
              <w:pStyle w:val="ListParagraph"/>
              <w:rPr>
                <w:rFonts w:ascii="STIX Two Text" w:eastAsia="Noto Sans JP" w:hAnsi="STIX Two Text" w:cs="Noto Sans"/>
                <w:color w:val="000000"/>
              </w:rPr>
            </w:pPr>
          </w:p>
        </w:tc>
      </w:tr>
      <w:tr w:rsidR="00EC2DBC" w:rsidRPr="00361A53" w14:paraId="7F6A191A" w14:textId="77777777" w:rsidTr="00EC2DBC">
        <w:trPr>
          <w:trHeight w:val="80"/>
        </w:trPr>
        <w:tc>
          <w:tcPr>
            <w:tcW w:w="11160" w:type="dxa"/>
            <w:gridSpan w:val="4"/>
          </w:tcPr>
          <w:p w14:paraId="1D346DEF" w14:textId="77777777" w:rsidR="00EC2DBC" w:rsidRPr="00361A53" w:rsidRDefault="00EC2DBC" w:rsidP="00EC2DBC">
            <w:pPr>
              <w:rPr>
                <w:rFonts w:ascii="STIX Two Text" w:eastAsia="Noto Sans JP" w:hAnsi="STIX Two Text" w:cs="Noto Sans"/>
                <w:sz w:val="16"/>
                <w:szCs w:val="16"/>
              </w:rPr>
            </w:pPr>
          </w:p>
        </w:tc>
      </w:tr>
      <w:tr w:rsidR="00EC2DBC" w:rsidRPr="00361A53" w14:paraId="137D827A" w14:textId="46E4EB72" w:rsidTr="00EC2DBC">
        <w:trPr>
          <w:trHeight w:val="387"/>
        </w:trPr>
        <w:tc>
          <w:tcPr>
            <w:tcW w:w="11160" w:type="dxa"/>
            <w:gridSpan w:val="4"/>
            <w:tcBorders>
              <w:bottom w:val="single" w:sz="8" w:space="0" w:color="782A2A"/>
            </w:tcBorders>
          </w:tcPr>
          <w:p w14:paraId="5729579E" w14:textId="675DD600" w:rsidR="00EC2DBC" w:rsidRPr="00EA421A" w:rsidRDefault="00EC2DBC" w:rsidP="00EC2DBC">
            <w:pPr>
              <w:rPr>
                <w:rFonts w:ascii="STIX Two Text" w:eastAsia="Noto Sans JP" w:hAnsi="STIX Two Text" w:cs="Noto Sans"/>
                <w:b/>
                <w:bCs/>
                <w:sz w:val="24"/>
                <w:szCs w:val="24"/>
              </w:rPr>
            </w:pPr>
            <w:r w:rsidRPr="00CD48FB">
              <w:rPr>
                <w:rFonts w:ascii="STIX Two Text" w:eastAsia="Noto Sans JP" w:hAnsi="STIX Two Text" w:cs="Noto Sans"/>
                <w:b/>
                <w:bCs/>
                <w:color w:val="782A2A"/>
                <w:spacing w:val="20"/>
                <w:sz w:val="24"/>
                <w:szCs w:val="24"/>
              </w:rPr>
              <w:t>EDUCATION</w:t>
            </w:r>
          </w:p>
        </w:tc>
      </w:tr>
      <w:tr w:rsidR="00EC2DBC" w:rsidRPr="00361A53" w14:paraId="2F2B2E8C" w14:textId="6F2DCE7C" w:rsidTr="00EC2DBC">
        <w:tc>
          <w:tcPr>
            <w:tcW w:w="11160" w:type="dxa"/>
            <w:gridSpan w:val="4"/>
            <w:tcBorders>
              <w:top w:val="single" w:sz="8" w:space="0" w:color="782A2A"/>
            </w:tcBorders>
          </w:tcPr>
          <w:p w14:paraId="4B574FE6" w14:textId="77777777" w:rsidR="00EC2DBC" w:rsidRPr="00361A53" w:rsidRDefault="00EC2DBC" w:rsidP="00EC2DBC">
            <w:pPr>
              <w:rPr>
                <w:rFonts w:ascii="STIX Two Text" w:eastAsia="Noto Sans JP" w:hAnsi="STIX Two Text" w:cs="Noto Sans"/>
                <w:b/>
                <w:bCs/>
                <w:color w:val="000000"/>
                <w:spacing w:val="20"/>
                <w:sz w:val="16"/>
                <w:szCs w:val="16"/>
              </w:rPr>
            </w:pPr>
          </w:p>
        </w:tc>
      </w:tr>
      <w:tr w:rsidR="00EC2DBC" w:rsidRPr="00361A53" w14:paraId="3A678A23" w14:textId="1F023DE2" w:rsidTr="00EC2DBC">
        <w:trPr>
          <w:trHeight w:val="914"/>
        </w:trPr>
        <w:tc>
          <w:tcPr>
            <w:tcW w:w="8628" w:type="dxa"/>
            <w:gridSpan w:val="3"/>
          </w:tcPr>
          <w:p w14:paraId="7DFB9D2B" w14:textId="2E79B830" w:rsidR="00EC2DBC" w:rsidRPr="00EA421A" w:rsidRDefault="00EC2DBC" w:rsidP="00EC2DBC">
            <w:pPr>
              <w:pStyle w:val="NormalWeb"/>
              <w:spacing w:before="0" w:beforeAutospacing="0" w:after="0" w:afterAutospacing="0"/>
              <w:rPr>
                <w:rFonts w:ascii="STIX Two Text" w:eastAsia="Noto Sans JP" w:hAnsi="STIX Two Text" w:cs="Noto Sans"/>
                <w:b/>
                <w:bCs/>
                <w:sz w:val="22"/>
                <w:szCs w:val="22"/>
              </w:rPr>
            </w:pPr>
            <w:r>
              <w:rPr>
                <w:rFonts w:ascii="STIX Two Text" w:eastAsia="Noto Sans JP" w:hAnsi="STIX Two Text" w:cs="Noto Sans"/>
                <w:b/>
                <w:bCs/>
                <w:sz w:val="22"/>
                <w:szCs w:val="22"/>
              </w:rPr>
              <w:t>University of Texas at Arlington</w:t>
            </w:r>
          </w:p>
          <w:p w14:paraId="38C98670" w14:textId="6BF0927A" w:rsidR="00EC2DBC" w:rsidRPr="00EA421A" w:rsidRDefault="00EC2DBC" w:rsidP="00EC2DBC">
            <w:pPr>
              <w:pStyle w:val="NormalWeb"/>
              <w:spacing w:before="0" w:beforeAutospacing="0" w:after="0" w:afterAutospacing="0"/>
              <w:rPr>
                <w:rFonts w:ascii="STIX Two Text" w:eastAsia="Noto Sans JP" w:hAnsi="STIX Two Text" w:cs="Noto Sans"/>
                <w:sz w:val="22"/>
                <w:szCs w:val="22"/>
              </w:rPr>
            </w:pPr>
            <w:r>
              <w:rPr>
                <w:rFonts w:ascii="STIX Two Text" w:eastAsia="Noto Sans JP" w:hAnsi="STIX Two Text" w:cs="Noto Sans"/>
                <w:color w:val="000000"/>
                <w:sz w:val="22"/>
                <w:szCs w:val="22"/>
              </w:rPr>
              <w:t>Undergraduate in Computer Science Engineering</w:t>
            </w:r>
          </w:p>
          <w:p w14:paraId="37650B19" w14:textId="50949A44" w:rsidR="00EC2DBC" w:rsidRPr="00EA421A" w:rsidRDefault="00EC2DBC" w:rsidP="00EC2DBC">
            <w:pPr>
              <w:pStyle w:val="NormalWeb"/>
              <w:spacing w:before="0" w:beforeAutospacing="0" w:after="0" w:afterAutospacing="0"/>
              <w:rPr>
                <w:rFonts w:ascii="STIX Two Text" w:eastAsia="Noto Sans JP" w:hAnsi="STIX Two Text" w:cs="Noto Sans"/>
                <w:sz w:val="22"/>
                <w:szCs w:val="22"/>
              </w:rPr>
            </w:pPr>
          </w:p>
        </w:tc>
        <w:tc>
          <w:tcPr>
            <w:tcW w:w="2532" w:type="dxa"/>
          </w:tcPr>
          <w:p w14:paraId="340CC106" w14:textId="57D51D68" w:rsidR="00EC2DBC" w:rsidRPr="00B6033C" w:rsidRDefault="00EC2DBC" w:rsidP="00EC2DBC">
            <w:pPr>
              <w:pStyle w:val="NormalWeb"/>
              <w:spacing w:before="0" w:beforeAutospacing="0" w:after="0" w:afterAutospacing="0"/>
              <w:jc w:val="right"/>
              <w:rPr>
                <w:rFonts w:ascii="STIX Two Text" w:eastAsia="Noto Sans JP" w:hAnsi="STIX Two Text" w:cs="Noto Sans"/>
                <w:b/>
                <w:bCs/>
                <w:sz w:val="22"/>
                <w:szCs w:val="22"/>
              </w:rPr>
            </w:pPr>
            <w:r>
              <w:rPr>
                <w:rFonts w:ascii="STIX Two Text" w:eastAsia="Noto Sans JP" w:hAnsi="STIX Two Text" w:cs="Noto Sans"/>
                <w:b/>
                <w:bCs/>
                <w:color w:val="000000"/>
                <w:sz w:val="22"/>
                <w:szCs w:val="22"/>
              </w:rPr>
              <w:t>Arlington</w:t>
            </w:r>
            <w:r w:rsidRPr="00EA421A">
              <w:rPr>
                <w:rFonts w:ascii="STIX Two Text" w:eastAsia="Noto Sans JP" w:hAnsi="STIX Two Text" w:cs="Noto Sans"/>
                <w:b/>
                <w:bCs/>
                <w:color w:val="000000"/>
                <w:sz w:val="22"/>
                <w:szCs w:val="22"/>
              </w:rPr>
              <w:t xml:space="preserve">, </w:t>
            </w:r>
            <w:r>
              <w:rPr>
                <w:rFonts w:ascii="STIX Two Text" w:eastAsia="Noto Sans JP" w:hAnsi="STIX Two Text" w:cs="Noto Sans"/>
                <w:b/>
                <w:bCs/>
                <w:color w:val="000000"/>
                <w:sz w:val="22"/>
                <w:szCs w:val="22"/>
              </w:rPr>
              <w:t>TX</w:t>
            </w:r>
          </w:p>
        </w:tc>
      </w:tr>
    </w:tbl>
    <w:p w14:paraId="168BCC02" w14:textId="43EB2176" w:rsidR="00762384" w:rsidRPr="008D33E8" w:rsidRDefault="00762384" w:rsidP="00DF4891">
      <w:pPr>
        <w:tabs>
          <w:tab w:val="left" w:pos="1369"/>
        </w:tabs>
        <w:rPr>
          <w:rFonts w:ascii="Poppins" w:hAnsi="Poppins" w:cs="Poppins"/>
          <w:sz w:val="2"/>
          <w:szCs w:val="2"/>
        </w:rPr>
      </w:pPr>
    </w:p>
    <w:sectPr w:rsidR="00762384" w:rsidRPr="008D33E8" w:rsidSect="008D33E8">
      <w:pgSz w:w="12240" w:h="15840" w:code="1"/>
      <w:pgMar w:top="567" w:right="567" w:bottom="284" w:left="567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71C2B73" w14:textId="77777777" w:rsidR="00432942" w:rsidRDefault="00432942" w:rsidP="00971807">
      <w:pPr>
        <w:spacing w:after="0" w:line="240" w:lineRule="auto"/>
      </w:pPr>
      <w:r>
        <w:separator/>
      </w:r>
    </w:p>
  </w:endnote>
  <w:endnote w:type="continuationSeparator" w:id="0">
    <w:p w14:paraId="3334F5C0" w14:textId="77777777" w:rsidR="00432942" w:rsidRDefault="00432942" w:rsidP="009718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TIX Two Text">
    <w:altName w:val="Calibri"/>
    <w:charset w:val="00"/>
    <w:family w:val="auto"/>
    <w:pitch w:val="variable"/>
    <w:sig w:usb0="A00002FF" w:usb1="0000001F" w:usb2="00000000" w:usb3="00000000" w:csb0="0000019F" w:csb1="00000000"/>
  </w:font>
  <w:font w:name="Noto Sans JP">
    <w:charset w:val="80"/>
    <w:family w:val="swiss"/>
    <w:pitch w:val="variable"/>
    <w:sig w:usb0="20000287" w:usb1="2ADF3C10" w:usb2="00000016" w:usb3="00000000" w:csb0="00060107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CC1ED7C" w14:textId="77777777" w:rsidR="00432942" w:rsidRDefault="00432942" w:rsidP="00971807">
      <w:pPr>
        <w:spacing w:after="0" w:line="240" w:lineRule="auto"/>
      </w:pPr>
      <w:r>
        <w:separator/>
      </w:r>
    </w:p>
  </w:footnote>
  <w:footnote w:type="continuationSeparator" w:id="0">
    <w:p w14:paraId="154C08A5" w14:textId="77777777" w:rsidR="00432942" w:rsidRDefault="00432942" w:rsidP="009718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B17F97"/>
    <w:multiLevelType w:val="hybridMultilevel"/>
    <w:tmpl w:val="3AA67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3F1BCE"/>
    <w:multiLevelType w:val="hybridMultilevel"/>
    <w:tmpl w:val="8DB4D7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39375F"/>
    <w:multiLevelType w:val="hybridMultilevel"/>
    <w:tmpl w:val="FA7059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2425BE"/>
    <w:multiLevelType w:val="hybridMultilevel"/>
    <w:tmpl w:val="4BA8BD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D80E6B"/>
    <w:multiLevelType w:val="hybridMultilevel"/>
    <w:tmpl w:val="0AF240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5A0489"/>
    <w:multiLevelType w:val="multilevel"/>
    <w:tmpl w:val="71E86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4611826"/>
    <w:multiLevelType w:val="multilevel"/>
    <w:tmpl w:val="4EF8E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0F52AE0"/>
    <w:multiLevelType w:val="multilevel"/>
    <w:tmpl w:val="42F63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3A40EB2"/>
    <w:multiLevelType w:val="multilevel"/>
    <w:tmpl w:val="ED243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6205F26"/>
    <w:multiLevelType w:val="hybridMultilevel"/>
    <w:tmpl w:val="230A7EBC"/>
    <w:lvl w:ilvl="0" w:tplc="4009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10" w15:restartNumberingAfterBreak="0">
    <w:nsid w:val="662B3FF7"/>
    <w:multiLevelType w:val="multilevel"/>
    <w:tmpl w:val="4692C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64D39DE"/>
    <w:multiLevelType w:val="hybridMultilevel"/>
    <w:tmpl w:val="6C882A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83134496">
    <w:abstractNumId w:val="7"/>
  </w:num>
  <w:num w:numId="2" w16cid:durableId="1471434845">
    <w:abstractNumId w:val="5"/>
  </w:num>
  <w:num w:numId="3" w16cid:durableId="1310088126">
    <w:abstractNumId w:val="8"/>
  </w:num>
  <w:num w:numId="4" w16cid:durableId="1585143941">
    <w:abstractNumId w:val="2"/>
  </w:num>
  <w:num w:numId="5" w16cid:durableId="773676386">
    <w:abstractNumId w:val="6"/>
  </w:num>
  <w:num w:numId="6" w16cid:durableId="1876036331">
    <w:abstractNumId w:val="9"/>
  </w:num>
  <w:num w:numId="7" w16cid:durableId="34161061">
    <w:abstractNumId w:val="11"/>
  </w:num>
  <w:num w:numId="8" w16cid:durableId="346492441">
    <w:abstractNumId w:val="1"/>
  </w:num>
  <w:num w:numId="9" w16cid:durableId="590816962">
    <w:abstractNumId w:val="3"/>
  </w:num>
  <w:num w:numId="10" w16cid:durableId="1736662166">
    <w:abstractNumId w:val="4"/>
  </w:num>
  <w:num w:numId="11" w16cid:durableId="1560937685">
    <w:abstractNumId w:val="0"/>
  </w:num>
  <w:num w:numId="12" w16cid:durableId="2920300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DB6"/>
    <w:rsid w:val="00006060"/>
    <w:rsid w:val="00033B4E"/>
    <w:rsid w:val="000551DC"/>
    <w:rsid w:val="00072FDE"/>
    <w:rsid w:val="00090DD5"/>
    <w:rsid w:val="00095878"/>
    <w:rsid w:val="000A77C3"/>
    <w:rsid w:val="000B5CC5"/>
    <w:rsid w:val="000C52F9"/>
    <w:rsid w:val="000D2FA9"/>
    <w:rsid w:val="000D5AC1"/>
    <w:rsid w:val="001004DB"/>
    <w:rsid w:val="001033CA"/>
    <w:rsid w:val="00171A8B"/>
    <w:rsid w:val="00211CBD"/>
    <w:rsid w:val="00232FB1"/>
    <w:rsid w:val="0023600D"/>
    <w:rsid w:val="00240B0A"/>
    <w:rsid w:val="002B3DB6"/>
    <w:rsid w:val="002E4D1B"/>
    <w:rsid w:val="002E6B51"/>
    <w:rsid w:val="002F3CD7"/>
    <w:rsid w:val="003115C1"/>
    <w:rsid w:val="00325DC3"/>
    <w:rsid w:val="00337DA0"/>
    <w:rsid w:val="00351F86"/>
    <w:rsid w:val="00361A53"/>
    <w:rsid w:val="00372C37"/>
    <w:rsid w:val="0038222C"/>
    <w:rsid w:val="0038530C"/>
    <w:rsid w:val="003A17B7"/>
    <w:rsid w:val="003B2053"/>
    <w:rsid w:val="003B2FF8"/>
    <w:rsid w:val="003B7E48"/>
    <w:rsid w:val="003C5589"/>
    <w:rsid w:val="003E298A"/>
    <w:rsid w:val="004172B2"/>
    <w:rsid w:val="00417C0F"/>
    <w:rsid w:val="00421243"/>
    <w:rsid w:val="00432942"/>
    <w:rsid w:val="0044021C"/>
    <w:rsid w:val="004434BA"/>
    <w:rsid w:val="00447E61"/>
    <w:rsid w:val="00474F3C"/>
    <w:rsid w:val="00480D06"/>
    <w:rsid w:val="004A5C1C"/>
    <w:rsid w:val="004B5197"/>
    <w:rsid w:val="004D4A58"/>
    <w:rsid w:val="004D60C9"/>
    <w:rsid w:val="004E0B88"/>
    <w:rsid w:val="00517284"/>
    <w:rsid w:val="00554495"/>
    <w:rsid w:val="005622C0"/>
    <w:rsid w:val="00566AEF"/>
    <w:rsid w:val="00575585"/>
    <w:rsid w:val="005945D9"/>
    <w:rsid w:val="005B44F0"/>
    <w:rsid w:val="005D175A"/>
    <w:rsid w:val="00612246"/>
    <w:rsid w:val="00625679"/>
    <w:rsid w:val="00655AF0"/>
    <w:rsid w:val="0065714B"/>
    <w:rsid w:val="006617D1"/>
    <w:rsid w:val="00692F96"/>
    <w:rsid w:val="006C1355"/>
    <w:rsid w:val="00717445"/>
    <w:rsid w:val="00747EEA"/>
    <w:rsid w:val="00762384"/>
    <w:rsid w:val="0077553F"/>
    <w:rsid w:val="007E0970"/>
    <w:rsid w:val="00824542"/>
    <w:rsid w:val="00840608"/>
    <w:rsid w:val="008425DD"/>
    <w:rsid w:val="00847A30"/>
    <w:rsid w:val="0087217B"/>
    <w:rsid w:val="008D2C4E"/>
    <w:rsid w:val="008D33E8"/>
    <w:rsid w:val="009277B2"/>
    <w:rsid w:val="009512D8"/>
    <w:rsid w:val="00951BB2"/>
    <w:rsid w:val="00967E6D"/>
    <w:rsid w:val="00971807"/>
    <w:rsid w:val="00972D83"/>
    <w:rsid w:val="009A776B"/>
    <w:rsid w:val="009E486D"/>
    <w:rsid w:val="009E5668"/>
    <w:rsid w:val="009F565D"/>
    <w:rsid w:val="00A035F2"/>
    <w:rsid w:val="00A162B3"/>
    <w:rsid w:val="00B23FAC"/>
    <w:rsid w:val="00B53F10"/>
    <w:rsid w:val="00B6033C"/>
    <w:rsid w:val="00BD4CE4"/>
    <w:rsid w:val="00BF249B"/>
    <w:rsid w:val="00C3632D"/>
    <w:rsid w:val="00C47F8F"/>
    <w:rsid w:val="00C7402E"/>
    <w:rsid w:val="00C767E0"/>
    <w:rsid w:val="00CC590E"/>
    <w:rsid w:val="00CD3672"/>
    <w:rsid w:val="00CD48FB"/>
    <w:rsid w:val="00CD7556"/>
    <w:rsid w:val="00CE2159"/>
    <w:rsid w:val="00CE54C7"/>
    <w:rsid w:val="00CF3F1F"/>
    <w:rsid w:val="00D00CB9"/>
    <w:rsid w:val="00D176F1"/>
    <w:rsid w:val="00D40EE6"/>
    <w:rsid w:val="00D625CA"/>
    <w:rsid w:val="00DD0EE9"/>
    <w:rsid w:val="00DE3900"/>
    <w:rsid w:val="00DE5FC6"/>
    <w:rsid w:val="00DF4891"/>
    <w:rsid w:val="00E36930"/>
    <w:rsid w:val="00E876E0"/>
    <w:rsid w:val="00E91933"/>
    <w:rsid w:val="00E91F6D"/>
    <w:rsid w:val="00E94B40"/>
    <w:rsid w:val="00EA421A"/>
    <w:rsid w:val="00EB1150"/>
    <w:rsid w:val="00EB1CB1"/>
    <w:rsid w:val="00EC2DBC"/>
    <w:rsid w:val="00F20033"/>
    <w:rsid w:val="00F44AFE"/>
    <w:rsid w:val="00F648CE"/>
    <w:rsid w:val="00F84C25"/>
    <w:rsid w:val="00F85D04"/>
    <w:rsid w:val="00FC3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E717309"/>
  <w15:chartTrackingRefBased/>
  <w15:docId w15:val="{E3D06D97-3A8D-4581-924F-7E37B4B03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721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417C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9718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1807"/>
  </w:style>
  <w:style w:type="paragraph" w:styleId="Footer">
    <w:name w:val="footer"/>
    <w:basedOn w:val="Normal"/>
    <w:link w:val="FooterChar"/>
    <w:uiPriority w:val="99"/>
    <w:unhideWhenUsed/>
    <w:rsid w:val="009718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1807"/>
  </w:style>
  <w:style w:type="paragraph" w:styleId="ListParagraph">
    <w:name w:val="List Paragraph"/>
    <w:basedOn w:val="Normal"/>
    <w:uiPriority w:val="34"/>
    <w:qFormat/>
    <w:rsid w:val="00566AE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D175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D175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25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2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5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12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1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8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45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27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1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2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1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56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84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5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contact@fadyfaheem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717</Words>
  <Characters>4087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Banumathi Shinde</dc:creator>
  <cp:keywords/>
  <dc:description/>
  <cp:lastModifiedBy>Consultant 005427</cp:lastModifiedBy>
  <cp:revision>33</cp:revision>
  <cp:lastPrinted>2024-07-08T23:12:00Z</cp:lastPrinted>
  <dcterms:created xsi:type="dcterms:W3CDTF">2023-09-20T10:12:00Z</dcterms:created>
  <dcterms:modified xsi:type="dcterms:W3CDTF">2025-05-23T19:26:00Z</dcterms:modified>
</cp:coreProperties>
</file>