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MyApp </w:t>
      </w:r>
      <w:r>
        <w:rPr>
          <w:rFonts w:ascii="Cascadia Mono" w:hAnsi="Cascadia Mono" w:cs="Cascadia Mono"/>
          <w:color w:val="008000"/>
          <w:sz w:val="19"/>
          <w:szCs w:val="19"/>
        </w:rPr>
        <w:t>// Note: actual namespace depends on the project name.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[] args)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"Welcome to the drawing program"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</w:t>
      </w:r>
      <w:r w:rsidR="00F86AA9">
        <w:rPr>
          <w:rFonts w:ascii="Cascadia Mono" w:hAnsi="Cascadia Mono" w:cs="Cascadia Mono"/>
          <w:color w:val="A31515"/>
          <w:sz w:val="19"/>
          <w:szCs w:val="19"/>
        </w:rPr>
        <w:t>er number of rows for the triangle</w:t>
      </w:r>
      <w:bookmarkStart w:id="0" w:name="_GoBack"/>
      <w:bookmarkEnd w:id="0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rows =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.Parse(Console.ReadLine());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the symbol:"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symbol=Console.ReadLine();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Console.WriteLine();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Console.WriteLine();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rows ; i++)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&lt;= i ; j++)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Console.Write(symbol);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Console.WriteLine();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:rsidR="00F32269" w:rsidRDefault="00F32269" w:rsidP="00F3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0D52" w:rsidRDefault="007D0D52"/>
    <w:sectPr w:rsidR="007D0D52" w:rsidSect="00731FB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01A"/>
    <w:rsid w:val="0029601A"/>
    <w:rsid w:val="007D0D52"/>
    <w:rsid w:val="00C062BD"/>
    <w:rsid w:val="00F32269"/>
    <w:rsid w:val="00F8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65B361-F82A-4363-B96E-4A2404B9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2022-05-23T06:51:00Z</dcterms:created>
  <dcterms:modified xsi:type="dcterms:W3CDTF">2022-05-23T07:20:00Z</dcterms:modified>
</cp:coreProperties>
</file>