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14D3111C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123E39A4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123E39A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23E39A4" w:rsidR="1BD1A96A">
        <w:rPr>
          <w:rFonts w:ascii="Arial Nova" w:hAnsi="Arial Nova" w:eastAsia="Arial Nova" w:cs="Arial Nova"/>
          <w:b w:val="1"/>
          <w:bCs w:val="1"/>
          <w:sz w:val="24"/>
          <w:szCs w:val="24"/>
        </w:rPr>
        <w:t>01</w:t>
      </w:r>
      <w:r w:rsidRPr="123E39A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123E39A4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123E39A4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123E39A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29F00D42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123E39A4" w:rsidR="1DDB60F0">
        <w:rPr>
          <w:rFonts w:ascii="Arial Nova" w:hAnsi="Arial Nova" w:eastAsia="Arial Nova" w:cs="Arial Nova"/>
          <w:u w:val="single"/>
        </w:rPr>
        <w:t>Adicionar proteção contra spam nos formulários de contato e cadastro, utilizando técnicas como CAPTCHA para garantir segurança.</w:t>
      </w:r>
    </w:p>
    <w:p w:rsidR="2B5E82EA" w:rsidP="29F00D42" w:rsidRDefault="2B5E82EA" w14:paraId="0C92862D" w14:textId="0CCC78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538558"/>
    <w:rsid w:val="058548A1"/>
    <w:rsid w:val="0597ED63"/>
    <w:rsid w:val="05BB6DB4"/>
    <w:rsid w:val="06CB398C"/>
    <w:rsid w:val="07E92DC1"/>
    <w:rsid w:val="08EB222E"/>
    <w:rsid w:val="091AEC37"/>
    <w:rsid w:val="0997AF80"/>
    <w:rsid w:val="09E7EAE9"/>
    <w:rsid w:val="09FFDFE8"/>
    <w:rsid w:val="0A098DE7"/>
    <w:rsid w:val="0AB5E0FC"/>
    <w:rsid w:val="0CA18C34"/>
    <w:rsid w:val="0CB9844F"/>
    <w:rsid w:val="0CBDE211"/>
    <w:rsid w:val="0DF49C9E"/>
    <w:rsid w:val="0E80F6E8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59749F8"/>
    <w:rsid w:val="259DB67B"/>
    <w:rsid w:val="260FFBCE"/>
    <w:rsid w:val="2647DBCB"/>
    <w:rsid w:val="2659B686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A37072A"/>
    <w:rsid w:val="6AF61424"/>
    <w:rsid w:val="6AFECD86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67</revision>
  <dcterms:created xsi:type="dcterms:W3CDTF">2024-09-18T19:19:00.0000000Z</dcterms:created>
  <dcterms:modified xsi:type="dcterms:W3CDTF">2024-11-04T12:57:06.3947283Z</dcterms:modified>
  <category/>
</coreProperties>
</file>