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E91CB" w14:textId="1AC67BF4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МИНИСТЕРСТВО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НАУКИ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ВЫСШЕГО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ОБРАЗОВАНИЯ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РОССИЙСКОЙ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ФЕДЕРАЦИИ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6A00CD1B" w14:textId="14FE614C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Федеральное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автономное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учреждение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высшего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br/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«Национальный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исследовательский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br/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Нижегородский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им.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Н.И.</w:t>
      </w:r>
      <w:proofErr w:type="gramEnd"/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Лобачевского»</w:t>
      </w:r>
    </w:p>
    <w:p w14:paraId="67136FD6" w14:textId="22E6D017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(ННГУ)</w:t>
      </w:r>
    </w:p>
    <w:p w14:paraId="2E6F154D" w14:textId="7B6F2AAC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C267BE7" w14:textId="2D000D93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592D180" w14:textId="5BBA4282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информационных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технологий,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математики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механики</w:t>
      </w:r>
    </w:p>
    <w:p w14:paraId="466B0924" w14:textId="605F8EDC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D684C5" w14:textId="6806F51D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Кафедра: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высокопроизводительных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вычислений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системного</w:t>
      </w:r>
    </w:p>
    <w:p w14:paraId="59CF72EF" w14:textId="30CF9D0E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программирования</w:t>
      </w:r>
    </w:p>
    <w:p w14:paraId="09DBF206" w14:textId="21BB4BF6" w:rsidR="003218DB" w:rsidRDefault="003218DB" w:rsidP="0090DC42">
      <w:pPr>
        <w:pStyle w:val="a4"/>
        <w:spacing w:after="0"/>
        <w:ind w:firstLine="1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6C80ED" w14:textId="7B59490D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Направление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подготовки: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«Прикладная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математика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информатика»</w:t>
      </w:r>
    </w:p>
    <w:p w14:paraId="532B7208" w14:textId="7636218A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Магистерская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«Вычислительные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суперкомпьютерные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технологии»</w:t>
      </w:r>
    </w:p>
    <w:p w14:paraId="47E480B4" w14:textId="0434294D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A6C3E" w14:textId="7572546E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21004A" w14:textId="6A267121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</w:t>
      </w:r>
    </w:p>
    <w:p w14:paraId="66A056F0" w14:textId="21AD97E9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1D9F">
        <w:rPr>
          <w:rFonts w:ascii="Times New Roman" w:eastAsia="Times New Roman" w:hAnsi="Times New Roman" w:cs="Times New Roman"/>
          <w:sz w:val="28"/>
          <w:szCs w:val="28"/>
        </w:rPr>
        <w:t>второй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работе</w:t>
      </w:r>
    </w:p>
    <w:p w14:paraId="4B8764E2" w14:textId="70497D04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2A57D7" w14:textId="1E82063A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тему:</w:t>
      </w:r>
    </w:p>
    <w:p w14:paraId="53F2ED91" w14:textId="7282083E" w:rsidR="003218DB" w:rsidRDefault="178B2147" w:rsidP="0090DC42">
      <w:pPr>
        <w:spacing w:after="320"/>
        <w:jc w:val="center"/>
      </w:pPr>
      <w:r w:rsidRPr="02811660">
        <w:rPr>
          <w:rFonts w:ascii="Times New Roman" w:eastAsia="Times New Roman" w:hAnsi="Times New Roman" w:cs="Times New Roman"/>
          <w:b/>
          <w:bCs/>
          <w:sz w:val="32"/>
          <w:szCs w:val="32"/>
        </w:rPr>
        <w:t>«</w:t>
      </w:r>
      <w:r w:rsidR="6902BEE3" w:rsidRPr="02811660">
        <w:rPr>
          <w:rFonts w:ascii="Times New Roman" w:eastAsia="Times New Roman" w:hAnsi="Times New Roman" w:cs="Times New Roman"/>
          <w:sz w:val="32"/>
          <w:szCs w:val="32"/>
        </w:rPr>
        <w:t>Численное</w:t>
      </w:r>
      <w:r w:rsidR="0065474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6902BEE3" w:rsidRPr="02811660">
        <w:rPr>
          <w:rFonts w:ascii="Times New Roman" w:eastAsia="Times New Roman" w:hAnsi="Times New Roman" w:cs="Times New Roman"/>
          <w:sz w:val="32"/>
          <w:szCs w:val="32"/>
        </w:rPr>
        <w:t>исследование</w:t>
      </w:r>
      <w:r w:rsidR="0065474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6902BEE3" w:rsidRPr="02811660">
        <w:rPr>
          <w:rFonts w:ascii="Times New Roman" w:eastAsia="Times New Roman" w:hAnsi="Times New Roman" w:cs="Times New Roman"/>
          <w:sz w:val="32"/>
          <w:szCs w:val="32"/>
        </w:rPr>
        <w:t>авторе</w:t>
      </w:r>
      <w:r w:rsidR="005926B6">
        <w:rPr>
          <w:rFonts w:ascii="Times New Roman" w:eastAsia="Times New Roman" w:hAnsi="Times New Roman" w:cs="Times New Roman"/>
          <w:sz w:val="32"/>
          <w:szCs w:val="32"/>
        </w:rPr>
        <w:t>п</w:t>
      </w:r>
      <w:r w:rsidR="6902BEE3" w:rsidRPr="02811660">
        <w:rPr>
          <w:rFonts w:ascii="Times New Roman" w:eastAsia="Times New Roman" w:hAnsi="Times New Roman" w:cs="Times New Roman"/>
          <w:sz w:val="32"/>
          <w:szCs w:val="32"/>
        </w:rPr>
        <w:t>рессора</w:t>
      </w:r>
      <w:r w:rsidR="008D1D9F">
        <w:rPr>
          <w:rFonts w:ascii="Times New Roman" w:eastAsia="Times New Roman" w:hAnsi="Times New Roman" w:cs="Times New Roman"/>
          <w:sz w:val="32"/>
          <w:szCs w:val="32"/>
        </w:rPr>
        <w:t xml:space="preserve"> с задержкой</w:t>
      </w:r>
      <w:r w:rsidRPr="02811660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24CE99C3" w14:textId="7E053974" w:rsidR="003218DB" w:rsidRDefault="003218DB" w:rsidP="0090DC4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2C7DAD0" w14:textId="0295097D" w:rsidR="003218DB" w:rsidRDefault="003218DB" w:rsidP="0090DC42">
      <w:pPr>
        <w:spacing w:after="0"/>
        <w:ind w:left="467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3E3C55" w14:textId="61D5CE1D" w:rsidR="003218DB" w:rsidRDefault="178B2147" w:rsidP="0090DC42">
      <w:pPr>
        <w:spacing w:after="0"/>
        <w:ind w:left="4678"/>
        <w:jc w:val="both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1551D3" w14:textId="59761FA6" w:rsidR="003218DB" w:rsidRDefault="178B2147" w:rsidP="0090DC42">
      <w:pPr>
        <w:spacing w:after="0"/>
        <w:ind w:left="4678"/>
        <w:jc w:val="both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  <w:u w:val="single"/>
        </w:rPr>
        <w:t>3824М1ПМвм</w:t>
      </w:r>
    </w:p>
    <w:p w14:paraId="0C12BEB0" w14:textId="2845E09C" w:rsidR="003218DB" w:rsidRDefault="6A695D71" w:rsidP="0090DC42">
      <w:pPr>
        <w:spacing w:after="0"/>
        <w:ind w:left="467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Ивлев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0DC42">
        <w:rPr>
          <w:rFonts w:ascii="Times New Roman" w:eastAsia="Times New Roman" w:hAnsi="Times New Roman" w:cs="Times New Roman"/>
          <w:sz w:val="28"/>
          <w:szCs w:val="28"/>
        </w:rPr>
        <w:t>А.Д.</w:t>
      </w:r>
      <w:proofErr w:type="gramEnd"/>
    </w:p>
    <w:p w14:paraId="0C8A263F" w14:textId="7D9624F2" w:rsidR="003218DB" w:rsidRDefault="003218DB" w:rsidP="0090DC42">
      <w:pPr>
        <w:tabs>
          <w:tab w:val="left" w:pos="3261"/>
        </w:tabs>
        <w:spacing w:after="0"/>
        <w:ind w:left="424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036971" w14:textId="0E02B2BA" w:rsidR="003218DB" w:rsidRDefault="003218DB" w:rsidP="0090DC42">
      <w:pPr>
        <w:tabs>
          <w:tab w:val="left" w:pos="3261"/>
        </w:tabs>
        <w:spacing w:after="0"/>
        <w:ind w:left="212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B0D5F" w14:textId="0D232A17" w:rsidR="003218DB" w:rsidRDefault="003218DB" w:rsidP="0090DC42">
      <w:pPr>
        <w:tabs>
          <w:tab w:val="left" w:pos="3261"/>
        </w:tabs>
        <w:spacing w:after="0"/>
        <w:ind w:left="46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600CCF" w14:textId="59F98928" w:rsidR="003218DB" w:rsidRDefault="003218DB" w:rsidP="0090DC42">
      <w:pPr>
        <w:tabs>
          <w:tab w:val="left" w:pos="3261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69662B0" w14:textId="40836098" w:rsidR="003218DB" w:rsidRDefault="003218DB" w:rsidP="340C0636">
      <w:pPr>
        <w:tabs>
          <w:tab w:val="left" w:pos="3261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73D467E" w14:textId="72B34720" w:rsidR="003218DB" w:rsidRDefault="178B2147" w:rsidP="0090DC42">
      <w:pPr>
        <w:spacing w:after="0"/>
        <w:ind w:firstLine="180"/>
        <w:jc w:val="center"/>
      </w:pPr>
      <w:r w:rsidRPr="6C61EFC2">
        <w:rPr>
          <w:rFonts w:ascii="Times New Roman" w:eastAsia="Times New Roman" w:hAnsi="Times New Roman" w:cs="Times New Roman"/>
          <w:sz w:val="28"/>
          <w:szCs w:val="28"/>
        </w:rPr>
        <w:t>Нижний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C61EFC2">
        <w:rPr>
          <w:rFonts w:ascii="Times New Roman" w:eastAsia="Times New Roman" w:hAnsi="Times New Roman" w:cs="Times New Roman"/>
          <w:sz w:val="28"/>
          <w:szCs w:val="28"/>
        </w:rPr>
        <w:t>Новгород</w:t>
      </w:r>
      <w:r>
        <w:br/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C61EFC2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2639E275" w14:textId="2E0495E1" w:rsidR="5F9182DD" w:rsidRDefault="60C808AF" w:rsidP="6F6AA0CB">
      <w:pPr>
        <w:pageBreakBefore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F6AA0C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sdt>
      <w:sdtPr>
        <w:id w:val="1523410416"/>
        <w:docPartObj>
          <w:docPartGallery w:val="Table of Contents"/>
          <w:docPartUnique/>
        </w:docPartObj>
      </w:sdtPr>
      <w:sdtContent>
        <w:p w14:paraId="200B44F0" w14:textId="294FB978" w:rsidR="00350BA2" w:rsidRDefault="6C61EFC2">
          <w:pPr>
            <w:pStyle w:val="20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7027849" w:history="1">
            <w:r w:rsidR="00350BA2" w:rsidRPr="00A16DD9">
              <w:rPr>
                <w:rStyle w:val="a6"/>
                <w:rFonts w:eastAsia="Times New Roman" w:cs="Times New Roman"/>
                <w:noProof/>
              </w:rPr>
              <w:t>1.</w:t>
            </w:r>
            <w:r w:rsidR="00350BA2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350BA2" w:rsidRPr="00A16DD9">
              <w:rPr>
                <w:rStyle w:val="a6"/>
                <w:noProof/>
              </w:rPr>
              <w:t>Введение</w:t>
            </w:r>
            <w:r w:rsidR="00350BA2">
              <w:rPr>
                <w:noProof/>
                <w:webHidden/>
              </w:rPr>
              <w:tab/>
            </w:r>
            <w:r w:rsidR="00350BA2">
              <w:rPr>
                <w:noProof/>
                <w:webHidden/>
              </w:rPr>
              <w:fldChar w:fldCharType="begin"/>
            </w:r>
            <w:r w:rsidR="00350BA2">
              <w:rPr>
                <w:noProof/>
                <w:webHidden/>
              </w:rPr>
              <w:instrText xml:space="preserve"> PAGEREF _Toc197027849 \h </w:instrText>
            </w:r>
            <w:r w:rsidR="00350BA2">
              <w:rPr>
                <w:noProof/>
                <w:webHidden/>
              </w:rPr>
            </w:r>
            <w:r w:rsidR="00350BA2">
              <w:rPr>
                <w:noProof/>
                <w:webHidden/>
              </w:rPr>
              <w:fldChar w:fldCharType="separate"/>
            </w:r>
            <w:r w:rsidR="00744E60">
              <w:rPr>
                <w:noProof/>
                <w:webHidden/>
              </w:rPr>
              <w:t>3</w:t>
            </w:r>
            <w:r w:rsidR="00350BA2">
              <w:rPr>
                <w:noProof/>
                <w:webHidden/>
              </w:rPr>
              <w:fldChar w:fldCharType="end"/>
            </w:r>
          </w:hyperlink>
        </w:p>
        <w:p w14:paraId="6B605BF7" w14:textId="69626269" w:rsidR="00350BA2" w:rsidRDefault="00350BA2">
          <w:pPr>
            <w:pStyle w:val="20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7850" w:history="1">
            <w:r w:rsidRPr="00A16DD9">
              <w:rPr>
                <w:rStyle w:val="a6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A16DD9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E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F615" w14:textId="31F260B8" w:rsidR="00350BA2" w:rsidRDefault="00350BA2">
          <w:pPr>
            <w:pStyle w:val="20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7851" w:history="1">
            <w:r w:rsidRPr="00A16DD9">
              <w:rPr>
                <w:rStyle w:val="a6"/>
                <w:rFonts w:eastAsia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A16DD9">
              <w:rPr>
                <w:rStyle w:val="a6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E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7E70" w14:textId="3FA73748" w:rsidR="00350BA2" w:rsidRDefault="00350BA2">
          <w:pPr>
            <w:pStyle w:val="20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7852" w:history="1">
            <w:r w:rsidRPr="00A16DD9">
              <w:rPr>
                <w:rStyle w:val="a6"/>
                <w:rFonts w:eastAsia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A16DD9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E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C668" w14:textId="406C5D5D" w:rsidR="6C61EFC2" w:rsidRDefault="6C61EFC2" w:rsidP="340C0636">
          <w:pPr>
            <w:pStyle w:val="20"/>
            <w:tabs>
              <w:tab w:val="left" w:pos="720"/>
              <w:tab w:val="right" w:leader="dot" w:pos="9015"/>
            </w:tabs>
            <w:rPr>
              <w:rStyle w:val="a6"/>
            </w:rPr>
          </w:pPr>
          <w:r>
            <w:fldChar w:fldCharType="end"/>
          </w:r>
        </w:p>
      </w:sdtContent>
    </w:sdt>
    <w:p w14:paraId="19AB22BC" w14:textId="21D0E030" w:rsidR="5D961A73" w:rsidRDefault="5D32BC8F" w:rsidP="340C0636">
      <w:pPr>
        <w:pStyle w:val="2"/>
        <w:pageBreakBefore/>
        <w:rPr>
          <w:rFonts w:eastAsia="Times New Roman" w:cs="Times New Roman"/>
        </w:rPr>
      </w:pPr>
      <w:bookmarkStart w:id="0" w:name="_Toc197027849"/>
      <w:r w:rsidRPr="02811660">
        <w:lastRenderedPageBreak/>
        <w:t>Введение</w:t>
      </w:r>
      <w:bookmarkEnd w:id="0"/>
    </w:p>
    <w:p w14:paraId="45ABF584" w14:textId="77D25B5A" w:rsidR="2EE938D1" w:rsidRDefault="0093769C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данной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работе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будет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исследоваться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</w:t>
      </w:r>
      <w:r w:rsidR="2EE938D1" w:rsidRPr="02811660">
        <w:rPr>
          <w:rFonts w:ascii="Times New Roman" w:eastAsia="Times New Roman" w:hAnsi="Times New Roman" w:cs="Times New Roman"/>
        </w:rPr>
        <w:t>одель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2EE938D1" w:rsidRPr="02811660">
        <w:rPr>
          <w:rFonts w:ascii="Times New Roman" w:eastAsia="Times New Roman" w:hAnsi="Times New Roman" w:cs="Times New Roman"/>
        </w:rPr>
        <w:t>авторе</w:t>
      </w:r>
      <w:r>
        <w:rPr>
          <w:rFonts w:ascii="Times New Roman" w:eastAsia="Times New Roman" w:hAnsi="Times New Roman" w:cs="Times New Roman"/>
        </w:rPr>
        <w:t>п</w:t>
      </w:r>
      <w:r w:rsidR="2EE938D1" w:rsidRPr="02811660">
        <w:rPr>
          <w:rFonts w:ascii="Times New Roman" w:eastAsia="Times New Roman" w:hAnsi="Times New Roman" w:cs="Times New Roman"/>
        </w:rPr>
        <w:t>рессора</w:t>
      </w:r>
      <w:r w:rsidR="008D1D9F">
        <w:rPr>
          <w:rFonts w:ascii="Times New Roman" w:eastAsia="Times New Roman" w:hAnsi="Times New Roman" w:cs="Times New Roman"/>
        </w:rPr>
        <w:t xml:space="preserve"> с задержкой</w:t>
      </w:r>
      <w:r w:rsidR="00397061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397061">
        <w:rPr>
          <w:rFonts w:ascii="Times New Roman" w:eastAsia="Times New Roman" w:hAnsi="Times New Roman" w:cs="Times New Roman"/>
        </w:rPr>
        <w:t>которая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397061">
        <w:rPr>
          <w:rFonts w:ascii="Times New Roman" w:eastAsia="Times New Roman" w:hAnsi="Times New Roman" w:cs="Times New Roman"/>
        </w:rPr>
        <w:t>задаётся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397061">
        <w:rPr>
          <w:rFonts w:ascii="Times New Roman" w:eastAsia="Times New Roman" w:hAnsi="Times New Roman" w:cs="Times New Roman"/>
        </w:rPr>
        <w:t>нелинейным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397061">
        <w:rPr>
          <w:rFonts w:ascii="Times New Roman" w:eastAsia="Times New Roman" w:hAnsi="Times New Roman" w:cs="Times New Roman"/>
        </w:rPr>
        <w:t>ДУ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1B2289">
        <w:rPr>
          <w:rFonts w:ascii="Times New Roman" w:eastAsia="Times New Roman" w:hAnsi="Times New Roman" w:cs="Times New Roman"/>
        </w:rPr>
        <w:t>1-го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1B2289">
        <w:rPr>
          <w:rFonts w:ascii="Times New Roman" w:eastAsia="Times New Roman" w:hAnsi="Times New Roman" w:cs="Times New Roman"/>
        </w:rPr>
        <w:t>порядка</w:t>
      </w:r>
      <w:r w:rsidR="2EE938D1" w:rsidRPr="02811660">
        <w:rPr>
          <w:rFonts w:ascii="Times New Roman" w:eastAsia="Times New Roman" w:hAnsi="Times New Roman" w:cs="Times New Roman"/>
        </w:rPr>
        <w:t>:</w:t>
      </w:r>
    </w:p>
    <w:p w14:paraId="2154780C" w14:textId="53086377" w:rsidR="0093769C" w:rsidRPr="00E01327" w:rsidRDefault="00000000" w:rsidP="00E01327">
      <w:pPr>
        <w:spacing w:after="120"/>
        <w:ind w:firstLine="708"/>
        <w:jc w:val="center"/>
        <w:rPr>
          <w:rFonts w:eastAsiaTheme="minorEastAsia"/>
          <w:i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τ</m:t>
            </m:r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τ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  <w:lang w:val="en-US"/>
          </w:rPr>
          <m:t>x</m:t>
        </m:r>
      </m:oMath>
      <w:r w:rsidR="00E01327">
        <w:rPr>
          <w:rFonts w:eastAsiaTheme="minorEastAsia"/>
          <w:i/>
        </w:rPr>
        <w:tab/>
      </w:r>
      <w:r w:rsidR="00E01327">
        <w:rPr>
          <w:rFonts w:eastAsiaTheme="minorEastAsia"/>
          <w:i/>
        </w:rPr>
        <w:tab/>
        <w:t>(1)</w:t>
      </w:r>
    </w:p>
    <w:p w14:paraId="64161EEA" w14:textId="06CEFC81" w:rsidR="0093769C" w:rsidRDefault="002E1EC5" w:rsidP="00EF688F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Где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x=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Pr="002E1EC5">
        <w:rPr>
          <w:rFonts w:ascii="Times New Roman" w:eastAsia="Times New Roman" w:hAnsi="Times New Roman" w:cs="Times New Roman"/>
        </w:rPr>
        <w:t>–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концентрация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белка,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t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D1D9F">
        <w:rPr>
          <w:rFonts w:ascii="Times New Roman" w:eastAsia="Times New Roman" w:hAnsi="Times New Roman" w:cs="Times New Roman"/>
        </w:rPr>
        <w:t>время</w:t>
      </w:r>
      <w:r>
        <w:rPr>
          <w:rFonts w:ascii="Times New Roman" w:eastAsia="Times New Roman" w:hAnsi="Times New Roman" w:cs="Times New Roman"/>
        </w:rPr>
        <w:t>,</w:t>
      </w:r>
      <w:r w:rsidR="008D1D9F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τ</m:t>
        </m:r>
      </m:oMath>
      <w:r w:rsidR="008D1D9F">
        <w:rPr>
          <w:rFonts w:ascii="Times New Roman" w:eastAsia="Times New Roman" w:hAnsi="Times New Roman" w:cs="Times New Roman"/>
        </w:rPr>
        <w:t xml:space="preserve"> – задержка</w:t>
      </w:r>
      <w:r w:rsidR="009F7F36">
        <w:rPr>
          <w:rFonts w:ascii="Times New Roman" w:eastAsia="Times New Roman" w:hAnsi="Times New Roman" w:cs="Times New Roman"/>
        </w:rPr>
        <w:t xml:space="preserve"> обратной связи</w:t>
      </w:r>
      <w:r w:rsidR="008D1D9F">
        <w:rPr>
          <w:rFonts w:ascii="Times New Roman" w:eastAsia="Times New Roman" w:hAnsi="Times New Roman" w:cs="Times New Roman"/>
        </w:rPr>
        <w:t xml:space="preserve"> в синтезе белка,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n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–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степень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олигомера</w:t>
      </w:r>
      <w:r w:rsidRPr="002E1EC5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–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коэффициент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скорости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145D79">
        <w:rPr>
          <w:rFonts w:ascii="Times New Roman" w:eastAsia="Times New Roman" w:hAnsi="Times New Roman" w:cs="Times New Roman"/>
        </w:rPr>
        <w:t>синтеза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белка</w:t>
      </w:r>
      <w:r w:rsidR="00B10D89">
        <w:rPr>
          <w:rFonts w:ascii="Times New Roman" w:eastAsia="Times New Roman" w:hAnsi="Times New Roman" w:cs="Times New Roman"/>
        </w:rPr>
        <w:t>.</w:t>
      </w:r>
    </w:p>
    <w:p w14:paraId="6EB81EC4" w14:textId="41FAB9B0" w:rsidR="00B10D89" w:rsidRDefault="00A5097E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Следовательно,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из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постановки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задачи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получим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ограничения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на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модель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авторепрессора</w:t>
      </w:r>
      <w:r w:rsidR="00B10D89">
        <w:rPr>
          <w:rFonts w:ascii="Times New Roman" w:eastAsia="Times New Roman" w:hAnsi="Times New Roman" w:cs="Times New Roman"/>
        </w:rPr>
        <w:t>: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≥0</m:t>
        </m:r>
      </m:oMath>
      <w:r w:rsidRPr="00A5097E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≥0</m:t>
        </m:r>
      </m:oMath>
      <w:r w:rsidRPr="00A5097E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n ϵ</m:t>
        </m:r>
        <m:r>
          <m:rPr>
            <m:scr m:val="double-struck"/>
          </m:rPr>
          <w:rPr>
            <w:rFonts w:ascii="Cambria Math" w:eastAsia="Times New Roman" w:hAnsi="Cambria Math" w:cs="Times New Roman"/>
          </w:rPr>
          <m:t xml:space="preserve"> N</m:t>
        </m:r>
      </m:oMath>
      <w:r w:rsidR="008D1D9F" w:rsidRPr="008D1D9F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</w:rPr>
          <m:t>t≥0</m:t>
        </m:r>
      </m:oMath>
      <w:r w:rsidR="008D1D9F" w:rsidRPr="008D1D9F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</w:rPr>
          <m:t>≥0</m:t>
        </m:r>
      </m:oMath>
      <w:r w:rsidRPr="00A5097E">
        <w:rPr>
          <w:rFonts w:ascii="Times New Roman" w:eastAsia="Times New Roman" w:hAnsi="Times New Roman" w:cs="Times New Roman"/>
        </w:rPr>
        <w:t>.</w:t>
      </w:r>
      <w:r w:rsidR="008D1D9F" w:rsidRPr="008D1D9F">
        <w:rPr>
          <w:rFonts w:ascii="Times New Roman" w:eastAsia="Times New Roman" w:hAnsi="Times New Roman" w:cs="Times New Roman"/>
        </w:rPr>
        <w:t xml:space="preserve"> </w:t>
      </w:r>
      <w:r w:rsidR="008D1D9F">
        <w:rPr>
          <w:rFonts w:ascii="Times New Roman" w:eastAsia="Times New Roman" w:hAnsi="Times New Roman" w:cs="Times New Roman"/>
        </w:rPr>
        <w:t xml:space="preserve">При этом данная система является бесконечномерной, так как начальные условия необходимые для постановки и решения задачи Коши задаются всеми значениями </w:t>
      </w:r>
      <m:oMath>
        <m:r>
          <w:rPr>
            <w:rFonts w:ascii="Cambria Math" w:hAnsi="Cambria Math"/>
            <w:lang w:val="en-US"/>
          </w:rPr>
          <m:t>x</m:t>
        </m:r>
      </m:oMath>
      <w:r w:rsidR="008D1D9F" w:rsidRPr="008D1D9F">
        <w:rPr>
          <w:rFonts w:ascii="Times New Roman" w:eastAsia="Times New Roman" w:hAnsi="Times New Roman" w:cs="Times New Roman"/>
        </w:rPr>
        <w:t xml:space="preserve"> </w:t>
      </w:r>
      <w:r w:rsidR="008D1D9F">
        <w:rPr>
          <w:rFonts w:ascii="Times New Roman" w:eastAsia="Times New Roman" w:hAnsi="Times New Roman" w:cs="Times New Roman"/>
        </w:rPr>
        <w:t xml:space="preserve">в промежутке </w:t>
      </w:r>
      <m:oMath>
        <m:r>
          <w:rPr>
            <w:rFonts w:ascii="Cambria Math" w:eastAsia="Times New Roman" w:hAnsi="Cambria Math" w:cs="Times New Roman"/>
          </w:rPr>
          <m:t xml:space="preserve">[0, </m:t>
        </m:r>
        <m:r>
          <w:rPr>
            <w:rFonts w:ascii="Cambria Math" w:hAnsi="Cambria Math"/>
            <w:lang w:val="en-US"/>
          </w:rPr>
          <m:t>τ</m:t>
        </m:r>
        <m:r>
          <w:rPr>
            <w:rFonts w:ascii="Cambria Math" w:eastAsia="Times New Roman" w:hAnsi="Cambria Math" w:cs="Times New Roman"/>
          </w:rPr>
          <m:t>]</m:t>
        </m:r>
      </m:oMath>
      <w:r w:rsidR="008D1D9F">
        <w:rPr>
          <w:rFonts w:ascii="Times New Roman" w:eastAsia="Times New Roman" w:hAnsi="Times New Roman" w:cs="Times New Roman"/>
        </w:rPr>
        <w:t>.</w:t>
      </w:r>
    </w:p>
    <w:p w14:paraId="43610205" w14:textId="77777777" w:rsidR="00E01327" w:rsidRDefault="009F7F36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 определения состояния равновесия</w:t>
      </w:r>
      <w:r w:rsidRPr="009F7F36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Times New Roman" w:eastAsia="Times New Roman" w:hAnsi="Times New Roman" w:cs="Times New Roman"/>
        </w:rPr>
        <w:t xml:space="preserve"> можно сделать вывод, что если оно существует, то</w:t>
      </w:r>
      <w:r w:rsidR="00145D7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находясь в нём</w:t>
      </w:r>
      <w:r w:rsidR="00145D7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с некоторого момента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45D79">
        <w:rPr>
          <w:rFonts w:ascii="Times New Roman" w:eastAsia="Times New Roman" w:hAnsi="Times New Roman" w:cs="Times New Roman"/>
        </w:rPr>
        <w:t xml:space="preserve"> будет верно равенство</w:t>
      </w:r>
      <w:r w:rsidRPr="009F7F36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=x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45D79">
        <w:rPr>
          <w:rFonts w:ascii="Times New Roman" w:eastAsia="Times New Roman" w:hAnsi="Times New Roman" w:cs="Times New Roman"/>
        </w:rPr>
        <w:t>. Следовательно, состояние равновесия м</w:t>
      </w:r>
      <w:r w:rsidR="00145D79" w:rsidRPr="02811660">
        <w:rPr>
          <w:rFonts w:ascii="Times New Roman" w:eastAsia="Times New Roman" w:hAnsi="Times New Roman" w:cs="Times New Roman"/>
        </w:rPr>
        <w:t>одел</w:t>
      </w:r>
      <w:r w:rsidR="00145D79">
        <w:rPr>
          <w:rFonts w:ascii="Times New Roman" w:eastAsia="Times New Roman" w:hAnsi="Times New Roman" w:cs="Times New Roman"/>
        </w:rPr>
        <w:t xml:space="preserve">и </w:t>
      </w:r>
      <w:r w:rsidR="00145D79" w:rsidRPr="02811660">
        <w:rPr>
          <w:rFonts w:ascii="Times New Roman" w:eastAsia="Times New Roman" w:hAnsi="Times New Roman" w:cs="Times New Roman"/>
        </w:rPr>
        <w:t>авторе</w:t>
      </w:r>
      <w:r w:rsidR="00145D79">
        <w:rPr>
          <w:rFonts w:ascii="Times New Roman" w:eastAsia="Times New Roman" w:hAnsi="Times New Roman" w:cs="Times New Roman"/>
        </w:rPr>
        <w:t>п</w:t>
      </w:r>
      <w:r w:rsidR="00145D79" w:rsidRPr="02811660">
        <w:rPr>
          <w:rFonts w:ascii="Times New Roman" w:eastAsia="Times New Roman" w:hAnsi="Times New Roman" w:cs="Times New Roman"/>
        </w:rPr>
        <w:t>рессора</w:t>
      </w:r>
      <w:r w:rsidR="00145D79">
        <w:rPr>
          <w:rFonts w:ascii="Times New Roman" w:eastAsia="Times New Roman" w:hAnsi="Times New Roman" w:cs="Times New Roman"/>
        </w:rPr>
        <w:t xml:space="preserve"> с задержкой</w:t>
      </w:r>
      <w:r w:rsidR="00145D79" w:rsidRPr="00145D79">
        <w:rPr>
          <w:rFonts w:ascii="Times New Roman" w:eastAsia="Times New Roman" w:hAnsi="Times New Roman" w:cs="Times New Roman"/>
        </w:rPr>
        <w:t xml:space="preserve"> </w:t>
      </w:r>
      <w:r w:rsidR="00145D79">
        <w:rPr>
          <w:rFonts w:ascii="Times New Roman" w:eastAsia="Times New Roman" w:hAnsi="Times New Roman" w:cs="Times New Roman"/>
        </w:rPr>
        <w:t>совпадает с моделью без задержки. Оно существует и единственно, а найти его можно найти из решения уравнения:</w:t>
      </w:r>
    </w:p>
    <w:p w14:paraId="3C028DB3" w14:textId="663CC01A" w:rsidR="00E01327" w:rsidRDefault="009F7F36" w:rsidP="00E01327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eastAsia="Times New Roman" w:hAnsi="Cambria Math" w:cs="Times New Roman"/>
          </w:rPr>
          <m:t>+x-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=0</m:t>
        </m:r>
      </m:oMath>
      <w:r w:rsidR="00E01327">
        <w:rPr>
          <w:rFonts w:ascii="Times New Roman" w:eastAsia="Times New Roman" w:hAnsi="Times New Roman" w:cs="Times New Roman"/>
        </w:rPr>
        <w:tab/>
      </w:r>
      <w:r w:rsidR="00E01327">
        <w:rPr>
          <w:rFonts w:ascii="Times New Roman" w:eastAsia="Times New Roman" w:hAnsi="Times New Roman" w:cs="Times New Roman"/>
        </w:rPr>
        <w:tab/>
        <w:t>(2)</w:t>
      </w:r>
    </w:p>
    <w:p w14:paraId="5551F7EF" w14:textId="4549D1CD" w:rsidR="00145D79" w:rsidRPr="00145D79" w:rsidRDefault="00145D79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Но при этом добавление задержки влияет на устойчивость и вид состояния равновесия.</w:t>
      </w:r>
      <w:r w:rsidR="00EF688F">
        <w:rPr>
          <w:rFonts w:ascii="Times New Roman" w:eastAsia="Times New Roman" w:hAnsi="Times New Roman" w:cs="Times New Roman"/>
        </w:rPr>
        <w:t xml:space="preserve"> Дальнейшая работа направлена на определения типа устойчивости данной модели.</w:t>
      </w:r>
    </w:p>
    <w:p w14:paraId="501817AE" w14:textId="75DAE68A" w:rsidR="003218DB" w:rsidRDefault="13C3ADF1" w:rsidP="6C61EFC2">
      <w:pPr>
        <w:pStyle w:val="2"/>
        <w:pageBreakBefore/>
        <w:rPr>
          <w:lang w:val="en-US"/>
        </w:rPr>
      </w:pPr>
      <w:bookmarkStart w:id="1" w:name="_Toc197027850"/>
      <w:r w:rsidRPr="02811660">
        <w:lastRenderedPageBreak/>
        <w:t>Постановка</w:t>
      </w:r>
      <w:r w:rsidR="00654745">
        <w:t xml:space="preserve"> </w:t>
      </w:r>
      <w:r w:rsidRPr="02811660">
        <w:t>задачи</w:t>
      </w:r>
      <w:bookmarkEnd w:id="1"/>
    </w:p>
    <w:p w14:paraId="1B9C161D" w14:textId="0C991CFD" w:rsidR="00EF688F" w:rsidRDefault="00EF688F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Как было сказано выше д</w:t>
      </w:r>
      <w:r w:rsidR="00B9014D" w:rsidRPr="00B9014D">
        <w:rPr>
          <w:rFonts w:ascii="Times New Roman" w:eastAsia="Times New Roman" w:hAnsi="Times New Roman" w:cs="Times New Roman"/>
        </w:rPr>
        <w:t>ля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9014D" w:rsidRPr="00B9014D">
        <w:rPr>
          <w:rFonts w:ascii="Times New Roman" w:eastAsia="Times New Roman" w:hAnsi="Times New Roman" w:cs="Times New Roman"/>
        </w:rPr>
        <w:t>модели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9014D" w:rsidRPr="00B9014D">
        <w:rPr>
          <w:rFonts w:ascii="Times New Roman" w:eastAsia="Times New Roman" w:hAnsi="Times New Roman" w:cs="Times New Roman"/>
        </w:rPr>
        <w:t>авторепрессора</w:t>
      </w:r>
      <w:r>
        <w:rPr>
          <w:rFonts w:ascii="Times New Roman" w:eastAsia="Times New Roman" w:hAnsi="Times New Roman" w:cs="Times New Roman"/>
        </w:rPr>
        <w:t xml:space="preserve"> с задержкой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9014D" w:rsidRPr="00B9014D">
        <w:rPr>
          <w:rFonts w:ascii="Times New Roman" w:eastAsia="Times New Roman" w:hAnsi="Times New Roman" w:cs="Times New Roman"/>
        </w:rPr>
        <w:t>состояние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9014D" w:rsidRPr="00B9014D">
        <w:rPr>
          <w:rFonts w:ascii="Times New Roman" w:eastAsia="Times New Roman" w:hAnsi="Times New Roman" w:cs="Times New Roman"/>
        </w:rPr>
        <w:t>равнов</w:t>
      </w:r>
      <w:r w:rsidR="00B9014D">
        <w:rPr>
          <w:rFonts w:ascii="Times New Roman" w:eastAsia="Times New Roman" w:hAnsi="Times New Roman" w:cs="Times New Roman"/>
        </w:rPr>
        <w:t>есия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="00B9014D">
        <w:rPr>
          <w:rFonts w:ascii="Times New Roman" w:eastAsia="Times New Roman" w:hAnsi="Times New Roman" w:cs="Times New Roman"/>
        </w:rPr>
        <w:t>будет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9014D">
        <w:rPr>
          <w:rFonts w:ascii="Times New Roman" w:eastAsia="Times New Roman" w:hAnsi="Times New Roman" w:cs="Times New Roman"/>
        </w:rPr>
        <w:t>единственным</w:t>
      </w:r>
      <w:r w:rsidR="0081085C">
        <w:rPr>
          <w:rFonts w:ascii="Times New Roman" w:eastAsia="Times New Roman" w:hAnsi="Times New Roman" w:cs="Times New Roman"/>
        </w:rPr>
        <w:t>.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оно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может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быть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найдено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числено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как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решения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уравнения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(2)</m:t>
        </m:r>
      </m:oMath>
      <w:r>
        <w:rPr>
          <w:rFonts w:ascii="Times New Roman" w:eastAsia="Times New Roman" w:hAnsi="Times New Roman" w:cs="Times New Roman"/>
        </w:rPr>
        <w:t>.</w:t>
      </w:r>
    </w:p>
    <w:p w14:paraId="06A6CF0E" w14:textId="67A67662" w:rsidR="000B4BAE" w:rsidRPr="006236A2" w:rsidRDefault="00EF688F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Для определения типа устойчивости линеаризуем систему</w:t>
      </w:r>
      <w:r w:rsidR="00E01327">
        <w:rPr>
          <w:rFonts w:ascii="Times New Roman" w:eastAsia="Times New Roman" w:hAnsi="Times New Roman" w:cs="Times New Roman"/>
        </w:rPr>
        <w:t xml:space="preserve"> (1)</w:t>
      </w:r>
      <w:r>
        <w:rPr>
          <w:rFonts w:ascii="Times New Roman" w:eastAsia="Times New Roman" w:hAnsi="Times New Roman" w:cs="Times New Roman"/>
        </w:rPr>
        <w:t xml:space="preserve"> вблизи состояния равновесия</w:t>
      </w:r>
      <w:r w:rsidRPr="00EF688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 помощью замены: </w:t>
      </w:r>
      <m:oMath>
        <m:r>
          <w:rPr>
            <w:rFonts w:ascii="Cambria Math" w:eastAsia="Times New Roman" w:hAnsi="Cambria Math" w:cs="Times New Roman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 xml:space="preserve">+ </m:t>
        </m:r>
        <m:r>
          <w:rPr>
            <w:rFonts w:ascii="Cambria Math" w:eastAsia="Times New Roman" w:hAnsi="Cambria Math" w:cs="Times New Roman"/>
            <w:lang w:val="en-US"/>
          </w:rPr>
          <m:t>ξ</m:t>
        </m:r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</w:rPr>
          <m:t>)</m:t>
        </m:r>
      </m:oMath>
      <w:r w:rsidR="000B4BAE" w:rsidRPr="000B4BAE">
        <w:rPr>
          <w:rFonts w:ascii="Times New Roman" w:eastAsia="Times New Roman" w:hAnsi="Times New Roman" w:cs="Times New Roman"/>
        </w:rPr>
        <w:t xml:space="preserve">, </w:t>
      </w:r>
      <w:r w:rsidR="000B4BAE">
        <w:rPr>
          <w:rFonts w:ascii="Times New Roman" w:eastAsia="Times New Roman" w:hAnsi="Times New Roman" w:cs="Times New Roman"/>
        </w:rPr>
        <w:t>при</w:t>
      </w:r>
      <w:r w:rsidR="000B4BAE" w:rsidRPr="000B4BAE">
        <w:rPr>
          <w:rFonts w:ascii="Times New Roman" w:eastAsia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val="en-US"/>
                  </w:rPr>
                  <m:t>ξ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t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*</m:t>
                    </m:r>
                  </m:sup>
                </m:sSup>
              </m:den>
            </m:f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>≪1</m:t>
        </m:r>
      </m:oMath>
      <w:r>
        <w:rPr>
          <w:rFonts w:ascii="Times New Roman" w:eastAsia="Times New Roman" w:hAnsi="Times New Roman" w:cs="Times New Roman"/>
        </w:rPr>
        <w:t xml:space="preserve">. Тогда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ξ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e>
        </m:d>
        <m:r>
          <w:rPr>
            <w:rFonts w:ascii="Cambria Math" w:eastAsia="Times New Roman" w:hAnsi="Cambria Math" w:cs="Times New Roman"/>
          </w:rPr>
          <m:t>=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+</m:t>
            </m:r>
            <m:r>
              <w:rPr>
                <w:rFonts w:ascii="Cambria Math" w:eastAsia="Times New Roman" w:hAnsi="Cambria Math" w:cs="Times New Roman"/>
                <w:lang w:val="en-US"/>
              </w:rPr>
              <m:t>ξ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</w:rPr>
              <m:t xml:space="preserve">, 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+</m:t>
            </m:r>
            <m:r>
              <w:rPr>
                <w:rFonts w:ascii="Cambria Math" w:eastAsia="Times New Roman" w:hAnsi="Cambria Math" w:cs="Times New Roman"/>
                <w:lang w:val="en-US"/>
              </w:rPr>
              <m:t>ξ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τ</m:t>
                </m:r>
              </m:e>
            </m:d>
            <m:ctrlPr>
              <w:rPr>
                <w:rFonts w:ascii="Cambria Math" w:eastAsia="Times New Roman" w:hAnsi="Cambria Math" w:cs="Times New Roman"/>
                <w:i/>
              </w:rPr>
            </m:ctrlPr>
          </m:e>
        </m:d>
        <m:r>
          <w:rPr>
            <w:rFonts w:ascii="Cambria Math" w:eastAsia="Times New Roman" w:hAnsi="Cambria Math" w:cs="Times New Roman"/>
          </w:rPr>
          <m:t>≈f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 xml:space="preserve">, 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∂x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ξ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e>
        </m:d>
        <m:r>
          <w:rPr>
            <w:rFonts w:ascii="Cambria Math" w:eastAsia="Times New Roman" w:hAnsi="Cambria Math" w:cs="Times New Roman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τ</m:t>
                </m:r>
              </m:sub>
            </m:sSub>
          </m:den>
        </m:f>
        <m:r>
          <w:rPr>
            <w:rFonts w:ascii="Cambria Math" w:eastAsia="Times New Roman" w:hAnsi="Cambria Math" w:cs="Times New Roman"/>
            <w:lang w:val="en-US"/>
          </w:rPr>
          <m:t>ξ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  <w:lang w:val="en-US"/>
              </w:rPr>
              <m:t>τ</m:t>
            </m:r>
          </m:e>
        </m:d>
      </m:oMath>
      <w:r w:rsidR="000B4BAE" w:rsidRPr="000B4BAE">
        <w:rPr>
          <w:rFonts w:ascii="Times New Roman" w:eastAsia="Times New Roman" w:hAnsi="Times New Roman" w:cs="Times New Roman"/>
        </w:rPr>
        <w:t xml:space="preserve">. </w:t>
      </w:r>
      <w:r w:rsidR="000B4BAE">
        <w:rPr>
          <w:rFonts w:ascii="Times New Roman" w:eastAsia="Times New Roman" w:hAnsi="Times New Roman" w:cs="Times New Roman"/>
        </w:rPr>
        <w:t xml:space="preserve">По определению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 xml:space="preserve">, 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=0</m:t>
        </m:r>
      </m:oMath>
      <w:r w:rsidR="000B4BAE">
        <w:rPr>
          <w:rFonts w:ascii="Times New Roman" w:eastAsia="Times New Roman" w:hAnsi="Times New Roman" w:cs="Times New Roman"/>
        </w:rPr>
        <w:t xml:space="preserve"> и пусть обозначим </w:t>
      </w:r>
      <m:oMath>
        <m:r>
          <w:rPr>
            <w:rFonts w:ascii="Cambria Math" w:eastAsia="Times New Roman" w:hAnsi="Cambria Math" w:cs="Times New Roman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∂x</m:t>
            </m:r>
          </m:den>
        </m:f>
        <m:r>
          <w:rPr>
            <w:rFonts w:ascii="Cambria Math" w:eastAsia="Times New Roman" w:hAnsi="Cambria Math" w:cs="Times New Roman"/>
          </w:rPr>
          <m:t>= -1</m:t>
        </m:r>
      </m:oMath>
      <w:r w:rsidR="000B4BAE" w:rsidRPr="000B4BAE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  <w:lang w:val="en-US"/>
          </w:rPr>
          <m:t>b</m:t>
        </m:r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τ</m:t>
                </m:r>
              </m:sub>
            </m:sSub>
          </m:den>
        </m:f>
        <m:r>
          <w:rPr>
            <w:rFonts w:ascii="Cambria Math" w:eastAsia="Times New Roman" w:hAnsi="Cambria Math" w:cs="Times New Roman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αn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B4BAE" w:rsidRPr="000B4BAE">
        <w:rPr>
          <w:rFonts w:ascii="Times New Roman" w:eastAsia="Times New Roman" w:hAnsi="Times New Roman" w:cs="Times New Roman"/>
        </w:rPr>
        <w:t>.</w:t>
      </w:r>
      <w:r w:rsidR="006236A2" w:rsidRPr="006236A2">
        <w:rPr>
          <w:rFonts w:ascii="Times New Roman" w:eastAsia="Times New Roman" w:hAnsi="Times New Roman" w:cs="Times New Roman"/>
        </w:rPr>
        <w:t xml:space="preserve"> </w:t>
      </w:r>
      <w:r w:rsidR="006236A2">
        <w:rPr>
          <w:rFonts w:ascii="Times New Roman" w:eastAsia="Times New Roman" w:hAnsi="Times New Roman" w:cs="Times New Roman"/>
        </w:rPr>
        <w:t xml:space="preserve">В состоянии равновесия можно преобразовать коэффициент </w:t>
      </w:r>
      <m:oMath>
        <m:r>
          <w:rPr>
            <w:rFonts w:ascii="Cambria Math" w:eastAsia="Times New Roman" w:hAnsi="Cambria Math" w:cs="Times New Roman"/>
            <w:lang w:val="en-US"/>
          </w:rPr>
          <m:t>b</m:t>
        </m:r>
      </m:oMath>
      <w:r w:rsidR="006236A2">
        <w:rPr>
          <w:rFonts w:ascii="Times New Roman" w:eastAsia="Times New Roman" w:hAnsi="Times New Roman" w:cs="Times New Roman"/>
        </w:rPr>
        <w:t xml:space="preserve">, используя соотношение </w:t>
      </w:r>
      <m:oMath>
        <m:r>
          <w:rPr>
            <w:rFonts w:ascii="Cambria Math" w:eastAsia="Times New Roman" w:hAnsi="Cambria Math" w:cs="Times New Roman"/>
          </w:rPr>
          <m:t>g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=0</m:t>
        </m:r>
      </m:oMath>
      <w:r w:rsidR="006236A2">
        <w:rPr>
          <w:rFonts w:ascii="Times New Roman" w:eastAsia="Times New Roman" w:hAnsi="Times New Roman" w:cs="Times New Roman"/>
        </w:rPr>
        <w:t xml:space="preserve">: </w:t>
      </w:r>
      <m:oMath>
        <m:r>
          <w:rPr>
            <w:rFonts w:ascii="Cambria Math" w:eastAsia="Times New Roman" w:hAnsi="Cambria Math" w:cs="Times New Roman"/>
            <w:lang w:val="en-US"/>
          </w:rPr>
          <m:t>b</m:t>
        </m:r>
        <m:r>
          <w:rPr>
            <w:rFonts w:ascii="Cambria Math" w:eastAsia="Times New Roman" w:hAnsi="Cambria Math" w:cs="Times New Roman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αn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</w:rPr>
          <m:t>=-</m:t>
        </m:r>
        <m:r>
          <w:rPr>
            <w:rFonts w:ascii="Cambria Math" w:hAnsi="Cambria Math"/>
            <w:lang w:val="en-US"/>
          </w:rPr>
          <m:t>αn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(x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</w:rPr>
                  <m:t>+1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α</m:t>
            </m:r>
          </m:den>
        </m:f>
      </m:oMath>
      <w:r w:rsidR="006236A2" w:rsidRPr="006236A2">
        <w:rPr>
          <w:rFonts w:ascii="Times New Roman" w:eastAsia="Times New Roman" w:hAnsi="Times New Roman" w:cs="Times New Roman"/>
        </w:rPr>
        <w:t>.</w:t>
      </w:r>
    </w:p>
    <w:p w14:paraId="7C209136" w14:textId="77777777" w:rsidR="00FA3BD9" w:rsidRDefault="000B4BAE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После преобразований исследуемое уравнение примет вид:</w:t>
      </w:r>
    </w:p>
    <w:p w14:paraId="0A70BCE5" w14:textId="0E7DEC3A" w:rsidR="00FA3BD9" w:rsidRDefault="00000000" w:rsidP="005D1C9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ξ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e>
        </m:d>
        <m:r>
          <w:rPr>
            <w:rFonts w:ascii="Cambria Math" w:eastAsia="Times New Roman" w:hAnsi="Cambria Math" w:cs="Times New Roman"/>
          </w:rPr>
          <m:t>≈a</m:t>
        </m:r>
        <m:r>
          <w:rPr>
            <w:rFonts w:ascii="Cambria Math" w:eastAsia="Times New Roman" w:hAnsi="Cambria Math" w:cs="Times New Roman"/>
            <w:lang w:val="en-US"/>
          </w:rPr>
          <m:t>ξ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e>
        </m:d>
        <m: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  <w:lang w:val="en-US"/>
          </w:rPr>
          <m:t>bξ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  <w:lang w:val="en-US"/>
              </w:rPr>
              <m:t>τ</m:t>
            </m:r>
          </m:e>
        </m:d>
      </m:oMath>
      <w:r w:rsidR="005D1C9F">
        <w:rPr>
          <w:rFonts w:ascii="Times New Roman" w:eastAsia="Times New Roman" w:hAnsi="Times New Roman" w:cs="Times New Roman"/>
        </w:rPr>
        <w:tab/>
      </w:r>
      <w:r w:rsidR="005D1C9F">
        <w:rPr>
          <w:rFonts w:ascii="Times New Roman" w:eastAsia="Times New Roman" w:hAnsi="Times New Roman" w:cs="Times New Roman"/>
        </w:rPr>
        <w:tab/>
        <w:t>(3)</w:t>
      </w:r>
    </w:p>
    <w:p w14:paraId="4F66DD82" w14:textId="40E77498" w:rsidR="00EF688F" w:rsidRDefault="000B4BAE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Тогда будем искать решение в</w:t>
      </w:r>
      <w:r w:rsidR="006236A2" w:rsidRPr="006236A2">
        <w:rPr>
          <w:rFonts w:ascii="Times New Roman" w:eastAsia="Times New Roman" w:hAnsi="Times New Roman" w:cs="Times New Roman"/>
        </w:rPr>
        <w:t xml:space="preserve"> </w:t>
      </w:r>
      <w:r w:rsidR="006236A2">
        <w:rPr>
          <w:rFonts w:ascii="Times New Roman" w:eastAsia="Times New Roman" w:hAnsi="Times New Roman" w:cs="Times New Roman"/>
        </w:rPr>
        <w:t xml:space="preserve">виде </w:t>
      </w:r>
      <m:oMath>
        <m:r>
          <w:rPr>
            <w:rFonts w:ascii="Cambria Math" w:eastAsia="Times New Roman" w:hAnsi="Cambria Math" w:cs="Times New Roman"/>
            <w:lang w:val="en-US"/>
          </w:rPr>
          <m:t>ξ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e>
        </m:d>
        <m:r>
          <w:rPr>
            <w:rFonts w:ascii="Cambria Math" w:eastAsia="Times New Roman" w:hAnsi="Cambria Math" w:cs="Times New Roman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λt</m:t>
            </m:r>
          </m:sup>
        </m:sSup>
        <m:r>
          <w:rPr>
            <w:rFonts w:ascii="Cambria Math" w:eastAsia="Times New Roman" w:hAnsi="Cambria Math" w:cs="Times New Roman"/>
          </w:rPr>
          <m:t>.</m:t>
        </m:r>
      </m:oMath>
      <w:r w:rsidR="006236A2" w:rsidRPr="006236A2">
        <w:rPr>
          <w:rFonts w:ascii="Times New Roman" w:eastAsia="Times New Roman" w:hAnsi="Times New Roman" w:cs="Times New Roman"/>
        </w:rPr>
        <w:t xml:space="preserve"> </w:t>
      </w:r>
      <w:r w:rsidR="006236A2">
        <w:rPr>
          <w:rFonts w:ascii="Times New Roman" w:eastAsia="Times New Roman" w:hAnsi="Times New Roman" w:cs="Times New Roman"/>
        </w:rPr>
        <w:t xml:space="preserve">Тогда после подстановки получим характеристическое уравнение </w:t>
      </w:r>
      <m:oMath>
        <m:r>
          <w:rPr>
            <w:rFonts w:ascii="Cambria Math" w:eastAsia="Times New Roman" w:hAnsi="Cambria Math" w:cs="Times New Roman"/>
          </w:rPr>
          <m:t>λ=a+b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-λτ</m:t>
            </m:r>
          </m:sup>
        </m:sSup>
        <m:r>
          <w:rPr>
            <w:rFonts w:ascii="Cambria Math" w:eastAsia="Times New Roman" w:hAnsi="Cambria Math" w:cs="Times New Roman"/>
          </w:rPr>
          <m:t>ϵ</m:t>
        </m:r>
        <m:r>
          <m:rPr>
            <m:scr m:val="double-struck"/>
          </m:rPr>
          <w:rPr>
            <w:rFonts w:ascii="Cambria Math" w:eastAsia="Times New Roman" w:hAnsi="Cambria Math" w:cs="Times New Roman"/>
          </w:rPr>
          <m:t xml:space="preserve"> C</m:t>
        </m:r>
      </m:oMath>
      <w:r w:rsidR="001C48BB" w:rsidRPr="00FB7045">
        <w:rPr>
          <w:rFonts w:ascii="Times New Roman" w:eastAsia="Times New Roman" w:hAnsi="Times New Roman" w:cs="Times New Roman"/>
        </w:rPr>
        <w:t>.</w:t>
      </w:r>
      <w:r w:rsidR="00FB7045" w:rsidRPr="00FB7045">
        <w:rPr>
          <w:rFonts w:ascii="Times New Roman" w:eastAsia="Times New Roman" w:hAnsi="Times New Roman" w:cs="Times New Roman"/>
        </w:rPr>
        <w:t xml:space="preserve"> </w:t>
      </w:r>
      <w:r w:rsidR="00FB7045">
        <w:rPr>
          <w:rFonts w:ascii="Times New Roman" w:eastAsia="Times New Roman" w:hAnsi="Times New Roman" w:cs="Times New Roman"/>
        </w:rPr>
        <w:t>Существует бесконечное количество решений</w:t>
      </w:r>
      <w:r w:rsidR="00FB7045" w:rsidRPr="00FB7045">
        <w:rPr>
          <w:rFonts w:ascii="Times New Roman" w:eastAsia="Times New Roman" w:hAnsi="Times New Roman" w:cs="Times New Roman"/>
        </w:rPr>
        <w:t xml:space="preserve">, </w:t>
      </w:r>
      <w:r w:rsidR="00FB7045">
        <w:rPr>
          <w:rFonts w:ascii="Times New Roman" w:eastAsia="Times New Roman" w:hAnsi="Times New Roman" w:cs="Times New Roman"/>
        </w:rPr>
        <w:t xml:space="preserve">поэтому исследуем зависимость изменения устойчивости от параметров системы. </w:t>
      </w:r>
      <w:r w:rsidR="00AC6E39">
        <w:rPr>
          <w:rFonts w:ascii="Times New Roman" w:eastAsia="Times New Roman" w:hAnsi="Times New Roman" w:cs="Times New Roman"/>
        </w:rPr>
        <w:t xml:space="preserve">Необходимым условием бифуркации является условие </w:t>
      </w:r>
      <m:oMath>
        <m:r>
          <w:rPr>
            <w:rFonts w:ascii="Cambria Math" w:eastAsia="Times New Roman" w:hAnsi="Cambria Math" w:cs="Times New Roman"/>
          </w:rPr>
          <m:t>R</m:t>
        </m:r>
        <m:r>
          <w:rPr>
            <w:rFonts w:ascii="Cambria Math" w:eastAsia="Times New Roman" w:hAnsi="Cambria Math" w:cs="Times New Roman"/>
            <w:lang w:val="en-US"/>
          </w:rPr>
          <m:t>eλ</m:t>
        </m:r>
        <m:r>
          <w:rPr>
            <w:rFonts w:ascii="Cambria Math" w:eastAsia="Times New Roman" w:hAnsi="Cambria Math" w:cs="Times New Roman"/>
          </w:rPr>
          <m:t>=0</m:t>
        </m:r>
      </m:oMath>
      <w:r w:rsidR="00AC6E39" w:rsidRPr="00AC6E39">
        <w:rPr>
          <w:rFonts w:ascii="Times New Roman" w:eastAsia="Times New Roman" w:hAnsi="Times New Roman" w:cs="Times New Roman"/>
        </w:rPr>
        <w:t xml:space="preserve">, </w:t>
      </w:r>
      <w:r w:rsidR="00AC6E39">
        <w:rPr>
          <w:rFonts w:ascii="Times New Roman" w:eastAsia="Times New Roman" w:hAnsi="Times New Roman" w:cs="Times New Roman"/>
        </w:rPr>
        <w:t xml:space="preserve">то есть </w:t>
      </w:r>
      <m:oMath>
        <m:r>
          <w:rPr>
            <w:rFonts w:ascii="Cambria Math" w:eastAsia="Times New Roman" w:hAnsi="Cambria Math" w:cs="Times New Roman"/>
            <w:lang w:val="en-US"/>
          </w:rPr>
          <m:t>λ</m:t>
        </m:r>
      </m:oMath>
      <w:r w:rsidR="00AC6E39">
        <w:rPr>
          <w:rFonts w:ascii="Times New Roman" w:eastAsia="Times New Roman" w:hAnsi="Times New Roman" w:cs="Times New Roman"/>
        </w:rPr>
        <w:t xml:space="preserve"> чисто мнимые. Тогда пусть </w:t>
      </w:r>
      <m:oMath>
        <m:r>
          <w:rPr>
            <w:rFonts w:ascii="Cambria Math" w:eastAsia="Times New Roman" w:hAnsi="Cambria Math" w:cs="Times New Roman"/>
            <w:lang w:val="en-US"/>
          </w:rPr>
          <m:t>λ</m:t>
        </m:r>
        <m:r>
          <w:rPr>
            <w:rFonts w:ascii="Cambria Math" w:eastAsia="Times New Roman" w:hAnsi="Cambria Math" w:cs="Times New Roman"/>
          </w:rPr>
          <m:t>=±i</m:t>
        </m:r>
        <m:r>
          <w:rPr>
            <w:rFonts w:ascii="Cambria Math" w:eastAsia="Times New Roman" w:hAnsi="Cambria Math" w:cs="Times New Roman"/>
            <w:lang w:val="en-US"/>
          </w:rPr>
          <m:t>w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  <w:lang w:val="en-US"/>
          </w:rPr>
          <m:t>b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∓i</m:t>
            </m:r>
            <m:r>
              <w:rPr>
                <w:rFonts w:ascii="Cambria Math" w:eastAsia="Times New Roman" w:hAnsi="Cambria Math" w:cs="Times New Roman"/>
                <w:lang w:val="en-US"/>
              </w:rPr>
              <m:t>w</m:t>
            </m:r>
            <m:r>
              <w:rPr>
                <w:rFonts w:ascii="Cambria Math" w:eastAsia="Times New Roman" w:hAnsi="Cambria Math" w:cs="Times New Roman"/>
              </w:rPr>
              <m:t>τ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  <w:lang w:val="en-US"/>
          </w:rPr>
          <m:t>bcos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w</m:t>
            </m:r>
            <m:r>
              <w:rPr>
                <w:rFonts w:ascii="Cambria Math" w:eastAsia="Times New Roman" w:hAnsi="Cambria Math" w:cs="Times New Roman"/>
              </w:rPr>
              <m:t>τ</m:t>
            </m:r>
          </m:e>
        </m:d>
        <m:r>
          <w:rPr>
            <w:rFonts w:ascii="Cambria Math" w:eastAsia="Times New Roman" w:hAnsi="Cambria Math" w:cs="Times New Roman"/>
          </w:rPr>
          <m:t>∓</m:t>
        </m:r>
        <m:r>
          <w:rPr>
            <w:rFonts w:ascii="Cambria Math" w:eastAsia="Times New Roman" w:hAnsi="Cambria Math" w:cs="Times New Roman"/>
            <w:lang w:val="en-US"/>
          </w:rPr>
          <m:t>bsin</m:t>
        </m:r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  <w:lang w:val="en-US"/>
          </w:rPr>
          <m:t>w</m:t>
        </m:r>
        <m:r>
          <w:rPr>
            <w:rFonts w:ascii="Cambria Math" w:eastAsia="Times New Roman" w:hAnsi="Cambria Math" w:cs="Times New Roman"/>
          </w:rPr>
          <m:t>τ)</m:t>
        </m:r>
      </m:oMath>
      <w:r w:rsidR="00AC6E39" w:rsidRPr="00AC6E39">
        <w:rPr>
          <w:rFonts w:ascii="Times New Roman" w:eastAsia="Times New Roman" w:hAnsi="Times New Roman" w:cs="Times New Roman"/>
        </w:rPr>
        <w:t xml:space="preserve">. </w:t>
      </w:r>
      <w:r w:rsidR="00AC6E39">
        <w:rPr>
          <w:rFonts w:ascii="Times New Roman" w:eastAsia="Times New Roman" w:hAnsi="Times New Roman" w:cs="Times New Roman"/>
        </w:rPr>
        <w:t>Сравнивая действительную и мнимую часть уравнения, получим систему:</w:t>
      </w:r>
    </w:p>
    <w:p w14:paraId="42EC0643" w14:textId="2ED419B1" w:rsidR="00AC6E39" w:rsidRPr="00AC6E39" w:rsidRDefault="00000000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="Times New Roman" w:hAnsi="Cambria Math" w:cs="Times New Roman"/>
                        </w:rPr>
                        <m:t>τ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sin⁡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(w</m:t>
                  </m:r>
                  <m:r>
                    <w:rPr>
                      <w:rFonts w:ascii="Cambria Math" w:eastAsia="Times New Roman" w:hAnsi="Cambria Math" w:cs="Times New Roman"/>
                    </w:rPr>
                    <m:t>τ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6CBDB657" w14:textId="7E68E8AC" w:rsidR="00EF688F" w:rsidRPr="005675E9" w:rsidRDefault="005675E9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Её можно переписать в виде:</w:t>
      </w:r>
    </w:p>
    <w:p w14:paraId="1854896C" w14:textId="12EE8445" w:rsidR="005675E9" w:rsidRPr="00AC6E39" w:rsidRDefault="00000000" w:rsidP="005675E9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="Times New Roman" w:hAnsi="Cambria Math" w:cs="Times New Roman"/>
                        </w:rPr>
                        <m:t>τ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6A12014B" w14:textId="35E058D7" w:rsidR="0005036B" w:rsidRDefault="005675E9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Путём возведения в квадрат первого выражения и подстановки второго можно вывести соотношение: </w:t>
      </w:r>
      <m:oMath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</w:rPr>
          <m:t>wτ</m:t>
        </m:r>
        <m:r>
          <m:rPr>
            <m:sty m:val="p"/>
          </m:rPr>
          <w:rPr>
            <w:rFonts w:ascii="Cambria Math" w:eastAsia="Times New Roman" w:hAnsi="Cambria Math" w:cs="Times New Roman"/>
          </w:rPr>
          <m:t>)</m:t>
        </m:r>
      </m:oMath>
      <w:r w:rsidRPr="005675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после подстановки </w:t>
      </w:r>
      <m:oMath>
        <m:r>
          <w:rPr>
            <w:rFonts w:ascii="Cambria Math" w:eastAsia="Times New Roman" w:hAnsi="Cambria Math" w:cs="Times New Roman"/>
          </w:rPr>
          <m:t>a</m:t>
        </m:r>
      </m:oMath>
      <w:r w:rsidRPr="005675E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можно получить </w:t>
      </w:r>
      <w:r w:rsidR="00C47349">
        <w:rPr>
          <w:rFonts w:ascii="Times New Roman" w:eastAsia="Times New Roman" w:hAnsi="Times New Roman" w:cs="Times New Roman"/>
        </w:rPr>
        <w:t>взаимосвязь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w</m:t>
        </m:r>
      </m:oMath>
      <w:r>
        <w:rPr>
          <w:rFonts w:ascii="Times New Roman" w:eastAsia="Times New Roman" w:hAnsi="Times New Roman" w:cs="Times New Roman"/>
        </w:rPr>
        <w:t xml:space="preserve"> </w:t>
      </w:r>
      <w:r w:rsidR="00C47349"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τ</m:t>
        </m:r>
      </m:oMath>
      <w:r w:rsidRPr="005675E9">
        <w:rPr>
          <w:rFonts w:ascii="Times New Roman" w:eastAsia="Times New Roman" w:hAnsi="Times New Roman" w:cs="Times New Roman"/>
        </w:rPr>
        <w:t xml:space="preserve">: </w:t>
      </w:r>
      <m:oMath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</w:rPr>
          <m:t>wτ</m:t>
        </m:r>
        <m:r>
          <m:rPr>
            <m:sty m:val="p"/>
          </m:rPr>
          <w:rPr>
            <w:rFonts w:ascii="Cambria Math" w:eastAsia="Times New Roman" w:hAnsi="Cambria Math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>.</w:t>
      </w:r>
    </w:p>
    <w:p w14:paraId="5B0EDABE" w14:textId="4DF6D00B" w:rsidR="0000331B" w:rsidRPr="00ED2526" w:rsidRDefault="004204C7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Также, после подстановки 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4204C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 w:rsidRPr="004204C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b</w:t>
      </w:r>
      <w:r>
        <w:rPr>
          <w:rFonts w:ascii="Times New Roman" w:eastAsia="Times New Roman" w:hAnsi="Times New Roman" w:cs="Times New Roman"/>
        </w:rPr>
        <w:t xml:space="preserve"> в первое уравнение можно выразить зависимость </w:t>
      </w:r>
      <m:oMath>
        <m:r>
          <w:rPr>
            <w:rFonts w:ascii="Cambria Math" w:eastAsia="Times New Roman" w:hAnsi="Cambria Math" w:cs="Times New Roman"/>
          </w:rPr>
          <m:t>τ</m:t>
        </m:r>
      </m:oMath>
      <w:r w:rsidRPr="004204C7">
        <w:rPr>
          <w:rFonts w:ascii="Times New Roman" w:eastAsia="Times New Roman" w:hAnsi="Times New Roman" w:cs="Times New Roman"/>
          <w:iCs/>
        </w:rPr>
        <w:t xml:space="preserve"> </w:t>
      </w:r>
      <w:r>
        <w:rPr>
          <w:rFonts w:ascii="Times New Roman" w:eastAsia="Times New Roman" w:hAnsi="Times New Roman" w:cs="Times New Roman"/>
          <w:iCs/>
        </w:rPr>
        <w:t>от параметров</w:t>
      </w:r>
      <w:r w:rsidR="0000331B">
        <w:rPr>
          <w:rFonts w:ascii="Times New Roman" w:eastAsia="Times New Roman" w:hAnsi="Times New Roman" w:cs="Times New Roman"/>
          <w:iCs/>
        </w:rPr>
        <w:t xml:space="preserve">: </w:t>
      </w:r>
      <m:oMath>
        <m:r>
          <w:rPr>
            <w:rFonts w:ascii="Cambria Math" w:eastAsia="Times New Roman" w:hAnsi="Cambria Math" w:cs="Times New Roman"/>
            <w:lang w:val="en-US"/>
          </w:rPr>
          <m:t>cos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w</m:t>
            </m:r>
            <m:r>
              <w:rPr>
                <w:rFonts w:ascii="Cambria Math" w:eastAsia="Times New Roman" w:hAnsi="Cambria Math" w:cs="Times New Roman"/>
              </w:rPr>
              <m:t>τ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(-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(x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α</m:t>
                </m:r>
              </m:den>
            </m:f>
            <m:r>
              <w:rPr>
                <w:rFonts w:ascii="Cambria Math" w:eastAsia="Times New Roman" w:hAnsi="Cambria Math" w:cs="Times New Roman"/>
              </w:rPr>
              <m:t>)</m:t>
            </m:r>
          </m:den>
        </m:f>
      </m:oMath>
      <w:r w:rsidR="0000331B">
        <w:rPr>
          <w:rFonts w:ascii="Times New Roman" w:eastAsia="Times New Roman" w:hAnsi="Times New Roman" w:cs="Times New Roman"/>
        </w:rPr>
        <w:t xml:space="preserve">. Если явно выразить </w:t>
      </w:r>
      <m:oMath>
        <m:r>
          <w:rPr>
            <w:rFonts w:ascii="Cambria Math" w:eastAsia="Times New Roman" w:hAnsi="Cambria Math" w:cs="Times New Roman"/>
          </w:rPr>
          <m:t>τ</m:t>
        </m:r>
      </m:oMath>
      <w:r w:rsidR="009E2104">
        <w:rPr>
          <w:rFonts w:ascii="Times New Roman" w:eastAsia="Times New Roman" w:hAnsi="Times New Roman" w:cs="Times New Roman"/>
        </w:rPr>
        <w:t xml:space="preserve">, подставив </w:t>
      </w:r>
      <m:oMath>
        <m:r>
          <w:rPr>
            <w:rFonts w:ascii="Cambria Math" w:eastAsia="Times New Roman" w:hAnsi="Cambria Math" w:cs="Times New Roman"/>
            <w:lang w:val="en-US"/>
          </w:rPr>
          <m:t>w</m:t>
        </m:r>
      </m:oMath>
      <w:r w:rsidR="009E2104">
        <w:rPr>
          <w:rFonts w:ascii="Times New Roman" w:eastAsia="Times New Roman" w:hAnsi="Times New Roman" w:cs="Times New Roman"/>
        </w:rPr>
        <w:t xml:space="preserve">, </w:t>
      </w:r>
      <w:r w:rsidR="0000331B">
        <w:rPr>
          <w:rFonts w:ascii="Times New Roman" w:eastAsia="Times New Roman" w:hAnsi="Times New Roman" w:cs="Times New Roman"/>
        </w:rPr>
        <w:t>получим выражение</w:t>
      </w:r>
      <w:r w:rsidR="0000331B" w:rsidRPr="00ED2526">
        <w:rPr>
          <w:rFonts w:ascii="Times New Roman" w:eastAsia="Times New Roman" w:hAnsi="Times New Roman" w:cs="Times New Roman"/>
        </w:rPr>
        <w:t>:</w:t>
      </w:r>
    </w:p>
    <w:p w14:paraId="078BCD17" w14:textId="0BF31C70" w:rsidR="00EF688F" w:rsidRPr="00ED2526" w:rsidRDefault="0000331B" w:rsidP="00ED2526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</w:rPr>
      </w:pPr>
      <m:oMath>
        <m:r>
          <w:rPr>
            <w:rFonts w:ascii="Cambria Math" w:eastAsia="Times New Roman" w:hAnsi="Cambria Math" w:cs="Times New Roman"/>
          </w:rPr>
          <m:t>τ=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(x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den>
                        </m:f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-1</m:t>
                </m:r>
              </m:e>
            </m:rad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m:t>(arccos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(x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+1</m:t>
                    </m:r>
                  </m:sup>
                </m:sSup>
              </m:den>
            </m:f>
          </m:e>
        </m:d>
        <m:r>
          <w:rPr>
            <w:rFonts w:ascii="Cambria Math" w:eastAsia="Times New Roman" w:hAnsi="Cambria Math" w:cs="Times New Roman"/>
          </w:rPr>
          <m:t>+2</m:t>
        </m:r>
        <m:r>
          <w:rPr>
            <w:rFonts w:ascii="Cambria Math" w:eastAsia="Times New Roman" w:hAnsi="Cambria Math" w:cs="Times New Roman"/>
          </w:rPr>
          <m:t>πp)</m:t>
        </m:r>
        <m:r>
          <w:rPr>
            <w:rFonts w:ascii="Cambria Math" w:eastAsia="Times New Roman" w:hAnsi="Cambria Math" w:cs="Times New Roman"/>
          </w:rPr>
          <m:t xml:space="preserve">, </m:t>
        </m:r>
        <m:r>
          <w:rPr>
            <w:rFonts w:ascii="Cambria Math" w:eastAsia="Times New Roman" w:hAnsi="Cambria Math" w:cs="Times New Roman"/>
            <w:lang w:val="en-US"/>
          </w:rPr>
          <m:t>pϵ</m:t>
        </m:r>
        <m:r>
          <m:rPr>
            <m:scr m:val="double-struck"/>
          </m:rPr>
          <w:rPr>
            <w:rFonts w:ascii="Cambria Math" w:eastAsia="Times New Roman" w:hAnsi="Cambria Math" w:cs="Times New Roman"/>
          </w:rPr>
          <m:t>Z</m:t>
        </m:r>
      </m:oMath>
      <w:r w:rsidR="00ED2526">
        <w:rPr>
          <w:rFonts w:ascii="Times New Roman" w:eastAsia="Times New Roman" w:hAnsi="Times New Roman" w:cs="Times New Roman"/>
          <w:i/>
        </w:rPr>
        <w:tab/>
      </w:r>
      <w:r w:rsidR="00ED2526">
        <w:rPr>
          <w:rFonts w:ascii="Times New Roman" w:eastAsia="Times New Roman" w:hAnsi="Times New Roman" w:cs="Times New Roman"/>
          <w:i/>
        </w:rPr>
        <w:tab/>
        <w:t>(4)</w:t>
      </w:r>
    </w:p>
    <w:p w14:paraId="2F633F6D" w14:textId="1E1400F2" w:rsidR="0000331B" w:rsidRPr="00262DEE" w:rsidRDefault="0000331B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Причём состояние равновесия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>
        <w:rPr>
          <w:rFonts w:ascii="Times New Roman" w:eastAsia="Times New Roman" w:hAnsi="Times New Roman" w:cs="Times New Roman"/>
        </w:rPr>
        <w:t xml:space="preserve"> зависит только от параметров </w:t>
      </w:r>
      <m:oMath>
        <m:r>
          <w:rPr>
            <w:rFonts w:ascii="Cambria Math" w:hAnsi="Cambria Math"/>
            <w:lang w:val="en-US"/>
          </w:rPr>
          <m:t>α</m:t>
        </m:r>
      </m:oMath>
      <w:r w:rsidRPr="0000331B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  <w:lang w:val="en-US"/>
          </w:rPr>
          <m:t>n</m:t>
        </m:r>
      </m:oMath>
      <w:r w:rsidRPr="0000331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и не зависит от </w:t>
      </w:r>
      <m:oMath>
        <m:r>
          <w:rPr>
            <w:rFonts w:ascii="Cambria Math" w:eastAsia="Times New Roman" w:hAnsi="Cambria Math" w:cs="Times New Roman"/>
          </w:rPr>
          <m:t>τ</m:t>
        </m:r>
      </m:oMath>
      <w:r>
        <w:rPr>
          <w:rFonts w:ascii="Times New Roman" w:eastAsia="Times New Roman" w:hAnsi="Times New Roman" w:cs="Times New Roman"/>
        </w:rPr>
        <w:t xml:space="preserve">. </w:t>
      </w:r>
      <w:r w:rsidR="009E2104">
        <w:rPr>
          <w:rFonts w:ascii="Times New Roman" w:eastAsia="Times New Roman" w:hAnsi="Times New Roman" w:cs="Times New Roman"/>
        </w:rPr>
        <w:t>Следовательно,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τ=τ(</m:t>
        </m:r>
        <m:r>
          <w:rPr>
            <w:rFonts w:ascii="Cambria Math" w:hAnsi="Cambria Math"/>
            <w:lang w:val="en-US"/>
          </w:rPr>
          <m:t>α</m:t>
        </m:r>
      </m:oMath>
      <w:r w:rsidRPr="0000331B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  <w:lang w:val="en-US"/>
          </w:rPr>
          <m:t>n</m:t>
        </m:r>
      </m:oMath>
      <w:r>
        <w:rPr>
          <w:rFonts w:ascii="Times New Roman" w:eastAsia="Times New Roman" w:hAnsi="Times New Roman" w:cs="Times New Roman"/>
        </w:rPr>
        <w:t>)</w:t>
      </w:r>
      <w:r w:rsidR="009E2104">
        <w:rPr>
          <w:rFonts w:ascii="Times New Roman" w:eastAsia="Times New Roman" w:hAnsi="Times New Roman" w:cs="Times New Roman"/>
        </w:rPr>
        <w:t xml:space="preserve"> – </w:t>
      </w:r>
      <w:proofErr w:type="spellStart"/>
      <w:r w:rsidR="009E2104">
        <w:rPr>
          <w:rFonts w:ascii="Times New Roman" w:eastAsia="Times New Roman" w:hAnsi="Times New Roman" w:cs="Times New Roman"/>
        </w:rPr>
        <w:t>бифуркационная</w:t>
      </w:r>
      <w:proofErr w:type="spellEnd"/>
      <w:r w:rsidR="009E2104">
        <w:rPr>
          <w:rFonts w:ascii="Times New Roman" w:eastAsia="Times New Roman" w:hAnsi="Times New Roman" w:cs="Times New Roman"/>
        </w:rPr>
        <w:t xml:space="preserve"> граница устойчивости</w:t>
      </w:r>
      <w:r w:rsidR="00B83B9E">
        <w:rPr>
          <w:rFonts w:ascii="Times New Roman" w:eastAsia="Times New Roman" w:hAnsi="Times New Roman" w:cs="Times New Roman"/>
        </w:rPr>
        <w:t xml:space="preserve">, которая существует при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b</m:t>
            </m:r>
          </m:e>
        </m:d>
        <m:r>
          <w:rPr>
            <w:rFonts w:ascii="Cambria Math" w:eastAsia="Times New Roman" w:hAnsi="Cambria Math" w:cs="Times New Roman"/>
          </w:rPr>
          <m:t>=|-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</w:rPr>
                  <m:t>+1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α</m:t>
            </m:r>
          </m:den>
        </m:f>
        <m:r>
          <w:rPr>
            <w:rFonts w:ascii="Cambria Math" w:eastAsia="Times New Roman" w:hAnsi="Cambria Math" w:cs="Times New Roman"/>
          </w:rPr>
          <m:t>|&gt;1</m:t>
        </m:r>
      </m:oMath>
      <w:r>
        <w:rPr>
          <w:rFonts w:ascii="Times New Roman" w:eastAsia="Times New Roman" w:hAnsi="Times New Roman" w:cs="Times New Roman"/>
        </w:rPr>
        <w:t>.</w:t>
      </w:r>
    </w:p>
    <w:p w14:paraId="09BE7344" w14:textId="5083EEC0" w:rsidR="00EF688F" w:rsidRPr="00C8701D" w:rsidRDefault="00C8701D" w:rsidP="00C8701D">
      <w:pPr>
        <w:pStyle w:val="a0"/>
        <w:numPr>
          <w:ilvl w:val="0"/>
          <w:numId w:val="23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C8701D">
        <w:rPr>
          <w:rFonts w:ascii="Times New Roman" w:eastAsia="Times New Roman" w:hAnsi="Times New Roman" w:cs="Times New Roman"/>
        </w:rPr>
        <w:lastRenderedPageBreak/>
        <w:t xml:space="preserve">В рамках данной работы необходимо построить данную </w:t>
      </w:r>
      <w:proofErr w:type="spellStart"/>
      <w:r w:rsidRPr="00C8701D">
        <w:rPr>
          <w:rFonts w:ascii="Times New Roman" w:eastAsia="Times New Roman" w:hAnsi="Times New Roman" w:cs="Times New Roman"/>
        </w:rPr>
        <w:t>бифуркационную</w:t>
      </w:r>
      <w:proofErr w:type="spellEnd"/>
      <w:r w:rsidRPr="00C8701D">
        <w:rPr>
          <w:rFonts w:ascii="Times New Roman" w:eastAsia="Times New Roman" w:hAnsi="Times New Roman" w:cs="Times New Roman"/>
        </w:rPr>
        <w:t xml:space="preserve"> кривую </w:t>
      </w:r>
      <m:oMath>
        <m:r>
          <w:rPr>
            <w:rFonts w:ascii="Cambria Math" w:eastAsia="Times New Roman" w:hAnsi="Cambria Math" w:cs="Times New Roman"/>
          </w:rPr>
          <m:t>τ=τ(</m:t>
        </m:r>
        <m:r>
          <w:rPr>
            <w:rFonts w:ascii="Cambria Math" w:hAnsi="Cambria Math"/>
            <w:lang w:val="en-US"/>
          </w:rPr>
          <m:t>α</m:t>
        </m:r>
      </m:oMath>
      <w:r w:rsidRPr="00C8701D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  <w:lang w:val="en-US"/>
          </w:rPr>
          <m:t>n</m:t>
        </m:r>
      </m:oMath>
      <w:r w:rsidRPr="00C8701D">
        <w:rPr>
          <w:rFonts w:ascii="Times New Roman" w:eastAsia="Times New Roman" w:hAnsi="Times New Roman" w:cs="Times New Roman"/>
        </w:rPr>
        <w:t xml:space="preserve">) при фиксированных </w:t>
      </w:r>
      <m:oMath>
        <m:r>
          <w:rPr>
            <w:rFonts w:ascii="Cambria Math" w:eastAsia="Times New Roman" w:hAnsi="Cambria Math" w:cs="Times New Roman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</w:rPr>
          <m:t>=2, 4, 6</m:t>
        </m:r>
      </m:oMath>
      <w:r w:rsidRPr="00C8701D">
        <w:rPr>
          <w:rFonts w:ascii="Times New Roman" w:eastAsia="Times New Roman" w:hAnsi="Times New Roman" w:cs="Times New Roman"/>
        </w:rPr>
        <w:t xml:space="preserve"> и </w:t>
      </w:r>
      <m:oMath>
        <m:r>
          <w:rPr>
            <w:rFonts w:ascii="Cambria Math" w:eastAsia="Times New Roman" w:hAnsi="Cambria Math" w:cs="Times New Roman"/>
            <w:lang w:val="en-US"/>
          </w:rPr>
          <m:t>p</m:t>
        </m:r>
        <m:r>
          <w:rPr>
            <w:rFonts w:ascii="Cambria Math" w:eastAsia="Times New Roman" w:hAnsi="Cambria Math" w:cs="Times New Roman"/>
          </w:rPr>
          <m:t>=0</m:t>
        </m:r>
      </m:oMath>
      <w:r w:rsidRPr="00C8701D">
        <w:rPr>
          <w:rFonts w:ascii="Times New Roman" w:eastAsia="Times New Roman" w:hAnsi="Times New Roman" w:cs="Times New Roman"/>
        </w:rPr>
        <w:t xml:space="preserve">. И исследовать области параметров </w:t>
      </w:r>
      <m:oMath>
        <m:r>
          <w:rPr>
            <w:rFonts w:ascii="Cambria Math" w:eastAsia="Times New Roman" w:hAnsi="Cambria Math" w:cs="Times New Roman"/>
          </w:rPr>
          <m:t xml:space="preserve">{τ,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}</m:t>
        </m:r>
      </m:oMath>
      <w:r w:rsidRPr="00C8701D">
        <w:rPr>
          <w:rFonts w:ascii="Cambria Math" w:eastAsia="Times New Roman" w:hAnsi="Cambria Math" w:cs="Times New Roman"/>
          <w:i/>
        </w:rPr>
        <w:t xml:space="preserve"> </w:t>
      </w:r>
      <w:r w:rsidRPr="00C8701D">
        <w:rPr>
          <w:rFonts w:ascii="Times New Roman" w:eastAsia="Times New Roman" w:hAnsi="Times New Roman" w:cs="Times New Roman"/>
        </w:rPr>
        <w:t>на устойчивость состояния равновесия.</w:t>
      </w:r>
    </w:p>
    <w:p w14:paraId="671254AE" w14:textId="28D8AD43" w:rsidR="00C8701D" w:rsidRPr="00EF688F" w:rsidRDefault="00C8701D" w:rsidP="00C8701D">
      <w:pPr>
        <w:pStyle w:val="a0"/>
        <w:numPr>
          <w:ilvl w:val="0"/>
          <w:numId w:val="23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Исследовать поведение</w:t>
      </w:r>
      <w:r w:rsidRPr="00262DE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системы при </w:t>
      </w:r>
      <m:oMath>
        <m:r>
          <w:rPr>
            <w:rFonts w:ascii="Cambria Math" w:eastAsia="Times New Roman" w:hAnsi="Cambria Math" w:cs="Times New Roman"/>
            <w:lang w:val="en-US"/>
          </w:rPr>
          <m:t>p</m:t>
        </m:r>
        <m:r>
          <w:rPr>
            <w:rFonts w:ascii="Cambria Math" w:eastAsia="Times New Roman" w:hAnsi="Cambria Math" w:cs="Times New Roman"/>
          </w:rPr>
          <m:t>≠0</m:t>
        </m:r>
      </m:oMath>
      <w:r w:rsidRPr="00262DEE">
        <w:rPr>
          <w:rFonts w:ascii="Times New Roman" w:eastAsia="Times New Roman" w:hAnsi="Times New Roman" w:cs="Times New Roman"/>
        </w:rPr>
        <w:t>.</w:t>
      </w:r>
    </w:p>
    <w:p w14:paraId="1ED1A35B" w14:textId="57625E32" w:rsidR="49F19E29" w:rsidRDefault="5173ADCD" w:rsidP="6C61EFC2">
      <w:pPr>
        <w:pStyle w:val="2"/>
        <w:pageBreakBefore/>
        <w:rPr>
          <w:rFonts w:eastAsia="Times New Roman" w:cs="Times New Roman"/>
        </w:rPr>
      </w:pPr>
      <w:bookmarkStart w:id="2" w:name="_Toc197027851"/>
      <w:r w:rsidRPr="02811660">
        <w:lastRenderedPageBreak/>
        <w:t>Результаты</w:t>
      </w:r>
      <w:r w:rsidR="00654745">
        <w:t xml:space="preserve"> </w:t>
      </w:r>
      <w:r w:rsidRPr="02811660">
        <w:t>экспериментов</w:t>
      </w:r>
      <w:bookmarkEnd w:id="2"/>
    </w:p>
    <w:p w14:paraId="0DB45C08" w14:textId="29CAE4E7" w:rsidR="00B965E2" w:rsidRDefault="00040ED1" w:rsidP="0044085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Программная реализация выполнялась на языке </w:t>
      </w:r>
      <w:proofErr w:type="spellStart"/>
      <w:r w:rsidRPr="008043F7">
        <w:rPr>
          <w:rFonts w:ascii="Times New Roman" w:eastAsia="Times New Roman" w:hAnsi="Times New Roman" w:cs="Times New Roman"/>
        </w:rPr>
        <w:t>python</w:t>
      </w:r>
      <w:proofErr w:type="spellEnd"/>
      <w:r w:rsidRPr="00040ED1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Полный код доступен по ссылке:</w:t>
      </w:r>
      <w:r w:rsidR="00262DEE" w:rsidRPr="00262DEE">
        <w:t xml:space="preserve"> </w:t>
      </w:r>
      <w:hyperlink r:id="rId6" w:history="1">
        <w:r w:rsidR="00262DEE" w:rsidRPr="00262DEE">
          <w:rPr>
            <w:rStyle w:val="a6"/>
            <w:rFonts w:ascii="Times New Roman" w:eastAsia="Times New Roman" w:hAnsi="Times New Roman" w:cs="Times New Roman"/>
          </w:rPr>
          <w:t>https://github.com/Faert/NLD_Lab</w:t>
        </w:r>
      </w:hyperlink>
      <w:r>
        <w:rPr>
          <w:rFonts w:ascii="Times New Roman" w:eastAsia="Times New Roman" w:hAnsi="Times New Roman" w:cs="Times New Roman"/>
        </w:rPr>
        <w:t>.</w:t>
      </w:r>
    </w:p>
    <w:p w14:paraId="23AEAA49" w14:textId="4BB1ACEC" w:rsidR="00040ED1" w:rsidRPr="00125CCD" w:rsidRDefault="00262DEE" w:rsidP="004B4E0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вычисления</w:t>
      </w:r>
      <w:r w:rsidR="00125CCD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τ=τ(</m:t>
        </m:r>
        <m:r>
          <w:rPr>
            <w:rFonts w:ascii="Cambria Math" w:eastAsia="Times New Roman" w:hAnsi="Cambria Math" w:cs="Times New Roman"/>
            <w:lang w:val="en-US"/>
          </w:rPr>
          <m:t>α</m:t>
        </m:r>
        <m:r>
          <w:rPr>
            <w:rFonts w:ascii="Cambria Math" w:eastAsia="Times New Roman" w:hAnsi="Cambria Math" w:cs="Times New Roman"/>
          </w:rPr>
          <m:t xml:space="preserve">, </m:t>
        </m:r>
        <m:r>
          <w:rPr>
            <w:rFonts w:ascii="Cambria Math" w:eastAsia="Times New Roman" w:hAnsi="Cambria Math" w:cs="Times New Roman"/>
            <w:lang w:val="en-US"/>
          </w:rPr>
          <m:t>n</m:t>
        </m:r>
        <m:r>
          <w:rPr>
            <w:rFonts w:ascii="Cambria Math" w:eastAsia="Times New Roman" w:hAnsi="Cambria Math" w:cs="Times New Roman"/>
          </w:rPr>
          <m:t>)</m:t>
        </m:r>
      </m:oMath>
      <w:r w:rsidR="00ED2526">
        <w:rPr>
          <w:rFonts w:ascii="Times New Roman" w:eastAsia="Times New Roman" w:hAnsi="Times New Roman" w:cs="Times New Roman"/>
        </w:rPr>
        <w:t xml:space="preserve"> по формуле (4)</w:t>
      </w:r>
      <w:r>
        <w:rPr>
          <w:rFonts w:ascii="Times New Roman" w:eastAsia="Times New Roman" w:hAnsi="Times New Roman" w:cs="Times New Roman"/>
        </w:rPr>
        <w:t xml:space="preserve"> необходимо сначала вычислить состояние равновесия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  <w:lang w:val="en-US"/>
          </w:rPr>
          <m:t>α</m:t>
        </m:r>
        <m:r>
          <w:rPr>
            <w:rFonts w:ascii="Cambria Math" w:eastAsia="Times New Roman" w:hAnsi="Cambria Math" w:cs="Times New Roman"/>
          </w:rPr>
          <m:t xml:space="preserve">, </m:t>
        </m:r>
        <m:r>
          <w:rPr>
            <w:rFonts w:ascii="Cambria Math" w:eastAsia="Times New Roman" w:hAnsi="Cambria Math" w:cs="Times New Roman"/>
            <w:lang w:val="en-US"/>
          </w:rPr>
          <m:t>n</m:t>
        </m:r>
        <m:r>
          <w:rPr>
            <w:rFonts w:ascii="Cambria Math" w:eastAsia="Times New Roman" w:hAnsi="Cambria Math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из решения уравнения</w:t>
      </w:r>
      <w:r w:rsidR="00ED2526">
        <w:rPr>
          <w:rFonts w:ascii="Times New Roman" w:eastAsia="Times New Roman" w:hAnsi="Times New Roman" w:cs="Times New Roman"/>
        </w:rPr>
        <w:t xml:space="preserve"> (2)</w:t>
      </w:r>
      <w:r>
        <w:rPr>
          <w:rFonts w:ascii="Times New Roman" w:eastAsia="Times New Roman" w:hAnsi="Times New Roman" w:cs="Times New Roman"/>
        </w:rPr>
        <w:t>. Вычисления будут проводиться численно</w:t>
      </w:r>
      <w:r w:rsidR="00132BAF">
        <w:rPr>
          <w:rFonts w:ascii="Times New Roman" w:eastAsia="Times New Roman" w:hAnsi="Times New Roman" w:cs="Times New Roman"/>
        </w:rPr>
        <w:t xml:space="preserve"> методом деления отрезка пополам.</w:t>
      </w:r>
      <w:r w:rsidR="004B4E0D">
        <w:rPr>
          <w:rFonts w:ascii="Times New Roman" w:eastAsia="Times New Roman" w:hAnsi="Times New Roman" w:cs="Times New Roman"/>
        </w:rPr>
        <w:t xml:space="preserve"> График </w:t>
      </w:r>
      <w:r w:rsidR="004B4E0D" w:rsidRPr="0044085D">
        <w:rPr>
          <w:rFonts w:ascii="Times New Roman" w:eastAsia="Times New Roman" w:hAnsi="Times New Roman" w:cs="Times New Roman"/>
        </w:rPr>
        <w:t xml:space="preserve">состояния равновесия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  <w:lang w:val="en-US"/>
          </w:rPr>
          <m:t>α</m:t>
        </m:r>
        <m:r>
          <w:rPr>
            <w:rFonts w:ascii="Cambria Math" w:eastAsia="Times New Roman" w:hAnsi="Cambria Math" w:cs="Times New Roman"/>
          </w:rPr>
          <m:t xml:space="preserve">, </m:t>
        </m:r>
        <m:r>
          <w:rPr>
            <w:rFonts w:ascii="Cambria Math" w:eastAsia="Times New Roman" w:hAnsi="Cambria Math" w:cs="Times New Roman"/>
            <w:lang w:val="en-US"/>
          </w:rPr>
          <m:t>n</m:t>
        </m:r>
        <m:r>
          <w:rPr>
            <w:rFonts w:ascii="Cambria Math" w:eastAsia="Times New Roman" w:hAnsi="Cambria Math" w:cs="Times New Roman"/>
          </w:rPr>
          <m:t>)</m:t>
        </m:r>
      </m:oMath>
      <w:r w:rsidR="004B4E0D">
        <w:rPr>
          <w:rFonts w:ascii="Times New Roman" w:eastAsia="Times New Roman" w:hAnsi="Times New Roman" w:cs="Times New Roman"/>
        </w:rPr>
        <w:t xml:space="preserve"> представлен на рисунке 1.</w:t>
      </w:r>
    </w:p>
    <w:p w14:paraId="0F805CE2" w14:textId="316C3069" w:rsidR="00040ED1" w:rsidRPr="00125CCD" w:rsidRDefault="00040ED1" w:rsidP="0044085D">
      <w:pPr>
        <w:tabs>
          <w:tab w:val="num" w:pos="720"/>
        </w:tabs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Метод</w:t>
      </w:r>
      <w:r w:rsidRPr="00125CCD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деления</w:t>
      </w:r>
      <w:r w:rsidRPr="00125CCD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отрезка</w:t>
      </w:r>
      <w:r w:rsidRPr="00125CCD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пополам</w:t>
      </w:r>
      <w:r w:rsidRPr="00125CCD">
        <w:rPr>
          <w:rFonts w:ascii="Times New Roman" w:eastAsia="Times New Roman" w:hAnsi="Times New Roman" w:cs="Times New Roman"/>
          <w:b/>
          <w:bCs/>
        </w:rPr>
        <w:t>:</w:t>
      </w:r>
    </w:p>
    <w:p w14:paraId="43A46D91" w14:textId="77777777" w:rsidR="008043F7" w:rsidRPr="00E0132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</w:pPr>
      <w:r w:rsidRPr="00E01327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>1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 </w:t>
      </w:r>
      <w:r w:rsidRPr="00E01327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>|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def</w:t>
      </w:r>
      <w:r w:rsidRPr="00E01327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</w:t>
      </w:r>
      <w:r w:rsidRPr="008043F7">
        <w:rPr>
          <w:rFonts w:ascii="Courier New" w:eastAsia="Times New Roman" w:hAnsi="Courier New" w:cs="Courier New"/>
          <w:color w:val="E8BBD0"/>
          <w:sz w:val="16"/>
          <w:szCs w:val="16"/>
          <w:lang w:val="en-US" w:eastAsia="ru-RU"/>
        </w:rPr>
        <w:t>Div</w:t>
      </w:r>
      <w:r w:rsidRPr="00E01327">
        <w:rPr>
          <w:rFonts w:ascii="Courier New" w:eastAsia="Times New Roman" w:hAnsi="Courier New" w:cs="Courier New"/>
          <w:color w:val="E8BBD0"/>
          <w:sz w:val="16"/>
          <w:szCs w:val="16"/>
          <w:lang w:eastAsia="ru-RU"/>
        </w:rPr>
        <w:t>_2</w:t>
      </w:r>
      <w:r w:rsidRPr="00E01327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>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E01327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</w:t>
      </w:r>
      <w:r w:rsidRPr="00E01327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= </w:t>
      </w:r>
      <w:r w:rsidRPr="00E01327">
        <w:rPr>
          <w:rFonts w:ascii="Courier New" w:eastAsia="Times New Roman" w:hAnsi="Courier New" w:cs="Courier New"/>
          <w:color w:val="A16A94"/>
          <w:sz w:val="16"/>
          <w:szCs w:val="16"/>
          <w:lang w:eastAsia="ru-RU"/>
        </w:rPr>
        <w:t>0</w:t>
      </w:r>
      <w:r w:rsidRPr="00E01327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b</w:t>
      </w:r>
      <w:r w:rsidRPr="00E01327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= </w:t>
      </w:r>
      <w:r w:rsidRPr="00E01327">
        <w:rPr>
          <w:rFonts w:ascii="Courier New" w:eastAsia="Times New Roman" w:hAnsi="Courier New" w:cs="Courier New"/>
          <w:color w:val="A16A94"/>
          <w:sz w:val="16"/>
          <w:szCs w:val="16"/>
          <w:lang w:eastAsia="ru-RU"/>
        </w:rPr>
        <w:t>1</w:t>
      </w:r>
      <w:r w:rsidRPr="00E01327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max</w:t>
      </w:r>
      <w:r w:rsidRPr="00E01327">
        <w:rPr>
          <w:rFonts w:ascii="Courier New" w:eastAsia="Times New Roman" w:hAnsi="Courier New" w:cs="Courier New"/>
          <w:color w:val="01A252"/>
          <w:sz w:val="16"/>
          <w:szCs w:val="16"/>
          <w:lang w:eastAsia="ru-RU"/>
        </w:rPr>
        <w:t>_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iter</w:t>
      </w:r>
      <w:r w:rsidRPr="00E01327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= </w:t>
      </w:r>
      <w:r w:rsidRPr="00E01327">
        <w:rPr>
          <w:rFonts w:ascii="Courier New" w:eastAsia="Times New Roman" w:hAnsi="Courier New" w:cs="Courier New"/>
          <w:color w:val="A16A94"/>
          <w:sz w:val="16"/>
          <w:szCs w:val="16"/>
          <w:lang w:eastAsia="ru-RU"/>
        </w:rPr>
        <w:t>1000</w:t>
      </w:r>
      <w:r w:rsidRPr="00E01327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eps</w:t>
      </w:r>
      <w:r w:rsidRPr="00E01327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= </w:t>
      </w:r>
      <w:r w:rsidRPr="00E01327">
        <w:rPr>
          <w:rFonts w:ascii="Courier New" w:eastAsia="Times New Roman" w:hAnsi="Courier New" w:cs="Courier New"/>
          <w:color w:val="A16A94"/>
          <w:sz w:val="16"/>
          <w:szCs w:val="16"/>
          <w:lang w:eastAsia="ru-RU"/>
        </w:rPr>
        <w:t>0.001</w:t>
      </w:r>
      <w:r w:rsidRPr="00E01327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E01327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= 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None</w:t>
      </w:r>
      <w:r w:rsidRPr="00E01327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>):</w:t>
      </w:r>
    </w:p>
    <w:p w14:paraId="160C2EA4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2 |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for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i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in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range(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max_iter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6C6610AF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3 |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c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+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b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)/</w:t>
      </w:r>
      <w:r w:rsidRPr="008043F7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2</w:t>
      </w:r>
    </w:p>
    <w:p w14:paraId="229AF1E0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4 |         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res_c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c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</w:t>
      </w:r>
    </w:p>
    <w:p w14:paraId="2D3DF239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5 |         </w:t>
      </w:r>
      <w:proofErr w:type="gramStart"/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if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!</w:t>
      </w:r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= 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None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3C823200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6 |    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[</w:t>
      </w:r>
      <w:r w:rsidRPr="008043F7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0</w:t>
      </w:r>
      <w:proofErr w:type="gramStart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].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append</w:t>
      </w:r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(abs(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-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b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))</w:t>
      </w:r>
    </w:p>
    <w:p w14:paraId="69C4F3CD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7 |    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[</w:t>
      </w:r>
      <w:r w:rsidRPr="008043F7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1</w:t>
      </w:r>
      <w:proofErr w:type="gramStart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].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append</w:t>
      </w:r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(abs(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res_c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))</w:t>
      </w:r>
    </w:p>
    <w:p w14:paraId="43C9FC74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8 |         </w:t>
      </w:r>
      <w:r w:rsidRPr="008043F7">
        <w:rPr>
          <w:rFonts w:ascii="Courier New" w:eastAsia="Times New Roman" w:hAnsi="Courier New" w:cs="Courier New"/>
          <w:color w:val="CDAB53"/>
          <w:sz w:val="16"/>
          <w:szCs w:val="16"/>
          <w:lang w:val="en-US" w:eastAsia="ru-RU"/>
        </w:rPr>
        <w:t>#if(abs(a-b) &lt; eps):</w:t>
      </w:r>
    </w:p>
    <w:p w14:paraId="36E6C715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9 |    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if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(abs(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res_c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) &lt;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eps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4E703B68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10|        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return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c</w:t>
      </w:r>
    </w:p>
    <w:p w14:paraId="42A3E943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11|    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if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np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.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sign</w:t>
      </w:r>
      <w:proofErr w:type="spellEnd"/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res_c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) == </w:t>
      </w:r>
      <w:proofErr w:type="spellStart"/>
      <w:proofErr w:type="gram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np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.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sign</w:t>
      </w:r>
      <w:proofErr w:type="spellEnd"/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))):</w:t>
      </w:r>
    </w:p>
    <w:p w14:paraId="25387912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12|    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c</w:t>
      </w:r>
    </w:p>
    <w:p w14:paraId="02897731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13|    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else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:</w:t>
      </w:r>
    </w:p>
    <w:p w14:paraId="6EAE497F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14|    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b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c</w:t>
      </w:r>
    </w:p>
    <w:p w14:paraId="1998B590" w14:textId="4E1601C0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15|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return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c</w:t>
      </w:r>
    </w:p>
    <w:p w14:paraId="7AFA8AE5" w14:textId="5138A467" w:rsidR="00125CCD" w:rsidRPr="00125CCD" w:rsidRDefault="00125CCD" w:rsidP="0044085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Где </w:t>
      </w:r>
      <w:proofErr w:type="spellStart"/>
      <w:r w:rsidRPr="00125CCD">
        <w:rPr>
          <w:rFonts w:ascii="Times New Roman" w:eastAsia="Times New Roman" w:hAnsi="Times New Roman" w:cs="Times New Roman"/>
        </w:rPr>
        <w:t>func</w:t>
      </w:r>
      <w:proofErr w:type="spellEnd"/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125CCD">
        <w:rPr>
          <w:rFonts w:ascii="Times New Roman" w:eastAsia="Times New Roman" w:hAnsi="Times New Roman" w:cs="Times New Roman"/>
        </w:rPr>
        <w:t xml:space="preserve"> </w:t>
      </w:r>
      <w:r w:rsidR="0044085D">
        <w:rPr>
          <w:rFonts w:ascii="Times New Roman" w:eastAsia="Times New Roman" w:hAnsi="Times New Roman" w:cs="Times New Roman"/>
        </w:rPr>
        <w:t>функция,</w:t>
      </w:r>
      <w:r>
        <w:rPr>
          <w:rFonts w:ascii="Times New Roman" w:eastAsia="Times New Roman" w:hAnsi="Times New Roman" w:cs="Times New Roman"/>
        </w:rPr>
        <w:t xml:space="preserve"> у которой ищутся корни, </w:t>
      </w:r>
      <w:r w:rsidRPr="008043F7">
        <w:rPr>
          <w:rFonts w:ascii="Times New Roman" w:eastAsia="Times New Roman" w:hAnsi="Times New Roman" w:cs="Times New Roman"/>
        </w:rPr>
        <w:t>a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и </w:t>
      </w:r>
      <w:r w:rsidRPr="008043F7">
        <w:rPr>
          <w:rFonts w:ascii="Times New Roman" w:eastAsia="Times New Roman" w:hAnsi="Times New Roman" w:cs="Times New Roman"/>
        </w:rPr>
        <w:t>b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– границы отрезка поиска, </w:t>
      </w:r>
      <w:proofErr w:type="spellStart"/>
      <w:r w:rsidRPr="008043F7">
        <w:rPr>
          <w:rFonts w:ascii="Times New Roman" w:eastAsia="Times New Roman" w:hAnsi="Times New Roman" w:cs="Times New Roman"/>
        </w:rPr>
        <w:t>max</w:t>
      </w:r>
      <w:r w:rsidRPr="00125CCD">
        <w:rPr>
          <w:rFonts w:ascii="Times New Roman" w:eastAsia="Times New Roman" w:hAnsi="Times New Roman" w:cs="Times New Roman"/>
        </w:rPr>
        <w:t>_</w:t>
      </w:r>
      <w:r w:rsidRPr="008043F7">
        <w:rPr>
          <w:rFonts w:ascii="Times New Roman" w:eastAsia="Times New Roman" w:hAnsi="Times New Roman" w:cs="Times New Roman"/>
        </w:rPr>
        <w:t>iter</w:t>
      </w:r>
      <w:proofErr w:type="spellEnd"/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-–максимальное количество итераций</w:t>
      </w:r>
      <w:r w:rsidRPr="00125CC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43F7">
        <w:rPr>
          <w:rFonts w:ascii="Times New Roman" w:eastAsia="Times New Roman" w:hAnsi="Times New Roman" w:cs="Times New Roman"/>
        </w:rPr>
        <w:t>eps</w:t>
      </w:r>
      <w:proofErr w:type="spellEnd"/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желаемое значение точности</w:t>
      </w:r>
      <w:r w:rsidRPr="00125CC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43F7">
        <w:rPr>
          <w:rFonts w:ascii="Times New Roman" w:eastAsia="Times New Roman" w:hAnsi="Times New Roman" w:cs="Times New Roman"/>
        </w:rPr>
        <w:t>history</w:t>
      </w:r>
      <w:proofErr w:type="spellEnd"/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 ссылка на список, где храниться история изменение точности.</w:t>
      </w:r>
    </w:p>
    <w:p w14:paraId="5228A5E9" w14:textId="25AC7140" w:rsidR="008364A4" w:rsidRPr="00C47349" w:rsidRDefault="008364A4" w:rsidP="0044085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дальнейшего исследования зафиксируем параметр </w:t>
      </w:r>
      <w:r w:rsidR="002A7CF7">
        <w:rPr>
          <w:rFonts w:ascii="Times New Roman" w:eastAsia="Times New Roman" w:hAnsi="Times New Roman" w:cs="Times New Roman"/>
        </w:rPr>
        <w:t xml:space="preserve">желаемую точность </w:t>
      </w:r>
      <m:oMath>
        <m:r>
          <w:rPr>
            <w:rFonts w:ascii="Cambria Math" w:eastAsia="Times New Roman" w:hAnsi="Cambria Math" w:cs="Times New Roman"/>
          </w:rPr>
          <m:t>ε</m:t>
        </m:r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-6</m:t>
            </m:r>
          </m:sup>
        </m:sSup>
      </m:oMath>
      <w:r w:rsidR="002A7CF7" w:rsidRPr="002A7CF7">
        <w:rPr>
          <w:rFonts w:ascii="Times New Roman" w:eastAsia="Times New Roman" w:hAnsi="Times New Roman" w:cs="Times New Roman"/>
        </w:rPr>
        <w:t xml:space="preserve">, </w:t>
      </w:r>
      <w:r w:rsidR="002A7CF7">
        <w:rPr>
          <w:rFonts w:ascii="Times New Roman" w:eastAsia="Times New Roman" w:hAnsi="Times New Roman" w:cs="Times New Roman"/>
        </w:rPr>
        <w:t xml:space="preserve">максимальное количество итераций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</w:rPr>
              <m:t>max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=1000</m:t>
        </m:r>
      </m:oMath>
      <w:r w:rsidR="002A7CF7">
        <w:rPr>
          <w:rFonts w:ascii="Times New Roman" w:eastAsia="Times New Roman" w:hAnsi="Times New Roman" w:cs="Times New Roman"/>
        </w:rPr>
        <w:t>, а критерий остановки по значению функции.</w:t>
      </w:r>
      <w:r w:rsidR="00246E68">
        <w:rPr>
          <w:rFonts w:ascii="Times New Roman" w:eastAsia="Times New Roman" w:hAnsi="Times New Roman" w:cs="Times New Roman"/>
        </w:rPr>
        <w:t xml:space="preserve"> </w:t>
      </w:r>
      <w:r w:rsidR="002A18B9">
        <w:rPr>
          <w:rFonts w:ascii="Times New Roman" w:eastAsia="Times New Roman" w:hAnsi="Times New Roman" w:cs="Times New Roman"/>
        </w:rPr>
        <w:t xml:space="preserve">Исследование зависимости от параметра </w:t>
      </w:r>
      <m:oMath>
        <m:r>
          <w:rPr>
            <w:rFonts w:ascii="Cambria Math" w:eastAsia="Times New Roman" w:hAnsi="Cambria Math" w:cs="Times New Roman"/>
          </w:rPr>
          <m:t>α</m:t>
        </m:r>
      </m:oMath>
      <w:r w:rsidR="002A18B9">
        <w:rPr>
          <w:rFonts w:ascii="Times New Roman" w:eastAsia="Times New Roman" w:hAnsi="Times New Roman" w:cs="Times New Roman"/>
        </w:rPr>
        <w:t xml:space="preserve"> будет проводиться в диапазоне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(</m:t>
        </m:r>
      </m:oMath>
      <w:r w:rsidR="002A18B9" w:rsidRPr="0044085D">
        <w:rPr>
          <w:rFonts w:ascii="Times New Roman" w:eastAsia="Times New Roman" w:hAnsi="Times New Roman" w:cs="Times New Roman"/>
        </w:rPr>
        <w:t>0, 10]</w:t>
      </w:r>
      <w:r w:rsidR="002A18B9" w:rsidRPr="002A18B9">
        <w:rPr>
          <w:rFonts w:ascii="Times New Roman" w:eastAsia="Times New Roman" w:hAnsi="Times New Roman" w:cs="Times New Roman"/>
        </w:rPr>
        <w:t xml:space="preserve">. </w:t>
      </w:r>
      <w:r w:rsidR="004B4E0D">
        <w:rPr>
          <w:rFonts w:ascii="Times New Roman" w:eastAsia="Times New Roman" w:hAnsi="Times New Roman" w:cs="Times New Roman"/>
        </w:rPr>
        <w:t>Можно заметить, что</w:t>
      </w:r>
      <w:r w:rsidR="002A18B9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≤ α</m:t>
        </m:r>
      </m:oMath>
      <w:r w:rsidR="004B4E0D">
        <w:rPr>
          <w:rFonts w:ascii="Times New Roman" w:eastAsia="Times New Roman" w:hAnsi="Times New Roman" w:cs="Times New Roman"/>
        </w:rPr>
        <w:t>, поэтому</w:t>
      </w:r>
      <w:r w:rsidR="00246E68">
        <w:rPr>
          <w:rFonts w:ascii="Times New Roman" w:eastAsia="Times New Roman" w:hAnsi="Times New Roman" w:cs="Times New Roman"/>
        </w:rPr>
        <w:t xml:space="preserve"> возьмём границы метода деления пополам: </w:t>
      </w:r>
      <w:r w:rsidR="00246E68" w:rsidRPr="0044085D">
        <w:rPr>
          <w:rFonts w:ascii="Times New Roman" w:eastAsia="Times New Roman" w:hAnsi="Times New Roman" w:cs="Times New Roman"/>
        </w:rPr>
        <w:t>a</w:t>
      </w:r>
      <w:r w:rsidR="00246E68" w:rsidRPr="00246E68">
        <w:rPr>
          <w:rFonts w:ascii="Times New Roman" w:eastAsia="Times New Roman" w:hAnsi="Times New Roman" w:cs="Times New Roman"/>
        </w:rPr>
        <w:t xml:space="preserve"> = 0, </w:t>
      </w:r>
      <w:r w:rsidR="00246E68" w:rsidRPr="0044085D">
        <w:rPr>
          <w:rFonts w:ascii="Times New Roman" w:eastAsia="Times New Roman" w:hAnsi="Times New Roman" w:cs="Times New Roman"/>
        </w:rPr>
        <w:t>b</w:t>
      </w:r>
      <w:r w:rsidR="00246E68" w:rsidRPr="00246E68">
        <w:rPr>
          <w:rFonts w:ascii="Times New Roman" w:eastAsia="Times New Roman" w:hAnsi="Times New Roman" w:cs="Times New Roman"/>
        </w:rPr>
        <w:t xml:space="preserve"> = 10</w:t>
      </w:r>
      <w:r w:rsidR="00262DEE">
        <w:rPr>
          <w:rFonts w:ascii="Times New Roman" w:eastAsia="Times New Roman" w:hAnsi="Times New Roman" w:cs="Times New Roman"/>
        </w:rPr>
        <w:t xml:space="preserve">. </w:t>
      </w:r>
    </w:p>
    <w:p w14:paraId="0FCA1B99" w14:textId="77777777" w:rsidR="0044085D" w:rsidRPr="0044085D" w:rsidRDefault="0044085D" w:rsidP="0044085D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  <w:r w:rsidRPr="0044085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882180" wp14:editId="03B43D9A">
            <wp:extent cx="3860244" cy="2880000"/>
            <wp:effectExtent l="0" t="0" r="6985" b="0"/>
            <wp:docPr id="1442659099" name="Рисунок 1" descr="Изображение выглядит как линия, График, диаграмм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59099" name="Рисунок 1" descr="Изображение выглядит как линия, График, диаграмма, текс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24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F655" w14:textId="57DD6529" w:rsidR="0044085D" w:rsidRPr="003C05BF" w:rsidRDefault="0044085D" w:rsidP="0044085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44085D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44085D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44085D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744E60">
        <w:rPr>
          <w:rFonts w:ascii="Times New Roman" w:eastAsia="Times New Roman" w:hAnsi="Times New Roman" w:cs="Times New Roman"/>
          <w:noProof/>
          <w:sz w:val="20"/>
          <w:szCs w:val="20"/>
        </w:rPr>
        <w:t>1</w:t>
      </w:r>
      <w:r w:rsidRPr="0044085D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. Зависимость состояния равновесия </w:t>
      </w:r>
      <m:oMath>
        <m:sSup>
          <m:sSup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*</m:t>
            </m:r>
          </m:sup>
        </m:sSup>
      </m:oMath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от параметра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∈(0, 10]</m:t>
        </m:r>
      </m:oMath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при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=2, 4, 6</m:t>
        </m:r>
      </m:oMath>
      <w:r w:rsidR="003C05BF" w:rsidRPr="003C05B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sz w:val="20"/>
            <w:szCs w:val="20"/>
          </w:rPr>
          <m:t>=0</m:t>
        </m:r>
      </m:oMath>
    </w:p>
    <w:p w14:paraId="3A7076FD" w14:textId="555E5D84" w:rsidR="000F79EC" w:rsidRPr="00A54AEA" w:rsidRDefault="0044085D" w:rsidP="0044085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Исследуем существование </w:t>
      </w:r>
      <w:proofErr w:type="spellStart"/>
      <w:r>
        <w:rPr>
          <w:rFonts w:ascii="Times New Roman" w:eastAsia="Times New Roman" w:hAnsi="Times New Roman" w:cs="Times New Roman"/>
        </w:rPr>
        <w:t>бифуркационной</w:t>
      </w:r>
      <w:proofErr w:type="spellEnd"/>
      <w:r>
        <w:rPr>
          <w:rFonts w:ascii="Times New Roman" w:eastAsia="Times New Roman" w:hAnsi="Times New Roman" w:cs="Times New Roman"/>
        </w:rPr>
        <w:t xml:space="preserve"> кривой. Условие её существования </w:t>
      </w:r>
      <m:oMath>
        <m:r>
          <w:rPr>
            <w:rFonts w:ascii="Cambria Math" w:eastAsia="Times New Roman" w:hAnsi="Cambria Math" w:cs="Times New Roman"/>
          </w:rPr>
          <m:t>|</m:t>
        </m:r>
        <m:r>
          <w:rPr>
            <w:rFonts w:ascii="Cambria Math" w:eastAsia="Times New Roman" w:hAnsi="Cambria Math" w:cs="Times New Roman"/>
            <w:lang w:val="en-US"/>
          </w:rPr>
          <m:t>b</m:t>
        </m:r>
        <m:r>
          <w:rPr>
            <w:rFonts w:ascii="Cambria Math" w:eastAsia="Times New Roman" w:hAnsi="Cambria Math" w:cs="Times New Roman"/>
          </w:rPr>
          <m:t>|&gt;1</m:t>
        </m:r>
      </m:oMath>
      <w:r>
        <w:rPr>
          <w:rFonts w:ascii="Times New Roman" w:eastAsia="Times New Roman" w:hAnsi="Times New Roman" w:cs="Times New Roman"/>
        </w:rPr>
        <w:t xml:space="preserve">, поэтому числено вычислим </w:t>
      </w:r>
      <m:oMath>
        <m:r>
          <w:rPr>
            <w:rFonts w:ascii="Cambria Math" w:eastAsia="Times New Roman" w:hAnsi="Cambria Math" w:cs="Times New Roman"/>
            <w:lang w:val="en-US"/>
          </w:rPr>
          <m:t>b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b</m:t>
        </m:r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  <w:lang w:val="en-US"/>
          </w:rPr>
          <m:t>α</m:t>
        </m:r>
        <m:r>
          <w:rPr>
            <w:rFonts w:ascii="Cambria Math" w:eastAsia="Times New Roman" w:hAnsi="Cambria Math" w:cs="Times New Roman"/>
          </w:rPr>
          <m:t xml:space="preserve">, </m:t>
        </m:r>
        <m:r>
          <w:rPr>
            <w:rFonts w:ascii="Cambria Math" w:eastAsia="Times New Roman" w:hAnsi="Cambria Math" w:cs="Times New Roman"/>
            <w:lang w:val="en-US"/>
          </w:rPr>
          <m:t>n</m:t>
        </m:r>
        <m:r>
          <w:rPr>
            <w:rFonts w:ascii="Cambria Math" w:eastAsia="Times New Roman" w:hAnsi="Cambria Math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>.</w:t>
      </w:r>
      <w:r w:rsidR="00A54AEA" w:rsidRPr="00A54AEA">
        <w:rPr>
          <w:rFonts w:ascii="Times New Roman" w:eastAsia="Times New Roman" w:hAnsi="Times New Roman" w:cs="Times New Roman"/>
        </w:rPr>
        <w:t xml:space="preserve"> </w:t>
      </w:r>
      <w:r w:rsidR="00A54AEA">
        <w:rPr>
          <w:rFonts w:ascii="Times New Roman" w:eastAsia="Times New Roman" w:hAnsi="Times New Roman" w:cs="Times New Roman"/>
        </w:rPr>
        <w:t>На рисунке</w:t>
      </w:r>
      <w:r w:rsidR="004B4E0D">
        <w:rPr>
          <w:rFonts w:ascii="Times New Roman" w:eastAsia="Times New Roman" w:hAnsi="Times New Roman" w:cs="Times New Roman"/>
        </w:rPr>
        <w:t xml:space="preserve"> 2</w:t>
      </w:r>
      <w:r w:rsidR="00A54AEA">
        <w:rPr>
          <w:rFonts w:ascii="Times New Roman" w:eastAsia="Times New Roman" w:hAnsi="Times New Roman" w:cs="Times New Roman"/>
        </w:rPr>
        <w:t xml:space="preserve"> можно заметить, что </w:t>
      </w:r>
      <w:r w:rsidR="00A54AEA">
        <w:rPr>
          <w:rFonts w:ascii="Times New Roman" w:eastAsia="Times New Roman" w:hAnsi="Times New Roman" w:cs="Times New Roman"/>
        </w:rPr>
        <w:lastRenderedPageBreak/>
        <w:t xml:space="preserve">условие существования </w:t>
      </w:r>
      <w:proofErr w:type="spellStart"/>
      <w:r w:rsidR="00A54AEA">
        <w:rPr>
          <w:rFonts w:ascii="Times New Roman" w:eastAsia="Times New Roman" w:hAnsi="Times New Roman" w:cs="Times New Roman"/>
        </w:rPr>
        <w:t>бифуркационной</w:t>
      </w:r>
      <w:proofErr w:type="spellEnd"/>
      <w:r w:rsidR="00A54AEA">
        <w:rPr>
          <w:rFonts w:ascii="Times New Roman" w:eastAsia="Times New Roman" w:hAnsi="Times New Roman" w:cs="Times New Roman"/>
        </w:rPr>
        <w:t xml:space="preserve"> кривой не выполняется при малых </w:t>
      </w:r>
      <m:oMath>
        <m:r>
          <w:rPr>
            <w:rFonts w:ascii="Cambria Math" w:eastAsia="Times New Roman" w:hAnsi="Cambria Math" w:cs="Times New Roman"/>
            <w:lang w:val="en-US"/>
          </w:rPr>
          <m:t>α</m:t>
        </m:r>
      </m:oMath>
      <w:r w:rsidR="00A54AEA">
        <w:rPr>
          <w:rFonts w:ascii="Times New Roman" w:eastAsia="Times New Roman" w:hAnsi="Times New Roman" w:cs="Times New Roman"/>
        </w:rPr>
        <w:t xml:space="preserve">. Но при этом порог существования уменьшается с ростом параметра </w:t>
      </w:r>
      <m:oMath>
        <m:r>
          <w:rPr>
            <w:rFonts w:ascii="Cambria Math" w:eastAsia="Times New Roman" w:hAnsi="Cambria Math" w:cs="Times New Roman"/>
            <w:lang w:val="en-US"/>
          </w:rPr>
          <m:t>n</m:t>
        </m:r>
      </m:oMath>
      <w:r w:rsidR="00A54AEA">
        <w:rPr>
          <w:rFonts w:ascii="Times New Roman" w:eastAsia="Times New Roman" w:hAnsi="Times New Roman" w:cs="Times New Roman"/>
        </w:rPr>
        <w:t>.</w:t>
      </w:r>
    </w:p>
    <w:p w14:paraId="50900E08" w14:textId="77777777" w:rsidR="00A54AEA" w:rsidRDefault="00A54AEA" w:rsidP="00A54AEA">
      <w:pPr>
        <w:keepNext/>
        <w:spacing w:after="120" w:line="240" w:lineRule="auto"/>
        <w:jc w:val="center"/>
      </w:pPr>
      <w:r w:rsidRPr="00A54AEA">
        <w:rPr>
          <w:rFonts w:ascii="Times New Roman" w:eastAsia="Times New Roman" w:hAnsi="Times New Roman" w:cs="Times New Roman"/>
          <w:i/>
          <w:noProof/>
          <w:lang w:val="en-US"/>
        </w:rPr>
        <w:drawing>
          <wp:inline distT="0" distB="0" distL="0" distR="0" wp14:anchorId="4E816132" wp14:editId="3A544B50">
            <wp:extent cx="3860244" cy="2880000"/>
            <wp:effectExtent l="0" t="0" r="6985" b="0"/>
            <wp:docPr id="1423190131" name="Рисунок 1" descr="Изображение выглядит как линия, График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90131" name="Рисунок 1" descr="Изображение выглядит как линия, График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24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C162" w14:textId="7C8432D2" w:rsidR="00A54AEA" w:rsidRPr="00A54AEA" w:rsidRDefault="00A54AEA" w:rsidP="00A54AE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54AEA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A54AEA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A54AEA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A54AEA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744E60">
        <w:rPr>
          <w:rFonts w:ascii="Times New Roman" w:eastAsia="Times New Roman" w:hAnsi="Times New Roman" w:cs="Times New Roman"/>
          <w:noProof/>
          <w:sz w:val="20"/>
          <w:szCs w:val="20"/>
        </w:rPr>
        <w:t>2</w:t>
      </w:r>
      <w:r w:rsidRPr="00A54AEA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A54AE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Зависимость </w:t>
      </w:r>
      <w:r>
        <w:rPr>
          <w:rFonts w:ascii="Times New Roman" w:eastAsia="Times New Roman" w:hAnsi="Times New Roman" w:cs="Times New Roman"/>
          <w:sz w:val="20"/>
          <w:szCs w:val="20"/>
        </w:rPr>
        <w:t>условия параметра</w:t>
      </w:r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b</w:t>
      </w:r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от параметра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∈(0, 10]</m:t>
        </m:r>
      </m:oMath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при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=2, 4, 6</m:t>
        </m:r>
      </m:oMath>
      <w:r w:rsidR="003C05BF" w:rsidRPr="003C05B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sz w:val="20"/>
            <w:szCs w:val="20"/>
          </w:rPr>
          <m:t>=0</m:t>
        </m:r>
      </m:oMath>
    </w:p>
    <w:p w14:paraId="30A02F9F" w14:textId="74FE0D90" w:rsidR="00125CCD" w:rsidRPr="001170DF" w:rsidRDefault="00A54AEA" w:rsidP="0044085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Теперь с учетом условия существования построим </w:t>
      </w:r>
      <w:proofErr w:type="spellStart"/>
      <w:r>
        <w:rPr>
          <w:rFonts w:ascii="Times New Roman" w:eastAsia="Times New Roman" w:hAnsi="Times New Roman" w:cs="Times New Roman"/>
        </w:rPr>
        <w:t>бифуркационную</w:t>
      </w:r>
      <w:proofErr w:type="spellEnd"/>
      <w:r>
        <w:rPr>
          <w:rFonts w:ascii="Times New Roman" w:eastAsia="Times New Roman" w:hAnsi="Times New Roman" w:cs="Times New Roman"/>
        </w:rPr>
        <w:t xml:space="preserve"> кривую (Рисунок 3). </w:t>
      </w:r>
      <w:r w:rsidR="001170DF">
        <w:rPr>
          <w:rFonts w:ascii="Times New Roman" w:eastAsia="Times New Roman" w:hAnsi="Times New Roman" w:cs="Times New Roman"/>
        </w:rPr>
        <w:t xml:space="preserve">В близи границы существования она стремиться в бесконечность, а при увеличении </w:t>
      </w:r>
      <m:oMath>
        <m:r>
          <w:rPr>
            <w:rFonts w:ascii="Cambria Math" w:eastAsia="Times New Roman" w:hAnsi="Cambria Math" w:cs="Times New Roman"/>
            <w:lang w:val="en-US"/>
          </w:rPr>
          <m:t>α</m:t>
        </m:r>
      </m:oMath>
      <w:r w:rsidR="001170DF">
        <w:rPr>
          <w:rFonts w:ascii="Times New Roman" w:eastAsia="Times New Roman" w:hAnsi="Times New Roman" w:cs="Times New Roman"/>
        </w:rPr>
        <w:t xml:space="preserve"> она </w:t>
      </w:r>
      <w:r w:rsidR="002E1860">
        <w:rPr>
          <w:rFonts w:ascii="Times New Roman" w:eastAsia="Times New Roman" w:hAnsi="Times New Roman" w:cs="Times New Roman"/>
        </w:rPr>
        <w:t>стремится к некоторому постоянному значению, которое больше 0</w:t>
      </w:r>
      <w:r w:rsidR="001170DF">
        <w:rPr>
          <w:rFonts w:ascii="Times New Roman" w:eastAsia="Times New Roman" w:hAnsi="Times New Roman" w:cs="Times New Roman"/>
        </w:rPr>
        <w:t xml:space="preserve">. То есть данная кривая разбивает плоскость параметров </w:t>
      </w:r>
      <m:oMath>
        <m:r>
          <w:rPr>
            <w:rFonts w:ascii="Cambria Math" w:eastAsia="Times New Roman" w:hAnsi="Cambria Math" w:cs="Times New Roman"/>
          </w:rPr>
          <m:t xml:space="preserve">{τ,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}</m:t>
        </m:r>
      </m:oMath>
      <w:r w:rsidR="001170DF">
        <w:rPr>
          <w:rFonts w:ascii="Times New Roman" w:eastAsia="Times New Roman" w:hAnsi="Times New Roman" w:cs="Times New Roman"/>
        </w:rPr>
        <w:t xml:space="preserve"> на две области.</w:t>
      </w:r>
    </w:p>
    <w:p w14:paraId="76650FB4" w14:textId="77777777" w:rsidR="00A54AEA" w:rsidRDefault="00A54AEA" w:rsidP="00A54AEA">
      <w:pPr>
        <w:keepNext/>
        <w:spacing w:after="120" w:line="240" w:lineRule="auto"/>
        <w:jc w:val="center"/>
      </w:pPr>
      <w:r w:rsidRPr="00A54AE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6EB0A8" wp14:editId="7AA7417E">
            <wp:extent cx="3695342" cy="2880000"/>
            <wp:effectExtent l="0" t="0" r="635" b="0"/>
            <wp:docPr id="371807734" name="Рисунок 1" descr="Изображение выглядит как линия, текст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07734" name="Рисунок 1" descr="Изображение выглядит как линия, текст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34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89C8" w14:textId="2817FE36" w:rsidR="00A54AEA" w:rsidRPr="00A54AEA" w:rsidRDefault="00A54AEA" w:rsidP="00A54AE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54AEA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A54AEA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A54AEA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A54AEA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744E60">
        <w:rPr>
          <w:rFonts w:ascii="Times New Roman" w:eastAsia="Times New Roman" w:hAnsi="Times New Roman" w:cs="Times New Roman"/>
          <w:noProof/>
          <w:sz w:val="20"/>
          <w:szCs w:val="20"/>
        </w:rPr>
        <w:t>3</w:t>
      </w:r>
      <w:r w:rsidRPr="00A54AEA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Бифуркационная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кривая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τ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</m:t>
        </m:r>
        <m:r>
          <w:rPr>
            <w:rFonts w:ascii="Cambria Math" w:eastAsia="Times New Roman" w:hAnsi="Cambria Math" w:cs="Times New Roman"/>
            <w:sz w:val="20"/>
            <w:szCs w:val="20"/>
          </w:rPr>
          <m:t>τ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(</m:t>
        </m:r>
        <m:r>
          <w:rPr>
            <w:rFonts w:ascii="Cambria Math" w:eastAsia="Times New Roman" w:hAnsi="Cambria Math" w:cs="Times New Roman"/>
            <w:sz w:val="20"/>
            <w:szCs w:val="20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)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при</w:t>
      </w:r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∈(0, 10]</m:t>
        </m:r>
      </m:oMath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</w:t>
      </w:r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=2, 4, 6</m:t>
        </m:r>
      </m:oMath>
      <w:r w:rsidR="003C05BF" w:rsidRPr="003C05B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sz w:val="20"/>
            <w:szCs w:val="20"/>
          </w:rPr>
          <m:t>=0</m:t>
        </m:r>
      </m:oMath>
    </w:p>
    <w:p w14:paraId="579E9614" w14:textId="65A29D46" w:rsidR="37C42A49" w:rsidRPr="003C05BF" w:rsidRDefault="002E1860" w:rsidP="002E186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Сначала рассмотрим область под кривой. Можно заметить, что туда входит прямая </w:t>
      </w:r>
      <m:oMath>
        <m:r>
          <w:rPr>
            <w:rFonts w:ascii="Cambria Math" w:eastAsia="Times New Roman" w:hAnsi="Cambria Math" w:cs="Times New Roman"/>
          </w:rPr>
          <m:t>τ=0</m:t>
        </m:r>
      </m:oMath>
      <w:r>
        <w:rPr>
          <w:rFonts w:ascii="Times New Roman" w:eastAsia="Times New Roman" w:hAnsi="Times New Roman" w:cs="Times New Roman"/>
        </w:rPr>
        <w:t xml:space="preserve">. При данных значения параметра задача сводится к рассмотренной в первой лабораторной, где существует единственное устойчивое состояние равновесия. </w:t>
      </w:r>
      <w:r w:rsidR="00132BAF">
        <w:rPr>
          <w:rFonts w:ascii="Times New Roman" w:eastAsia="Times New Roman" w:hAnsi="Times New Roman" w:cs="Times New Roman"/>
        </w:rPr>
        <w:t>Следовательно, устойчивость буде</w:t>
      </w:r>
      <w:r w:rsidR="004B4E0D">
        <w:rPr>
          <w:rFonts w:ascii="Times New Roman" w:eastAsia="Times New Roman" w:hAnsi="Times New Roman" w:cs="Times New Roman"/>
        </w:rPr>
        <w:t>т</w:t>
      </w:r>
      <w:r w:rsidR="00132BAF">
        <w:rPr>
          <w:rFonts w:ascii="Times New Roman" w:eastAsia="Times New Roman" w:hAnsi="Times New Roman" w:cs="Times New Roman"/>
        </w:rPr>
        <w:t xml:space="preserve"> наблюдаться и для всех прочих точек из данной области.</w:t>
      </w:r>
      <w:r w:rsidR="003C05BF" w:rsidRPr="003C05BF">
        <w:rPr>
          <w:rFonts w:ascii="Times New Roman" w:eastAsia="Times New Roman" w:hAnsi="Times New Roman" w:cs="Times New Roman"/>
        </w:rPr>
        <w:t xml:space="preserve"> </w:t>
      </w:r>
    </w:p>
    <w:p w14:paraId="54043E05" w14:textId="2F5F1B82" w:rsidR="00132BAF" w:rsidRDefault="00132BAF" w:rsidP="002E186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 xml:space="preserve">При переходе через </w:t>
      </w:r>
      <w:proofErr w:type="spellStart"/>
      <w:r>
        <w:rPr>
          <w:rFonts w:ascii="Times New Roman" w:eastAsia="Times New Roman" w:hAnsi="Times New Roman" w:cs="Times New Roman"/>
        </w:rPr>
        <w:t>бифуркационную</w:t>
      </w:r>
      <w:proofErr w:type="spellEnd"/>
      <w:r>
        <w:rPr>
          <w:rFonts w:ascii="Times New Roman" w:eastAsia="Times New Roman" w:hAnsi="Times New Roman" w:cs="Times New Roman"/>
        </w:rPr>
        <w:t xml:space="preserve"> кривую из области под кривой. Появляется </w:t>
      </w:r>
      <w:r w:rsidRPr="00132BAF">
        <w:rPr>
          <w:rFonts w:ascii="Times New Roman" w:eastAsia="Times New Roman" w:hAnsi="Times New Roman" w:cs="Times New Roman"/>
        </w:rPr>
        <w:t>неустойчивость с</w:t>
      </w:r>
      <w:r>
        <w:rPr>
          <w:rFonts w:ascii="Times New Roman" w:eastAsia="Times New Roman" w:hAnsi="Times New Roman" w:cs="Times New Roman"/>
        </w:rPr>
        <w:t>остояния равновесия</w:t>
      </w:r>
      <w:r w:rsidRPr="00132BAF">
        <w:rPr>
          <w:rFonts w:ascii="Times New Roman" w:eastAsia="Times New Roman" w:hAnsi="Times New Roman" w:cs="Times New Roman"/>
        </w:rPr>
        <w:t xml:space="preserve"> и возни</w:t>
      </w:r>
      <w:r>
        <w:rPr>
          <w:rFonts w:ascii="Times New Roman" w:eastAsia="Times New Roman" w:hAnsi="Times New Roman" w:cs="Times New Roman"/>
        </w:rPr>
        <w:t>кают</w:t>
      </w:r>
      <w:r w:rsidRPr="00132BAF">
        <w:rPr>
          <w:rFonts w:ascii="Times New Roman" w:eastAsia="Times New Roman" w:hAnsi="Times New Roman" w:cs="Times New Roman"/>
        </w:rPr>
        <w:t xml:space="preserve"> автоколебани</w:t>
      </w:r>
      <w:r>
        <w:rPr>
          <w:rFonts w:ascii="Times New Roman" w:eastAsia="Times New Roman" w:hAnsi="Times New Roman" w:cs="Times New Roman"/>
        </w:rPr>
        <w:t>я.</w:t>
      </w:r>
      <w:r w:rsidR="003C05BF">
        <w:rPr>
          <w:rFonts w:ascii="Times New Roman" w:eastAsia="Times New Roman" w:hAnsi="Times New Roman" w:cs="Times New Roman"/>
        </w:rPr>
        <w:t xml:space="preserve"> Далее исследуем, что происходит при переходе через другие кривые при </w:t>
      </w:r>
      <m:oMath>
        <m:r>
          <w:rPr>
            <w:rFonts w:ascii="Cambria Math" w:eastAsia="Times New Roman" w:hAnsi="Cambria Math" w:cs="Times New Roman"/>
            <w:lang w:val="en-US"/>
          </w:rPr>
          <m:t>p</m:t>
        </m:r>
        <m:r>
          <w:rPr>
            <w:rFonts w:ascii="Cambria Math" w:eastAsia="Times New Roman" w:hAnsi="Cambria Math" w:cs="Times New Roman"/>
          </w:rPr>
          <m:t>≠0</m:t>
        </m:r>
      </m:oMath>
      <w:r w:rsidR="003C05BF" w:rsidRPr="003C05BF">
        <w:rPr>
          <w:rFonts w:ascii="Times New Roman" w:eastAsia="Times New Roman" w:hAnsi="Times New Roman" w:cs="Times New Roman"/>
        </w:rPr>
        <w:t xml:space="preserve">. </w:t>
      </w:r>
      <w:r w:rsidR="003C05BF">
        <w:rPr>
          <w:rFonts w:ascii="Times New Roman" w:eastAsia="Times New Roman" w:hAnsi="Times New Roman" w:cs="Times New Roman"/>
        </w:rPr>
        <w:t xml:space="preserve">Для этого зафиксируем </w:t>
      </w:r>
      <m:oMath>
        <m:r>
          <w:rPr>
            <w:rFonts w:ascii="Cambria Math" w:eastAsia="Times New Roman" w:hAnsi="Cambria Math" w:cs="Times New Roman"/>
            <w:lang w:val="en-US"/>
          </w:rPr>
          <m:t>n = 4</m:t>
        </m:r>
      </m:oMath>
      <w:r w:rsidR="003C05BF">
        <w:rPr>
          <w:rFonts w:ascii="Times New Roman" w:eastAsia="Times New Roman" w:hAnsi="Times New Roman" w:cs="Times New Roman"/>
          <w:lang w:val="en-US"/>
        </w:rPr>
        <w:t>.</w:t>
      </w:r>
    </w:p>
    <w:p w14:paraId="20E4FA7A" w14:textId="77777777" w:rsidR="003C05BF" w:rsidRDefault="003C05BF" w:rsidP="003C05BF">
      <w:pPr>
        <w:keepNext/>
        <w:spacing w:after="120" w:line="240" w:lineRule="auto"/>
        <w:jc w:val="center"/>
      </w:pPr>
      <w:r w:rsidRPr="003C05BF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A15F42F" wp14:editId="53C18C75">
            <wp:extent cx="3695342" cy="2880000"/>
            <wp:effectExtent l="0" t="0" r="635" b="0"/>
            <wp:docPr id="1524906734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06734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34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960F" w14:textId="4625F809" w:rsidR="003C05BF" w:rsidRPr="00C47349" w:rsidRDefault="003C05BF" w:rsidP="003C05B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C05BF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3C05B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3C05BF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3C05B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744E60">
        <w:rPr>
          <w:rFonts w:ascii="Times New Roman" w:eastAsia="Times New Roman" w:hAnsi="Times New Roman" w:cs="Times New Roman"/>
          <w:noProof/>
          <w:sz w:val="20"/>
          <w:szCs w:val="20"/>
        </w:rPr>
        <w:t>4</w:t>
      </w:r>
      <w:r w:rsidRPr="003C05B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3C05B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Бифуркационная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кривая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τ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</m:t>
        </m:r>
        <m:r>
          <w:rPr>
            <w:rFonts w:ascii="Cambria Math" w:eastAsia="Times New Roman" w:hAnsi="Cambria Math" w:cs="Times New Roman"/>
            <w:sz w:val="20"/>
            <w:szCs w:val="20"/>
          </w:rPr>
          <m:t>τ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(</m:t>
        </m:r>
        <m:r>
          <w:rPr>
            <w:rFonts w:ascii="Cambria Math" w:eastAsia="Times New Roman" w:hAnsi="Cambria Math" w:cs="Times New Roman"/>
            <w:sz w:val="20"/>
            <w:szCs w:val="20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)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при</w:t>
      </w:r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∈(0, 10]</m:t>
        </m:r>
      </m:oMath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</w:t>
      </w:r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=4</m:t>
        </m:r>
      </m:oMath>
      <w:r w:rsidRPr="003C05B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-5, 5</m:t>
            </m:r>
          </m:e>
        </m:acc>
      </m:oMath>
    </w:p>
    <w:p w14:paraId="12FAF7FE" w14:textId="15F163F9" w:rsidR="003C05BF" w:rsidRPr="003C05BF" w:rsidRDefault="003C05BF" w:rsidP="003C05B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рассмотрении рисунка 4 можно отбросить кривые, заданные параметром </w:t>
      </w:r>
      <m:oMath>
        <m:r>
          <w:rPr>
            <w:rFonts w:ascii="Cambria Math" w:eastAsia="Times New Roman" w:hAnsi="Cambria Math" w:cs="Times New Roman"/>
            <w:lang w:val="en-US"/>
          </w:rPr>
          <m:t>p</m:t>
        </m:r>
        <m:r>
          <w:rPr>
            <w:rFonts w:ascii="Cambria Math" w:eastAsia="Times New Roman" w:hAnsi="Cambria Math" w:cs="Times New Roman"/>
          </w:rPr>
          <m:t>&lt;0</m:t>
        </m:r>
      </m:oMath>
      <w:r w:rsidRPr="003C05B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так как они находятся в области </w:t>
      </w:r>
      <m:oMath>
        <m:r>
          <w:rPr>
            <w:rFonts w:ascii="Cambria Math" w:eastAsia="Times New Roman" w:hAnsi="Cambria Math" w:cs="Times New Roman"/>
          </w:rPr>
          <m:t>τ&lt;0</m:t>
        </m:r>
      </m:oMath>
      <w:r w:rsidRPr="003C05BF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Прочие же кривые не пересекаются и располагаются друг над другом в соответствии с возрастанием </w:t>
      </w:r>
      <m:oMath>
        <m:r>
          <w:rPr>
            <w:rFonts w:ascii="Cambria Math" w:eastAsia="Times New Roman" w:hAnsi="Cambria Math" w:cs="Times New Roman"/>
            <w:lang w:val="en-US"/>
          </w:rPr>
          <m:t>p</m:t>
        </m:r>
      </m:oMath>
      <w:r>
        <w:rPr>
          <w:rFonts w:ascii="Times New Roman" w:eastAsia="Times New Roman" w:hAnsi="Times New Roman" w:cs="Times New Roman"/>
        </w:rPr>
        <w:t>.</w:t>
      </w:r>
      <w:r w:rsidR="002B5D75">
        <w:rPr>
          <w:rFonts w:ascii="Times New Roman" w:eastAsia="Times New Roman" w:hAnsi="Times New Roman" w:cs="Times New Roman"/>
        </w:rPr>
        <w:t xml:space="preserve"> Но после повторного перехода ничего не измениться, так как мы уже перешли от устойчивого состояния к автоколебаниям.</w:t>
      </w:r>
    </w:p>
    <w:p w14:paraId="6264479F" w14:textId="0ACDC439" w:rsidR="23B3C8D0" w:rsidRDefault="64140C8E" w:rsidP="6F6AA0CB">
      <w:pPr>
        <w:pStyle w:val="2"/>
        <w:pageBreakBefore/>
        <w:rPr>
          <w:rFonts w:eastAsia="Times New Roman" w:cs="Times New Roman"/>
        </w:rPr>
      </w:pPr>
      <w:bookmarkStart w:id="3" w:name="_Toc197027852"/>
      <w:r w:rsidRPr="02811660">
        <w:lastRenderedPageBreak/>
        <w:t>Заключение</w:t>
      </w:r>
      <w:bookmarkEnd w:id="3"/>
    </w:p>
    <w:p w14:paraId="5E28326C" w14:textId="5D6068FB" w:rsidR="005C1AB4" w:rsidRDefault="002B5D75" w:rsidP="002B5D75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исследования устойчивости системы с задержкой была числено построена </w:t>
      </w:r>
      <w:proofErr w:type="spellStart"/>
      <w:r>
        <w:rPr>
          <w:rFonts w:ascii="Times New Roman" w:eastAsia="Times New Roman" w:hAnsi="Times New Roman" w:cs="Times New Roman"/>
        </w:rPr>
        <w:t>бифуркационная</w:t>
      </w:r>
      <w:proofErr w:type="spellEnd"/>
      <w:r>
        <w:rPr>
          <w:rFonts w:ascii="Times New Roman" w:eastAsia="Times New Roman" w:hAnsi="Times New Roman" w:cs="Times New Roman"/>
        </w:rPr>
        <w:t xml:space="preserve"> кривая</w:t>
      </w:r>
      <w:r w:rsidR="00ED2526">
        <w:rPr>
          <w:rFonts w:ascii="Times New Roman" w:eastAsia="Times New Roman" w:hAnsi="Times New Roman" w:cs="Times New Roman"/>
        </w:rPr>
        <w:t xml:space="preserve"> (4)</w:t>
      </w:r>
      <w:r>
        <w:rPr>
          <w:rFonts w:ascii="Times New Roman" w:eastAsia="Times New Roman" w:hAnsi="Times New Roman" w:cs="Times New Roman"/>
        </w:rPr>
        <w:t xml:space="preserve"> и выведен</w:t>
      </w:r>
      <w:r w:rsidR="005C1AB4">
        <w:rPr>
          <w:rFonts w:ascii="Times New Roman" w:eastAsia="Times New Roman" w:hAnsi="Times New Roman" w:cs="Times New Roman"/>
        </w:rPr>
        <w:t>о</w:t>
      </w:r>
      <w:r>
        <w:rPr>
          <w:rFonts w:ascii="Times New Roman" w:eastAsia="Times New Roman" w:hAnsi="Times New Roman" w:cs="Times New Roman"/>
        </w:rPr>
        <w:t xml:space="preserve"> условия её существования</w:t>
      </w:r>
      <w:r w:rsidR="005C1AB4">
        <w:rPr>
          <w:rFonts w:ascii="Times New Roman" w:eastAsia="Times New Roman" w:hAnsi="Times New Roman" w:cs="Times New Roman"/>
        </w:rPr>
        <w:t>:</w:t>
      </w:r>
      <w:r w:rsidR="005C1AB4" w:rsidRPr="005C1AB4">
        <w:rPr>
          <w:rFonts w:ascii="Cambria Math" w:eastAsia="Times New Roman" w:hAnsi="Cambria Math" w:cs="Times New Roman"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b</m:t>
            </m:r>
          </m:e>
        </m:d>
        <m:r>
          <w:rPr>
            <w:rFonts w:ascii="Cambria Math" w:eastAsia="Times New Roman" w:hAnsi="Cambria Math" w:cs="Times New Roman"/>
          </w:rPr>
          <m:t>=|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n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</w:rPr>
                  <m:t>+1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α</m:t>
            </m:r>
          </m:den>
        </m:f>
        <m:r>
          <w:rPr>
            <w:rFonts w:ascii="Cambria Math" w:eastAsia="Times New Roman" w:hAnsi="Cambria Math" w:cs="Times New Roman"/>
          </w:rPr>
          <m:t>|&gt;1</m:t>
        </m:r>
      </m:oMath>
      <w:r>
        <w:rPr>
          <w:rFonts w:ascii="Times New Roman" w:eastAsia="Times New Roman" w:hAnsi="Times New Roman" w:cs="Times New Roman"/>
        </w:rPr>
        <w:t>.</w:t>
      </w:r>
    </w:p>
    <w:p w14:paraId="5D35DA98" w14:textId="6C283939" w:rsidR="7F94AD59" w:rsidRPr="00822323" w:rsidRDefault="002B5D75" w:rsidP="002B5D75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Данная кривая разделила плоскость параметров </w:t>
      </w:r>
      <m:oMath>
        <m:r>
          <w:rPr>
            <w:rFonts w:ascii="Cambria Math" w:eastAsia="Times New Roman" w:hAnsi="Cambria Math" w:cs="Times New Roman"/>
          </w:rPr>
          <m:t xml:space="preserve">{τ,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}</m:t>
        </m:r>
      </m:oMath>
      <w:r>
        <w:rPr>
          <w:rFonts w:ascii="Times New Roman" w:eastAsia="Times New Roman" w:hAnsi="Times New Roman" w:cs="Times New Roman"/>
        </w:rPr>
        <w:t xml:space="preserve"> на две области, где область под кривой </w:t>
      </w:r>
      <w:r w:rsidR="00CF2311">
        <w:rPr>
          <w:rFonts w:ascii="Times New Roman" w:eastAsia="Times New Roman" w:hAnsi="Times New Roman" w:cs="Times New Roman"/>
        </w:rPr>
        <w:t>задаёт</w:t>
      </w:r>
      <w:r>
        <w:rPr>
          <w:rFonts w:ascii="Times New Roman" w:eastAsia="Times New Roman" w:hAnsi="Times New Roman" w:cs="Times New Roman"/>
        </w:rPr>
        <w:t xml:space="preserve"> устойчиво</w:t>
      </w:r>
      <w:r w:rsidR="00CF2311">
        <w:rPr>
          <w:rFonts w:ascii="Times New Roman" w:eastAsia="Times New Roman" w:hAnsi="Times New Roman" w:cs="Times New Roman"/>
        </w:rPr>
        <w:t>е состояние равновесия</w:t>
      </w:r>
      <w:r>
        <w:rPr>
          <w:rFonts w:ascii="Times New Roman" w:eastAsia="Times New Roman" w:hAnsi="Times New Roman" w:cs="Times New Roman"/>
        </w:rPr>
        <w:t xml:space="preserve">, а </w:t>
      </w:r>
      <w:r w:rsidR="00CF2311">
        <w:rPr>
          <w:rFonts w:ascii="Times New Roman" w:eastAsia="Times New Roman" w:hAnsi="Times New Roman" w:cs="Times New Roman"/>
        </w:rPr>
        <w:t>над кривой</w:t>
      </w:r>
      <w:r>
        <w:rPr>
          <w:rFonts w:ascii="Times New Roman" w:eastAsia="Times New Roman" w:hAnsi="Times New Roman" w:cs="Times New Roman"/>
        </w:rPr>
        <w:t xml:space="preserve"> автоколеба</w:t>
      </w:r>
      <w:r w:rsidR="00CF2311">
        <w:rPr>
          <w:rFonts w:ascii="Times New Roman" w:eastAsia="Times New Roman" w:hAnsi="Times New Roman" w:cs="Times New Roman"/>
        </w:rPr>
        <w:t>тельный процесс.</w:t>
      </w:r>
    </w:p>
    <w:sectPr w:rsidR="7F94AD59" w:rsidRPr="008223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5BE6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" w15:restartNumberingAfterBreak="0">
    <w:nsid w:val="094D70A0"/>
    <w:multiLevelType w:val="multilevel"/>
    <w:tmpl w:val="FA28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4142E"/>
    <w:multiLevelType w:val="multilevel"/>
    <w:tmpl w:val="7BAE6832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00B1944"/>
    <w:multiLevelType w:val="multilevel"/>
    <w:tmpl w:val="0FC2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200F6"/>
    <w:multiLevelType w:val="hybridMultilevel"/>
    <w:tmpl w:val="8ABCB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672478"/>
    <w:multiLevelType w:val="multilevel"/>
    <w:tmpl w:val="A446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B62F6"/>
    <w:multiLevelType w:val="hybridMultilevel"/>
    <w:tmpl w:val="DECCD2B4"/>
    <w:lvl w:ilvl="0" w:tplc="F0B25BF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44E6EA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3E8D5A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438C9F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D00735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52403B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B56C9A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A22F2E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C68C3C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F0753B7"/>
    <w:multiLevelType w:val="hybridMultilevel"/>
    <w:tmpl w:val="A00A2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8D121A"/>
    <w:multiLevelType w:val="multilevel"/>
    <w:tmpl w:val="6B28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3657A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0" w15:restartNumberingAfterBreak="0">
    <w:nsid w:val="3E1A5624"/>
    <w:multiLevelType w:val="hybridMultilevel"/>
    <w:tmpl w:val="D5745E62"/>
    <w:lvl w:ilvl="0" w:tplc="664C0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0D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09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89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0A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6A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C0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60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805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1723B"/>
    <w:multiLevelType w:val="multilevel"/>
    <w:tmpl w:val="4528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E8778"/>
    <w:multiLevelType w:val="hybridMultilevel"/>
    <w:tmpl w:val="CDFE059C"/>
    <w:lvl w:ilvl="0" w:tplc="97F2BB24">
      <w:start w:val="1"/>
      <w:numFmt w:val="decimal"/>
      <w:lvlText w:val="%1."/>
      <w:lvlJc w:val="left"/>
      <w:pPr>
        <w:ind w:left="1068" w:hanging="360"/>
      </w:pPr>
    </w:lvl>
    <w:lvl w:ilvl="1" w:tplc="D3502E4C">
      <w:start w:val="1"/>
      <w:numFmt w:val="lowerLetter"/>
      <w:lvlText w:val="%2."/>
      <w:lvlJc w:val="left"/>
      <w:pPr>
        <w:ind w:left="1788" w:hanging="360"/>
      </w:pPr>
    </w:lvl>
    <w:lvl w:ilvl="2" w:tplc="AA14677A">
      <w:start w:val="1"/>
      <w:numFmt w:val="lowerRoman"/>
      <w:lvlText w:val="%3."/>
      <w:lvlJc w:val="right"/>
      <w:pPr>
        <w:ind w:left="2508" w:hanging="180"/>
      </w:pPr>
    </w:lvl>
    <w:lvl w:ilvl="3" w:tplc="23327730">
      <w:start w:val="1"/>
      <w:numFmt w:val="decimal"/>
      <w:lvlText w:val="%4."/>
      <w:lvlJc w:val="left"/>
      <w:pPr>
        <w:ind w:left="3228" w:hanging="360"/>
      </w:pPr>
    </w:lvl>
    <w:lvl w:ilvl="4" w:tplc="D146059E">
      <w:start w:val="1"/>
      <w:numFmt w:val="lowerLetter"/>
      <w:lvlText w:val="%5."/>
      <w:lvlJc w:val="left"/>
      <w:pPr>
        <w:ind w:left="3948" w:hanging="360"/>
      </w:pPr>
    </w:lvl>
    <w:lvl w:ilvl="5" w:tplc="C2AE1136">
      <w:start w:val="1"/>
      <w:numFmt w:val="lowerRoman"/>
      <w:lvlText w:val="%6."/>
      <w:lvlJc w:val="right"/>
      <w:pPr>
        <w:ind w:left="4668" w:hanging="180"/>
      </w:pPr>
    </w:lvl>
    <w:lvl w:ilvl="6" w:tplc="AECE84FC">
      <w:start w:val="1"/>
      <w:numFmt w:val="decimal"/>
      <w:lvlText w:val="%7."/>
      <w:lvlJc w:val="left"/>
      <w:pPr>
        <w:ind w:left="5388" w:hanging="360"/>
      </w:pPr>
    </w:lvl>
    <w:lvl w:ilvl="7" w:tplc="3828C95A">
      <w:start w:val="1"/>
      <w:numFmt w:val="lowerLetter"/>
      <w:lvlText w:val="%8."/>
      <w:lvlJc w:val="left"/>
      <w:pPr>
        <w:ind w:left="6108" w:hanging="360"/>
      </w:pPr>
    </w:lvl>
    <w:lvl w:ilvl="8" w:tplc="08B41FB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F2949B9"/>
    <w:multiLevelType w:val="hybridMultilevel"/>
    <w:tmpl w:val="BE147ED6"/>
    <w:lvl w:ilvl="0" w:tplc="6FAA26A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A30227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63A4B6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7CA1FD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A684BE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808325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1EA7F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5A278C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5125F5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AC18A2"/>
    <w:multiLevelType w:val="multilevel"/>
    <w:tmpl w:val="93A6A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51393152"/>
    <w:multiLevelType w:val="hybridMultilevel"/>
    <w:tmpl w:val="BAA28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0D60D5"/>
    <w:multiLevelType w:val="hybridMultilevel"/>
    <w:tmpl w:val="2C901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959F69"/>
    <w:multiLevelType w:val="hybridMultilevel"/>
    <w:tmpl w:val="7E286092"/>
    <w:lvl w:ilvl="0" w:tplc="2A1E47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FD405C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E946B5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CBC89D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4EA59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2721C9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CD05FD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E2CE61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4CA092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40C4F16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9" w15:restartNumberingAfterBreak="0">
    <w:nsid w:val="766B2E32"/>
    <w:multiLevelType w:val="hybridMultilevel"/>
    <w:tmpl w:val="C3AC5970"/>
    <w:lvl w:ilvl="0" w:tplc="AD5C2E74">
      <w:start w:val="1"/>
      <w:numFmt w:val="decimal"/>
      <w:pStyle w:val="1"/>
      <w:lvlText w:val="%1."/>
      <w:lvlJc w:val="left"/>
      <w:pPr>
        <w:ind w:left="720" w:hanging="360"/>
      </w:pPr>
    </w:lvl>
    <w:lvl w:ilvl="1" w:tplc="8932B7B8">
      <w:start w:val="1"/>
      <w:numFmt w:val="decimal"/>
      <w:lvlText w:val="%2."/>
      <w:lvlJc w:val="left"/>
      <w:pPr>
        <w:ind w:left="1440" w:hanging="360"/>
      </w:pPr>
    </w:lvl>
    <w:lvl w:ilvl="2" w:tplc="A1B417AC">
      <w:start w:val="1"/>
      <w:numFmt w:val="lowerRoman"/>
      <w:lvlText w:val="%3."/>
      <w:lvlJc w:val="right"/>
      <w:pPr>
        <w:ind w:left="2160" w:hanging="180"/>
      </w:pPr>
    </w:lvl>
    <w:lvl w:ilvl="3" w:tplc="89FCFBF6">
      <w:start w:val="1"/>
      <w:numFmt w:val="decimal"/>
      <w:lvlText w:val="%4."/>
      <w:lvlJc w:val="left"/>
      <w:pPr>
        <w:ind w:left="2880" w:hanging="360"/>
      </w:pPr>
    </w:lvl>
    <w:lvl w:ilvl="4" w:tplc="C5DC0F42">
      <w:start w:val="1"/>
      <w:numFmt w:val="lowerLetter"/>
      <w:lvlText w:val="%5."/>
      <w:lvlJc w:val="left"/>
      <w:pPr>
        <w:ind w:left="3600" w:hanging="360"/>
      </w:pPr>
    </w:lvl>
    <w:lvl w:ilvl="5" w:tplc="BE80B98C">
      <w:start w:val="1"/>
      <w:numFmt w:val="lowerRoman"/>
      <w:lvlText w:val="%6."/>
      <w:lvlJc w:val="right"/>
      <w:pPr>
        <w:ind w:left="4320" w:hanging="180"/>
      </w:pPr>
    </w:lvl>
    <w:lvl w:ilvl="6" w:tplc="CAE095A4">
      <w:start w:val="1"/>
      <w:numFmt w:val="decimal"/>
      <w:lvlText w:val="%7."/>
      <w:lvlJc w:val="left"/>
      <w:pPr>
        <w:ind w:left="5040" w:hanging="360"/>
      </w:pPr>
    </w:lvl>
    <w:lvl w:ilvl="7" w:tplc="540493D8">
      <w:start w:val="1"/>
      <w:numFmt w:val="lowerLetter"/>
      <w:lvlText w:val="%8."/>
      <w:lvlJc w:val="left"/>
      <w:pPr>
        <w:ind w:left="5760" w:hanging="360"/>
      </w:pPr>
    </w:lvl>
    <w:lvl w:ilvl="8" w:tplc="576086F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4553F"/>
    <w:multiLevelType w:val="multilevel"/>
    <w:tmpl w:val="3AC0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646CB7"/>
    <w:multiLevelType w:val="hybridMultilevel"/>
    <w:tmpl w:val="D7265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3245304">
    <w:abstractNumId w:val="2"/>
  </w:num>
  <w:num w:numId="2" w16cid:durableId="1661612343">
    <w:abstractNumId w:val="10"/>
  </w:num>
  <w:num w:numId="3" w16cid:durableId="1071928334">
    <w:abstractNumId w:val="13"/>
  </w:num>
  <w:num w:numId="4" w16cid:durableId="1932737125">
    <w:abstractNumId w:val="17"/>
  </w:num>
  <w:num w:numId="5" w16cid:durableId="371997814">
    <w:abstractNumId w:val="6"/>
  </w:num>
  <w:num w:numId="6" w16cid:durableId="1553538448">
    <w:abstractNumId w:val="14"/>
  </w:num>
  <w:num w:numId="7" w16cid:durableId="1810782558">
    <w:abstractNumId w:val="12"/>
  </w:num>
  <w:num w:numId="8" w16cid:durableId="1736582410">
    <w:abstractNumId w:val="19"/>
  </w:num>
  <w:num w:numId="9" w16cid:durableId="1892955681">
    <w:abstractNumId w:val="15"/>
  </w:num>
  <w:num w:numId="10" w16cid:durableId="1061251590">
    <w:abstractNumId w:val="7"/>
  </w:num>
  <w:num w:numId="11" w16cid:durableId="495149819">
    <w:abstractNumId w:val="18"/>
  </w:num>
  <w:num w:numId="12" w16cid:durableId="888805870">
    <w:abstractNumId w:val="9"/>
  </w:num>
  <w:num w:numId="13" w16cid:durableId="387653675">
    <w:abstractNumId w:val="5"/>
  </w:num>
  <w:num w:numId="14" w16cid:durableId="447286061">
    <w:abstractNumId w:val="16"/>
  </w:num>
  <w:num w:numId="15" w16cid:durableId="1845822129">
    <w:abstractNumId w:val="8"/>
  </w:num>
  <w:num w:numId="16" w16cid:durableId="172382807">
    <w:abstractNumId w:val="21"/>
  </w:num>
  <w:num w:numId="17" w16cid:durableId="276986278">
    <w:abstractNumId w:val="20"/>
  </w:num>
  <w:num w:numId="18" w16cid:durableId="444807149">
    <w:abstractNumId w:val="1"/>
  </w:num>
  <w:num w:numId="19" w16cid:durableId="984090167">
    <w:abstractNumId w:val="3"/>
  </w:num>
  <w:num w:numId="20" w16cid:durableId="338971081">
    <w:abstractNumId w:val="11"/>
  </w:num>
  <w:num w:numId="21" w16cid:durableId="1174416236">
    <w:abstractNumId w:val="0"/>
  </w:num>
  <w:num w:numId="22" w16cid:durableId="2081633130">
    <w:abstractNumId w:val="2"/>
  </w:num>
  <w:num w:numId="23" w16cid:durableId="634143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F4A2C6"/>
    <w:rsid w:val="0000331B"/>
    <w:rsid w:val="00014A01"/>
    <w:rsid w:val="00040ED1"/>
    <w:rsid w:val="0005036B"/>
    <w:rsid w:val="000B4BAE"/>
    <w:rsid w:val="000F79EC"/>
    <w:rsid w:val="001156C8"/>
    <w:rsid w:val="001170DF"/>
    <w:rsid w:val="00125CCD"/>
    <w:rsid w:val="00132BAF"/>
    <w:rsid w:val="00145D79"/>
    <w:rsid w:val="00190ADD"/>
    <w:rsid w:val="001B2289"/>
    <w:rsid w:val="001C38BF"/>
    <w:rsid w:val="001C48BB"/>
    <w:rsid w:val="00246E68"/>
    <w:rsid w:val="00257EA3"/>
    <w:rsid w:val="00262DEE"/>
    <w:rsid w:val="002A18B9"/>
    <w:rsid w:val="002A7CF7"/>
    <w:rsid w:val="002B5D75"/>
    <w:rsid w:val="002E1860"/>
    <w:rsid w:val="002E1EC5"/>
    <w:rsid w:val="003218DB"/>
    <w:rsid w:val="00350BA2"/>
    <w:rsid w:val="00357F19"/>
    <w:rsid w:val="00397061"/>
    <w:rsid w:val="003C05BF"/>
    <w:rsid w:val="00410A1D"/>
    <w:rsid w:val="004204C7"/>
    <w:rsid w:val="0044085D"/>
    <w:rsid w:val="004B4E0D"/>
    <w:rsid w:val="0056441C"/>
    <w:rsid w:val="005675E9"/>
    <w:rsid w:val="005926B6"/>
    <w:rsid w:val="005C1AB4"/>
    <w:rsid w:val="005D0FF0"/>
    <w:rsid w:val="005D1C9F"/>
    <w:rsid w:val="006236A2"/>
    <w:rsid w:val="00650881"/>
    <w:rsid w:val="00654745"/>
    <w:rsid w:val="006A10E8"/>
    <w:rsid w:val="006C068A"/>
    <w:rsid w:val="007054EA"/>
    <w:rsid w:val="00744E60"/>
    <w:rsid w:val="007AF0F3"/>
    <w:rsid w:val="008043F7"/>
    <w:rsid w:val="008069B1"/>
    <w:rsid w:val="0081085C"/>
    <w:rsid w:val="00822323"/>
    <w:rsid w:val="008364A4"/>
    <w:rsid w:val="008651CC"/>
    <w:rsid w:val="008C615E"/>
    <w:rsid w:val="008D1D9F"/>
    <w:rsid w:val="0090DC42"/>
    <w:rsid w:val="0093769C"/>
    <w:rsid w:val="009E2104"/>
    <w:rsid w:val="009F04BD"/>
    <w:rsid w:val="009F4B69"/>
    <w:rsid w:val="009F7F36"/>
    <w:rsid w:val="00A30C15"/>
    <w:rsid w:val="00A5097E"/>
    <w:rsid w:val="00A54AEA"/>
    <w:rsid w:val="00AC6E39"/>
    <w:rsid w:val="00B07C21"/>
    <w:rsid w:val="00B10D89"/>
    <w:rsid w:val="00B3598C"/>
    <w:rsid w:val="00B83B9E"/>
    <w:rsid w:val="00B9014D"/>
    <w:rsid w:val="00B965E2"/>
    <w:rsid w:val="00C13BF0"/>
    <w:rsid w:val="00C20075"/>
    <w:rsid w:val="00C47349"/>
    <w:rsid w:val="00C53167"/>
    <w:rsid w:val="00C8701D"/>
    <w:rsid w:val="00CF2311"/>
    <w:rsid w:val="00E01327"/>
    <w:rsid w:val="00EB0FEE"/>
    <w:rsid w:val="00ED2526"/>
    <w:rsid w:val="00EF688F"/>
    <w:rsid w:val="00FA3BD9"/>
    <w:rsid w:val="00FB7045"/>
    <w:rsid w:val="00FC1468"/>
    <w:rsid w:val="0158F2AE"/>
    <w:rsid w:val="02449829"/>
    <w:rsid w:val="02811660"/>
    <w:rsid w:val="032D308E"/>
    <w:rsid w:val="0429B834"/>
    <w:rsid w:val="04371DFD"/>
    <w:rsid w:val="043E36B2"/>
    <w:rsid w:val="0474E30F"/>
    <w:rsid w:val="04B59A8B"/>
    <w:rsid w:val="053F0442"/>
    <w:rsid w:val="05479212"/>
    <w:rsid w:val="06A7A8B4"/>
    <w:rsid w:val="0777E382"/>
    <w:rsid w:val="0783238C"/>
    <w:rsid w:val="07940FAE"/>
    <w:rsid w:val="07EFA2C4"/>
    <w:rsid w:val="085EEEB5"/>
    <w:rsid w:val="08FEA4DC"/>
    <w:rsid w:val="0904B8DA"/>
    <w:rsid w:val="091DCC76"/>
    <w:rsid w:val="096B30B3"/>
    <w:rsid w:val="09E03C02"/>
    <w:rsid w:val="0A306AA2"/>
    <w:rsid w:val="0A5132EF"/>
    <w:rsid w:val="0A63B034"/>
    <w:rsid w:val="0AD24A71"/>
    <w:rsid w:val="0B6446A7"/>
    <w:rsid w:val="0BE7269D"/>
    <w:rsid w:val="0C129CD4"/>
    <w:rsid w:val="0C15EFD0"/>
    <w:rsid w:val="0CF0061E"/>
    <w:rsid w:val="0D8D1D02"/>
    <w:rsid w:val="0DF06178"/>
    <w:rsid w:val="0ECD1F80"/>
    <w:rsid w:val="0F1121BE"/>
    <w:rsid w:val="0F84D7F3"/>
    <w:rsid w:val="0F89EADB"/>
    <w:rsid w:val="108AD8BD"/>
    <w:rsid w:val="10FA630D"/>
    <w:rsid w:val="11DDA0E1"/>
    <w:rsid w:val="1239E9B4"/>
    <w:rsid w:val="126593BD"/>
    <w:rsid w:val="12690F04"/>
    <w:rsid w:val="12A4B70F"/>
    <w:rsid w:val="12D9C641"/>
    <w:rsid w:val="12F36981"/>
    <w:rsid w:val="131017DE"/>
    <w:rsid w:val="132C3A7F"/>
    <w:rsid w:val="136699FA"/>
    <w:rsid w:val="13A060D6"/>
    <w:rsid w:val="13C3ADF1"/>
    <w:rsid w:val="13E8B96F"/>
    <w:rsid w:val="1448A01E"/>
    <w:rsid w:val="146FA4F8"/>
    <w:rsid w:val="15133819"/>
    <w:rsid w:val="152A3EF1"/>
    <w:rsid w:val="155F8FDA"/>
    <w:rsid w:val="15811EE3"/>
    <w:rsid w:val="15F4A2C6"/>
    <w:rsid w:val="1614456A"/>
    <w:rsid w:val="163ADE5E"/>
    <w:rsid w:val="164CEDA2"/>
    <w:rsid w:val="165563BA"/>
    <w:rsid w:val="17661B40"/>
    <w:rsid w:val="176A53A5"/>
    <w:rsid w:val="176C4694"/>
    <w:rsid w:val="178B2147"/>
    <w:rsid w:val="179A546F"/>
    <w:rsid w:val="17C3BF07"/>
    <w:rsid w:val="17F448E4"/>
    <w:rsid w:val="189D2F71"/>
    <w:rsid w:val="189FB877"/>
    <w:rsid w:val="18BB2B6A"/>
    <w:rsid w:val="18CF9AEE"/>
    <w:rsid w:val="18E6B0C3"/>
    <w:rsid w:val="194D0018"/>
    <w:rsid w:val="1977368D"/>
    <w:rsid w:val="1A91D986"/>
    <w:rsid w:val="1A9956C4"/>
    <w:rsid w:val="1AC732FF"/>
    <w:rsid w:val="1AD35B03"/>
    <w:rsid w:val="1AE60EC8"/>
    <w:rsid w:val="1B01304B"/>
    <w:rsid w:val="1BF3C659"/>
    <w:rsid w:val="1C5983B6"/>
    <w:rsid w:val="1CC63510"/>
    <w:rsid w:val="1CE8EF1E"/>
    <w:rsid w:val="1D1F9E2E"/>
    <w:rsid w:val="1D2CCD12"/>
    <w:rsid w:val="1DBA8E84"/>
    <w:rsid w:val="1E0DBA8E"/>
    <w:rsid w:val="1E63A058"/>
    <w:rsid w:val="1EB96BDC"/>
    <w:rsid w:val="1F44ED45"/>
    <w:rsid w:val="1FB5EE19"/>
    <w:rsid w:val="1FC56B37"/>
    <w:rsid w:val="20F46BD1"/>
    <w:rsid w:val="20FB5765"/>
    <w:rsid w:val="212F1E90"/>
    <w:rsid w:val="213CABAA"/>
    <w:rsid w:val="21407425"/>
    <w:rsid w:val="2198D0D2"/>
    <w:rsid w:val="21BE6E7F"/>
    <w:rsid w:val="21C132F4"/>
    <w:rsid w:val="21D742D6"/>
    <w:rsid w:val="224066F0"/>
    <w:rsid w:val="22C467BE"/>
    <w:rsid w:val="22D8D732"/>
    <w:rsid w:val="234F3B60"/>
    <w:rsid w:val="23668F9C"/>
    <w:rsid w:val="2378D436"/>
    <w:rsid w:val="23B3C8D0"/>
    <w:rsid w:val="23C62B21"/>
    <w:rsid w:val="23F43592"/>
    <w:rsid w:val="24624522"/>
    <w:rsid w:val="248B9E99"/>
    <w:rsid w:val="254F756E"/>
    <w:rsid w:val="259E5E3A"/>
    <w:rsid w:val="25A04A56"/>
    <w:rsid w:val="25DEC48A"/>
    <w:rsid w:val="25F0D0E8"/>
    <w:rsid w:val="265C9F57"/>
    <w:rsid w:val="2753F096"/>
    <w:rsid w:val="27616222"/>
    <w:rsid w:val="288A3B9C"/>
    <w:rsid w:val="28A938A2"/>
    <w:rsid w:val="28B07637"/>
    <w:rsid w:val="2915588A"/>
    <w:rsid w:val="2A104298"/>
    <w:rsid w:val="2ACD2197"/>
    <w:rsid w:val="2AD66A6B"/>
    <w:rsid w:val="2B048B50"/>
    <w:rsid w:val="2B3521B2"/>
    <w:rsid w:val="2B4C0124"/>
    <w:rsid w:val="2BF72558"/>
    <w:rsid w:val="2C77D176"/>
    <w:rsid w:val="2CCF9C19"/>
    <w:rsid w:val="2D68D0D0"/>
    <w:rsid w:val="2D9794F4"/>
    <w:rsid w:val="2DACC9D1"/>
    <w:rsid w:val="2DB6E05B"/>
    <w:rsid w:val="2DDFADB7"/>
    <w:rsid w:val="2DECE580"/>
    <w:rsid w:val="2EA45619"/>
    <w:rsid w:val="2EC42068"/>
    <w:rsid w:val="2EE938D1"/>
    <w:rsid w:val="2F318E01"/>
    <w:rsid w:val="2F474A16"/>
    <w:rsid w:val="2F48BA2E"/>
    <w:rsid w:val="2F627037"/>
    <w:rsid w:val="2F637AB3"/>
    <w:rsid w:val="2F822C18"/>
    <w:rsid w:val="2FD11455"/>
    <w:rsid w:val="2FF3D240"/>
    <w:rsid w:val="3040656B"/>
    <w:rsid w:val="3046669D"/>
    <w:rsid w:val="309FDB1F"/>
    <w:rsid w:val="30EDE1ED"/>
    <w:rsid w:val="31BEE855"/>
    <w:rsid w:val="32A8B199"/>
    <w:rsid w:val="32E1B8A7"/>
    <w:rsid w:val="32E1CC60"/>
    <w:rsid w:val="340873AF"/>
    <w:rsid w:val="340C0636"/>
    <w:rsid w:val="3410D24E"/>
    <w:rsid w:val="343E5090"/>
    <w:rsid w:val="34538CCE"/>
    <w:rsid w:val="345C816D"/>
    <w:rsid w:val="3490BE8E"/>
    <w:rsid w:val="34983036"/>
    <w:rsid w:val="34DF212A"/>
    <w:rsid w:val="35075587"/>
    <w:rsid w:val="35B98649"/>
    <w:rsid w:val="35F92BEE"/>
    <w:rsid w:val="3652CF74"/>
    <w:rsid w:val="37C42A49"/>
    <w:rsid w:val="37D2CF86"/>
    <w:rsid w:val="381CD719"/>
    <w:rsid w:val="38462521"/>
    <w:rsid w:val="3866F70E"/>
    <w:rsid w:val="38A87412"/>
    <w:rsid w:val="38E2EF2D"/>
    <w:rsid w:val="393A04A7"/>
    <w:rsid w:val="395F19EA"/>
    <w:rsid w:val="39E9068A"/>
    <w:rsid w:val="3A8803CA"/>
    <w:rsid w:val="3A8DD192"/>
    <w:rsid w:val="3C8F821C"/>
    <w:rsid w:val="3CD6AE94"/>
    <w:rsid w:val="3E14EAF5"/>
    <w:rsid w:val="3ECAC8CA"/>
    <w:rsid w:val="3F1418A6"/>
    <w:rsid w:val="3F3DEFD0"/>
    <w:rsid w:val="40455DED"/>
    <w:rsid w:val="40557B13"/>
    <w:rsid w:val="4145A78C"/>
    <w:rsid w:val="415DB2DF"/>
    <w:rsid w:val="41F2F41C"/>
    <w:rsid w:val="4237DA0C"/>
    <w:rsid w:val="42EA6106"/>
    <w:rsid w:val="44007C7D"/>
    <w:rsid w:val="44211BA3"/>
    <w:rsid w:val="448CBB8E"/>
    <w:rsid w:val="44D61FF8"/>
    <w:rsid w:val="454DBAC7"/>
    <w:rsid w:val="4559322F"/>
    <w:rsid w:val="45704975"/>
    <w:rsid w:val="4598C3BD"/>
    <w:rsid w:val="45F09CE0"/>
    <w:rsid w:val="45FA26C5"/>
    <w:rsid w:val="460D9DB2"/>
    <w:rsid w:val="4638834C"/>
    <w:rsid w:val="46A7FA08"/>
    <w:rsid w:val="4739D7BC"/>
    <w:rsid w:val="47770FED"/>
    <w:rsid w:val="4811B6D7"/>
    <w:rsid w:val="4845125E"/>
    <w:rsid w:val="486A326A"/>
    <w:rsid w:val="4934330C"/>
    <w:rsid w:val="49D80138"/>
    <w:rsid w:val="49F19E29"/>
    <w:rsid w:val="4A265A18"/>
    <w:rsid w:val="4A4EAA4C"/>
    <w:rsid w:val="4A5BB1C4"/>
    <w:rsid w:val="4ABA0D44"/>
    <w:rsid w:val="4B6D1AA2"/>
    <w:rsid w:val="4B9AA3FC"/>
    <w:rsid w:val="4BB82211"/>
    <w:rsid w:val="4C259632"/>
    <w:rsid w:val="4C4383D3"/>
    <w:rsid w:val="4C787152"/>
    <w:rsid w:val="4CC32CF7"/>
    <w:rsid w:val="4DBB8573"/>
    <w:rsid w:val="4DEAFE42"/>
    <w:rsid w:val="4E1429AA"/>
    <w:rsid w:val="4E39779B"/>
    <w:rsid w:val="4E7F1C18"/>
    <w:rsid w:val="4E9ADB98"/>
    <w:rsid w:val="4E9C2014"/>
    <w:rsid w:val="4EDB1188"/>
    <w:rsid w:val="4F35EDF8"/>
    <w:rsid w:val="4F86F53B"/>
    <w:rsid w:val="4FA8A0EA"/>
    <w:rsid w:val="4FABB5B6"/>
    <w:rsid w:val="505ABAE4"/>
    <w:rsid w:val="50ACA7AE"/>
    <w:rsid w:val="5117D823"/>
    <w:rsid w:val="511F0620"/>
    <w:rsid w:val="512DF3EB"/>
    <w:rsid w:val="5131A1D9"/>
    <w:rsid w:val="5173ADCD"/>
    <w:rsid w:val="51950A22"/>
    <w:rsid w:val="519D34F6"/>
    <w:rsid w:val="51FDBDA9"/>
    <w:rsid w:val="520B6129"/>
    <w:rsid w:val="52D1B8D3"/>
    <w:rsid w:val="5347D30E"/>
    <w:rsid w:val="537DAA77"/>
    <w:rsid w:val="538F5D7C"/>
    <w:rsid w:val="5390C362"/>
    <w:rsid w:val="5461EE90"/>
    <w:rsid w:val="549623C7"/>
    <w:rsid w:val="54B91096"/>
    <w:rsid w:val="54CADAB2"/>
    <w:rsid w:val="54E5B936"/>
    <w:rsid w:val="550B035C"/>
    <w:rsid w:val="557DCF24"/>
    <w:rsid w:val="55B841A8"/>
    <w:rsid w:val="55FCA787"/>
    <w:rsid w:val="55FCACF9"/>
    <w:rsid w:val="56048F0B"/>
    <w:rsid w:val="5656B3AE"/>
    <w:rsid w:val="56C01EDF"/>
    <w:rsid w:val="57280E47"/>
    <w:rsid w:val="573D8546"/>
    <w:rsid w:val="57710DC8"/>
    <w:rsid w:val="57C1F364"/>
    <w:rsid w:val="57F11142"/>
    <w:rsid w:val="58089943"/>
    <w:rsid w:val="581D0597"/>
    <w:rsid w:val="585ED1A9"/>
    <w:rsid w:val="58602C1D"/>
    <w:rsid w:val="5882799F"/>
    <w:rsid w:val="595604FF"/>
    <w:rsid w:val="59BA6078"/>
    <w:rsid w:val="5A458CAD"/>
    <w:rsid w:val="5AF1D1CD"/>
    <w:rsid w:val="5B6CBD37"/>
    <w:rsid w:val="5C3C0219"/>
    <w:rsid w:val="5C9B7F81"/>
    <w:rsid w:val="5D32BC8F"/>
    <w:rsid w:val="5D70782F"/>
    <w:rsid w:val="5D77BADC"/>
    <w:rsid w:val="5D952FF0"/>
    <w:rsid w:val="5D961A73"/>
    <w:rsid w:val="5E6A6719"/>
    <w:rsid w:val="5F23BE9B"/>
    <w:rsid w:val="5F706650"/>
    <w:rsid w:val="5F9182DD"/>
    <w:rsid w:val="5FBD9479"/>
    <w:rsid w:val="605220A2"/>
    <w:rsid w:val="606B8849"/>
    <w:rsid w:val="60A367E6"/>
    <w:rsid w:val="60A3816C"/>
    <w:rsid w:val="60C808AF"/>
    <w:rsid w:val="60D947BA"/>
    <w:rsid w:val="60FA19FF"/>
    <w:rsid w:val="613227E9"/>
    <w:rsid w:val="6134C266"/>
    <w:rsid w:val="616D5EA2"/>
    <w:rsid w:val="617F93AA"/>
    <w:rsid w:val="6196CB0B"/>
    <w:rsid w:val="61E16993"/>
    <w:rsid w:val="6234E242"/>
    <w:rsid w:val="6240991E"/>
    <w:rsid w:val="629B37F1"/>
    <w:rsid w:val="62C1851F"/>
    <w:rsid w:val="6361902C"/>
    <w:rsid w:val="63A4F664"/>
    <w:rsid w:val="63BE1FA6"/>
    <w:rsid w:val="63DF2409"/>
    <w:rsid w:val="64140C8E"/>
    <w:rsid w:val="6417D530"/>
    <w:rsid w:val="644E808B"/>
    <w:rsid w:val="64A744F4"/>
    <w:rsid w:val="64EA5596"/>
    <w:rsid w:val="6521E8D1"/>
    <w:rsid w:val="6556EE3B"/>
    <w:rsid w:val="65AB51D0"/>
    <w:rsid w:val="667B1031"/>
    <w:rsid w:val="6693AB65"/>
    <w:rsid w:val="66D644DA"/>
    <w:rsid w:val="66E84E15"/>
    <w:rsid w:val="67549DBA"/>
    <w:rsid w:val="67F0B933"/>
    <w:rsid w:val="6879980B"/>
    <w:rsid w:val="68A7BB90"/>
    <w:rsid w:val="68BC9588"/>
    <w:rsid w:val="68D12F7F"/>
    <w:rsid w:val="68FE7939"/>
    <w:rsid w:val="6902BEE3"/>
    <w:rsid w:val="69181EE9"/>
    <w:rsid w:val="69244AF4"/>
    <w:rsid w:val="6A20F8E1"/>
    <w:rsid w:val="6A47A78D"/>
    <w:rsid w:val="6A4BD57E"/>
    <w:rsid w:val="6A5450F3"/>
    <w:rsid w:val="6A695D71"/>
    <w:rsid w:val="6A9ABBFE"/>
    <w:rsid w:val="6ABA1340"/>
    <w:rsid w:val="6B52C546"/>
    <w:rsid w:val="6B8C539E"/>
    <w:rsid w:val="6C61EFC2"/>
    <w:rsid w:val="6C9704C0"/>
    <w:rsid w:val="6CCD5C03"/>
    <w:rsid w:val="6D2F3BE4"/>
    <w:rsid w:val="6DB547C9"/>
    <w:rsid w:val="6E472D09"/>
    <w:rsid w:val="6E7E1E0C"/>
    <w:rsid w:val="6EBBFBAA"/>
    <w:rsid w:val="6F046A74"/>
    <w:rsid w:val="6F6AA0CB"/>
    <w:rsid w:val="6FA8DE48"/>
    <w:rsid w:val="70271CB7"/>
    <w:rsid w:val="7076965D"/>
    <w:rsid w:val="709677D4"/>
    <w:rsid w:val="70F542D4"/>
    <w:rsid w:val="7107235C"/>
    <w:rsid w:val="712FE138"/>
    <w:rsid w:val="71396AF3"/>
    <w:rsid w:val="7171AB1A"/>
    <w:rsid w:val="71726B8E"/>
    <w:rsid w:val="71797BC5"/>
    <w:rsid w:val="719CF06C"/>
    <w:rsid w:val="72A23FEE"/>
    <w:rsid w:val="72E5F8FD"/>
    <w:rsid w:val="7304C70B"/>
    <w:rsid w:val="7332A2DA"/>
    <w:rsid w:val="7360B473"/>
    <w:rsid w:val="73743FD5"/>
    <w:rsid w:val="737C64AD"/>
    <w:rsid w:val="7396DBD4"/>
    <w:rsid w:val="745125B8"/>
    <w:rsid w:val="74C9CCF0"/>
    <w:rsid w:val="75177D93"/>
    <w:rsid w:val="753AD5E9"/>
    <w:rsid w:val="76116AA9"/>
    <w:rsid w:val="76234D40"/>
    <w:rsid w:val="768E3C78"/>
    <w:rsid w:val="771DD0AD"/>
    <w:rsid w:val="78147ADA"/>
    <w:rsid w:val="784A3AF2"/>
    <w:rsid w:val="78572262"/>
    <w:rsid w:val="78E4F206"/>
    <w:rsid w:val="79038BFE"/>
    <w:rsid w:val="792D5448"/>
    <w:rsid w:val="793A37C7"/>
    <w:rsid w:val="79887FBD"/>
    <w:rsid w:val="79C06F04"/>
    <w:rsid w:val="7CC6C8F4"/>
    <w:rsid w:val="7D6A60DA"/>
    <w:rsid w:val="7D6FD512"/>
    <w:rsid w:val="7D823E0E"/>
    <w:rsid w:val="7D8E177D"/>
    <w:rsid w:val="7DFA446D"/>
    <w:rsid w:val="7E00A7D6"/>
    <w:rsid w:val="7E1F3DB2"/>
    <w:rsid w:val="7E5A60DB"/>
    <w:rsid w:val="7EDEBC04"/>
    <w:rsid w:val="7EE4E0F2"/>
    <w:rsid w:val="7F073540"/>
    <w:rsid w:val="7F40E5AC"/>
    <w:rsid w:val="7F66855D"/>
    <w:rsid w:val="7F94AD59"/>
    <w:rsid w:val="7FA484BE"/>
    <w:rsid w:val="7FE6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A2C6"/>
  <w15:chartTrackingRefBased/>
  <w15:docId w15:val="{E0F78462-334A-4A2A-8313-FB0A88FB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0"/>
    <w:next w:val="a"/>
    <w:uiPriority w:val="9"/>
    <w:unhideWhenUsed/>
    <w:qFormat/>
    <w:rsid w:val="0056441C"/>
    <w:pPr>
      <w:numPr>
        <w:numId w:val="1"/>
      </w:numPr>
      <w:outlineLvl w:val="1"/>
    </w:pPr>
    <w:rPr>
      <w:rFonts w:ascii="Times New Roman" w:eastAsiaTheme="minorEastAsia" w:hAnsi="Times New Roman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340C0636"/>
    <w:pPr>
      <w:outlineLvl w:val="2"/>
    </w:pPr>
    <w:rPr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rsid w:val="0090DC42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uiPriority w:val="10"/>
    <w:qFormat/>
    <w:rsid w:val="0090DC42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a0">
    <w:name w:val="List Paragraph"/>
    <w:basedOn w:val="a"/>
    <w:uiPriority w:val="34"/>
    <w:qFormat/>
    <w:rsid w:val="0090DC42"/>
    <w:pPr>
      <w:ind w:left="720"/>
      <w:contextualSpacing/>
    </w:pPr>
  </w:style>
  <w:style w:type="paragraph" w:customStyle="1" w:styleId="1">
    <w:name w:val="Стиль1"/>
    <w:basedOn w:val="a"/>
    <w:link w:val="1Char"/>
    <w:uiPriority w:val="1"/>
    <w:qFormat/>
    <w:rsid w:val="0090DC42"/>
    <w:pPr>
      <w:numPr>
        <w:numId w:val="8"/>
      </w:numPr>
      <w:contextualSpacing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1Char">
    <w:name w:val="Стиль1 Char"/>
    <w:basedOn w:val="a1"/>
    <w:link w:val="1"/>
    <w:rsid w:val="0090DC42"/>
    <w:rPr>
      <w:rFonts w:ascii="Times New Roman" w:eastAsia="Times New Roman" w:hAnsi="Times New Roman" w:cs="Times New Roman"/>
      <w:b/>
      <w:bCs/>
      <w:noProof w:val="0"/>
      <w:sz w:val="32"/>
      <w:szCs w:val="32"/>
      <w:lang w:val="ru-RU"/>
    </w:rPr>
  </w:style>
  <w:style w:type="table" w:styleId="a5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0">
    <w:name w:val="toc 2"/>
    <w:basedOn w:val="a"/>
    <w:next w:val="a"/>
    <w:uiPriority w:val="39"/>
    <w:unhideWhenUsed/>
    <w:rsid w:val="6C61EFC2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6C61EFC2"/>
    <w:rPr>
      <w:color w:val="467886"/>
      <w:u w:val="single"/>
    </w:rPr>
  </w:style>
  <w:style w:type="paragraph" w:styleId="31">
    <w:name w:val="toc 3"/>
    <w:basedOn w:val="a"/>
    <w:next w:val="a"/>
    <w:uiPriority w:val="39"/>
    <w:unhideWhenUsed/>
    <w:rsid w:val="6C61EFC2"/>
    <w:pPr>
      <w:spacing w:after="100"/>
      <w:ind w:left="440"/>
    </w:pPr>
  </w:style>
  <w:style w:type="character" w:customStyle="1" w:styleId="30">
    <w:name w:val="Заголовок 3 Знак"/>
    <w:link w:val="3"/>
    <w:uiPriority w:val="9"/>
    <w:rsid w:val="340C0636"/>
    <w:rPr>
      <w:sz w:val="28"/>
      <w:szCs w:val="28"/>
    </w:rPr>
  </w:style>
  <w:style w:type="character" w:styleId="a7">
    <w:name w:val="Placeholder Text"/>
    <w:basedOn w:val="a1"/>
    <w:uiPriority w:val="99"/>
    <w:semiHidden/>
    <w:rsid w:val="009F4B69"/>
    <w:rPr>
      <w:color w:val="666666"/>
    </w:rPr>
  </w:style>
  <w:style w:type="paragraph" w:styleId="a8">
    <w:name w:val="caption"/>
    <w:basedOn w:val="a"/>
    <w:next w:val="a"/>
    <w:uiPriority w:val="35"/>
    <w:unhideWhenUsed/>
    <w:qFormat/>
    <w:rsid w:val="00A5097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futurismarkdown-paragraph">
    <w:name w:val="futurismarkdown-paragraph"/>
    <w:basedOn w:val="a"/>
    <w:rsid w:val="00014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9">
    <w:name w:val="Strong"/>
    <w:basedOn w:val="a1"/>
    <w:uiPriority w:val="22"/>
    <w:qFormat/>
    <w:rsid w:val="00014A01"/>
    <w:rPr>
      <w:b/>
      <w:bCs/>
    </w:rPr>
  </w:style>
  <w:style w:type="paragraph" w:customStyle="1" w:styleId="ds-markdown-paragraph">
    <w:name w:val="ds-markdown-paragraph"/>
    <w:basedOn w:val="a"/>
    <w:rsid w:val="00190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katex-mathml">
    <w:name w:val="katex-mathml"/>
    <w:basedOn w:val="a1"/>
    <w:rsid w:val="00190ADD"/>
  </w:style>
  <w:style w:type="character" w:customStyle="1" w:styleId="mord">
    <w:name w:val="mord"/>
    <w:basedOn w:val="a1"/>
    <w:rsid w:val="00190ADD"/>
  </w:style>
  <w:style w:type="character" w:customStyle="1" w:styleId="vlist-s">
    <w:name w:val="vlist-s"/>
    <w:basedOn w:val="a1"/>
    <w:rsid w:val="00190ADD"/>
  </w:style>
  <w:style w:type="character" w:customStyle="1" w:styleId="mopen">
    <w:name w:val="mopen"/>
    <w:basedOn w:val="a1"/>
    <w:rsid w:val="00190ADD"/>
  </w:style>
  <w:style w:type="character" w:customStyle="1" w:styleId="mclose">
    <w:name w:val="mclose"/>
    <w:basedOn w:val="a1"/>
    <w:rsid w:val="00190ADD"/>
  </w:style>
  <w:style w:type="character" w:customStyle="1" w:styleId="mrel">
    <w:name w:val="mrel"/>
    <w:basedOn w:val="a1"/>
    <w:rsid w:val="00190ADD"/>
  </w:style>
  <w:style w:type="paragraph" w:styleId="HTML">
    <w:name w:val="HTML Preformatted"/>
    <w:basedOn w:val="a"/>
    <w:link w:val="HTML0"/>
    <w:uiPriority w:val="99"/>
    <w:semiHidden/>
    <w:unhideWhenUsed/>
    <w:rsid w:val="00125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25C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1"/>
    <w:rsid w:val="00125CCD"/>
  </w:style>
  <w:style w:type="character" w:customStyle="1" w:styleId="cm-def">
    <w:name w:val="cm-def"/>
    <w:basedOn w:val="a1"/>
    <w:rsid w:val="00125CCD"/>
  </w:style>
  <w:style w:type="character" w:customStyle="1" w:styleId="cm-variable">
    <w:name w:val="cm-variable"/>
    <w:basedOn w:val="a1"/>
    <w:rsid w:val="00125CCD"/>
  </w:style>
  <w:style w:type="character" w:customStyle="1" w:styleId="cm-operator">
    <w:name w:val="cm-operator"/>
    <w:basedOn w:val="a1"/>
    <w:rsid w:val="00125CCD"/>
  </w:style>
  <w:style w:type="character" w:customStyle="1" w:styleId="cm-number">
    <w:name w:val="cm-number"/>
    <w:basedOn w:val="a1"/>
    <w:rsid w:val="00125CCD"/>
  </w:style>
  <w:style w:type="character" w:customStyle="1" w:styleId="cm-builtin">
    <w:name w:val="cm-builtin"/>
    <w:basedOn w:val="a1"/>
    <w:rsid w:val="00125CCD"/>
  </w:style>
  <w:style w:type="character" w:customStyle="1" w:styleId="cm-property">
    <w:name w:val="cm-property"/>
    <w:basedOn w:val="a1"/>
    <w:rsid w:val="00125CCD"/>
  </w:style>
  <w:style w:type="character" w:customStyle="1" w:styleId="cm-comment">
    <w:name w:val="cm-comment"/>
    <w:basedOn w:val="a1"/>
    <w:rsid w:val="00125CCD"/>
  </w:style>
  <w:style w:type="character" w:styleId="aa">
    <w:name w:val="Unresolved Mention"/>
    <w:basedOn w:val="a1"/>
    <w:uiPriority w:val="99"/>
    <w:semiHidden/>
    <w:unhideWhenUsed/>
    <w:rsid w:val="00262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70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2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4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213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9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9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0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38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6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9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22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8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85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2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6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5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329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8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101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3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23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ert/NLD_La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303E7-76D3-41F1-8F4F-1AA73103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9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Ивлев</dc:creator>
  <cp:keywords/>
  <dc:description/>
  <cp:lastModifiedBy>Александр Ивлев</cp:lastModifiedBy>
  <cp:revision>23</cp:revision>
  <cp:lastPrinted>2025-05-01T18:37:00Z</cp:lastPrinted>
  <dcterms:created xsi:type="dcterms:W3CDTF">2025-04-10T19:41:00Z</dcterms:created>
  <dcterms:modified xsi:type="dcterms:W3CDTF">2025-05-01T18:37:00Z</dcterms:modified>
</cp:coreProperties>
</file>