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2C72E" w14:textId="77777777" w:rsidR="00036B89" w:rsidRPr="00036B89" w:rsidRDefault="00036B89" w:rsidP="000E2D45">
      <w:pPr>
        <w:jc w:val="both"/>
        <w:rPr>
          <w:rFonts w:ascii="Georgia" w:hAnsi="Georgia"/>
          <w:sz w:val="28"/>
          <w:szCs w:val="28"/>
          <w:lang w:bidi="fa-IR"/>
        </w:rPr>
      </w:pPr>
      <w:r>
        <w:rPr>
          <w:rFonts w:ascii="Georgia" w:hAnsi="Georgia"/>
          <w:sz w:val="28"/>
          <w:szCs w:val="28"/>
          <w:lang w:bidi="fa-IR"/>
        </w:rPr>
        <w:t>I</w:t>
      </w:r>
      <w:r w:rsidRPr="00036B89">
        <w:rPr>
          <w:rFonts w:ascii="Georgia" w:hAnsi="Georgia"/>
          <w:sz w:val="28"/>
          <w:szCs w:val="28"/>
          <w:lang w:bidi="fa-IR"/>
        </w:rPr>
        <w:t>n the second file, we want to take a closer look at the dataset.</w:t>
      </w:r>
    </w:p>
    <w:p w14:paraId="0354E0CC" w14:textId="49F23379" w:rsidR="00756AF4" w:rsidRDefault="00036B89" w:rsidP="000E2D45">
      <w:pPr>
        <w:jc w:val="both"/>
        <w:rPr>
          <w:rFonts w:ascii="Georgia" w:hAnsi="Georgia"/>
          <w:sz w:val="28"/>
          <w:szCs w:val="28"/>
          <w:lang w:bidi="fa-IR"/>
        </w:rPr>
      </w:pPr>
      <w:r w:rsidRPr="00036B89">
        <w:rPr>
          <w:rFonts w:ascii="Georgia" w:hAnsi="Georgia"/>
          <w:sz w:val="28"/>
          <w:szCs w:val="28"/>
          <w:lang w:bidi="fa-IR"/>
        </w:rPr>
        <w:t>As seen in the first file, the dataset was recorded over a month, but over time some customers may change their behavior for</w:t>
      </w:r>
      <w:r>
        <w:rPr>
          <w:rFonts w:ascii="Georgia" w:hAnsi="Georgia"/>
          <w:sz w:val="28"/>
          <w:szCs w:val="28"/>
          <w:lang w:bidi="fa-IR"/>
        </w:rPr>
        <w:t xml:space="preserve"> some</w:t>
      </w:r>
      <w:r w:rsidRPr="00036B89">
        <w:rPr>
          <w:rFonts w:ascii="Georgia" w:hAnsi="Georgia"/>
          <w:sz w:val="28"/>
          <w:szCs w:val="28"/>
          <w:lang w:bidi="fa-IR"/>
        </w:rPr>
        <w:t xml:space="preserve"> reasons.</w:t>
      </w:r>
      <w:r>
        <w:rPr>
          <w:rFonts w:ascii="Georgia" w:hAnsi="Georgia"/>
          <w:sz w:val="28"/>
          <w:szCs w:val="28"/>
          <w:lang w:bidi="fa-IR"/>
        </w:rPr>
        <w:t xml:space="preserve"> </w:t>
      </w:r>
      <w:r w:rsidRPr="00036B89">
        <w:rPr>
          <w:rFonts w:ascii="Georgia" w:hAnsi="Georgia"/>
          <w:sz w:val="28"/>
          <w:szCs w:val="28"/>
          <w:lang w:bidi="fa-IR"/>
        </w:rPr>
        <w:t>The main purpose of the second file is to determine this issue.</w:t>
      </w:r>
    </w:p>
    <w:p w14:paraId="6BAD7B14" w14:textId="77777777" w:rsidR="005B003D" w:rsidRDefault="005B003D" w:rsidP="000E2D45">
      <w:pPr>
        <w:jc w:val="both"/>
        <w:rPr>
          <w:rFonts w:ascii="Georgia" w:hAnsi="Georgia"/>
          <w:sz w:val="28"/>
          <w:szCs w:val="28"/>
          <w:rtl/>
          <w:lang w:bidi="fa-IR"/>
        </w:rPr>
      </w:pPr>
    </w:p>
    <w:p w14:paraId="5A9E1FB8" w14:textId="77777777" w:rsidR="00036B89" w:rsidRPr="00036B89" w:rsidRDefault="00036B89" w:rsidP="000E2D45">
      <w:pPr>
        <w:jc w:val="both"/>
        <w:rPr>
          <w:rFonts w:ascii="Georgia" w:hAnsi="Georgia"/>
          <w:sz w:val="28"/>
          <w:szCs w:val="28"/>
          <w:lang w:bidi="fa-IR"/>
        </w:rPr>
      </w:pPr>
      <w:r w:rsidRPr="00036B89">
        <w:rPr>
          <w:rFonts w:ascii="Georgia" w:hAnsi="Georgia"/>
          <w:sz w:val="28"/>
          <w:szCs w:val="28"/>
          <w:lang w:bidi="fa-IR"/>
        </w:rPr>
        <w:t>One way to implement this view is to ignore older records.</w:t>
      </w:r>
    </w:p>
    <w:p w14:paraId="615F7CE0" w14:textId="7957997C" w:rsidR="00036B89" w:rsidRDefault="00036B89" w:rsidP="000E2D45">
      <w:pPr>
        <w:jc w:val="both"/>
        <w:rPr>
          <w:rFonts w:ascii="Georgia" w:hAnsi="Georgia"/>
          <w:sz w:val="28"/>
          <w:szCs w:val="28"/>
          <w:rtl/>
          <w:lang w:bidi="fa-IR"/>
        </w:rPr>
      </w:pPr>
      <w:r w:rsidRPr="00036B89">
        <w:rPr>
          <w:rFonts w:ascii="Georgia" w:hAnsi="Georgia"/>
          <w:sz w:val="28"/>
          <w:szCs w:val="28"/>
          <w:lang w:bidi="fa-IR"/>
        </w:rPr>
        <w:t>This means that a customer may be found who has refrained from visiting and using the application over time, or vice versa, it may be found that the closer we get to the present time, the greater the satisfaction of the application is seen in his behavior.</w:t>
      </w:r>
    </w:p>
    <w:p w14:paraId="30A8278E" w14:textId="3E022FA7" w:rsidR="005B003D" w:rsidRDefault="005B003D" w:rsidP="000E2D45">
      <w:pPr>
        <w:jc w:val="both"/>
        <w:rPr>
          <w:rFonts w:ascii="Georgia" w:hAnsi="Georgia"/>
          <w:sz w:val="28"/>
          <w:szCs w:val="28"/>
          <w:rtl/>
          <w:lang w:bidi="fa-IR"/>
        </w:rPr>
      </w:pPr>
    </w:p>
    <w:p w14:paraId="74EAF4ED" w14:textId="36254ED2" w:rsidR="005B003D" w:rsidRDefault="005B003D" w:rsidP="000E2D45">
      <w:pPr>
        <w:jc w:val="both"/>
        <w:rPr>
          <w:rFonts w:ascii="Georgia" w:hAnsi="Georgia"/>
          <w:sz w:val="28"/>
          <w:szCs w:val="28"/>
          <w:lang w:bidi="fa-IR"/>
        </w:rPr>
      </w:pPr>
      <w:r w:rsidRPr="005B003D">
        <w:rPr>
          <w:rFonts w:ascii="Georgia" w:hAnsi="Georgia"/>
          <w:sz w:val="28"/>
          <w:szCs w:val="28"/>
          <w:lang w:bidi="fa-IR"/>
        </w:rPr>
        <w:t>The data set can be considered in four weeks and the first week with all the recorded information left out.</w:t>
      </w:r>
      <w:r>
        <w:rPr>
          <w:rFonts w:ascii="Georgia" w:hAnsi="Georgia" w:hint="cs"/>
          <w:sz w:val="28"/>
          <w:szCs w:val="28"/>
          <w:rtl/>
          <w:lang w:bidi="fa-IR"/>
        </w:rPr>
        <w:t xml:space="preserve"> </w:t>
      </w:r>
      <w:r w:rsidRPr="005B003D">
        <w:rPr>
          <w:rFonts w:ascii="Georgia" w:hAnsi="Georgia"/>
          <w:sz w:val="28"/>
          <w:szCs w:val="28"/>
          <w:lang w:bidi="fa-IR"/>
        </w:rPr>
        <w:t>We are facing a new data set</w:t>
      </w:r>
      <w:r>
        <w:rPr>
          <w:rFonts w:ascii="Georgia" w:hAnsi="Georgia"/>
          <w:sz w:val="28"/>
          <w:szCs w:val="28"/>
          <w:lang w:bidi="fa-IR"/>
        </w:rPr>
        <w:t xml:space="preserve"> now</w:t>
      </w:r>
      <w:r w:rsidRPr="005B003D">
        <w:rPr>
          <w:rFonts w:ascii="Georgia" w:hAnsi="Georgia"/>
          <w:sz w:val="28"/>
          <w:szCs w:val="28"/>
          <w:lang w:bidi="fa-IR"/>
        </w:rPr>
        <w:t>. So, we have to recalculate the F and M values.</w:t>
      </w:r>
    </w:p>
    <w:p w14:paraId="7E1B6968" w14:textId="77777777" w:rsidR="00F3714F" w:rsidRPr="00F3714F" w:rsidRDefault="00F3714F" w:rsidP="00F3714F">
      <w:pPr>
        <w:rPr>
          <w:rFonts w:ascii="Georgia" w:hAnsi="Georgia"/>
          <w:b/>
          <w:bCs/>
          <w:sz w:val="28"/>
          <w:szCs w:val="28"/>
          <w:lang w:bidi="fa-IR"/>
        </w:rPr>
      </w:pPr>
    </w:p>
    <w:p w14:paraId="493EACFC" w14:textId="0BB0DC0B" w:rsidR="00F3714F" w:rsidRPr="00F3714F" w:rsidRDefault="00F3714F" w:rsidP="000E2D45">
      <w:pPr>
        <w:jc w:val="both"/>
        <w:rPr>
          <w:rFonts w:ascii="Georgia" w:hAnsi="Georgia"/>
          <w:b/>
          <w:bCs/>
          <w:sz w:val="28"/>
          <w:szCs w:val="28"/>
          <w:lang w:bidi="fa-IR"/>
        </w:rPr>
      </w:pPr>
      <w:r w:rsidRPr="00F3714F">
        <w:rPr>
          <w:rFonts w:ascii="Georgia" w:hAnsi="Georgia"/>
          <w:b/>
          <w:bCs/>
          <w:sz w:val="28"/>
          <w:szCs w:val="28"/>
          <w:lang w:bidi="fa-IR"/>
        </w:rPr>
        <w:t>Frequency and Monetary</w:t>
      </w:r>
    </w:p>
    <w:p w14:paraId="575037CA" w14:textId="27DC93F4" w:rsidR="00F3714F" w:rsidRPr="00F3714F" w:rsidRDefault="00F3714F" w:rsidP="000E2D45">
      <w:pPr>
        <w:jc w:val="both"/>
        <w:rPr>
          <w:rFonts w:ascii="Georgia" w:hAnsi="Georgia"/>
          <w:sz w:val="28"/>
          <w:szCs w:val="28"/>
          <w:lang w:bidi="fa-IR"/>
        </w:rPr>
      </w:pPr>
      <w:r w:rsidRPr="00F3714F">
        <w:rPr>
          <w:rFonts w:ascii="Georgia" w:hAnsi="Georgia"/>
          <w:sz w:val="28"/>
          <w:szCs w:val="28"/>
          <w:lang w:bidi="fa-IR"/>
        </w:rPr>
        <w:t xml:space="preserve">To get </w:t>
      </w:r>
      <w:r>
        <w:rPr>
          <w:rFonts w:ascii="Georgia" w:hAnsi="Georgia"/>
          <w:sz w:val="28"/>
          <w:szCs w:val="28"/>
          <w:lang w:bidi="fa-IR"/>
        </w:rPr>
        <w:t>new</w:t>
      </w:r>
      <w:r w:rsidRPr="00F3714F">
        <w:rPr>
          <w:rFonts w:ascii="Georgia" w:hAnsi="Georgia"/>
          <w:sz w:val="28"/>
          <w:szCs w:val="28"/>
          <w:lang w:bidi="fa-IR"/>
        </w:rPr>
        <w:t xml:space="preserve"> frequency and monet</w:t>
      </w:r>
      <w:r>
        <w:rPr>
          <w:rFonts w:ascii="Georgia" w:hAnsi="Georgia"/>
          <w:sz w:val="28"/>
          <w:szCs w:val="28"/>
          <w:lang w:bidi="fa-IR"/>
        </w:rPr>
        <w:t>a</w:t>
      </w:r>
      <w:r w:rsidRPr="00F3714F">
        <w:rPr>
          <w:rFonts w:ascii="Georgia" w:hAnsi="Georgia"/>
          <w:sz w:val="28"/>
          <w:szCs w:val="28"/>
          <w:lang w:bidi="fa-IR"/>
        </w:rPr>
        <w:t>r</w:t>
      </w:r>
      <w:r>
        <w:rPr>
          <w:rFonts w:ascii="Georgia" w:hAnsi="Georgia"/>
          <w:sz w:val="28"/>
          <w:szCs w:val="28"/>
          <w:lang w:bidi="fa-IR"/>
        </w:rPr>
        <w:t>y</w:t>
      </w:r>
      <w:r w:rsidRPr="00F3714F">
        <w:rPr>
          <w:rFonts w:ascii="Georgia" w:hAnsi="Georgia"/>
          <w:sz w:val="28"/>
          <w:szCs w:val="28"/>
          <w:lang w:bidi="fa-IR"/>
        </w:rPr>
        <w:t>, we set the values of these two variables to zero instead of the values recorded in the first week.</w:t>
      </w:r>
    </w:p>
    <w:p w14:paraId="3B791CB2" w14:textId="0659291E" w:rsidR="00F3714F" w:rsidRPr="00F3714F" w:rsidRDefault="00F3714F" w:rsidP="000E2D45">
      <w:pPr>
        <w:jc w:val="both"/>
        <w:rPr>
          <w:rFonts w:ascii="Georgia" w:hAnsi="Georgia"/>
          <w:sz w:val="28"/>
          <w:szCs w:val="28"/>
          <w:lang w:bidi="fa-IR"/>
        </w:rPr>
      </w:pPr>
      <w:r w:rsidRPr="00F3714F">
        <w:rPr>
          <w:rFonts w:ascii="Georgia" w:hAnsi="Georgia"/>
          <w:sz w:val="28"/>
          <w:szCs w:val="28"/>
          <w:lang w:bidi="fa-IR"/>
        </w:rPr>
        <w:t>A new F</w:t>
      </w:r>
      <w:r>
        <w:rPr>
          <w:rFonts w:ascii="Georgia" w:hAnsi="Georgia"/>
          <w:sz w:val="28"/>
          <w:szCs w:val="28"/>
          <w:lang w:bidi="fa-IR"/>
        </w:rPr>
        <w:t xml:space="preserve">, </w:t>
      </w:r>
      <w:r w:rsidRPr="00F3714F">
        <w:rPr>
          <w:rFonts w:ascii="Georgia" w:hAnsi="Georgia"/>
          <w:sz w:val="28"/>
          <w:szCs w:val="28"/>
          <w:lang w:bidi="fa-IR"/>
        </w:rPr>
        <w:t>M is now built by counting the frequency and aggregating the monet</w:t>
      </w:r>
      <w:r>
        <w:rPr>
          <w:rFonts w:ascii="Georgia" w:hAnsi="Georgia"/>
          <w:sz w:val="28"/>
          <w:szCs w:val="28"/>
          <w:lang w:bidi="fa-IR"/>
        </w:rPr>
        <w:t>a</w:t>
      </w:r>
      <w:r w:rsidRPr="00F3714F">
        <w:rPr>
          <w:rFonts w:ascii="Georgia" w:hAnsi="Georgia"/>
          <w:sz w:val="28"/>
          <w:szCs w:val="28"/>
          <w:lang w:bidi="fa-IR"/>
        </w:rPr>
        <w:t>r</w:t>
      </w:r>
      <w:r>
        <w:rPr>
          <w:rFonts w:ascii="Georgia" w:hAnsi="Georgia"/>
          <w:sz w:val="28"/>
          <w:szCs w:val="28"/>
          <w:lang w:bidi="fa-IR"/>
        </w:rPr>
        <w:t>y</w:t>
      </w:r>
      <w:r w:rsidRPr="00F3714F">
        <w:rPr>
          <w:rFonts w:ascii="Georgia" w:hAnsi="Georgia"/>
          <w:sz w:val="28"/>
          <w:szCs w:val="28"/>
          <w:lang w:bidi="fa-IR"/>
        </w:rPr>
        <w:t>.</w:t>
      </w:r>
    </w:p>
    <w:p w14:paraId="504DAD39" w14:textId="3393B433" w:rsidR="00F3714F" w:rsidRDefault="00F3714F" w:rsidP="000E2D45">
      <w:pPr>
        <w:jc w:val="both"/>
        <w:rPr>
          <w:rFonts w:ascii="Georgia" w:hAnsi="Georgia"/>
          <w:sz w:val="28"/>
          <w:szCs w:val="28"/>
          <w:lang w:bidi="fa-IR"/>
        </w:rPr>
      </w:pPr>
      <w:r w:rsidRPr="00F3714F">
        <w:rPr>
          <w:rFonts w:ascii="Georgia" w:hAnsi="Georgia"/>
          <w:b/>
          <w:bCs/>
          <w:sz w:val="28"/>
          <w:szCs w:val="28"/>
          <w:lang w:bidi="fa-IR"/>
        </w:rPr>
        <w:t>Note</w:t>
      </w:r>
      <w:r>
        <w:rPr>
          <w:rFonts w:ascii="Georgia" w:hAnsi="Georgia"/>
          <w:sz w:val="28"/>
          <w:szCs w:val="28"/>
          <w:lang w:bidi="fa-IR"/>
        </w:rPr>
        <w:t>:</w:t>
      </w:r>
      <w:r w:rsidRPr="00F3714F">
        <w:rPr>
          <w:rFonts w:ascii="Georgia" w:hAnsi="Georgia"/>
          <w:sz w:val="28"/>
          <w:szCs w:val="28"/>
          <w:lang w:bidi="fa-IR"/>
        </w:rPr>
        <w:t xml:space="preserve"> The r</w:t>
      </w:r>
      <w:r>
        <w:rPr>
          <w:rFonts w:ascii="Georgia" w:hAnsi="Georgia"/>
          <w:sz w:val="28"/>
          <w:szCs w:val="28"/>
          <w:lang w:bidi="fa-IR"/>
        </w:rPr>
        <w:t>ecency</w:t>
      </w:r>
      <w:r w:rsidRPr="00F3714F">
        <w:rPr>
          <w:rFonts w:ascii="Georgia" w:hAnsi="Georgia"/>
          <w:sz w:val="28"/>
          <w:szCs w:val="28"/>
          <w:lang w:bidi="fa-IR"/>
        </w:rPr>
        <w:t xml:space="preserve"> column does not change anything.</w:t>
      </w:r>
    </w:p>
    <w:p w14:paraId="4474E224" w14:textId="319A301D" w:rsidR="00F3714F" w:rsidRDefault="00F3714F" w:rsidP="000E2D45">
      <w:pPr>
        <w:jc w:val="both"/>
        <w:rPr>
          <w:rFonts w:ascii="Georgia" w:hAnsi="Georgia"/>
          <w:sz w:val="28"/>
          <w:szCs w:val="28"/>
          <w:lang w:bidi="fa-IR"/>
        </w:rPr>
      </w:pPr>
    </w:p>
    <w:p w14:paraId="1233B1C5" w14:textId="77777777" w:rsidR="000E2D45" w:rsidRDefault="000E2D45" w:rsidP="000E2D45">
      <w:pPr>
        <w:jc w:val="both"/>
        <w:rPr>
          <w:rFonts w:ascii="Georgia" w:hAnsi="Georgia"/>
          <w:b/>
          <w:bCs/>
          <w:sz w:val="28"/>
          <w:szCs w:val="28"/>
          <w:lang w:bidi="fa-IR"/>
        </w:rPr>
      </w:pPr>
    </w:p>
    <w:p w14:paraId="42857581" w14:textId="77777777" w:rsidR="000E2D45" w:rsidRDefault="000E2D45" w:rsidP="000E2D45">
      <w:pPr>
        <w:jc w:val="both"/>
        <w:rPr>
          <w:rFonts w:ascii="Georgia" w:hAnsi="Georgia"/>
          <w:b/>
          <w:bCs/>
          <w:sz w:val="28"/>
          <w:szCs w:val="28"/>
          <w:lang w:bidi="fa-IR"/>
        </w:rPr>
      </w:pPr>
    </w:p>
    <w:p w14:paraId="474F9B29" w14:textId="77777777" w:rsidR="000E2D45" w:rsidRDefault="000E2D45" w:rsidP="000E2D45">
      <w:pPr>
        <w:jc w:val="both"/>
        <w:rPr>
          <w:rFonts w:ascii="Georgia" w:hAnsi="Georgia"/>
          <w:b/>
          <w:bCs/>
          <w:sz w:val="28"/>
          <w:szCs w:val="28"/>
          <w:lang w:bidi="fa-IR"/>
        </w:rPr>
      </w:pPr>
    </w:p>
    <w:p w14:paraId="2B9BCC7F" w14:textId="77777777" w:rsidR="000E2D45" w:rsidRDefault="000E2D45" w:rsidP="000E2D45">
      <w:pPr>
        <w:jc w:val="both"/>
        <w:rPr>
          <w:rFonts w:ascii="Georgia" w:hAnsi="Georgia"/>
          <w:b/>
          <w:bCs/>
          <w:sz w:val="28"/>
          <w:szCs w:val="28"/>
          <w:lang w:bidi="fa-IR"/>
        </w:rPr>
      </w:pPr>
    </w:p>
    <w:p w14:paraId="240300B3" w14:textId="77777777" w:rsidR="000E2D45" w:rsidRDefault="000E2D45" w:rsidP="000E2D45">
      <w:pPr>
        <w:jc w:val="both"/>
        <w:rPr>
          <w:rFonts w:ascii="Georgia" w:hAnsi="Georgia"/>
          <w:b/>
          <w:bCs/>
          <w:sz w:val="28"/>
          <w:szCs w:val="28"/>
          <w:lang w:bidi="fa-IR"/>
        </w:rPr>
      </w:pPr>
    </w:p>
    <w:p w14:paraId="54DD2779" w14:textId="77777777" w:rsidR="000E2D45" w:rsidRDefault="000E2D45" w:rsidP="000E2D45">
      <w:pPr>
        <w:jc w:val="both"/>
        <w:rPr>
          <w:rFonts w:ascii="Georgia" w:hAnsi="Georgia"/>
          <w:b/>
          <w:bCs/>
          <w:sz w:val="28"/>
          <w:szCs w:val="28"/>
          <w:lang w:bidi="fa-IR"/>
        </w:rPr>
      </w:pPr>
    </w:p>
    <w:p w14:paraId="0334A11B" w14:textId="223E8E13" w:rsidR="000E2D45" w:rsidRPr="000E2D45" w:rsidRDefault="000E2D45" w:rsidP="000E2D45">
      <w:pPr>
        <w:jc w:val="both"/>
        <w:rPr>
          <w:rFonts w:ascii="Georgia" w:hAnsi="Georgia"/>
          <w:b/>
          <w:bCs/>
          <w:sz w:val="28"/>
          <w:szCs w:val="28"/>
          <w:lang w:bidi="fa-IR"/>
        </w:rPr>
      </w:pPr>
      <w:r w:rsidRPr="000E2D45">
        <w:rPr>
          <w:rFonts w:ascii="Georgia" w:hAnsi="Georgia"/>
          <w:b/>
          <w:bCs/>
          <w:sz w:val="28"/>
          <w:szCs w:val="28"/>
          <w:lang w:bidi="fa-IR"/>
        </w:rPr>
        <w:lastRenderedPageBreak/>
        <w:t>Conclusion</w:t>
      </w:r>
    </w:p>
    <w:p w14:paraId="44872D9E" w14:textId="0FE9489A" w:rsidR="000E2D45" w:rsidRDefault="00F3714F" w:rsidP="000E2D45">
      <w:pPr>
        <w:jc w:val="both"/>
        <w:rPr>
          <w:rFonts w:ascii="Georgia" w:hAnsi="Georgia"/>
          <w:sz w:val="28"/>
          <w:szCs w:val="28"/>
          <w:lang w:bidi="fa-IR"/>
        </w:rPr>
      </w:pPr>
      <w:r w:rsidRPr="00F3714F">
        <w:rPr>
          <w:rFonts w:ascii="Georgia" w:hAnsi="Georgia"/>
          <w:sz w:val="28"/>
          <w:szCs w:val="28"/>
          <w:lang w:bidi="fa-IR"/>
        </w:rPr>
        <w:t>By comparing the labels of this data set with the previous file, we can see the change</w:t>
      </w:r>
      <w:r w:rsidR="000E2D45">
        <w:rPr>
          <w:rFonts w:ascii="Georgia" w:hAnsi="Georgia"/>
          <w:sz w:val="28"/>
          <w:szCs w:val="28"/>
          <w:lang w:bidi="fa-IR"/>
        </w:rPr>
        <w:t>s</w:t>
      </w:r>
      <w:r w:rsidRPr="00F3714F">
        <w:rPr>
          <w:rFonts w:ascii="Georgia" w:hAnsi="Georgia"/>
          <w:sz w:val="28"/>
          <w:szCs w:val="28"/>
          <w:lang w:bidi="fa-IR"/>
        </w:rPr>
        <w:t xml:space="preserve"> in customer behavior in each cluster separately.</w:t>
      </w:r>
    </w:p>
    <w:p w14:paraId="0392FD49" w14:textId="390B9BFB" w:rsidR="000E2D45" w:rsidRDefault="000E2D45" w:rsidP="000E2D45">
      <w:pPr>
        <w:jc w:val="both"/>
        <w:rPr>
          <w:rFonts w:ascii="Georgia" w:hAnsi="Georgia"/>
          <w:sz w:val="28"/>
          <w:szCs w:val="28"/>
          <w:lang w:bidi="fa-IR"/>
        </w:rPr>
      </w:pPr>
    </w:p>
    <w:p w14:paraId="0D6BCA72" w14:textId="0C32C0BD" w:rsidR="000E2D45" w:rsidRDefault="000E2D45" w:rsidP="000E2D45">
      <w:pPr>
        <w:jc w:val="both"/>
        <w:rPr>
          <w:rFonts w:ascii="Georgia" w:hAnsi="Georgia"/>
          <w:sz w:val="28"/>
          <w:szCs w:val="28"/>
          <w:lang w:bidi="fa-IR"/>
        </w:rPr>
      </w:pPr>
      <w:r>
        <w:rPr>
          <w:rFonts w:ascii="Georgia" w:hAnsi="Georgia"/>
          <w:noProof/>
          <w:sz w:val="28"/>
          <w:szCs w:val="28"/>
          <w:lang w:bidi="fa-IR"/>
        </w:rPr>
        <w:drawing>
          <wp:inline distT="0" distB="0" distL="0" distR="0" wp14:anchorId="132487F3" wp14:editId="01AAB274">
            <wp:extent cx="5943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20253"/>
                    <a:stretch/>
                  </pic:blipFill>
                  <pic:spPr bwMode="auto">
                    <a:xfrm>
                      <a:off x="0" y="0"/>
                      <a:ext cx="5943600" cy="1314450"/>
                    </a:xfrm>
                    <a:prstGeom prst="rect">
                      <a:avLst/>
                    </a:prstGeom>
                    <a:noFill/>
                    <a:ln>
                      <a:noFill/>
                    </a:ln>
                    <a:extLst>
                      <a:ext uri="{53640926-AAD7-44D8-BBD7-CCE9431645EC}">
                        <a14:shadowObscured xmlns:a14="http://schemas.microsoft.com/office/drawing/2010/main"/>
                      </a:ext>
                    </a:extLst>
                  </pic:spPr>
                </pic:pic>
              </a:graphicData>
            </a:graphic>
          </wp:inline>
        </w:drawing>
      </w:r>
    </w:p>
    <w:p w14:paraId="3759DD22" w14:textId="77777777" w:rsidR="000E2D45" w:rsidRPr="00F3714F" w:rsidRDefault="000E2D45" w:rsidP="000E2D45">
      <w:pPr>
        <w:jc w:val="both"/>
        <w:rPr>
          <w:rFonts w:ascii="Georgia" w:hAnsi="Georgia"/>
          <w:sz w:val="28"/>
          <w:szCs w:val="28"/>
          <w:lang w:bidi="fa-IR"/>
        </w:rPr>
      </w:pPr>
    </w:p>
    <w:p w14:paraId="67055915" w14:textId="43402C1E" w:rsidR="000E2D45" w:rsidRDefault="00F3714F" w:rsidP="000E2D45">
      <w:pPr>
        <w:jc w:val="both"/>
        <w:rPr>
          <w:rFonts w:ascii="Georgia" w:hAnsi="Georgia"/>
          <w:sz w:val="28"/>
          <w:szCs w:val="28"/>
          <w:lang w:bidi="fa-IR"/>
        </w:rPr>
      </w:pPr>
      <w:r w:rsidRPr="00F3714F">
        <w:rPr>
          <w:rFonts w:ascii="Georgia" w:hAnsi="Georgia"/>
          <w:sz w:val="28"/>
          <w:szCs w:val="28"/>
          <w:lang w:bidi="fa-IR"/>
        </w:rPr>
        <w:t>As can be seen, the number of customers in the excellent and good clusters has increased and the number of customers in the bad and normal clusters has decreased.</w:t>
      </w:r>
    </w:p>
    <w:p w14:paraId="522B9034" w14:textId="1474FC72" w:rsidR="000E2D45" w:rsidRDefault="00F3714F" w:rsidP="000E2D45">
      <w:pPr>
        <w:jc w:val="both"/>
        <w:rPr>
          <w:rFonts w:ascii="Georgia" w:hAnsi="Georgia"/>
          <w:sz w:val="28"/>
          <w:szCs w:val="28"/>
          <w:lang w:bidi="fa-IR"/>
        </w:rPr>
      </w:pPr>
      <w:r w:rsidRPr="00F3714F">
        <w:rPr>
          <w:rFonts w:ascii="Georgia" w:hAnsi="Georgia"/>
          <w:sz w:val="28"/>
          <w:szCs w:val="28"/>
          <w:lang w:bidi="fa-IR"/>
        </w:rPr>
        <w:t xml:space="preserve"> This means that if the customer gets a </w:t>
      </w:r>
      <w:r w:rsidR="000E2D45">
        <w:rPr>
          <w:rFonts w:ascii="Georgia" w:hAnsi="Georgia"/>
          <w:sz w:val="28"/>
          <w:szCs w:val="28"/>
          <w:lang w:bidi="fa-IR"/>
        </w:rPr>
        <w:t>‘Excellent’</w:t>
      </w:r>
      <w:r w:rsidRPr="00F3714F">
        <w:rPr>
          <w:rFonts w:ascii="Georgia" w:hAnsi="Georgia"/>
          <w:sz w:val="28"/>
          <w:szCs w:val="28"/>
          <w:lang w:bidi="fa-IR"/>
        </w:rPr>
        <w:t xml:space="preserve"> label in three weeks, he will probably be in </w:t>
      </w:r>
      <w:r w:rsidR="000E2D45">
        <w:rPr>
          <w:rFonts w:ascii="Georgia" w:hAnsi="Georgia"/>
          <w:sz w:val="28"/>
          <w:szCs w:val="28"/>
          <w:lang w:bidi="fa-IR"/>
        </w:rPr>
        <w:t>‘Excellent’</w:t>
      </w:r>
      <w:r w:rsidRPr="00F3714F">
        <w:rPr>
          <w:rFonts w:ascii="Georgia" w:hAnsi="Georgia"/>
          <w:sz w:val="28"/>
          <w:szCs w:val="28"/>
          <w:lang w:bidi="fa-IR"/>
        </w:rPr>
        <w:t xml:space="preserve"> cluster in four weeks. </w:t>
      </w:r>
    </w:p>
    <w:p w14:paraId="50087102" w14:textId="1C3BE8A6" w:rsidR="00F3714F" w:rsidRPr="000E2D45" w:rsidRDefault="00F3714F" w:rsidP="000E2D45">
      <w:pPr>
        <w:jc w:val="both"/>
        <w:rPr>
          <w:rFonts w:ascii="Georgia" w:hAnsi="Georgia"/>
          <w:sz w:val="28"/>
          <w:szCs w:val="28"/>
          <w:u w:val="single"/>
          <w:lang w:bidi="fa-IR"/>
        </w:rPr>
      </w:pPr>
      <w:r w:rsidRPr="000E2D45">
        <w:rPr>
          <w:rFonts w:ascii="Georgia" w:hAnsi="Georgia"/>
          <w:sz w:val="28"/>
          <w:szCs w:val="28"/>
          <w:u w:val="single"/>
          <w:lang w:bidi="fa-IR"/>
        </w:rPr>
        <w:t xml:space="preserve">This means that this customer can be trusted in the long </w:t>
      </w:r>
      <w:r w:rsidR="000E2D45" w:rsidRPr="000E2D45">
        <w:rPr>
          <w:rFonts w:ascii="Georgia" w:hAnsi="Georgia"/>
          <w:sz w:val="28"/>
          <w:szCs w:val="28"/>
          <w:u w:val="single"/>
          <w:lang w:bidi="fa-IR"/>
        </w:rPr>
        <w:t>time</w:t>
      </w:r>
      <w:r w:rsidRPr="000E2D45">
        <w:rPr>
          <w:rFonts w:ascii="Georgia" w:hAnsi="Georgia"/>
          <w:sz w:val="28"/>
          <w:szCs w:val="28"/>
          <w:u w:val="single"/>
          <w:lang w:bidi="fa-IR"/>
        </w:rPr>
        <w:t>.</w:t>
      </w:r>
    </w:p>
    <w:p w14:paraId="4C3425EE" w14:textId="77777777" w:rsidR="000E2D45" w:rsidRPr="000E2D45" w:rsidRDefault="000E2D45" w:rsidP="000E2D45">
      <w:pPr>
        <w:jc w:val="both"/>
        <w:rPr>
          <w:rFonts w:ascii="Georgia" w:hAnsi="Georgia"/>
          <w:sz w:val="28"/>
          <w:szCs w:val="28"/>
          <w:lang w:bidi="fa-IR"/>
        </w:rPr>
      </w:pPr>
      <w:r w:rsidRPr="000E2D45">
        <w:rPr>
          <w:rFonts w:ascii="Georgia" w:hAnsi="Georgia"/>
          <w:sz w:val="28"/>
          <w:szCs w:val="28"/>
          <w:lang w:bidi="fa-IR"/>
        </w:rPr>
        <w:t>On the other hand, depending on the organizational strategy, it may be considered that as we get closer to the present time, in which cluster the customer is located.</w:t>
      </w:r>
    </w:p>
    <w:p w14:paraId="719BAEC4" w14:textId="6D5FDDCE" w:rsidR="000E2D45" w:rsidRDefault="000E2D45" w:rsidP="000E2D45">
      <w:pPr>
        <w:jc w:val="both"/>
        <w:rPr>
          <w:rFonts w:ascii="Georgia" w:hAnsi="Georgia"/>
          <w:sz w:val="28"/>
          <w:szCs w:val="28"/>
          <w:u w:val="single"/>
          <w:lang w:bidi="fa-IR"/>
        </w:rPr>
      </w:pPr>
      <w:r w:rsidRPr="000E2D45">
        <w:rPr>
          <w:rFonts w:ascii="Georgia" w:hAnsi="Georgia"/>
          <w:sz w:val="28"/>
          <w:szCs w:val="28"/>
          <w:u w:val="single"/>
          <w:lang w:bidi="fa-IR"/>
        </w:rPr>
        <w:t>That is, what behavior does the customer show in the short time?</w:t>
      </w:r>
    </w:p>
    <w:p w14:paraId="11CD1EAD" w14:textId="051E89A0" w:rsidR="000E2D45" w:rsidRDefault="000E2D45" w:rsidP="000E2D45">
      <w:pPr>
        <w:jc w:val="both"/>
        <w:rPr>
          <w:rFonts w:ascii="Georgia" w:hAnsi="Georgia"/>
          <w:sz w:val="28"/>
          <w:szCs w:val="28"/>
          <w:u w:val="single"/>
          <w:lang w:bidi="fa-IR"/>
        </w:rPr>
      </w:pPr>
    </w:p>
    <w:p w14:paraId="6C6628D1" w14:textId="70BBAA7C" w:rsidR="000E2D45" w:rsidRPr="00C009D7" w:rsidRDefault="00C009D7" w:rsidP="000E2D45">
      <w:pPr>
        <w:jc w:val="both"/>
        <w:rPr>
          <w:rFonts w:ascii="Georgia" w:hAnsi="Georgia" w:hint="cs"/>
          <w:sz w:val="28"/>
          <w:szCs w:val="28"/>
          <w:rtl/>
          <w:lang w:bidi="fa-IR"/>
        </w:rPr>
      </w:pPr>
      <w:r w:rsidRPr="00BE304E">
        <w:rPr>
          <w:rFonts w:ascii="Georgia" w:hAnsi="Georgia"/>
          <w:b/>
          <w:bCs/>
          <w:sz w:val="28"/>
          <w:szCs w:val="28"/>
          <w:lang w:bidi="fa-IR"/>
        </w:rPr>
        <w:t>Note:</w:t>
      </w:r>
      <w:r w:rsidRPr="00C009D7">
        <w:rPr>
          <w:rFonts w:ascii="Georgia" w:hAnsi="Georgia"/>
          <w:sz w:val="28"/>
          <w:szCs w:val="28"/>
          <w:lang w:bidi="fa-IR"/>
        </w:rPr>
        <w:t xml:space="preserve"> the number of inactive customers is </w:t>
      </w:r>
      <w:r w:rsidRPr="00C009D7">
        <w:rPr>
          <w:rFonts w:ascii="Georgia" w:hAnsi="Georgia"/>
          <w:sz w:val="28"/>
          <w:szCs w:val="28"/>
          <w:lang w:bidi="fa-IR"/>
        </w:rPr>
        <w:t>168952</w:t>
      </w:r>
      <w:r w:rsidR="00BE304E">
        <w:rPr>
          <w:rFonts w:ascii="Georgia" w:hAnsi="Georgia"/>
          <w:sz w:val="28"/>
          <w:szCs w:val="28"/>
          <w:lang w:bidi="fa-IR"/>
        </w:rPr>
        <w:t xml:space="preserve">. It means that </w:t>
      </w:r>
      <w:r w:rsidR="00BE304E" w:rsidRPr="00BE304E">
        <w:rPr>
          <w:rFonts w:ascii="Georgia" w:hAnsi="Georgia"/>
          <w:sz w:val="28"/>
          <w:szCs w:val="28"/>
          <w:lang w:bidi="fa-IR"/>
        </w:rPr>
        <w:t xml:space="preserve">They </w:t>
      </w:r>
      <w:r w:rsidR="00BE304E">
        <w:rPr>
          <w:rFonts w:ascii="Georgia" w:hAnsi="Georgia"/>
          <w:sz w:val="28"/>
          <w:szCs w:val="28"/>
          <w:lang w:bidi="fa-IR"/>
        </w:rPr>
        <w:t xml:space="preserve">just </w:t>
      </w:r>
      <w:r w:rsidR="00BE304E" w:rsidRPr="00BE304E">
        <w:rPr>
          <w:rFonts w:ascii="Georgia" w:hAnsi="Georgia"/>
          <w:sz w:val="28"/>
          <w:szCs w:val="28"/>
          <w:lang w:bidi="fa-IR"/>
        </w:rPr>
        <w:t>used the app</w:t>
      </w:r>
      <w:r w:rsidR="00BE304E">
        <w:rPr>
          <w:rFonts w:ascii="Georgia" w:hAnsi="Georgia"/>
          <w:sz w:val="28"/>
          <w:szCs w:val="28"/>
          <w:lang w:bidi="fa-IR"/>
        </w:rPr>
        <w:t xml:space="preserve">lication </w:t>
      </w:r>
      <w:r w:rsidR="00BE304E" w:rsidRPr="00BE304E">
        <w:rPr>
          <w:rFonts w:ascii="Georgia" w:hAnsi="Georgia"/>
          <w:sz w:val="28"/>
          <w:szCs w:val="28"/>
          <w:lang w:bidi="fa-IR"/>
        </w:rPr>
        <w:t xml:space="preserve">in the first week and </w:t>
      </w:r>
      <w:r w:rsidR="00BE304E">
        <w:rPr>
          <w:rFonts w:ascii="Georgia" w:hAnsi="Georgia"/>
          <w:sz w:val="28"/>
          <w:szCs w:val="28"/>
          <w:lang w:bidi="fa-IR"/>
        </w:rPr>
        <w:t xml:space="preserve">then </w:t>
      </w:r>
      <w:r w:rsidR="00BE304E" w:rsidRPr="00BE304E">
        <w:rPr>
          <w:rFonts w:ascii="Georgia" w:hAnsi="Georgia"/>
          <w:sz w:val="28"/>
          <w:szCs w:val="28"/>
          <w:lang w:bidi="fa-IR"/>
        </w:rPr>
        <w:t xml:space="preserve">stopped using </w:t>
      </w:r>
      <w:r w:rsidR="00BE304E">
        <w:rPr>
          <w:rFonts w:ascii="Georgia" w:hAnsi="Georgia"/>
          <w:sz w:val="28"/>
          <w:szCs w:val="28"/>
          <w:lang w:bidi="fa-IR"/>
        </w:rPr>
        <w:t>it</w:t>
      </w:r>
      <w:r w:rsidR="00BE304E" w:rsidRPr="00BE304E">
        <w:rPr>
          <w:rFonts w:ascii="Georgia" w:hAnsi="Georgia"/>
          <w:sz w:val="28"/>
          <w:szCs w:val="28"/>
          <w:lang w:bidi="fa-IR"/>
        </w:rPr>
        <w:t>.</w:t>
      </w:r>
    </w:p>
    <w:p w14:paraId="433D326B" w14:textId="17F069D1" w:rsidR="00036B89" w:rsidRPr="00036B89" w:rsidRDefault="00036B89" w:rsidP="000E2D45">
      <w:pPr>
        <w:jc w:val="both"/>
        <w:rPr>
          <w:rFonts w:ascii="Georgia" w:hAnsi="Georgia"/>
          <w:sz w:val="28"/>
          <w:szCs w:val="28"/>
          <w:rtl/>
          <w:lang w:bidi="fa-IR"/>
        </w:rPr>
      </w:pPr>
    </w:p>
    <w:sectPr w:rsidR="00036B89" w:rsidRPr="00036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89"/>
    <w:rsid w:val="00036B89"/>
    <w:rsid w:val="000E2D45"/>
    <w:rsid w:val="005B003D"/>
    <w:rsid w:val="00756AF4"/>
    <w:rsid w:val="00BE304E"/>
    <w:rsid w:val="00C009D7"/>
    <w:rsid w:val="00F371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69B6"/>
  <w15:chartTrackingRefBased/>
  <w15:docId w15:val="{C7AF80A0-ED84-4B46-A837-BF263003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873820">
      <w:bodyDiv w:val="1"/>
      <w:marLeft w:val="0"/>
      <w:marRight w:val="0"/>
      <w:marTop w:val="0"/>
      <w:marBottom w:val="0"/>
      <w:divBdr>
        <w:top w:val="none" w:sz="0" w:space="0" w:color="auto"/>
        <w:left w:val="none" w:sz="0" w:space="0" w:color="auto"/>
        <w:bottom w:val="none" w:sz="0" w:space="0" w:color="auto"/>
        <w:right w:val="none" w:sz="0" w:space="0" w:color="auto"/>
      </w:divBdr>
    </w:div>
    <w:div w:id="1573544243">
      <w:bodyDiv w:val="1"/>
      <w:marLeft w:val="0"/>
      <w:marRight w:val="0"/>
      <w:marTop w:val="0"/>
      <w:marBottom w:val="0"/>
      <w:divBdr>
        <w:top w:val="none" w:sz="0" w:space="0" w:color="auto"/>
        <w:left w:val="none" w:sz="0" w:space="0" w:color="auto"/>
        <w:bottom w:val="none" w:sz="0" w:space="0" w:color="auto"/>
        <w:right w:val="none" w:sz="0" w:space="0" w:color="auto"/>
      </w:divBdr>
      <w:divsChild>
        <w:div w:id="194586476">
          <w:marLeft w:val="0"/>
          <w:marRight w:val="0"/>
          <w:marTop w:val="0"/>
          <w:marBottom w:val="0"/>
          <w:divBdr>
            <w:top w:val="none" w:sz="0" w:space="0" w:color="auto"/>
            <w:left w:val="none" w:sz="0" w:space="0" w:color="auto"/>
            <w:bottom w:val="none" w:sz="0" w:space="0" w:color="auto"/>
            <w:right w:val="none" w:sz="0" w:space="0" w:color="auto"/>
          </w:divBdr>
          <w:divsChild>
            <w:div w:id="1769808328">
              <w:marLeft w:val="0"/>
              <w:marRight w:val="0"/>
              <w:marTop w:val="0"/>
              <w:marBottom w:val="0"/>
              <w:divBdr>
                <w:top w:val="none" w:sz="0" w:space="0" w:color="auto"/>
                <w:left w:val="none" w:sz="0" w:space="0" w:color="auto"/>
                <w:bottom w:val="none" w:sz="0" w:space="0" w:color="auto"/>
                <w:right w:val="none" w:sz="0" w:space="0" w:color="auto"/>
              </w:divBdr>
              <w:divsChild>
                <w:div w:id="1680767868">
                  <w:marLeft w:val="0"/>
                  <w:marRight w:val="0"/>
                  <w:marTop w:val="0"/>
                  <w:marBottom w:val="0"/>
                  <w:divBdr>
                    <w:top w:val="none" w:sz="0" w:space="0" w:color="auto"/>
                    <w:left w:val="none" w:sz="0" w:space="0" w:color="auto"/>
                    <w:bottom w:val="none" w:sz="0" w:space="0" w:color="auto"/>
                    <w:right w:val="none" w:sz="0" w:space="0" w:color="auto"/>
                  </w:divBdr>
                  <w:divsChild>
                    <w:div w:id="1242061239">
                      <w:marLeft w:val="0"/>
                      <w:marRight w:val="0"/>
                      <w:marTop w:val="0"/>
                      <w:marBottom w:val="0"/>
                      <w:divBdr>
                        <w:top w:val="none" w:sz="0" w:space="0" w:color="auto"/>
                        <w:left w:val="none" w:sz="0" w:space="0" w:color="auto"/>
                        <w:bottom w:val="none" w:sz="0" w:space="0" w:color="auto"/>
                        <w:right w:val="none" w:sz="0" w:space="0" w:color="auto"/>
                      </w:divBdr>
                      <w:divsChild>
                        <w:div w:id="1017345324">
                          <w:marLeft w:val="0"/>
                          <w:marRight w:val="0"/>
                          <w:marTop w:val="0"/>
                          <w:marBottom w:val="0"/>
                          <w:divBdr>
                            <w:top w:val="none" w:sz="0" w:space="0" w:color="auto"/>
                            <w:left w:val="none" w:sz="0" w:space="0" w:color="auto"/>
                            <w:bottom w:val="none" w:sz="0" w:space="0" w:color="auto"/>
                            <w:right w:val="none" w:sz="0" w:space="0" w:color="auto"/>
                          </w:divBdr>
                          <w:divsChild>
                            <w:div w:id="499778067">
                              <w:marLeft w:val="0"/>
                              <w:marRight w:val="0"/>
                              <w:marTop w:val="0"/>
                              <w:marBottom w:val="0"/>
                              <w:divBdr>
                                <w:top w:val="none" w:sz="0" w:space="0" w:color="auto"/>
                                <w:left w:val="none" w:sz="0" w:space="0" w:color="auto"/>
                                <w:bottom w:val="none" w:sz="0" w:space="0" w:color="auto"/>
                                <w:right w:val="none" w:sz="0" w:space="0" w:color="auto"/>
                              </w:divBdr>
                            </w:div>
                            <w:div w:id="269361780">
                              <w:marLeft w:val="0"/>
                              <w:marRight w:val="0"/>
                              <w:marTop w:val="100"/>
                              <w:marBottom w:val="0"/>
                              <w:divBdr>
                                <w:top w:val="none" w:sz="0" w:space="0" w:color="auto"/>
                                <w:left w:val="none" w:sz="0" w:space="0" w:color="auto"/>
                                <w:bottom w:val="none" w:sz="0" w:space="0" w:color="auto"/>
                                <w:right w:val="none" w:sz="0" w:space="0" w:color="auto"/>
                              </w:divBdr>
                              <w:divsChild>
                                <w:div w:id="931741912">
                                  <w:marLeft w:val="0"/>
                                  <w:marRight w:val="0"/>
                                  <w:marTop w:val="0"/>
                                  <w:marBottom w:val="0"/>
                                  <w:divBdr>
                                    <w:top w:val="none" w:sz="0" w:space="0" w:color="auto"/>
                                    <w:left w:val="none" w:sz="0" w:space="0" w:color="auto"/>
                                    <w:bottom w:val="none" w:sz="0" w:space="0" w:color="auto"/>
                                    <w:right w:val="none" w:sz="0" w:space="0" w:color="auto"/>
                                  </w:divBdr>
                                  <w:divsChild>
                                    <w:div w:id="1820415637">
                                      <w:marLeft w:val="0"/>
                                      <w:marRight w:val="0"/>
                                      <w:marTop w:val="0"/>
                                      <w:marBottom w:val="0"/>
                                      <w:divBdr>
                                        <w:top w:val="none" w:sz="0" w:space="0" w:color="auto"/>
                                        <w:left w:val="none" w:sz="0" w:space="0" w:color="auto"/>
                                        <w:bottom w:val="none" w:sz="0" w:space="0" w:color="auto"/>
                                        <w:right w:val="none" w:sz="0" w:space="0" w:color="auto"/>
                                      </w:divBdr>
                                      <w:divsChild>
                                        <w:div w:id="1661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630">
                                  <w:marLeft w:val="0"/>
                                  <w:marRight w:val="0"/>
                                  <w:marTop w:val="0"/>
                                  <w:marBottom w:val="0"/>
                                  <w:divBdr>
                                    <w:top w:val="none" w:sz="0" w:space="0" w:color="auto"/>
                                    <w:left w:val="none" w:sz="0" w:space="0" w:color="auto"/>
                                    <w:bottom w:val="none" w:sz="0" w:space="0" w:color="auto"/>
                                    <w:right w:val="none" w:sz="0" w:space="0" w:color="auto"/>
                                  </w:divBdr>
                                  <w:divsChild>
                                    <w:div w:id="915819110">
                                      <w:marLeft w:val="0"/>
                                      <w:marRight w:val="0"/>
                                      <w:marTop w:val="0"/>
                                      <w:marBottom w:val="0"/>
                                      <w:divBdr>
                                        <w:top w:val="none" w:sz="0" w:space="0" w:color="auto"/>
                                        <w:left w:val="none" w:sz="0" w:space="0" w:color="auto"/>
                                        <w:bottom w:val="none" w:sz="0" w:space="0" w:color="auto"/>
                                        <w:right w:val="none" w:sz="0" w:space="0" w:color="auto"/>
                                      </w:divBdr>
                                    </w:div>
                                  </w:divsChild>
                                </w:div>
                                <w:div w:id="2130540206">
                                  <w:marLeft w:val="0"/>
                                  <w:marRight w:val="0"/>
                                  <w:marTop w:val="0"/>
                                  <w:marBottom w:val="0"/>
                                  <w:divBdr>
                                    <w:top w:val="none" w:sz="0" w:space="0" w:color="auto"/>
                                    <w:left w:val="none" w:sz="0" w:space="0" w:color="auto"/>
                                    <w:bottom w:val="none" w:sz="0" w:space="0" w:color="auto"/>
                                    <w:right w:val="none" w:sz="0" w:space="0" w:color="auto"/>
                                  </w:divBdr>
                                  <w:divsChild>
                                    <w:div w:id="19598410">
                                      <w:marLeft w:val="0"/>
                                      <w:marRight w:val="0"/>
                                      <w:marTop w:val="0"/>
                                      <w:marBottom w:val="0"/>
                                      <w:divBdr>
                                        <w:top w:val="none" w:sz="0" w:space="0" w:color="auto"/>
                                        <w:left w:val="none" w:sz="0" w:space="0" w:color="auto"/>
                                        <w:bottom w:val="none" w:sz="0" w:space="0" w:color="auto"/>
                                        <w:right w:val="none" w:sz="0" w:space="0" w:color="auto"/>
                                      </w:divBdr>
                                      <w:divsChild>
                                        <w:div w:id="2116947799">
                                          <w:marLeft w:val="0"/>
                                          <w:marRight w:val="0"/>
                                          <w:marTop w:val="0"/>
                                          <w:marBottom w:val="0"/>
                                          <w:divBdr>
                                            <w:top w:val="none" w:sz="0" w:space="0" w:color="auto"/>
                                            <w:left w:val="none" w:sz="0" w:space="0" w:color="auto"/>
                                            <w:bottom w:val="none" w:sz="0" w:space="0" w:color="auto"/>
                                            <w:right w:val="none" w:sz="0" w:space="0" w:color="auto"/>
                                          </w:divBdr>
                                          <w:divsChild>
                                            <w:div w:id="20097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83612">
                      <w:marLeft w:val="0"/>
                      <w:marRight w:val="0"/>
                      <w:marTop w:val="0"/>
                      <w:marBottom w:val="0"/>
                      <w:divBdr>
                        <w:top w:val="none" w:sz="0" w:space="0" w:color="auto"/>
                        <w:left w:val="none" w:sz="0" w:space="0" w:color="auto"/>
                        <w:bottom w:val="none" w:sz="0" w:space="0" w:color="auto"/>
                        <w:right w:val="none" w:sz="0" w:space="0" w:color="auto"/>
                      </w:divBdr>
                      <w:divsChild>
                        <w:div w:id="1759403820">
                          <w:marLeft w:val="0"/>
                          <w:marRight w:val="0"/>
                          <w:marTop w:val="0"/>
                          <w:marBottom w:val="0"/>
                          <w:divBdr>
                            <w:top w:val="none" w:sz="0" w:space="0" w:color="auto"/>
                            <w:left w:val="none" w:sz="0" w:space="0" w:color="auto"/>
                            <w:bottom w:val="none" w:sz="0" w:space="0" w:color="auto"/>
                            <w:right w:val="none" w:sz="0" w:space="0" w:color="auto"/>
                          </w:divBdr>
                          <w:divsChild>
                            <w:div w:id="37559507">
                              <w:marLeft w:val="0"/>
                              <w:marRight w:val="0"/>
                              <w:marTop w:val="0"/>
                              <w:marBottom w:val="0"/>
                              <w:divBdr>
                                <w:top w:val="none" w:sz="0" w:space="0" w:color="auto"/>
                                <w:left w:val="none" w:sz="0" w:space="0" w:color="auto"/>
                                <w:bottom w:val="none" w:sz="0" w:space="0" w:color="auto"/>
                                <w:right w:val="none" w:sz="0" w:space="0" w:color="auto"/>
                              </w:divBdr>
                              <w:divsChild>
                                <w:div w:id="1893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Faeze Yazdian</dc:creator>
  <cp:keywords/>
  <dc:description/>
  <cp:lastModifiedBy>Faeze Yazdian</cp:lastModifiedBy>
  <cp:revision>3</cp:revision>
  <dcterms:created xsi:type="dcterms:W3CDTF">2021-04-05T20:57:00Z</dcterms:created>
  <dcterms:modified xsi:type="dcterms:W3CDTF">2021-04-05T21:50:00Z</dcterms:modified>
</cp:coreProperties>
</file>