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61319" w14:textId="77777777" w:rsidR="008156D8" w:rsidRPr="008156D8" w:rsidRDefault="008156D8" w:rsidP="008156D8">
      <w:pPr>
        <w:rPr>
          <w:b/>
          <w:bCs/>
        </w:rPr>
      </w:pPr>
      <w:r w:rsidRPr="008156D8">
        <w:rPr>
          <w:b/>
          <w:bCs/>
        </w:rPr>
        <w:t>THEME-SQUELETTE COMPLET</w:t>
      </w:r>
    </w:p>
    <w:p w14:paraId="13A76360" w14:textId="77777777" w:rsidR="008156D8" w:rsidRPr="008156D8" w:rsidRDefault="008156D8" w:rsidP="008156D8">
      <w:r w:rsidRPr="008156D8">
        <w:rPr>
          <w:b/>
          <w:bCs/>
        </w:rPr>
        <w:t xml:space="preserve">Thème : Architecture IA multi-modules pour la personnalisation de l'apprentissage des langues : Application à La </w:t>
      </w:r>
      <w:proofErr w:type="spellStart"/>
      <w:r w:rsidRPr="008156D8">
        <w:rPr>
          <w:b/>
          <w:bCs/>
        </w:rPr>
        <w:t>Digithèque</w:t>
      </w:r>
      <w:proofErr w:type="spellEnd"/>
      <w:r w:rsidRPr="008156D8">
        <w:rPr>
          <w:b/>
          <w:bCs/>
        </w:rPr>
        <w:t xml:space="preserve"> de Fianarantsoa</w:t>
      </w:r>
    </w:p>
    <w:p w14:paraId="179C23AF" w14:textId="39D2A967" w:rsidR="008156D8" w:rsidRPr="008156D8" w:rsidRDefault="008156D8" w:rsidP="008156D8"/>
    <w:p w14:paraId="5C11A0D4" w14:textId="77777777" w:rsidR="008156D8" w:rsidRPr="008156D8" w:rsidRDefault="008156D8" w:rsidP="008156D8">
      <w:pPr>
        <w:rPr>
          <w:b/>
          <w:bCs/>
        </w:rPr>
      </w:pPr>
      <w:r w:rsidRPr="008156D8">
        <w:rPr>
          <w:b/>
          <w:bCs/>
        </w:rPr>
        <w:t>1. INFORMATIONS GÉNÉRALES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7610"/>
      </w:tblGrid>
      <w:tr w:rsidR="008156D8" w:rsidRPr="008156D8" w14:paraId="2F951F23" w14:textId="77777777" w:rsidTr="008156D8">
        <w:trPr>
          <w:tblHeader/>
        </w:trPr>
        <w:tc>
          <w:tcPr>
            <w:tcW w:w="0" w:type="auto"/>
            <w:tcMar>
              <w:top w:w="150" w:type="dxa"/>
              <w:left w:w="0" w:type="dxa"/>
              <w:bottom w:w="150" w:type="dxa"/>
              <w:right w:w="240" w:type="dxa"/>
            </w:tcMar>
            <w:vAlign w:val="center"/>
            <w:hideMark/>
          </w:tcPr>
          <w:p w14:paraId="2B53BDF5" w14:textId="77777777" w:rsidR="008156D8" w:rsidRPr="008156D8" w:rsidRDefault="008156D8" w:rsidP="008156D8">
            <w:r w:rsidRPr="008156D8">
              <w:t>Rubrique</w:t>
            </w:r>
          </w:p>
        </w:tc>
        <w:tc>
          <w:tcPr>
            <w:tcW w:w="7610" w:type="dxa"/>
            <w:tcMar>
              <w:top w:w="150" w:type="dxa"/>
              <w:left w:w="240" w:type="dxa"/>
              <w:bottom w:w="150" w:type="dxa"/>
              <w:right w:w="240" w:type="dxa"/>
            </w:tcMar>
            <w:vAlign w:val="center"/>
            <w:hideMark/>
          </w:tcPr>
          <w:p w14:paraId="46AB2AC8" w14:textId="77777777" w:rsidR="008156D8" w:rsidRPr="008156D8" w:rsidRDefault="008156D8" w:rsidP="008156D8">
            <w:r w:rsidRPr="008156D8">
              <w:t>Contenu</w:t>
            </w:r>
          </w:p>
        </w:tc>
      </w:tr>
      <w:tr w:rsidR="008156D8" w:rsidRPr="008156D8" w14:paraId="691B56DF" w14:textId="77777777" w:rsidTr="008156D8">
        <w:tc>
          <w:tcPr>
            <w:tcW w:w="0" w:type="auto"/>
            <w:tcMar>
              <w:top w:w="150" w:type="dxa"/>
              <w:left w:w="0" w:type="dxa"/>
              <w:bottom w:w="150" w:type="dxa"/>
              <w:right w:w="240" w:type="dxa"/>
            </w:tcMar>
            <w:vAlign w:val="center"/>
            <w:hideMark/>
          </w:tcPr>
          <w:p w14:paraId="06D84B73" w14:textId="77777777" w:rsidR="008156D8" w:rsidRPr="008156D8" w:rsidRDefault="008156D8" w:rsidP="008156D8">
            <w:r w:rsidRPr="008156D8">
              <w:rPr>
                <w:b/>
                <w:bCs/>
              </w:rPr>
              <w:t>Lieu de stage</w:t>
            </w:r>
          </w:p>
        </w:tc>
        <w:tc>
          <w:tcPr>
            <w:tcW w:w="7610" w:type="dxa"/>
            <w:tcMar>
              <w:top w:w="150" w:type="dxa"/>
              <w:left w:w="240" w:type="dxa"/>
              <w:bottom w:w="150" w:type="dxa"/>
              <w:right w:w="0" w:type="dxa"/>
            </w:tcMar>
            <w:vAlign w:val="center"/>
            <w:hideMark/>
          </w:tcPr>
          <w:p w14:paraId="32D32410" w14:textId="77777777" w:rsidR="008156D8" w:rsidRPr="008156D8" w:rsidRDefault="008156D8" w:rsidP="008156D8">
            <w:r w:rsidRPr="008156D8">
              <w:t xml:space="preserve">DIGITHEQUE SARL, </w:t>
            </w:r>
            <w:proofErr w:type="spellStart"/>
            <w:r w:rsidRPr="008156D8">
              <w:t>Andrainjato</w:t>
            </w:r>
            <w:proofErr w:type="spellEnd"/>
            <w:r w:rsidRPr="008156D8">
              <w:t>, Fianarantsoa (Madagascar)</w:t>
            </w:r>
          </w:p>
        </w:tc>
      </w:tr>
      <w:tr w:rsidR="008156D8" w:rsidRPr="008156D8" w14:paraId="1186CE95" w14:textId="77777777" w:rsidTr="008156D8">
        <w:tc>
          <w:tcPr>
            <w:tcW w:w="0" w:type="auto"/>
            <w:tcMar>
              <w:top w:w="150" w:type="dxa"/>
              <w:left w:w="0" w:type="dxa"/>
              <w:bottom w:w="150" w:type="dxa"/>
              <w:right w:w="240" w:type="dxa"/>
            </w:tcMar>
            <w:vAlign w:val="center"/>
            <w:hideMark/>
          </w:tcPr>
          <w:p w14:paraId="58E099C7" w14:textId="77777777" w:rsidR="008156D8" w:rsidRPr="008156D8" w:rsidRDefault="008156D8" w:rsidP="008156D8">
            <w:r w:rsidRPr="008156D8">
              <w:rPr>
                <w:b/>
                <w:bCs/>
              </w:rPr>
              <w:t>Période de stage</w:t>
            </w:r>
          </w:p>
        </w:tc>
        <w:tc>
          <w:tcPr>
            <w:tcW w:w="7610" w:type="dxa"/>
            <w:tcMar>
              <w:top w:w="150" w:type="dxa"/>
              <w:left w:w="240" w:type="dxa"/>
              <w:bottom w:w="150" w:type="dxa"/>
              <w:right w:w="0" w:type="dxa"/>
            </w:tcMar>
            <w:vAlign w:val="center"/>
            <w:hideMark/>
          </w:tcPr>
          <w:p w14:paraId="3B784F4B" w14:textId="77777777" w:rsidR="008156D8" w:rsidRPr="008156D8" w:rsidRDefault="008156D8" w:rsidP="008156D8">
            <w:r w:rsidRPr="008156D8">
              <w:t xml:space="preserve">6 mois — du 01 juillet 2026 au 31 décembre 2026 (selon convention). </w:t>
            </w:r>
            <w:r w:rsidRPr="008156D8">
              <w:rPr>
                <w:i/>
                <w:iCs/>
              </w:rPr>
              <w:t xml:space="preserve">Note : une note manuscrite en malgache évoque un début effectif en août avec paiement cash de juillet ; à confirmer avec la </w:t>
            </w:r>
            <w:proofErr w:type="spellStart"/>
            <w:r w:rsidRPr="008156D8">
              <w:rPr>
                <w:i/>
                <w:iCs/>
              </w:rPr>
              <w:t>Digithèque</w:t>
            </w:r>
            <w:proofErr w:type="spellEnd"/>
            <w:r w:rsidRPr="008156D8">
              <w:rPr>
                <w:i/>
                <w:iCs/>
              </w:rPr>
              <w:t>.</w:t>
            </w:r>
          </w:p>
        </w:tc>
      </w:tr>
      <w:tr w:rsidR="008156D8" w:rsidRPr="008156D8" w14:paraId="59B52A45" w14:textId="77777777" w:rsidTr="008156D8">
        <w:tc>
          <w:tcPr>
            <w:tcW w:w="0" w:type="auto"/>
            <w:tcMar>
              <w:top w:w="150" w:type="dxa"/>
              <w:left w:w="0" w:type="dxa"/>
              <w:bottom w:w="150" w:type="dxa"/>
              <w:right w:w="240" w:type="dxa"/>
            </w:tcMar>
            <w:vAlign w:val="center"/>
            <w:hideMark/>
          </w:tcPr>
          <w:p w14:paraId="7BAFF7E7" w14:textId="77777777" w:rsidR="008156D8" w:rsidRPr="008156D8" w:rsidRDefault="008156D8" w:rsidP="008156D8">
            <w:r w:rsidRPr="008156D8">
              <w:rPr>
                <w:b/>
                <w:bCs/>
              </w:rPr>
              <w:t>Justification du stage</w:t>
            </w:r>
          </w:p>
        </w:tc>
        <w:tc>
          <w:tcPr>
            <w:tcW w:w="7610" w:type="dxa"/>
            <w:tcMar>
              <w:top w:w="150" w:type="dxa"/>
              <w:left w:w="240" w:type="dxa"/>
              <w:bottom w:w="150" w:type="dxa"/>
              <w:right w:w="0" w:type="dxa"/>
            </w:tcMar>
            <w:vAlign w:val="center"/>
            <w:hideMark/>
          </w:tcPr>
          <w:p w14:paraId="28C64797" w14:textId="77777777" w:rsidR="008156D8" w:rsidRPr="008156D8" w:rsidRDefault="008156D8" w:rsidP="008156D8">
            <w:r w:rsidRPr="008156D8">
              <w:t xml:space="preserve">Ce stage s'inscrit dans le cadre du Master 2 en Intelligence Artificielle, parcours Génie Informatique et Développement (GID), à l'École Nationale d'Informatique de l'Université de Fianarantsoa. Il vise à concevoir et développer un système d'information intelligent pour le centre hybride d'apprentissage des langues de La </w:t>
            </w:r>
            <w:proofErr w:type="spellStart"/>
            <w:r w:rsidRPr="008156D8">
              <w:t>Digithèque</w:t>
            </w:r>
            <w:proofErr w:type="spellEnd"/>
            <w:r w:rsidRPr="008156D8">
              <w:t xml:space="preserve">. Le stage permet de mobiliser des compétences en ingénierie logicielle, architecture multi-modules, IA (NLP, </w:t>
            </w:r>
            <w:proofErr w:type="spellStart"/>
            <w:r w:rsidRPr="008156D8">
              <w:t>chatbot</w:t>
            </w:r>
            <w:proofErr w:type="spellEnd"/>
            <w:r w:rsidRPr="008156D8">
              <w:t>, recommandation, prononciation), gestion de données et conduite de projet. Il répond également à un besoin réel : offrir à Fianarantsoa une solution locale, moderne et certifiante pour l'apprentissage des langues.</w:t>
            </w:r>
          </w:p>
        </w:tc>
      </w:tr>
      <w:tr w:rsidR="008156D8" w:rsidRPr="008156D8" w14:paraId="47C5FDDD" w14:textId="77777777" w:rsidTr="008156D8">
        <w:tc>
          <w:tcPr>
            <w:tcW w:w="0" w:type="auto"/>
            <w:tcMar>
              <w:top w:w="150" w:type="dxa"/>
              <w:left w:w="0" w:type="dxa"/>
              <w:bottom w:w="150" w:type="dxa"/>
              <w:right w:w="240" w:type="dxa"/>
            </w:tcMar>
            <w:vAlign w:val="center"/>
            <w:hideMark/>
          </w:tcPr>
          <w:p w14:paraId="16237EAC" w14:textId="77777777" w:rsidR="008156D8" w:rsidRPr="008156D8" w:rsidRDefault="008156D8" w:rsidP="008156D8">
            <w:r w:rsidRPr="008156D8">
              <w:rPr>
                <w:b/>
                <w:bCs/>
              </w:rPr>
              <w:t>Cadre du stage</w:t>
            </w:r>
          </w:p>
        </w:tc>
        <w:tc>
          <w:tcPr>
            <w:tcW w:w="7610" w:type="dxa"/>
            <w:tcMar>
              <w:top w:w="150" w:type="dxa"/>
              <w:left w:w="240" w:type="dxa"/>
              <w:bottom w:w="150" w:type="dxa"/>
              <w:right w:w="0" w:type="dxa"/>
            </w:tcMar>
            <w:vAlign w:val="center"/>
            <w:hideMark/>
          </w:tcPr>
          <w:p w14:paraId="6ABF4BA6" w14:textId="77777777" w:rsidR="008156D8" w:rsidRPr="008156D8" w:rsidRDefault="008156D8" w:rsidP="008156D8">
            <w:r w:rsidRPr="008156D8">
              <w:t>Stage de fin d'études de niveau Master 2, conventionné avec l'Université de Fianarantsoa (ENI).</w:t>
            </w:r>
          </w:p>
        </w:tc>
      </w:tr>
      <w:tr w:rsidR="008156D8" w:rsidRPr="008156D8" w14:paraId="4CF6BE19" w14:textId="77777777" w:rsidTr="008156D8">
        <w:tc>
          <w:tcPr>
            <w:tcW w:w="0" w:type="auto"/>
            <w:tcMar>
              <w:top w:w="150" w:type="dxa"/>
              <w:left w:w="0" w:type="dxa"/>
              <w:bottom w:w="150" w:type="dxa"/>
              <w:right w:w="240" w:type="dxa"/>
            </w:tcMar>
            <w:vAlign w:val="center"/>
            <w:hideMark/>
          </w:tcPr>
          <w:p w14:paraId="11A8E9F8" w14:textId="77777777" w:rsidR="008156D8" w:rsidRPr="008156D8" w:rsidRDefault="008156D8" w:rsidP="008156D8">
            <w:r w:rsidRPr="008156D8">
              <w:rPr>
                <w:b/>
                <w:bCs/>
              </w:rPr>
              <w:t>Disponibilité</w:t>
            </w:r>
          </w:p>
        </w:tc>
        <w:tc>
          <w:tcPr>
            <w:tcW w:w="7610" w:type="dxa"/>
            <w:tcMar>
              <w:top w:w="150" w:type="dxa"/>
              <w:left w:w="240" w:type="dxa"/>
              <w:bottom w:w="150" w:type="dxa"/>
              <w:right w:w="0" w:type="dxa"/>
            </w:tcMar>
            <w:vAlign w:val="center"/>
            <w:hideMark/>
          </w:tcPr>
          <w:p w14:paraId="18248B0A" w14:textId="77777777" w:rsidR="008156D8" w:rsidRPr="008156D8" w:rsidRDefault="008156D8" w:rsidP="008156D8">
            <w:r w:rsidRPr="008156D8">
              <w:t>20 heures par semaine minimum (selon fiche de poste).</w:t>
            </w:r>
          </w:p>
        </w:tc>
      </w:tr>
    </w:tbl>
    <w:p w14:paraId="30E79927" w14:textId="77777777" w:rsidR="008156D8" w:rsidRPr="008156D8" w:rsidRDefault="008156D8" w:rsidP="008156D8">
      <w:r w:rsidRPr="008156D8">
        <w:pict w14:anchorId="00DE350C">
          <v:rect id="_x0000_i1656" style="width:0;height:.75pt" o:hralign="center" o:hrstd="t" o:hr="t" fillcolor="#a0a0a0" stroked="f"/>
        </w:pict>
      </w:r>
    </w:p>
    <w:p w14:paraId="3FEB3F5D" w14:textId="77777777" w:rsidR="008156D8" w:rsidRPr="008156D8" w:rsidRDefault="008156D8" w:rsidP="008156D8">
      <w:pPr>
        <w:rPr>
          <w:b/>
          <w:bCs/>
        </w:rPr>
      </w:pPr>
      <w:r w:rsidRPr="008156D8">
        <w:rPr>
          <w:b/>
          <w:bCs/>
        </w:rPr>
        <w:t>2. CONTEXTE ET BESOIN</w:t>
      </w:r>
    </w:p>
    <w:p w14:paraId="3EEAB697" w14:textId="77777777" w:rsidR="008156D8" w:rsidRPr="008156D8" w:rsidRDefault="008156D8" w:rsidP="008156D8">
      <w:pPr>
        <w:rPr>
          <w:b/>
          <w:bCs/>
        </w:rPr>
      </w:pPr>
      <w:r w:rsidRPr="008156D8">
        <w:rPr>
          <w:b/>
          <w:bCs/>
        </w:rPr>
        <w:t>Contexte général</w:t>
      </w:r>
    </w:p>
    <w:p w14:paraId="4D6B9699" w14:textId="77777777" w:rsidR="008156D8" w:rsidRPr="008156D8" w:rsidRDefault="008156D8" w:rsidP="008156D8">
      <w:r w:rsidRPr="008156D8">
        <w:t xml:space="preserve">Fianarantsoa, chef-lieu de la région Haute </w:t>
      </w:r>
      <w:proofErr w:type="spellStart"/>
      <w:r w:rsidRPr="008156D8">
        <w:t>Matsiatra</w:t>
      </w:r>
      <w:proofErr w:type="spellEnd"/>
      <w:r w:rsidRPr="008156D8">
        <w:t>, constitue un pôle universitaire et culturel majeur des Hautes Terres malgaches. La ville accueille plusieurs établissements d'enseignement supérieur, un tissu associatif dynamique et une population jeune en forte demande de compétences linguistiques valorisables sur le marché de l'emploi local, national et international (mobilité académique, migration économique, secteur du tourisme et des services).</w:t>
      </w:r>
    </w:p>
    <w:p w14:paraId="337D39F5" w14:textId="77777777" w:rsidR="008156D8" w:rsidRPr="008156D8" w:rsidRDefault="008156D8" w:rsidP="008156D8">
      <w:r w:rsidRPr="008156D8">
        <w:t>Malgré cette demande croissante, l'offre de formation linguistique de qualité reste limitée dans la région : peu de structures proposent un encadrement pédagogique moderne, des outils numériques adaptés et une préparation sérieuse aux certifications internationales reconnues (DELF/DALF, IELTS/TOEFL/TOEIC, HSK/HSKK, Goethe-</w:t>
      </w:r>
      <w:proofErr w:type="spellStart"/>
      <w:r w:rsidRPr="008156D8">
        <w:t>Zertifikat</w:t>
      </w:r>
      <w:proofErr w:type="spellEnd"/>
      <w:r w:rsidRPr="008156D8">
        <w:t>/</w:t>
      </w:r>
      <w:proofErr w:type="spellStart"/>
      <w:r w:rsidRPr="008156D8">
        <w:t>TestDaF</w:t>
      </w:r>
      <w:proofErr w:type="spellEnd"/>
      <w:r w:rsidRPr="008156D8">
        <w:t>, CILS/CELI/PLIDA).</w:t>
      </w:r>
    </w:p>
    <w:p w14:paraId="662545B1" w14:textId="77777777" w:rsidR="008156D8" w:rsidRPr="008156D8" w:rsidRDefault="008156D8" w:rsidP="008156D8">
      <w:pPr>
        <w:rPr>
          <w:b/>
          <w:bCs/>
        </w:rPr>
      </w:pPr>
      <w:r w:rsidRPr="008156D8">
        <w:rPr>
          <w:b/>
          <w:bCs/>
        </w:rPr>
        <w:lastRenderedPageBreak/>
        <w:t xml:space="preserve">Le projet porté par La </w:t>
      </w:r>
      <w:proofErr w:type="spellStart"/>
      <w:r w:rsidRPr="008156D8">
        <w:rPr>
          <w:b/>
          <w:bCs/>
        </w:rPr>
        <w:t>Digithèque</w:t>
      </w:r>
      <w:proofErr w:type="spellEnd"/>
    </w:p>
    <w:p w14:paraId="3EEF8166" w14:textId="77777777" w:rsidR="008156D8" w:rsidRPr="008156D8" w:rsidRDefault="008156D8" w:rsidP="008156D8">
      <w:r w:rsidRPr="008156D8">
        <w:t>Le projet consiste à créer un centre de cours de langues nouvelle génération pour le français, l'anglais, le chinois (mandarin), l'italien et l'allemand, fondé sur un modèle pédagogique hybride associant :</w:t>
      </w:r>
    </w:p>
    <w:p w14:paraId="054407B1" w14:textId="77777777" w:rsidR="008156D8" w:rsidRPr="008156D8" w:rsidRDefault="008156D8" w:rsidP="008156D8">
      <w:pPr>
        <w:numPr>
          <w:ilvl w:val="0"/>
          <w:numId w:val="1"/>
        </w:numPr>
      </w:pPr>
      <w:r w:rsidRPr="008156D8">
        <w:t>des outils d'intelligence artificielle pour l'apprentissage individualisé, l'entraînement en autonomie et le suivi de progression ;</w:t>
      </w:r>
    </w:p>
    <w:p w14:paraId="1DE7B86A" w14:textId="77777777" w:rsidR="008156D8" w:rsidRPr="008156D8" w:rsidRDefault="008156D8" w:rsidP="008156D8">
      <w:pPr>
        <w:numPr>
          <w:ilvl w:val="0"/>
          <w:numId w:val="1"/>
        </w:numPr>
      </w:pPr>
      <w:r w:rsidRPr="008156D8">
        <w:t>des formateurs humains pour les ateliers de conversation, la remédiation et la préparation aux examens ;</w:t>
      </w:r>
    </w:p>
    <w:p w14:paraId="5D9A8D4D" w14:textId="77777777" w:rsidR="008156D8" w:rsidRPr="008156D8" w:rsidRDefault="008156D8" w:rsidP="008156D8">
      <w:pPr>
        <w:numPr>
          <w:ilvl w:val="0"/>
          <w:numId w:val="1"/>
        </w:numPr>
      </w:pPr>
      <w:r w:rsidRPr="008156D8">
        <w:t>des partenariats institutionnels avec les consulats et centres culturels pour garantir la reconnaissance officielle des certifications délivrées.</w:t>
      </w:r>
    </w:p>
    <w:p w14:paraId="0D2BB82A" w14:textId="77777777" w:rsidR="008156D8" w:rsidRPr="008156D8" w:rsidRDefault="008156D8" w:rsidP="008156D8">
      <w:r w:rsidRPr="008156D8">
        <w:t xml:space="preserve">Le centre sera installé à </w:t>
      </w:r>
      <w:proofErr w:type="spellStart"/>
      <w:r w:rsidRPr="008156D8">
        <w:t>Andrainjato</w:t>
      </w:r>
      <w:proofErr w:type="spellEnd"/>
      <w:r w:rsidRPr="008156D8">
        <w:t>, dans un local déjà disponible. La rentrée est prévue pour septembre ; les inscriptions ouvriront dès le mois d'août.</w:t>
      </w:r>
    </w:p>
    <w:p w14:paraId="6144DA07" w14:textId="77777777" w:rsidR="008156D8" w:rsidRPr="008156D8" w:rsidRDefault="008156D8" w:rsidP="008156D8">
      <w:pPr>
        <w:rPr>
          <w:b/>
          <w:bCs/>
        </w:rPr>
      </w:pPr>
      <w:r w:rsidRPr="008156D8">
        <w:rPr>
          <w:b/>
          <w:bCs/>
        </w:rPr>
        <w:t>Besoin logiciel</w:t>
      </w:r>
    </w:p>
    <w:p w14:paraId="296D3648" w14:textId="77777777" w:rsidR="008156D8" w:rsidRPr="008156D8" w:rsidRDefault="008156D8" w:rsidP="008156D8">
      <w:r w:rsidRPr="008156D8">
        <w:t xml:space="preserve">Le besoin logiciel est clair : concevoir un </w:t>
      </w:r>
      <w:r w:rsidRPr="008156D8">
        <w:rPr>
          <w:b/>
          <w:bCs/>
        </w:rPr>
        <w:t>système d'information intelligent</w:t>
      </w:r>
      <w:r w:rsidRPr="008156D8">
        <w:t xml:space="preserve"> capable de gérer :</w:t>
      </w:r>
    </w:p>
    <w:p w14:paraId="5DC825AC" w14:textId="77777777" w:rsidR="008156D8" w:rsidRPr="008156D8" w:rsidRDefault="008156D8" w:rsidP="008156D8">
      <w:pPr>
        <w:numPr>
          <w:ilvl w:val="0"/>
          <w:numId w:val="2"/>
        </w:numPr>
      </w:pPr>
      <w:r w:rsidRPr="008156D8">
        <w:t>les apprenants et leurs profils,</w:t>
      </w:r>
    </w:p>
    <w:p w14:paraId="625A1631" w14:textId="77777777" w:rsidR="008156D8" w:rsidRPr="008156D8" w:rsidRDefault="008156D8" w:rsidP="008156D8">
      <w:pPr>
        <w:numPr>
          <w:ilvl w:val="0"/>
          <w:numId w:val="2"/>
        </w:numPr>
      </w:pPr>
      <w:r w:rsidRPr="008156D8">
        <w:t>les abonnements et les droits d'accès,</w:t>
      </w:r>
    </w:p>
    <w:p w14:paraId="3512466B" w14:textId="77777777" w:rsidR="008156D8" w:rsidRPr="008156D8" w:rsidRDefault="008156D8" w:rsidP="008156D8">
      <w:pPr>
        <w:numPr>
          <w:ilvl w:val="0"/>
          <w:numId w:val="2"/>
        </w:numPr>
      </w:pPr>
      <w:r w:rsidRPr="008156D8">
        <w:t>les parcours personnalisés et le suivi de progression,</w:t>
      </w:r>
    </w:p>
    <w:p w14:paraId="192450F0" w14:textId="77777777" w:rsidR="008156D8" w:rsidRPr="008156D8" w:rsidRDefault="008156D8" w:rsidP="008156D8">
      <w:pPr>
        <w:numPr>
          <w:ilvl w:val="0"/>
          <w:numId w:val="2"/>
        </w:numPr>
      </w:pPr>
      <w:r w:rsidRPr="008156D8">
        <w:t>les ateliers et les réservations,</w:t>
      </w:r>
    </w:p>
    <w:p w14:paraId="2141C767" w14:textId="77777777" w:rsidR="008156D8" w:rsidRPr="008156D8" w:rsidRDefault="008156D8" w:rsidP="008156D8">
      <w:pPr>
        <w:numPr>
          <w:ilvl w:val="0"/>
          <w:numId w:val="2"/>
        </w:numPr>
      </w:pPr>
      <w:r w:rsidRPr="008156D8">
        <w:t xml:space="preserve">l'intégration de modules IA (diagnostic, recommandation, </w:t>
      </w:r>
      <w:proofErr w:type="spellStart"/>
      <w:r w:rsidRPr="008156D8">
        <w:t>chatbot</w:t>
      </w:r>
      <w:proofErr w:type="spellEnd"/>
      <w:r w:rsidRPr="008156D8">
        <w:t>, prononciation),</w:t>
      </w:r>
    </w:p>
    <w:p w14:paraId="738B8771" w14:textId="77777777" w:rsidR="008156D8" w:rsidRPr="008156D8" w:rsidRDefault="008156D8" w:rsidP="008156D8">
      <w:pPr>
        <w:numPr>
          <w:ilvl w:val="0"/>
          <w:numId w:val="2"/>
        </w:numPr>
      </w:pPr>
      <w:r w:rsidRPr="008156D8">
        <w:t>la centralisation des données et la sauvegarde sécurisée.</w:t>
      </w:r>
    </w:p>
    <w:p w14:paraId="4AD7EFC3" w14:textId="11DFEEBE" w:rsidR="008156D8" w:rsidRPr="008156D8" w:rsidRDefault="008156D8" w:rsidP="008156D8"/>
    <w:p w14:paraId="5915F377" w14:textId="77777777" w:rsidR="008156D8" w:rsidRPr="008156D8" w:rsidRDefault="008156D8" w:rsidP="008156D8">
      <w:pPr>
        <w:rPr>
          <w:b/>
          <w:bCs/>
        </w:rPr>
      </w:pPr>
      <w:r w:rsidRPr="008156D8">
        <w:rPr>
          <w:b/>
          <w:bCs/>
        </w:rPr>
        <w:t>3. THÈME DU STAGE ET JUSTIFICATION</w:t>
      </w:r>
    </w:p>
    <w:p w14:paraId="3A29FE16" w14:textId="77777777" w:rsidR="008156D8" w:rsidRPr="008156D8" w:rsidRDefault="008156D8" w:rsidP="008156D8">
      <w:r w:rsidRPr="008156D8">
        <w:rPr>
          <w:b/>
          <w:bCs/>
        </w:rPr>
        <w:t>Thème général :</w:t>
      </w:r>
      <w:r w:rsidRPr="008156D8">
        <w:t xml:space="preserve"> Architecture IA multi-modules pour la personnalisation de l'apprentissage des langues : Application à La </w:t>
      </w:r>
      <w:proofErr w:type="spellStart"/>
      <w:r w:rsidRPr="008156D8">
        <w:t>Digithèque</w:t>
      </w:r>
      <w:proofErr w:type="spellEnd"/>
      <w:r w:rsidRPr="008156D8">
        <w:t xml:space="preserve"> de Fianarantsoa</w:t>
      </w:r>
    </w:p>
    <w:p w14:paraId="7805745F" w14:textId="77777777" w:rsidR="008156D8" w:rsidRPr="008156D8" w:rsidRDefault="008156D8" w:rsidP="008156D8">
      <w:pPr>
        <w:rPr>
          <w:b/>
          <w:bCs/>
        </w:rPr>
      </w:pPr>
      <w:r w:rsidRPr="008156D8">
        <w:rPr>
          <w:b/>
          <w:bCs/>
        </w:rPr>
        <w:t>Justification du thème</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7513"/>
      </w:tblGrid>
      <w:tr w:rsidR="008156D8" w:rsidRPr="008156D8" w14:paraId="3F1175E0" w14:textId="77777777" w:rsidTr="008156D8">
        <w:trPr>
          <w:tblHeader/>
        </w:trPr>
        <w:tc>
          <w:tcPr>
            <w:tcW w:w="1129" w:type="dxa"/>
            <w:tcMar>
              <w:top w:w="150" w:type="dxa"/>
              <w:left w:w="0" w:type="dxa"/>
              <w:bottom w:w="150" w:type="dxa"/>
              <w:right w:w="240" w:type="dxa"/>
            </w:tcMar>
            <w:vAlign w:val="center"/>
            <w:hideMark/>
          </w:tcPr>
          <w:p w14:paraId="044E4D50" w14:textId="77777777" w:rsidR="008156D8" w:rsidRPr="008156D8" w:rsidRDefault="008156D8" w:rsidP="008156D8">
            <w:r w:rsidRPr="008156D8">
              <w:t>N°</w:t>
            </w:r>
          </w:p>
        </w:tc>
        <w:tc>
          <w:tcPr>
            <w:tcW w:w="7513" w:type="dxa"/>
            <w:tcMar>
              <w:top w:w="150" w:type="dxa"/>
              <w:left w:w="240" w:type="dxa"/>
              <w:bottom w:w="150" w:type="dxa"/>
              <w:right w:w="240" w:type="dxa"/>
            </w:tcMar>
            <w:vAlign w:val="center"/>
            <w:hideMark/>
          </w:tcPr>
          <w:p w14:paraId="4AF89FA6" w14:textId="77777777" w:rsidR="008156D8" w:rsidRPr="008156D8" w:rsidRDefault="008156D8" w:rsidP="008156D8">
            <w:r w:rsidRPr="008156D8">
              <w:t>Justification</w:t>
            </w:r>
          </w:p>
        </w:tc>
      </w:tr>
      <w:tr w:rsidR="008156D8" w:rsidRPr="008156D8" w14:paraId="5CDE31A7" w14:textId="77777777" w:rsidTr="008156D8">
        <w:tc>
          <w:tcPr>
            <w:tcW w:w="1129" w:type="dxa"/>
            <w:tcMar>
              <w:top w:w="150" w:type="dxa"/>
              <w:left w:w="0" w:type="dxa"/>
              <w:bottom w:w="150" w:type="dxa"/>
              <w:right w:w="240" w:type="dxa"/>
            </w:tcMar>
            <w:vAlign w:val="center"/>
            <w:hideMark/>
          </w:tcPr>
          <w:p w14:paraId="1BE3F2A9" w14:textId="77777777" w:rsidR="008156D8" w:rsidRPr="008156D8" w:rsidRDefault="008156D8" w:rsidP="008156D8">
            <w:r w:rsidRPr="008156D8">
              <w:t>1</w:t>
            </w:r>
          </w:p>
        </w:tc>
        <w:tc>
          <w:tcPr>
            <w:tcW w:w="7513" w:type="dxa"/>
            <w:tcMar>
              <w:top w:w="150" w:type="dxa"/>
              <w:left w:w="240" w:type="dxa"/>
              <w:bottom w:w="150" w:type="dxa"/>
              <w:right w:w="0" w:type="dxa"/>
            </w:tcMar>
            <w:vAlign w:val="center"/>
            <w:hideMark/>
          </w:tcPr>
          <w:p w14:paraId="12E10089" w14:textId="77777777" w:rsidR="008156D8" w:rsidRPr="008156D8" w:rsidRDefault="008156D8" w:rsidP="008156D8">
            <w:r w:rsidRPr="008156D8">
              <w:t>Forte demande locale en compétences linguistiques certifiées (étudiants, professionnels, candidats à la mobilité).</w:t>
            </w:r>
          </w:p>
        </w:tc>
      </w:tr>
      <w:tr w:rsidR="008156D8" w:rsidRPr="008156D8" w14:paraId="679281E0" w14:textId="77777777" w:rsidTr="008156D8">
        <w:tc>
          <w:tcPr>
            <w:tcW w:w="1129" w:type="dxa"/>
            <w:tcMar>
              <w:top w:w="150" w:type="dxa"/>
              <w:left w:w="0" w:type="dxa"/>
              <w:bottom w:w="150" w:type="dxa"/>
              <w:right w:w="240" w:type="dxa"/>
            </w:tcMar>
            <w:vAlign w:val="center"/>
            <w:hideMark/>
          </w:tcPr>
          <w:p w14:paraId="5323C21D" w14:textId="77777777" w:rsidR="008156D8" w:rsidRPr="008156D8" w:rsidRDefault="008156D8" w:rsidP="008156D8">
            <w:r w:rsidRPr="008156D8">
              <w:t>2</w:t>
            </w:r>
          </w:p>
        </w:tc>
        <w:tc>
          <w:tcPr>
            <w:tcW w:w="7513" w:type="dxa"/>
            <w:tcMar>
              <w:top w:w="150" w:type="dxa"/>
              <w:left w:w="240" w:type="dxa"/>
              <w:bottom w:w="150" w:type="dxa"/>
              <w:right w:w="0" w:type="dxa"/>
            </w:tcMar>
            <w:vAlign w:val="center"/>
            <w:hideMark/>
          </w:tcPr>
          <w:p w14:paraId="1DDAA256" w14:textId="77777777" w:rsidR="008156D8" w:rsidRPr="008156D8" w:rsidRDefault="008156D8" w:rsidP="008156D8">
            <w:r w:rsidRPr="008156D8">
              <w:t>Absence d'une solution locale combinant IA et encadrement humain dans un dispositif intégré.</w:t>
            </w:r>
          </w:p>
        </w:tc>
      </w:tr>
      <w:tr w:rsidR="008156D8" w:rsidRPr="008156D8" w14:paraId="3F04EDC7" w14:textId="77777777" w:rsidTr="008156D8">
        <w:tc>
          <w:tcPr>
            <w:tcW w:w="1129" w:type="dxa"/>
            <w:tcMar>
              <w:top w:w="150" w:type="dxa"/>
              <w:left w:w="0" w:type="dxa"/>
              <w:bottom w:w="150" w:type="dxa"/>
              <w:right w:w="240" w:type="dxa"/>
            </w:tcMar>
            <w:vAlign w:val="center"/>
            <w:hideMark/>
          </w:tcPr>
          <w:p w14:paraId="7A8D56E6" w14:textId="77777777" w:rsidR="008156D8" w:rsidRPr="008156D8" w:rsidRDefault="008156D8" w:rsidP="008156D8">
            <w:r w:rsidRPr="008156D8">
              <w:lastRenderedPageBreak/>
              <w:t>3</w:t>
            </w:r>
          </w:p>
        </w:tc>
        <w:tc>
          <w:tcPr>
            <w:tcW w:w="7513" w:type="dxa"/>
            <w:tcMar>
              <w:top w:w="150" w:type="dxa"/>
              <w:left w:w="240" w:type="dxa"/>
              <w:bottom w:w="150" w:type="dxa"/>
              <w:right w:w="0" w:type="dxa"/>
            </w:tcMar>
            <w:vAlign w:val="center"/>
            <w:hideMark/>
          </w:tcPr>
          <w:p w14:paraId="1B4B9E4F" w14:textId="77777777" w:rsidR="008156D8" w:rsidRPr="008156D8" w:rsidRDefault="008156D8" w:rsidP="008156D8">
            <w:r w:rsidRPr="008156D8">
              <w:t xml:space="preserve">Nécessité de doter La </w:t>
            </w:r>
            <w:proofErr w:type="spellStart"/>
            <w:r w:rsidRPr="008156D8">
              <w:t>Digithèque</w:t>
            </w:r>
            <w:proofErr w:type="spellEnd"/>
            <w:r w:rsidRPr="008156D8">
              <w:t xml:space="preserve"> d'un outil numérique moderne, modulaire et évolutif pour piloter son centre de langues.</w:t>
            </w:r>
          </w:p>
        </w:tc>
      </w:tr>
      <w:tr w:rsidR="008156D8" w:rsidRPr="008156D8" w14:paraId="14760DFE" w14:textId="77777777" w:rsidTr="008156D8">
        <w:tc>
          <w:tcPr>
            <w:tcW w:w="1129" w:type="dxa"/>
            <w:tcMar>
              <w:top w:w="150" w:type="dxa"/>
              <w:left w:w="0" w:type="dxa"/>
              <w:bottom w:w="150" w:type="dxa"/>
              <w:right w:w="240" w:type="dxa"/>
            </w:tcMar>
            <w:vAlign w:val="center"/>
            <w:hideMark/>
          </w:tcPr>
          <w:p w14:paraId="3B22C429" w14:textId="77777777" w:rsidR="008156D8" w:rsidRPr="008156D8" w:rsidRDefault="008156D8" w:rsidP="008156D8">
            <w:r w:rsidRPr="008156D8">
              <w:t>4</w:t>
            </w:r>
          </w:p>
        </w:tc>
        <w:tc>
          <w:tcPr>
            <w:tcW w:w="7513" w:type="dxa"/>
            <w:tcMar>
              <w:top w:w="150" w:type="dxa"/>
              <w:left w:w="240" w:type="dxa"/>
              <w:bottom w:w="150" w:type="dxa"/>
              <w:right w:w="0" w:type="dxa"/>
            </w:tcMar>
            <w:vAlign w:val="center"/>
            <w:hideMark/>
          </w:tcPr>
          <w:p w14:paraId="3FCC1CB4" w14:textId="77777777" w:rsidR="008156D8" w:rsidRPr="008156D8" w:rsidRDefault="008156D8" w:rsidP="008156D8">
            <w:r w:rsidRPr="008156D8">
              <w:t xml:space="preserve">Opportunité technique d'intégrer des modules d'IA (diagnostic de niveau, recommandation, </w:t>
            </w:r>
            <w:proofErr w:type="spellStart"/>
            <w:r w:rsidRPr="008156D8">
              <w:t>chatbot</w:t>
            </w:r>
            <w:proofErr w:type="spellEnd"/>
            <w:r w:rsidRPr="008156D8">
              <w:t>, prononciation) dans un système réel.</w:t>
            </w:r>
          </w:p>
        </w:tc>
      </w:tr>
      <w:tr w:rsidR="008156D8" w:rsidRPr="008156D8" w14:paraId="173C07B3" w14:textId="77777777" w:rsidTr="008156D8">
        <w:tc>
          <w:tcPr>
            <w:tcW w:w="1129" w:type="dxa"/>
            <w:tcMar>
              <w:top w:w="150" w:type="dxa"/>
              <w:left w:w="0" w:type="dxa"/>
              <w:bottom w:w="150" w:type="dxa"/>
              <w:right w:w="240" w:type="dxa"/>
            </w:tcMar>
            <w:vAlign w:val="center"/>
            <w:hideMark/>
          </w:tcPr>
          <w:p w14:paraId="100392A2" w14:textId="77777777" w:rsidR="008156D8" w:rsidRPr="008156D8" w:rsidRDefault="008156D8" w:rsidP="008156D8">
            <w:r w:rsidRPr="008156D8">
              <w:t>5</w:t>
            </w:r>
          </w:p>
        </w:tc>
        <w:tc>
          <w:tcPr>
            <w:tcW w:w="7513" w:type="dxa"/>
            <w:tcMar>
              <w:top w:w="150" w:type="dxa"/>
              <w:left w:w="240" w:type="dxa"/>
              <w:bottom w:w="150" w:type="dxa"/>
              <w:right w:w="0" w:type="dxa"/>
            </w:tcMar>
            <w:vAlign w:val="center"/>
            <w:hideMark/>
          </w:tcPr>
          <w:p w14:paraId="741CFDA8" w14:textId="77777777" w:rsidR="008156D8" w:rsidRPr="008156D8" w:rsidRDefault="008156D8" w:rsidP="008156D8">
            <w:r w:rsidRPr="008156D8">
              <w:t>Alignement avec les exigences d'un mémoire M2 IA/GID/ENI : conception, développement, intégration IA et validation.</w:t>
            </w:r>
          </w:p>
        </w:tc>
      </w:tr>
    </w:tbl>
    <w:p w14:paraId="750026A1" w14:textId="56D69E01" w:rsidR="008156D8" w:rsidRPr="008156D8" w:rsidRDefault="008156D8" w:rsidP="008156D8"/>
    <w:p w14:paraId="21D6EF11" w14:textId="77777777" w:rsidR="008156D8" w:rsidRPr="008156D8" w:rsidRDefault="008156D8" w:rsidP="008156D8">
      <w:pPr>
        <w:rPr>
          <w:b/>
          <w:bCs/>
        </w:rPr>
      </w:pPr>
      <w:r w:rsidRPr="008156D8">
        <w:rPr>
          <w:b/>
          <w:bCs/>
        </w:rPr>
        <w:t>3.1. CONTEXTE DE L'ÉTUDE (Analyse PESTEL)</w:t>
      </w:r>
    </w:p>
    <w:p w14:paraId="4D9E2D53" w14:textId="77777777" w:rsidR="008156D8" w:rsidRPr="008156D8" w:rsidRDefault="008156D8" w:rsidP="008156D8">
      <w:r w:rsidRPr="008156D8">
        <w:t>Conformément à la méthode préconisée dans le cours de méthodologie, l'analyse du contexte se décline selon les facteurs Politique, Économique, Social, Technologique, Environnemental et Légal.</w:t>
      </w:r>
    </w:p>
    <w:p w14:paraId="483DB44D" w14:textId="60EF9BEF" w:rsidR="008156D8" w:rsidRPr="008156D8" w:rsidRDefault="008156D8" w:rsidP="008156D8">
      <w:pPr>
        <w:rPr>
          <w:b/>
          <w:bCs/>
        </w:rPr>
      </w:pPr>
      <w:r w:rsidRPr="008156D8">
        <w:rPr>
          <w:b/>
          <w:bCs/>
        </w:rPr>
        <w:t>Facteurs Politiques</w:t>
      </w:r>
      <w:r w:rsidR="0098790F">
        <w:rPr>
          <w:b/>
          <w:bCs/>
        </w:rPr>
        <w:t>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4"/>
        <w:gridCol w:w="4245"/>
        <w:gridCol w:w="2977"/>
      </w:tblGrid>
      <w:tr w:rsidR="008156D8" w:rsidRPr="008156D8" w14:paraId="111CFF4F" w14:textId="77777777" w:rsidTr="008156D8">
        <w:trPr>
          <w:tblHeader/>
        </w:trPr>
        <w:tc>
          <w:tcPr>
            <w:tcW w:w="0" w:type="auto"/>
            <w:tcMar>
              <w:top w:w="150" w:type="dxa"/>
              <w:left w:w="0" w:type="dxa"/>
              <w:bottom w:w="150" w:type="dxa"/>
              <w:right w:w="240" w:type="dxa"/>
            </w:tcMar>
            <w:vAlign w:val="center"/>
            <w:hideMark/>
          </w:tcPr>
          <w:p w14:paraId="023ABE13" w14:textId="77777777" w:rsidR="008156D8" w:rsidRPr="008156D8" w:rsidRDefault="008156D8" w:rsidP="008156D8">
            <w:r w:rsidRPr="008156D8">
              <w:t>Élément</w:t>
            </w:r>
          </w:p>
        </w:tc>
        <w:tc>
          <w:tcPr>
            <w:tcW w:w="4245" w:type="dxa"/>
            <w:tcMar>
              <w:top w:w="150" w:type="dxa"/>
              <w:left w:w="240" w:type="dxa"/>
              <w:bottom w:w="150" w:type="dxa"/>
              <w:right w:w="240" w:type="dxa"/>
            </w:tcMar>
            <w:vAlign w:val="center"/>
            <w:hideMark/>
          </w:tcPr>
          <w:p w14:paraId="229A990C" w14:textId="77777777" w:rsidR="008156D8" w:rsidRPr="008156D8" w:rsidRDefault="008156D8" w:rsidP="008156D8">
            <w:r w:rsidRPr="008156D8">
              <w:t>Description</w:t>
            </w:r>
          </w:p>
        </w:tc>
        <w:tc>
          <w:tcPr>
            <w:tcW w:w="2977" w:type="dxa"/>
            <w:tcMar>
              <w:top w:w="150" w:type="dxa"/>
              <w:left w:w="240" w:type="dxa"/>
              <w:bottom w:w="150" w:type="dxa"/>
              <w:right w:w="240" w:type="dxa"/>
            </w:tcMar>
            <w:vAlign w:val="center"/>
            <w:hideMark/>
          </w:tcPr>
          <w:p w14:paraId="1FEE3968" w14:textId="77777777" w:rsidR="008156D8" w:rsidRPr="008156D8" w:rsidRDefault="008156D8" w:rsidP="008156D8">
            <w:r w:rsidRPr="008156D8">
              <w:t>Source</w:t>
            </w:r>
          </w:p>
        </w:tc>
      </w:tr>
      <w:tr w:rsidR="008156D8" w:rsidRPr="008156D8" w14:paraId="395837BF" w14:textId="77777777" w:rsidTr="008156D8">
        <w:tc>
          <w:tcPr>
            <w:tcW w:w="0" w:type="auto"/>
            <w:tcMar>
              <w:top w:w="150" w:type="dxa"/>
              <w:left w:w="0" w:type="dxa"/>
              <w:bottom w:w="150" w:type="dxa"/>
              <w:right w:w="240" w:type="dxa"/>
            </w:tcMar>
            <w:vAlign w:val="center"/>
            <w:hideMark/>
          </w:tcPr>
          <w:p w14:paraId="207B39D7" w14:textId="77777777" w:rsidR="008156D8" w:rsidRPr="008156D8" w:rsidRDefault="008156D8" w:rsidP="008156D8">
            <w:r w:rsidRPr="008156D8">
              <w:t>Stabilité institutionnelle</w:t>
            </w:r>
          </w:p>
        </w:tc>
        <w:tc>
          <w:tcPr>
            <w:tcW w:w="4245" w:type="dxa"/>
            <w:tcMar>
              <w:top w:w="150" w:type="dxa"/>
              <w:left w:w="240" w:type="dxa"/>
              <w:bottom w:w="150" w:type="dxa"/>
              <w:right w:w="240" w:type="dxa"/>
            </w:tcMar>
            <w:vAlign w:val="center"/>
            <w:hideMark/>
          </w:tcPr>
          <w:p w14:paraId="3266B32A" w14:textId="77777777" w:rsidR="008156D8" w:rsidRPr="008156D8" w:rsidRDefault="008156D8" w:rsidP="008156D8">
            <w:r w:rsidRPr="008156D8">
              <w:t>Madagascar bénéficie d'une stabilité relative permettant les investissements éducatifs.</w:t>
            </w:r>
          </w:p>
        </w:tc>
        <w:tc>
          <w:tcPr>
            <w:tcW w:w="2977" w:type="dxa"/>
            <w:tcMar>
              <w:top w:w="150" w:type="dxa"/>
              <w:left w:w="240" w:type="dxa"/>
              <w:bottom w:w="150" w:type="dxa"/>
              <w:right w:w="0" w:type="dxa"/>
            </w:tcMar>
            <w:vAlign w:val="center"/>
            <w:hideMark/>
          </w:tcPr>
          <w:p w14:paraId="28F425BB" w14:textId="77777777" w:rsidR="008156D8" w:rsidRPr="008156D8" w:rsidRDefault="008156D8" w:rsidP="008156D8">
            <w:r w:rsidRPr="008156D8">
              <w:t>Banque mondiale, 2024</w:t>
            </w:r>
          </w:p>
        </w:tc>
      </w:tr>
      <w:tr w:rsidR="008156D8" w:rsidRPr="008156D8" w14:paraId="5FD4ED1A" w14:textId="77777777" w:rsidTr="008156D8">
        <w:tc>
          <w:tcPr>
            <w:tcW w:w="0" w:type="auto"/>
            <w:tcMar>
              <w:top w:w="150" w:type="dxa"/>
              <w:left w:w="0" w:type="dxa"/>
              <w:bottom w:w="150" w:type="dxa"/>
              <w:right w:w="240" w:type="dxa"/>
            </w:tcMar>
            <w:vAlign w:val="center"/>
            <w:hideMark/>
          </w:tcPr>
          <w:p w14:paraId="085F78CD" w14:textId="77777777" w:rsidR="008156D8" w:rsidRPr="008156D8" w:rsidRDefault="008156D8" w:rsidP="008156D8">
            <w:r w:rsidRPr="008156D8">
              <w:t>Politique éducative</w:t>
            </w:r>
          </w:p>
        </w:tc>
        <w:tc>
          <w:tcPr>
            <w:tcW w:w="4245" w:type="dxa"/>
            <w:tcMar>
              <w:top w:w="150" w:type="dxa"/>
              <w:left w:w="240" w:type="dxa"/>
              <w:bottom w:w="150" w:type="dxa"/>
              <w:right w:w="240" w:type="dxa"/>
            </w:tcMar>
            <w:vAlign w:val="center"/>
            <w:hideMark/>
          </w:tcPr>
          <w:p w14:paraId="51A9FEDA" w14:textId="77777777" w:rsidR="008156D8" w:rsidRPr="008156D8" w:rsidRDefault="008156D8" w:rsidP="008156D8">
            <w:r w:rsidRPr="008156D8">
              <w:t>Encouragement à l'ouverture internationale et à la mobilité académique.</w:t>
            </w:r>
          </w:p>
        </w:tc>
        <w:tc>
          <w:tcPr>
            <w:tcW w:w="2977" w:type="dxa"/>
            <w:tcMar>
              <w:top w:w="150" w:type="dxa"/>
              <w:left w:w="240" w:type="dxa"/>
              <w:bottom w:w="150" w:type="dxa"/>
              <w:right w:w="0" w:type="dxa"/>
            </w:tcMar>
            <w:vAlign w:val="center"/>
            <w:hideMark/>
          </w:tcPr>
          <w:p w14:paraId="01A2DBBF" w14:textId="77777777" w:rsidR="008156D8" w:rsidRPr="008156D8" w:rsidRDefault="008156D8" w:rsidP="008156D8">
            <w:r w:rsidRPr="008156D8">
              <w:t>Ministère de l'Éducation Nationale</w:t>
            </w:r>
          </w:p>
        </w:tc>
      </w:tr>
      <w:tr w:rsidR="008156D8" w:rsidRPr="008156D8" w14:paraId="307419BF" w14:textId="77777777" w:rsidTr="008156D8">
        <w:tc>
          <w:tcPr>
            <w:tcW w:w="0" w:type="auto"/>
            <w:tcMar>
              <w:top w:w="150" w:type="dxa"/>
              <w:left w:w="0" w:type="dxa"/>
              <w:bottom w:w="150" w:type="dxa"/>
              <w:right w:w="240" w:type="dxa"/>
            </w:tcMar>
            <w:vAlign w:val="center"/>
            <w:hideMark/>
          </w:tcPr>
          <w:p w14:paraId="0698D990" w14:textId="77777777" w:rsidR="008156D8" w:rsidRPr="008156D8" w:rsidRDefault="008156D8" w:rsidP="008156D8">
            <w:r w:rsidRPr="008156D8">
              <w:t>Représentations diplomatiques</w:t>
            </w:r>
          </w:p>
        </w:tc>
        <w:tc>
          <w:tcPr>
            <w:tcW w:w="4245" w:type="dxa"/>
            <w:tcMar>
              <w:top w:w="150" w:type="dxa"/>
              <w:left w:w="240" w:type="dxa"/>
              <w:bottom w:w="150" w:type="dxa"/>
              <w:right w:w="240" w:type="dxa"/>
            </w:tcMar>
            <w:vAlign w:val="center"/>
            <w:hideMark/>
          </w:tcPr>
          <w:p w14:paraId="30DF2375" w14:textId="77777777" w:rsidR="008156D8" w:rsidRPr="008156D8" w:rsidRDefault="008156D8" w:rsidP="008156D8">
            <w:r w:rsidRPr="008156D8">
              <w:t>Présence de consulats, alliances françaises, instituts culturels à Madagascar.</w:t>
            </w:r>
          </w:p>
        </w:tc>
        <w:tc>
          <w:tcPr>
            <w:tcW w:w="2977" w:type="dxa"/>
            <w:tcMar>
              <w:top w:w="150" w:type="dxa"/>
              <w:left w:w="240" w:type="dxa"/>
              <w:bottom w:w="150" w:type="dxa"/>
              <w:right w:w="0" w:type="dxa"/>
            </w:tcMar>
            <w:vAlign w:val="center"/>
            <w:hideMark/>
          </w:tcPr>
          <w:p w14:paraId="7B60178B" w14:textId="77777777" w:rsidR="008156D8" w:rsidRPr="008156D8" w:rsidRDefault="008156D8" w:rsidP="008156D8">
            <w:r w:rsidRPr="008156D8">
              <w:t>Ministère des Affaires Étrangères</w:t>
            </w:r>
          </w:p>
        </w:tc>
      </w:tr>
      <w:tr w:rsidR="008156D8" w:rsidRPr="008156D8" w14:paraId="76C825DD" w14:textId="77777777" w:rsidTr="008156D8">
        <w:tc>
          <w:tcPr>
            <w:tcW w:w="0" w:type="auto"/>
            <w:tcMar>
              <w:top w:w="150" w:type="dxa"/>
              <w:left w:w="0" w:type="dxa"/>
              <w:bottom w:w="150" w:type="dxa"/>
              <w:right w:w="240" w:type="dxa"/>
            </w:tcMar>
            <w:vAlign w:val="center"/>
            <w:hideMark/>
          </w:tcPr>
          <w:p w14:paraId="710C7DBD" w14:textId="77777777" w:rsidR="008156D8" w:rsidRPr="008156D8" w:rsidRDefault="008156D8" w:rsidP="008156D8">
            <w:r w:rsidRPr="008156D8">
              <w:t>Certifications internationales</w:t>
            </w:r>
          </w:p>
        </w:tc>
        <w:tc>
          <w:tcPr>
            <w:tcW w:w="4245" w:type="dxa"/>
            <w:tcMar>
              <w:top w:w="150" w:type="dxa"/>
              <w:left w:w="240" w:type="dxa"/>
              <w:bottom w:w="150" w:type="dxa"/>
              <w:right w:w="240" w:type="dxa"/>
            </w:tcMar>
            <w:vAlign w:val="center"/>
            <w:hideMark/>
          </w:tcPr>
          <w:p w14:paraId="0740B533" w14:textId="77777777" w:rsidR="008156D8" w:rsidRPr="008156D8" w:rsidRDefault="008156D8" w:rsidP="008156D8">
            <w:r w:rsidRPr="008156D8">
              <w:t>Valorisation des certifications dans les parcours de bourse et de visa.</w:t>
            </w:r>
          </w:p>
        </w:tc>
        <w:tc>
          <w:tcPr>
            <w:tcW w:w="2977" w:type="dxa"/>
            <w:tcMar>
              <w:top w:w="150" w:type="dxa"/>
              <w:left w:w="240" w:type="dxa"/>
              <w:bottom w:w="150" w:type="dxa"/>
              <w:right w:w="0" w:type="dxa"/>
            </w:tcMar>
            <w:vAlign w:val="center"/>
            <w:hideMark/>
          </w:tcPr>
          <w:p w14:paraId="58740A9E" w14:textId="77777777" w:rsidR="008156D8" w:rsidRPr="008156D8" w:rsidRDefault="008156D8" w:rsidP="008156D8">
            <w:pPr>
              <w:rPr>
                <w:lang w:val="en-US"/>
              </w:rPr>
            </w:pPr>
            <w:r w:rsidRPr="008156D8">
              <w:rPr>
                <w:lang w:val="en-US"/>
              </w:rPr>
              <w:t>Campus France, British Council, DAAD</w:t>
            </w:r>
          </w:p>
        </w:tc>
      </w:tr>
    </w:tbl>
    <w:p w14:paraId="5FE12F6A" w14:textId="77777777" w:rsidR="0098790F" w:rsidRDefault="0098790F" w:rsidP="008156D8">
      <w:pPr>
        <w:rPr>
          <w:b/>
          <w:bCs/>
        </w:rPr>
      </w:pPr>
    </w:p>
    <w:p w14:paraId="5288A8C5" w14:textId="77777777" w:rsidR="0098790F" w:rsidRDefault="0098790F" w:rsidP="008156D8">
      <w:pPr>
        <w:rPr>
          <w:b/>
          <w:bCs/>
        </w:rPr>
      </w:pPr>
    </w:p>
    <w:p w14:paraId="4C05FCEE" w14:textId="77777777" w:rsidR="0098790F" w:rsidRDefault="0098790F" w:rsidP="008156D8">
      <w:pPr>
        <w:rPr>
          <w:b/>
          <w:bCs/>
        </w:rPr>
      </w:pPr>
    </w:p>
    <w:p w14:paraId="4D462035" w14:textId="77777777" w:rsidR="0098790F" w:rsidRDefault="0098790F" w:rsidP="008156D8">
      <w:pPr>
        <w:rPr>
          <w:b/>
          <w:bCs/>
        </w:rPr>
      </w:pPr>
    </w:p>
    <w:p w14:paraId="5060243C" w14:textId="77777777" w:rsidR="0098790F" w:rsidRDefault="0098790F" w:rsidP="008156D8">
      <w:pPr>
        <w:rPr>
          <w:b/>
          <w:bCs/>
        </w:rPr>
      </w:pPr>
    </w:p>
    <w:p w14:paraId="776180A6" w14:textId="61FB5535" w:rsidR="008156D8" w:rsidRPr="008156D8" w:rsidRDefault="008156D8" w:rsidP="008156D8">
      <w:pPr>
        <w:rPr>
          <w:b/>
          <w:bCs/>
        </w:rPr>
      </w:pPr>
      <w:r w:rsidRPr="008156D8">
        <w:rPr>
          <w:b/>
          <w:bCs/>
        </w:rPr>
        <w:lastRenderedPageBreak/>
        <w:t>Facteurs Économiques</w:t>
      </w:r>
      <w:r w:rsidR="0098790F">
        <w:rPr>
          <w:b/>
          <w:bCs/>
        </w:rPr>
        <w:t xml:space="preserve"> :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5297"/>
        <w:gridCol w:w="2126"/>
      </w:tblGrid>
      <w:tr w:rsidR="008156D8" w:rsidRPr="008156D8" w14:paraId="0F04C5A8" w14:textId="77777777" w:rsidTr="008156D8">
        <w:trPr>
          <w:tblHeader/>
        </w:trPr>
        <w:tc>
          <w:tcPr>
            <w:tcW w:w="0" w:type="auto"/>
            <w:tcMar>
              <w:top w:w="150" w:type="dxa"/>
              <w:left w:w="0" w:type="dxa"/>
              <w:bottom w:w="150" w:type="dxa"/>
              <w:right w:w="240" w:type="dxa"/>
            </w:tcMar>
            <w:vAlign w:val="center"/>
            <w:hideMark/>
          </w:tcPr>
          <w:p w14:paraId="729159C3" w14:textId="77777777" w:rsidR="008156D8" w:rsidRPr="008156D8" w:rsidRDefault="008156D8" w:rsidP="008156D8">
            <w:r w:rsidRPr="008156D8">
              <w:t>Élément</w:t>
            </w:r>
          </w:p>
        </w:tc>
        <w:tc>
          <w:tcPr>
            <w:tcW w:w="5297" w:type="dxa"/>
            <w:tcMar>
              <w:top w:w="150" w:type="dxa"/>
              <w:left w:w="240" w:type="dxa"/>
              <w:bottom w:w="150" w:type="dxa"/>
              <w:right w:w="240" w:type="dxa"/>
            </w:tcMar>
            <w:vAlign w:val="center"/>
            <w:hideMark/>
          </w:tcPr>
          <w:p w14:paraId="4D2D789D" w14:textId="77777777" w:rsidR="008156D8" w:rsidRPr="008156D8" w:rsidRDefault="008156D8" w:rsidP="008156D8">
            <w:r w:rsidRPr="008156D8">
              <w:t>Description</w:t>
            </w:r>
          </w:p>
        </w:tc>
        <w:tc>
          <w:tcPr>
            <w:tcW w:w="2126" w:type="dxa"/>
            <w:tcMar>
              <w:top w:w="150" w:type="dxa"/>
              <w:left w:w="240" w:type="dxa"/>
              <w:bottom w:w="150" w:type="dxa"/>
              <w:right w:w="240" w:type="dxa"/>
            </w:tcMar>
            <w:vAlign w:val="center"/>
            <w:hideMark/>
          </w:tcPr>
          <w:p w14:paraId="6478F2BA" w14:textId="77777777" w:rsidR="008156D8" w:rsidRPr="008156D8" w:rsidRDefault="008156D8" w:rsidP="008156D8">
            <w:r w:rsidRPr="008156D8">
              <w:t>Source</w:t>
            </w:r>
          </w:p>
        </w:tc>
      </w:tr>
      <w:tr w:rsidR="008156D8" w:rsidRPr="008156D8" w14:paraId="0F9D6E0E" w14:textId="77777777" w:rsidTr="008156D8">
        <w:tc>
          <w:tcPr>
            <w:tcW w:w="0" w:type="auto"/>
            <w:tcMar>
              <w:top w:w="150" w:type="dxa"/>
              <w:left w:w="0" w:type="dxa"/>
              <w:bottom w:w="150" w:type="dxa"/>
              <w:right w:w="240" w:type="dxa"/>
            </w:tcMar>
            <w:vAlign w:val="center"/>
            <w:hideMark/>
          </w:tcPr>
          <w:p w14:paraId="451F69B7" w14:textId="77777777" w:rsidR="008156D8" w:rsidRPr="008156D8" w:rsidRDefault="008156D8" w:rsidP="008156D8">
            <w:r w:rsidRPr="008156D8">
              <w:t>Demande du marché</w:t>
            </w:r>
          </w:p>
        </w:tc>
        <w:tc>
          <w:tcPr>
            <w:tcW w:w="5297" w:type="dxa"/>
            <w:tcMar>
              <w:top w:w="150" w:type="dxa"/>
              <w:left w:w="240" w:type="dxa"/>
              <w:bottom w:w="150" w:type="dxa"/>
              <w:right w:w="240" w:type="dxa"/>
            </w:tcMar>
            <w:vAlign w:val="center"/>
            <w:hideMark/>
          </w:tcPr>
          <w:p w14:paraId="61276759" w14:textId="77777777" w:rsidR="008156D8" w:rsidRPr="008156D8" w:rsidRDefault="008156D8" w:rsidP="008156D8">
            <w:r w:rsidRPr="008156D8">
              <w:t>Croissance des besoins en langues étrangères (tourisme, ONG, entreprises).</w:t>
            </w:r>
          </w:p>
        </w:tc>
        <w:tc>
          <w:tcPr>
            <w:tcW w:w="2126" w:type="dxa"/>
            <w:tcMar>
              <w:top w:w="150" w:type="dxa"/>
              <w:left w:w="240" w:type="dxa"/>
              <w:bottom w:w="150" w:type="dxa"/>
              <w:right w:w="0" w:type="dxa"/>
            </w:tcMar>
            <w:vAlign w:val="center"/>
            <w:hideMark/>
          </w:tcPr>
          <w:p w14:paraId="3FB4A151" w14:textId="77777777" w:rsidR="008156D8" w:rsidRPr="008156D8" w:rsidRDefault="008156D8" w:rsidP="008156D8">
            <w:r w:rsidRPr="008156D8">
              <w:t>INSTAT, 2023</w:t>
            </w:r>
          </w:p>
        </w:tc>
      </w:tr>
      <w:tr w:rsidR="008156D8" w:rsidRPr="008156D8" w14:paraId="4E2D5B11" w14:textId="77777777" w:rsidTr="008156D8">
        <w:tc>
          <w:tcPr>
            <w:tcW w:w="0" w:type="auto"/>
            <w:tcMar>
              <w:top w:w="150" w:type="dxa"/>
              <w:left w:w="0" w:type="dxa"/>
              <w:bottom w:w="150" w:type="dxa"/>
              <w:right w:w="240" w:type="dxa"/>
            </w:tcMar>
            <w:vAlign w:val="center"/>
            <w:hideMark/>
          </w:tcPr>
          <w:p w14:paraId="2593C975" w14:textId="77777777" w:rsidR="008156D8" w:rsidRPr="008156D8" w:rsidRDefault="008156D8" w:rsidP="008156D8">
            <w:r w:rsidRPr="008156D8">
              <w:t>Coût des formations</w:t>
            </w:r>
          </w:p>
        </w:tc>
        <w:tc>
          <w:tcPr>
            <w:tcW w:w="5297" w:type="dxa"/>
            <w:tcMar>
              <w:top w:w="150" w:type="dxa"/>
              <w:left w:w="240" w:type="dxa"/>
              <w:bottom w:w="150" w:type="dxa"/>
              <w:right w:w="240" w:type="dxa"/>
            </w:tcMar>
            <w:vAlign w:val="center"/>
            <w:hideMark/>
          </w:tcPr>
          <w:p w14:paraId="31A45416" w14:textId="77777777" w:rsidR="008156D8" w:rsidRPr="008156D8" w:rsidRDefault="008156D8" w:rsidP="008156D8">
            <w:r w:rsidRPr="008156D8">
              <w:t>Formations à Antananarivo coûteuses ; opportunité pour une offre locale.</w:t>
            </w:r>
          </w:p>
        </w:tc>
        <w:tc>
          <w:tcPr>
            <w:tcW w:w="2126" w:type="dxa"/>
            <w:tcMar>
              <w:top w:w="150" w:type="dxa"/>
              <w:left w:w="240" w:type="dxa"/>
              <w:bottom w:w="150" w:type="dxa"/>
              <w:right w:w="0" w:type="dxa"/>
            </w:tcMar>
            <w:vAlign w:val="center"/>
            <w:hideMark/>
          </w:tcPr>
          <w:p w14:paraId="083AADE2" w14:textId="77777777" w:rsidR="008156D8" w:rsidRPr="008156D8" w:rsidRDefault="008156D8" w:rsidP="008156D8">
            <w:r w:rsidRPr="008156D8">
              <w:t>Étude de marché locale</w:t>
            </w:r>
          </w:p>
        </w:tc>
      </w:tr>
      <w:tr w:rsidR="008156D8" w:rsidRPr="008156D8" w14:paraId="59BBB838" w14:textId="77777777" w:rsidTr="008156D8">
        <w:tc>
          <w:tcPr>
            <w:tcW w:w="0" w:type="auto"/>
            <w:tcMar>
              <w:top w:w="150" w:type="dxa"/>
              <w:left w:w="0" w:type="dxa"/>
              <w:bottom w:w="150" w:type="dxa"/>
              <w:right w:w="240" w:type="dxa"/>
            </w:tcMar>
            <w:vAlign w:val="center"/>
            <w:hideMark/>
          </w:tcPr>
          <w:p w14:paraId="3D0B7C35" w14:textId="77777777" w:rsidR="008156D8" w:rsidRPr="008156D8" w:rsidRDefault="008156D8" w:rsidP="008156D8">
            <w:r w:rsidRPr="008156D8">
              <w:t>Pouvoir d'achat</w:t>
            </w:r>
          </w:p>
        </w:tc>
        <w:tc>
          <w:tcPr>
            <w:tcW w:w="5297" w:type="dxa"/>
            <w:tcMar>
              <w:top w:w="150" w:type="dxa"/>
              <w:left w:w="240" w:type="dxa"/>
              <w:bottom w:w="150" w:type="dxa"/>
              <w:right w:w="240" w:type="dxa"/>
            </w:tcMar>
            <w:vAlign w:val="center"/>
            <w:hideMark/>
          </w:tcPr>
          <w:p w14:paraId="7CA8DFB5" w14:textId="77777777" w:rsidR="008156D8" w:rsidRPr="008156D8" w:rsidRDefault="008156D8" w:rsidP="008156D8">
            <w:r w:rsidRPr="008156D8">
              <w:t>Nécessité d'un modèle par abonnement accessible.</w:t>
            </w:r>
          </w:p>
        </w:tc>
        <w:tc>
          <w:tcPr>
            <w:tcW w:w="2126" w:type="dxa"/>
            <w:tcMar>
              <w:top w:w="150" w:type="dxa"/>
              <w:left w:w="240" w:type="dxa"/>
              <w:bottom w:w="150" w:type="dxa"/>
              <w:right w:w="0" w:type="dxa"/>
            </w:tcMar>
            <w:vAlign w:val="center"/>
            <w:hideMark/>
          </w:tcPr>
          <w:p w14:paraId="759B1684" w14:textId="77777777" w:rsidR="008156D8" w:rsidRPr="008156D8" w:rsidRDefault="008156D8" w:rsidP="008156D8">
            <w:r w:rsidRPr="008156D8">
              <w:t>INSTAT, 2023</w:t>
            </w:r>
          </w:p>
        </w:tc>
      </w:tr>
      <w:tr w:rsidR="008156D8" w:rsidRPr="008156D8" w14:paraId="3ACB0300" w14:textId="77777777" w:rsidTr="008156D8">
        <w:tc>
          <w:tcPr>
            <w:tcW w:w="0" w:type="auto"/>
            <w:tcMar>
              <w:top w:w="150" w:type="dxa"/>
              <w:left w:w="0" w:type="dxa"/>
              <w:bottom w:w="150" w:type="dxa"/>
              <w:right w:w="240" w:type="dxa"/>
            </w:tcMar>
            <w:vAlign w:val="center"/>
            <w:hideMark/>
          </w:tcPr>
          <w:p w14:paraId="11971656" w14:textId="77777777" w:rsidR="008156D8" w:rsidRPr="008156D8" w:rsidRDefault="008156D8" w:rsidP="008156D8">
            <w:r w:rsidRPr="008156D8">
              <w:t>Migration économique</w:t>
            </w:r>
          </w:p>
        </w:tc>
        <w:tc>
          <w:tcPr>
            <w:tcW w:w="5297" w:type="dxa"/>
            <w:tcMar>
              <w:top w:w="150" w:type="dxa"/>
              <w:left w:w="240" w:type="dxa"/>
              <w:bottom w:w="150" w:type="dxa"/>
              <w:right w:w="240" w:type="dxa"/>
            </w:tcMar>
            <w:vAlign w:val="center"/>
            <w:hideMark/>
          </w:tcPr>
          <w:p w14:paraId="6C409A7C" w14:textId="77777777" w:rsidR="008156D8" w:rsidRPr="008156D8" w:rsidRDefault="008156D8" w:rsidP="008156D8">
            <w:r w:rsidRPr="008156D8">
              <w:t>Opportunités liées à la mobilité professionnelle.</w:t>
            </w:r>
          </w:p>
        </w:tc>
        <w:tc>
          <w:tcPr>
            <w:tcW w:w="2126" w:type="dxa"/>
            <w:tcMar>
              <w:top w:w="150" w:type="dxa"/>
              <w:left w:w="240" w:type="dxa"/>
              <w:bottom w:w="150" w:type="dxa"/>
              <w:right w:w="0" w:type="dxa"/>
            </w:tcMar>
            <w:vAlign w:val="center"/>
            <w:hideMark/>
          </w:tcPr>
          <w:p w14:paraId="05737E90" w14:textId="77777777" w:rsidR="008156D8" w:rsidRPr="008156D8" w:rsidRDefault="008156D8" w:rsidP="008156D8">
            <w:r w:rsidRPr="008156D8">
              <w:t>OIM Madagascar</w:t>
            </w:r>
          </w:p>
        </w:tc>
      </w:tr>
    </w:tbl>
    <w:p w14:paraId="715509AD" w14:textId="77777777" w:rsidR="0098790F" w:rsidRDefault="0098790F" w:rsidP="008156D8">
      <w:pPr>
        <w:rPr>
          <w:b/>
          <w:bCs/>
        </w:rPr>
      </w:pPr>
    </w:p>
    <w:p w14:paraId="193EE2AE" w14:textId="4DCBE8E3" w:rsidR="008156D8" w:rsidRPr="008156D8" w:rsidRDefault="008156D8" w:rsidP="008156D8">
      <w:pPr>
        <w:rPr>
          <w:b/>
          <w:bCs/>
        </w:rPr>
      </w:pPr>
      <w:r w:rsidRPr="008156D8">
        <w:rPr>
          <w:b/>
          <w:bCs/>
        </w:rPr>
        <w:t>Facteurs Sociaux</w:t>
      </w:r>
      <w:r w:rsidR="0098790F">
        <w:rPr>
          <w:b/>
          <w:bCs/>
        </w:rPr>
        <w:t>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5930"/>
        <w:gridCol w:w="1482"/>
      </w:tblGrid>
      <w:tr w:rsidR="008156D8" w:rsidRPr="008156D8" w14:paraId="593E6E7C" w14:textId="77777777" w:rsidTr="008156D8">
        <w:trPr>
          <w:tblHeader/>
        </w:trPr>
        <w:tc>
          <w:tcPr>
            <w:tcW w:w="0" w:type="auto"/>
            <w:tcMar>
              <w:top w:w="150" w:type="dxa"/>
              <w:left w:w="0" w:type="dxa"/>
              <w:bottom w:w="150" w:type="dxa"/>
              <w:right w:w="240" w:type="dxa"/>
            </w:tcMar>
            <w:vAlign w:val="center"/>
            <w:hideMark/>
          </w:tcPr>
          <w:p w14:paraId="1C8AF239" w14:textId="77777777" w:rsidR="008156D8" w:rsidRPr="008156D8" w:rsidRDefault="008156D8" w:rsidP="008156D8">
            <w:r w:rsidRPr="008156D8">
              <w:t>Élément</w:t>
            </w:r>
          </w:p>
        </w:tc>
        <w:tc>
          <w:tcPr>
            <w:tcW w:w="0" w:type="auto"/>
            <w:tcMar>
              <w:top w:w="150" w:type="dxa"/>
              <w:left w:w="240" w:type="dxa"/>
              <w:bottom w:w="150" w:type="dxa"/>
              <w:right w:w="240" w:type="dxa"/>
            </w:tcMar>
            <w:vAlign w:val="center"/>
            <w:hideMark/>
          </w:tcPr>
          <w:p w14:paraId="197B335A" w14:textId="77777777" w:rsidR="008156D8" w:rsidRPr="008156D8" w:rsidRDefault="008156D8" w:rsidP="008156D8">
            <w:r w:rsidRPr="008156D8">
              <w:t>Description</w:t>
            </w:r>
          </w:p>
        </w:tc>
        <w:tc>
          <w:tcPr>
            <w:tcW w:w="506" w:type="dxa"/>
            <w:tcMar>
              <w:top w:w="150" w:type="dxa"/>
              <w:left w:w="240" w:type="dxa"/>
              <w:bottom w:w="150" w:type="dxa"/>
              <w:right w:w="240" w:type="dxa"/>
            </w:tcMar>
            <w:vAlign w:val="center"/>
            <w:hideMark/>
          </w:tcPr>
          <w:p w14:paraId="266DB17A" w14:textId="77777777" w:rsidR="008156D8" w:rsidRPr="008156D8" w:rsidRDefault="008156D8" w:rsidP="008156D8">
            <w:r w:rsidRPr="008156D8">
              <w:t>Source</w:t>
            </w:r>
          </w:p>
        </w:tc>
      </w:tr>
      <w:tr w:rsidR="008156D8" w:rsidRPr="008156D8" w14:paraId="30FEFBDA" w14:textId="77777777" w:rsidTr="008156D8">
        <w:tc>
          <w:tcPr>
            <w:tcW w:w="0" w:type="auto"/>
            <w:tcMar>
              <w:top w:w="150" w:type="dxa"/>
              <w:left w:w="0" w:type="dxa"/>
              <w:bottom w:w="150" w:type="dxa"/>
              <w:right w:w="240" w:type="dxa"/>
            </w:tcMar>
            <w:vAlign w:val="center"/>
            <w:hideMark/>
          </w:tcPr>
          <w:p w14:paraId="4B216ABB" w14:textId="77777777" w:rsidR="008156D8" w:rsidRPr="008156D8" w:rsidRDefault="008156D8" w:rsidP="008156D8">
            <w:r w:rsidRPr="008156D8">
              <w:t>Population jeune</w:t>
            </w:r>
          </w:p>
        </w:tc>
        <w:tc>
          <w:tcPr>
            <w:tcW w:w="0" w:type="auto"/>
            <w:tcMar>
              <w:top w:w="150" w:type="dxa"/>
              <w:left w:w="240" w:type="dxa"/>
              <w:bottom w:w="150" w:type="dxa"/>
              <w:right w:w="240" w:type="dxa"/>
            </w:tcMar>
            <w:vAlign w:val="center"/>
            <w:hideMark/>
          </w:tcPr>
          <w:p w14:paraId="5C08600C" w14:textId="77777777" w:rsidR="008156D8" w:rsidRPr="008156D8" w:rsidRDefault="008156D8" w:rsidP="008156D8">
            <w:r w:rsidRPr="008156D8">
              <w:t>Fianarantsoa compte une importante population estudiantine.</w:t>
            </w:r>
          </w:p>
        </w:tc>
        <w:tc>
          <w:tcPr>
            <w:tcW w:w="506" w:type="dxa"/>
            <w:tcMar>
              <w:top w:w="150" w:type="dxa"/>
              <w:left w:w="240" w:type="dxa"/>
              <w:bottom w:w="150" w:type="dxa"/>
              <w:right w:w="0" w:type="dxa"/>
            </w:tcMar>
            <w:vAlign w:val="center"/>
            <w:hideMark/>
          </w:tcPr>
          <w:p w14:paraId="48599D93" w14:textId="77777777" w:rsidR="008156D8" w:rsidRPr="008156D8" w:rsidRDefault="008156D8" w:rsidP="008156D8">
            <w:r w:rsidRPr="008156D8">
              <w:t>INSTAT, recensement</w:t>
            </w:r>
          </w:p>
        </w:tc>
      </w:tr>
      <w:tr w:rsidR="008156D8" w:rsidRPr="008156D8" w14:paraId="7D163107" w14:textId="77777777" w:rsidTr="008156D8">
        <w:tc>
          <w:tcPr>
            <w:tcW w:w="0" w:type="auto"/>
            <w:tcMar>
              <w:top w:w="150" w:type="dxa"/>
              <w:left w:w="0" w:type="dxa"/>
              <w:bottom w:w="150" w:type="dxa"/>
              <w:right w:w="240" w:type="dxa"/>
            </w:tcMar>
            <w:vAlign w:val="center"/>
            <w:hideMark/>
          </w:tcPr>
          <w:p w14:paraId="41109FCE" w14:textId="77777777" w:rsidR="008156D8" w:rsidRPr="008156D8" w:rsidRDefault="008156D8" w:rsidP="008156D8">
            <w:r w:rsidRPr="008156D8">
              <w:t>Aspiration à la mobilité</w:t>
            </w:r>
          </w:p>
        </w:tc>
        <w:tc>
          <w:tcPr>
            <w:tcW w:w="0" w:type="auto"/>
            <w:tcMar>
              <w:top w:w="150" w:type="dxa"/>
              <w:left w:w="240" w:type="dxa"/>
              <w:bottom w:w="150" w:type="dxa"/>
              <w:right w:w="240" w:type="dxa"/>
            </w:tcMar>
            <w:vAlign w:val="center"/>
            <w:hideMark/>
          </w:tcPr>
          <w:p w14:paraId="35CF71DC" w14:textId="77777777" w:rsidR="008156D8" w:rsidRPr="008156D8" w:rsidRDefault="008156D8" w:rsidP="008156D8">
            <w:r w:rsidRPr="008156D8">
              <w:t>Forte demande de certifications pour l'étranger.</w:t>
            </w:r>
          </w:p>
        </w:tc>
        <w:tc>
          <w:tcPr>
            <w:tcW w:w="506" w:type="dxa"/>
            <w:tcMar>
              <w:top w:w="150" w:type="dxa"/>
              <w:left w:w="240" w:type="dxa"/>
              <w:bottom w:w="150" w:type="dxa"/>
              <w:right w:w="0" w:type="dxa"/>
            </w:tcMar>
            <w:vAlign w:val="center"/>
            <w:hideMark/>
          </w:tcPr>
          <w:p w14:paraId="724FDE75" w14:textId="77777777" w:rsidR="008156D8" w:rsidRPr="008156D8" w:rsidRDefault="008156D8" w:rsidP="008156D8">
            <w:r w:rsidRPr="008156D8">
              <w:t>Enquêtes locales</w:t>
            </w:r>
          </w:p>
        </w:tc>
      </w:tr>
      <w:tr w:rsidR="008156D8" w:rsidRPr="008156D8" w14:paraId="17B46235" w14:textId="77777777" w:rsidTr="008156D8">
        <w:tc>
          <w:tcPr>
            <w:tcW w:w="0" w:type="auto"/>
            <w:tcMar>
              <w:top w:w="150" w:type="dxa"/>
              <w:left w:w="0" w:type="dxa"/>
              <w:bottom w:w="150" w:type="dxa"/>
              <w:right w:w="240" w:type="dxa"/>
            </w:tcMar>
            <w:vAlign w:val="center"/>
            <w:hideMark/>
          </w:tcPr>
          <w:p w14:paraId="5763C391" w14:textId="77777777" w:rsidR="008156D8" w:rsidRPr="008156D8" w:rsidRDefault="008156D8" w:rsidP="008156D8">
            <w:r w:rsidRPr="008156D8">
              <w:t>Valorisation des langues</w:t>
            </w:r>
          </w:p>
        </w:tc>
        <w:tc>
          <w:tcPr>
            <w:tcW w:w="0" w:type="auto"/>
            <w:tcMar>
              <w:top w:w="150" w:type="dxa"/>
              <w:left w:w="240" w:type="dxa"/>
              <w:bottom w:w="150" w:type="dxa"/>
              <w:right w:w="240" w:type="dxa"/>
            </w:tcMar>
            <w:vAlign w:val="center"/>
            <w:hideMark/>
          </w:tcPr>
          <w:p w14:paraId="29526C6A" w14:textId="77777777" w:rsidR="008156D8" w:rsidRPr="008156D8" w:rsidRDefault="008156D8" w:rsidP="008156D8">
            <w:r w:rsidRPr="008156D8">
              <w:t>Les langues étrangères sont perçues comme levier d'ascension sociale.</w:t>
            </w:r>
          </w:p>
        </w:tc>
        <w:tc>
          <w:tcPr>
            <w:tcW w:w="506" w:type="dxa"/>
            <w:tcMar>
              <w:top w:w="150" w:type="dxa"/>
              <w:left w:w="240" w:type="dxa"/>
              <w:bottom w:w="150" w:type="dxa"/>
              <w:right w:w="0" w:type="dxa"/>
            </w:tcMar>
            <w:vAlign w:val="center"/>
            <w:hideMark/>
          </w:tcPr>
          <w:p w14:paraId="5A15F712" w14:textId="77777777" w:rsidR="008156D8" w:rsidRPr="008156D8" w:rsidRDefault="008156D8" w:rsidP="008156D8">
            <w:r w:rsidRPr="008156D8">
              <w:t>OIF, 2022</w:t>
            </w:r>
          </w:p>
        </w:tc>
      </w:tr>
      <w:tr w:rsidR="008156D8" w:rsidRPr="008156D8" w14:paraId="7CCAA9DB" w14:textId="77777777" w:rsidTr="008156D8">
        <w:tc>
          <w:tcPr>
            <w:tcW w:w="0" w:type="auto"/>
            <w:tcMar>
              <w:top w:w="150" w:type="dxa"/>
              <w:left w:w="0" w:type="dxa"/>
              <w:bottom w:w="150" w:type="dxa"/>
              <w:right w:w="240" w:type="dxa"/>
            </w:tcMar>
            <w:vAlign w:val="center"/>
            <w:hideMark/>
          </w:tcPr>
          <w:p w14:paraId="7E28379C" w14:textId="77777777" w:rsidR="008156D8" w:rsidRPr="008156D8" w:rsidRDefault="008156D8" w:rsidP="008156D8">
            <w:r w:rsidRPr="008156D8">
              <w:t>Réseaux sociaux</w:t>
            </w:r>
          </w:p>
        </w:tc>
        <w:tc>
          <w:tcPr>
            <w:tcW w:w="0" w:type="auto"/>
            <w:tcMar>
              <w:top w:w="150" w:type="dxa"/>
              <w:left w:w="240" w:type="dxa"/>
              <w:bottom w:w="150" w:type="dxa"/>
              <w:right w:w="240" w:type="dxa"/>
            </w:tcMar>
            <w:vAlign w:val="center"/>
            <w:hideMark/>
          </w:tcPr>
          <w:p w14:paraId="67EA49E4" w14:textId="77777777" w:rsidR="008156D8" w:rsidRPr="008156D8" w:rsidRDefault="008156D8" w:rsidP="008156D8">
            <w:r w:rsidRPr="008156D8">
              <w:t>Facebook est le principal canal d'information à Madagascar.</w:t>
            </w:r>
          </w:p>
        </w:tc>
        <w:tc>
          <w:tcPr>
            <w:tcW w:w="506" w:type="dxa"/>
            <w:tcMar>
              <w:top w:w="150" w:type="dxa"/>
              <w:left w:w="240" w:type="dxa"/>
              <w:bottom w:w="150" w:type="dxa"/>
              <w:right w:w="0" w:type="dxa"/>
            </w:tcMar>
            <w:vAlign w:val="center"/>
            <w:hideMark/>
          </w:tcPr>
          <w:p w14:paraId="2221912A" w14:textId="77777777" w:rsidR="008156D8" w:rsidRPr="008156D8" w:rsidRDefault="008156D8" w:rsidP="008156D8">
            <w:proofErr w:type="spellStart"/>
            <w:r w:rsidRPr="008156D8">
              <w:t>DataReportal</w:t>
            </w:r>
            <w:proofErr w:type="spellEnd"/>
            <w:r w:rsidRPr="008156D8">
              <w:t>, 2024</w:t>
            </w:r>
          </w:p>
        </w:tc>
      </w:tr>
    </w:tbl>
    <w:p w14:paraId="2793EE96" w14:textId="77777777" w:rsidR="0098790F" w:rsidRDefault="0098790F" w:rsidP="008156D8">
      <w:pPr>
        <w:rPr>
          <w:b/>
          <w:bCs/>
        </w:rPr>
      </w:pPr>
    </w:p>
    <w:p w14:paraId="10265D5B" w14:textId="77777777" w:rsidR="0098790F" w:rsidRDefault="0098790F" w:rsidP="008156D8">
      <w:pPr>
        <w:rPr>
          <w:b/>
          <w:bCs/>
        </w:rPr>
      </w:pPr>
    </w:p>
    <w:p w14:paraId="43D6730F" w14:textId="77777777" w:rsidR="0098790F" w:rsidRDefault="0098790F" w:rsidP="008156D8">
      <w:pPr>
        <w:rPr>
          <w:b/>
          <w:bCs/>
        </w:rPr>
      </w:pPr>
    </w:p>
    <w:p w14:paraId="0E58222A" w14:textId="77777777" w:rsidR="0098790F" w:rsidRDefault="0098790F" w:rsidP="008156D8">
      <w:pPr>
        <w:rPr>
          <w:b/>
          <w:bCs/>
        </w:rPr>
      </w:pPr>
    </w:p>
    <w:p w14:paraId="768B64E5" w14:textId="77777777" w:rsidR="0098790F" w:rsidRDefault="0098790F" w:rsidP="008156D8">
      <w:pPr>
        <w:rPr>
          <w:b/>
          <w:bCs/>
        </w:rPr>
      </w:pPr>
    </w:p>
    <w:p w14:paraId="187E321D" w14:textId="77777777" w:rsidR="0098790F" w:rsidRDefault="0098790F" w:rsidP="008156D8">
      <w:pPr>
        <w:rPr>
          <w:b/>
          <w:bCs/>
        </w:rPr>
      </w:pPr>
    </w:p>
    <w:p w14:paraId="30081498" w14:textId="77777777" w:rsidR="0098790F" w:rsidRDefault="0098790F" w:rsidP="008156D8">
      <w:pPr>
        <w:rPr>
          <w:b/>
          <w:bCs/>
        </w:rPr>
      </w:pPr>
    </w:p>
    <w:p w14:paraId="05E34035" w14:textId="57EE7A0C" w:rsidR="008156D8" w:rsidRPr="008156D8" w:rsidRDefault="008156D8" w:rsidP="008156D8">
      <w:pPr>
        <w:rPr>
          <w:b/>
          <w:bCs/>
        </w:rPr>
      </w:pPr>
      <w:r w:rsidRPr="008156D8">
        <w:rPr>
          <w:b/>
          <w:bCs/>
        </w:rPr>
        <w:lastRenderedPageBreak/>
        <w:t>Facteurs Technologiques</w:t>
      </w:r>
      <w:r w:rsidR="0098790F">
        <w:rPr>
          <w:b/>
          <w:bCs/>
        </w:rPr>
        <w:t>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6195"/>
        <w:gridCol w:w="1680"/>
      </w:tblGrid>
      <w:tr w:rsidR="008156D8" w:rsidRPr="008156D8" w14:paraId="2232C998" w14:textId="77777777" w:rsidTr="008156D8">
        <w:trPr>
          <w:tblHeader/>
        </w:trPr>
        <w:tc>
          <w:tcPr>
            <w:tcW w:w="0" w:type="auto"/>
            <w:tcMar>
              <w:top w:w="150" w:type="dxa"/>
              <w:left w:w="0" w:type="dxa"/>
              <w:bottom w:w="150" w:type="dxa"/>
              <w:right w:w="240" w:type="dxa"/>
            </w:tcMar>
            <w:vAlign w:val="center"/>
            <w:hideMark/>
          </w:tcPr>
          <w:p w14:paraId="7A22D84A" w14:textId="77777777" w:rsidR="008156D8" w:rsidRPr="008156D8" w:rsidRDefault="008156D8" w:rsidP="008156D8">
            <w:r w:rsidRPr="008156D8">
              <w:t>Élément</w:t>
            </w:r>
          </w:p>
        </w:tc>
        <w:tc>
          <w:tcPr>
            <w:tcW w:w="0" w:type="auto"/>
            <w:tcMar>
              <w:top w:w="150" w:type="dxa"/>
              <w:left w:w="240" w:type="dxa"/>
              <w:bottom w:w="150" w:type="dxa"/>
              <w:right w:w="240" w:type="dxa"/>
            </w:tcMar>
            <w:vAlign w:val="center"/>
            <w:hideMark/>
          </w:tcPr>
          <w:p w14:paraId="25D08113" w14:textId="77777777" w:rsidR="008156D8" w:rsidRPr="008156D8" w:rsidRDefault="008156D8" w:rsidP="008156D8">
            <w:r w:rsidRPr="008156D8">
              <w:t>Description</w:t>
            </w:r>
          </w:p>
        </w:tc>
        <w:tc>
          <w:tcPr>
            <w:tcW w:w="1680" w:type="dxa"/>
            <w:tcMar>
              <w:top w:w="150" w:type="dxa"/>
              <w:left w:w="240" w:type="dxa"/>
              <w:bottom w:w="150" w:type="dxa"/>
              <w:right w:w="240" w:type="dxa"/>
            </w:tcMar>
            <w:vAlign w:val="center"/>
            <w:hideMark/>
          </w:tcPr>
          <w:p w14:paraId="4AF488D9" w14:textId="77777777" w:rsidR="008156D8" w:rsidRPr="008156D8" w:rsidRDefault="008156D8" w:rsidP="008156D8">
            <w:r w:rsidRPr="008156D8">
              <w:t>Source</w:t>
            </w:r>
          </w:p>
        </w:tc>
      </w:tr>
      <w:tr w:rsidR="008156D8" w:rsidRPr="008156D8" w14:paraId="47B88483" w14:textId="77777777" w:rsidTr="008156D8">
        <w:tc>
          <w:tcPr>
            <w:tcW w:w="0" w:type="auto"/>
            <w:tcMar>
              <w:top w:w="150" w:type="dxa"/>
              <w:left w:w="0" w:type="dxa"/>
              <w:bottom w:w="150" w:type="dxa"/>
              <w:right w:w="240" w:type="dxa"/>
            </w:tcMar>
            <w:vAlign w:val="center"/>
            <w:hideMark/>
          </w:tcPr>
          <w:p w14:paraId="116CA11E" w14:textId="77777777" w:rsidR="008156D8" w:rsidRPr="008156D8" w:rsidRDefault="008156D8" w:rsidP="008156D8">
            <w:r w:rsidRPr="008156D8">
              <w:t>Plateformes IA</w:t>
            </w:r>
          </w:p>
        </w:tc>
        <w:tc>
          <w:tcPr>
            <w:tcW w:w="0" w:type="auto"/>
            <w:tcMar>
              <w:top w:w="150" w:type="dxa"/>
              <w:left w:w="240" w:type="dxa"/>
              <w:bottom w:w="150" w:type="dxa"/>
              <w:right w:w="240" w:type="dxa"/>
            </w:tcMar>
            <w:vAlign w:val="center"/>
            <w:hideMark/>
          </w:tcPr>
          <w:p w14:paraId="0F6DA7A9" w14:textId="77777777" w:rsidR="008156D8" w:rsidRPr="008156D8" w:rsidRDefault="008156D8" w:rsidP="008156D8">
            <w:pPr>
              <w:rPr>
                <w:lang w:val="en-US"/>
              </w:rPr>
            </w:pPr>
            <w:proofErr w:type="spellStart"/>
            <w:r w:rsidRPr="008156D8">
              <w:rPr>
                <w:lang w:val="en-US"/>
              </w:rPr>
              <w:t>Talkpal</w:t>
            </w:r>
            <w:proofErr w:type="spellEnd"/>
            <w:r w:rsidRPr="008156D8">
              <w:rPr>
                <w:lang w:val="en-US"/>
              </w:rPr>
              <w:t xml:space="preserve">, </w:t>
            </w:r>
            <w:proofErr w:type="spellStart"/>
            <w:r w:rsidRPr="008156D8">
              <w:rPr>
                <w:lang w:val="en-US"/>
              </w:rPr>
              <w:t>Babbel</w:t>
            </w:r>
            <w:proofErr w:type="spellEnd"/>
            <w:r w:rsidRPr="008156D8">
              <w:rPr>
                <w:lang w:val="en-US"/>
              </w:rPr>
              <w:t xml:space="preserve">, Duolingo Max, Speak, </w:t>
            </w:r>
            <w:proofErr w:type="spellStart"/>
            <w:r w:rsidRPr="008156D8">
              <w:rPr>
                <w:lang w:val="en-US"/>
              </w:rPr>
              <w:t>Mondly</w:t>
            </w:r>
            <w:proofErr w:type="spellEnd"/>
            <w:r w:rsidRPr="008156D8">
              <w:rPr>
                <w:lang w:val="en-US"/>
              </w:rPr>
              <w:t xml:space="preserve">, </w:t>
            </w:r>
            <w:proofErr w:type="spellStart"/>
            <w:r w:rsidRPr="008156D8">
              <w:rPr>
                <w:lang w:val="en-US"/>
              </w:rPr>
              <w:t>SuperChinese</w:t>
            </w:r>
            <w:proofErr w:type="spellEnd"/>
            <w:r w:rsidRPr="008156D8">
              <w:rPr>
                <w:lang w:val="en-US"/>
              </w:rPr>
              <w:t>.</w:t>
            </w:r>
          </w:p>
        </w:tc>
        <w:tc>
          <w:tcPr>
            <w:tcW w:w="1680" w:type="dxa"/>
            <w:tcMar>
              <w:top w:w="150" w:type="dxa"/>
              <w:left w:w="240" w:type="dxa"/>
              <w:bottom w:w="150" w:type="dxa"/>
              <w:right w:w="0" w:type="dxa"/>
            </w:tcMar>
            <w:vAlign w:val="center"/>
            <w:hideMark/>
          </w:tcPr>
          <w:p w14:paraId="7CC5B4DD" w14:textId="77777777" w:rsidR="008156D8" w:rsidRPr="008156D8" w:rsidRDefault="008156D8" w:rsidP="008156D8">
            <w:r w:rsidRPr="008156D8">
              <w:t>Documentation éditeurs</w:t>
            </w:r>
          </w:p>
        </w:tc>
      </w:tr>
      <w:tr w:rsidR="008156D8" w:rsidRPr="008156D8" w14:paraId="6A26791D" w14:textId="77777777" w:rsidTr="008156D8">
        <w:tc>
          <w:tcPr>
            <w:tcW w:w="0" w:type="auto"/>
            <w:tcMar>
              <w:top w:w="150" w:type="dxa"/>
              <w:left w:w="0" w:type="dxa"/>
              <w:bottom w:w="150" w:type="dxa"/>
              <w:right w:w="240" w:type="dxa"/>
            </w:tcMar>
            <w:vAlign w:val="center"/>
            <w:hideMark/>
          </w:tcPr>
          <w:p w14:paraId="0CC063BE" w14:textId="77777777" w:rsidR="008156D8" w:rsidRPr="008156D8" w:rsidRDefault="008156D8" w:rsidP="008156D8">
            <w:r w:rsidRPr="008156D8">
              <w:t>API NLP</w:t>
            </w:r>
          </w:p>
        </w:tc>
        <w:tc>
          <w:tcPr>
            <w:tcW w:w="0" w:type="auto"/>
            <w:tcMar>
              <w:top w:w="150" w:type="dxa"/>
              <w:left w:w="240" w:type="dxa"/>
              <w:bottom w:w="150" w:type="dxa"/>
              <w:right w:w="240" w:type="dxa"/>
            </w:tcMar>
            <w:vAlign w:val="center"/>
            <w:hideMark/>
          </w:tcPr>
          <w:p w14:paraId="4BBF34CF" w14:textId="77777777" w:rsidR="008156D8" w:rsidRPr="008156D8" w:rsidRDefault="008156D8" w:rsidP="008156D8">
            <w:r w:rsidRPr="008156D8">
              <w:t>Disponibilité d'API de traitement du langage naturel.</w:t>
            </w:r>
          </w:p>
        </w:tc>
        <w:tc>
          <w:tcPr>
            <w:tcW w:w="1680" w:type="dxa"/>
            <w:tcMar>
              <w:top w:w="150" w:type="dxa"/>
              <w:left w:w="240" w:type="dxa"/>
              <w:bottom w:w="150" w:type="dxa"/>
              <w:right w:w="0" w:type="dxa"/>
            </w:tcMar>
            <w:vAlign w:val="center"/>
            <w:hideMark/>
          </w:tcPr>
          <w:p w14:paraId="0159B94D" w14:textId="77777777" w:rsidR="008156D8" w:rsidRPr="008156D8" w:rsidRDefault="008156D8" w:rsidP="008156D8">
            <w:proofErr w:type="spellStart"/>
            <w:r w:rsidRPr="008156D8">
              <w:t>OpenAI</w:t>
            </w:r>
            <w:proofErr w:type="spellEnd"/>
            <w:r w:rsidRPr="008156D8">
              <w:t xml:space="preserve">, </w:t>
            </w:r>
            <w:proofErr w:type="spellStart"/>
            <w:r w:rsidRPr="008156D8">
              <w:t>HuggingFace</w:t>
            </w:r>
            <w:proofErr w:type="spellEnd"/>
          </w:p>
        </w:tc>
      </w:tr>
      <w:tr w:rsidR="008156D8" w:rsidRPr="008156D8" w14:paraId="47A42CB2" w14:textId="77777777" w:rsidTr="008156D8">
        <w:tc>
          <w:tcPr>
            <w:tcW w:w="0" w:type="auto"/>
            <w:tcMar>
              <w:top w:w="150" w:type="dxa"/>
              <w:left w:w="0" w:type="dxa"/>
              <w:bottom w:w="150" w:type="dxa"/>
              <w:right w:w="240" w:type="dxa"/>
            </w:tcMar>
            <w:vAlign w:val="center"/>
            <w:hideMark/>
          </w:tcPr>
          <w:p w14:paraId="61014BF0" w14:textId="77777777" w:rsidR="008156D8" w:rsidRPr="008156D8" w:rsidRDefault="008156D8" w:rsidP="008156D8">
            <w:r w:rsidRPr="008156D8">
              <w:t>Reconnaissance vocale</w:t>
            </w:r>
          </w:p>
        </w:tc>
        <w:tc>
          <w:tcPr>
            <w:tcW w:w="0" w:type="auto"/>
            <w:tcMar>
              <w:top w:w="150" w:type="dxa"/>
              <w:left w:w="240" w:type="dxa"/>
              <w:bottom w:w="150" w:type="dxa"/>
              <w:right w:w="240" w:type="dxa"/>
            </w:tcMar>
            <w:vAlign w:val="center"/>
            <w:hideMark/>
          </w:tcPr>
          <w:p w14:paraId="09CB2BE7" w14:textId="77777777" w:rsidR="008156D8" w:rsidRPr="008156D8" w:rsidRDefault="008156D8" w:rsidP="008156D8">
            <w:r w:rsidRPr="008156D8">
              <w:t>Technologies matures pour l'entraînement à la prononciation.</w:t>
            </w:r>
          </w:p>
        </w:tc>
        <w:tc>
          <w:tcPr>
            <w:tcW w:w="1680" w:type="dxa"/>
            <w:tcMar>
              <w:top w:w="150" w:type="dxa"/>
              <w:left w:w="240" w:type="dxa"/>
              <w:bottom w:w="150" w:type="dxa"/>
              <w:right w:w="0" w:type="dxa"/>
            </w:tcMar>
            <w:vAlign w:val="center"/>
            <w:hideMark/>
          </w:tcPr>
          <w:p w14:paraId="525FFE1B" w14:textId="77777777" w:rsidR="008156D8" w:rsidRPr="008156D8" w:rsidRDefault="008156D8" w:rsidP="008156D8">
            <w:r w:rsidRPr="008156D8">
              <w:t xml:space="preserve">Google Speech, </w:t>
            </w:r>
            <w:proofErr w:type="spellStart"/>
            <w:r w:rsidRPr="008156D8">
              <w:t>Whisper</w:t>
            </w:r>
            <w:proofErr w:type="spellEnd"/>
          </w:p>
        </w:tc>
      </w:tr>
      <w:tr w:rsidR="008156D8" w:rsidRPr="008156D8" w14:paraId="5F7790C6" w14:textId="77777777" w:rsidTr="008156D8">
        <w:tc>
          <w:tcPr>
            <w:tcW w:w="0" w:type="auto"/>
            <w:tcMar>
              <w:top w:w="150" w:type="dxa"/>
              <w:left w:w="0" w:type="dxa"/>
              <w:bottom w:w="150" w:type="dxa"/>
              <w:right w:w="240" w:type="dxa"/>
            </w:tcMar>
            <w:vAlign w:val="center"/>
            <w:hideMark/>
          </w:tcPr>
          <w:p w14:paraId="00538F2C" w14:textId="77777777" w:rsidR="008156D8" w:rsidRPr="008156D8" w:rsidRDefault="008156D8" w:rsidP="008156D8">
            <w:r w:rsidRPr="008156D8">
              <w:t>Contraintes locales</w:t>
            </w:r>
          </w:p>
        </w:tc>
        <w:tc>
          <w:tcPr>
            <w:tcW w:w="0" w:type="auto"/>
            <w:tcMar>
              <w:top w:w="150" w:type="dxa"/>
              <w:left w:w="240" w:type="dxa"/>
              <w:bottom w:w="150" w:type="dxa"/>
              <w:right w:w="240" w:type="dxa"/>
            </w:tcMar>
            <w:vAlign w:val="center"/>
            <w:hideMark/>
          </w:tcPr>
          <w:p w14:paraId="20A82AAE" w14:textId="77777777" w:rsidR="008156D8" w:rsidRPr="008156D8" w:rsidRDefault="008156D8" w:rsidP="008156D8">
            <w:r w:rsidRPr="008156D8">
              <w:t>Délestage, connexion internet instable, coût des équipements.</w:t>
            </w:r>
          </w:p>
        </w:tc>
        <w:tc>
          <w:tcPr>
            <w:tcW w:w="1680" w:type="dxa"/>
            <w:tcMar>
              <w:top w:w="150" w:type="dxa"/>
              <w:left w:w="240" w:type="dxa"/>
              <w:bottom w:w="150" w:type="dxa"/>
              <w:right w:w="0" w:type="dxa"/>
            </w:tcMar>
            <w:vAlign w:val="center"/>
            <w:hideMark/>
          </w:tcPr>
          <w:p w14:paraId="6E7A28AE" w14:textId="77777777" w:rsidR="008156D8" w:rsidRPr="008156D8" w:rsidRDefault="008156D8" w:rsidP="008156D8">
            <w:r w:rsidRPr="008156D8">
              <w:t>JIRAMA, rapports sectoriels</w:t>
            </w:r>
          </w:p>
        </w:tc>
      </w:tr>
    </w:tbl>
    <w:p w14:paraId="3B8E7762" w14:textId="77777777" w:rsidR="0098790F" w:rsidRDefault="0098790F" w:rsidP="008156D8">
      <w:pPr>
        <w:rPr>
          <w:b/>
          <w:bCs/>
        </w:rPr>
      </w:pPr>
    </w:p>
    <w:p w14:paraId="41F78E12" w14:textId="77777777" w:rsidR="0098790F" w:rsidRDefault="0098790F" w:rsidP="008156D8">
      <w:pPr>
        <w:rPr>
          <w:b/>
          <w:bCs/>
        </w:rPr>
      </w:pPr>
    </w:p>
    <w:p w14:paraId="08F9D59F" w14:textId="3FFCF211" w:rsidR="008156D8" w:rsidRPr="008156D8" w:rsidRDefault="008156D8" w:rsidP="008156D8">
      <w:pPr>
        <w:rPr>
          <w:b/>
          <w:bCs/>
        </w:rPr>
      </w:pPr>
      <w:r w:rsidRPr="008156D8">
        <w:rPr>
          <w:b/>
          <w:bCs/>
        </w:rPr>
        <w:t>Facteurs Environnementaux</w:t>
      </w:r>
      <w:r w:rsidR="0098790F">
        <w:rPr>
          <w:b/>
          <w:bCs/>
        </w:rPr>
        <w:t>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5780"/>
        <w:gridCol w:w="1255"/>
      </w:tblGrid>
      <w:tr w:rsidR="008156D8" w:rsidRPr="008156D8" w14:paraId="7F2F48A9" w14:textId="77777777" w:rsidTr="008156D8">
        <w:trPr>
          <w:tblHeader/>
        </w:trPr>
        <w:tc>
          <w:tcPr>
            <w:tcW w:w="0" w:type="auto"/>
            <w:tcMar>
              <w:top w:w="150" w:type="dxa"/>
              <w:left w:w="0" w:type="dxa"/>
              <w:bottom w:w="150" w:type="dxa"/>
              <w:right w:w="240" w:type="dxa"/>
            </w:tcMar>
            <w:vAlign w:val="center"/>
            <w:hideMark/>
          </w:tcPr>
          <w:p w14:paraId="7384F87E" w14:textId="77777777" w:rsidR="008156D8" w:rsidRPr="008156D8" w:rsidRDefault="008156D8" w:rsidP="008156D8">
            <w:r w:rsidRPr="008156D8">
              <w:t>Élément</w:t>
            </w:r>
          </w:p>
        </w:tc>
        <w:tc>
          <w:tcPr>
            <w:tcW w:w="0" w:type="auto"/>
            <w:tcMar>
              <w:top w:w="150" w:type="dxa"/>
              <w:left w:w="240" w:type="dxa"/>
              <w:bottom w:w="150" w:type="dxa"/>
              <w:right w:w="240" w:type="dxa"/>
            </w:tcMar>
            <w:vAlign w:val="center"/>
            <w:hideMark/>
          </w:tcPr>
          <w:p w14:paraId="4F3E01C5" w14:textId="77777777" w:rsidR="008156D8" w:rsidRPr="008156D8" w:rsidRDefault="008156D8" w:rsidP="008156D8">
            <w:r w:rsidRPr="008156D8">
              <w:t>Description</w:t>
            </w:r>
          </w:p>
        </w:tc>
        <w:tc>
          <w:tcPr>
            <w:tcW w:w="951" w:type="dxa"/>
            <w:tcMar>
              <w:top w:w="150" w:type="dxa"/>
              <w:left w:w="240" w:type="dxa"/>
              <w:bottom w:w="150" w:type="dxa"/>
              <w:right w:w="240" w:type="dxa"/>
            </w:tcMar>
            <w:vAlign w:val="center"/>
            <w:hideMark/>
          </w:tcPr>
          <w:p w14:paraId="18D6B01F" w14:textId="77777777" w:rsidR="008156D8" w:rsidRPr="008156D8" w:rsidRDefault="008156D8" w:rsidP="008156D8">
            <w:r w:rsidRPr="008156D8">
              <w:t>Source</w:t>
            </w:r>
          </w:p>
        </w:tc>
      </w:tr>
      <w:tr w:rsidR="008156D8" w:rsidRPr="008156D8" w14:paraId="11F84E86" w14:textId="77777777" w:rsidTr="008156D8">
        <w:tc>
          <w:tcPr>
            <w:tcW w:w="0" w:type="auto"/>
            <w:tcMar>
              <w:top w:w="150" w:type="dxa"/>
              <w:left w:w="0" w:type="dxa"/>
              <w:bottom w:w="150" w:type="dxa"/>
              <w:right w:w="240" w:type="dxa"/>
            </w:tcMar>
            <w:vAlign w:val="center"/>
            <w:hideMark/>
          </w:tcPr>
          <w:p w14:paraId="54036C76" w14:textId="77777777" w:rsidR="008156D8" w:rsidRPr="008156D8" w:rsidRDefault="008156D8" w:rsidP="008156D8">
            <w:r w:rsidRPr="008156D8">
              <w:t>Coupures d'électricité</w:t>
            </w:r>
          </w:p>
        </w:tc>
        <w:tc>
          <w:tcPr>
            <w:tcW w:w="0" w:type="auto"/>
            <w:tcMar>
              <w:top w:w="150" w:type="dxa"/>
              <w:left w:w="240" w:type="dxa"/>
              <w:bottom w:w="150" w:type="dxa"/>
              <w:right w:w="240" w:type="dxa"/>
            </w:tcMar>
            <w:vAlign w:val="center"/>
            <w:hideMark/>
          </w:tcPr>
          <w:p w14:paraId="2264C874" w14:textId="77777777" w:rsidR="008156D8" w:rsidRPr="008156D8" w:rsidRDefault="008156D8" w:rsidP="008156D8">
            <w:r w:rsidRPr="008156D8">
              <w:t>Nécessité d'onduleurs et de solutions de secours.</w:t>
            </w:r>
          </w:p>
        </w:tc>
        <w:tc>
          <w:tcPr>
            <w:tcW w:w="951" w:type="dxa"/>
            <w:tcMar>
              <w:top w:w="150" w:type="dxa"/>
              <w:left w:w="240" w:type="dxa"/>
              <w:bottom w:w="150" w:type="dxa"/>
              <w:right w:w="0" w:type="dxa"/>
            </w:tcMar>
            <w:vAlign w:val="center"/>
            <w:hideMark/>
          </w:tcPr>
          <w:p w14:paraId="0F6ADEF6" w14:textId="77777777" w:rsidR="008156D8" w:rsidRPr="008156D8" w:rsidRDefault="008156D8" w:rsidP="008156D8">
            <w:r w:rsidRPr="008156D8">
              <w:t>JIRAMA</w:t>
            </w:r>
          </w:p>
        </w:tc>
      </w:tr>
      <w:tr w:rsidR="008156D8" w:rsidRPr="008156D8" w14:paraId="5F96B597" w14:textId="77777777" w:rsidTr="008156D8">
        <w:tc>
          <w:tcPr>
            <w:tcW w:w="0" w:type="auto"/>
            <w:tcMar>
              <w:top w:w="150" w:type="dxa"/>
              <w:left w:w="0" w:type="dxa"/>
              <w:bottom w:w="150" w:type="dxa"/>
              <w:right w:w="240" w:type="dxa"/>
            </w:tcMar>
            <w:vAlign w:val="center"/>
            <w:hideMark/>
          </w:tcPr>
          <w:p w14:paraId="7DE92545" w14:textId="77777777" w:rsidR="008156D8" w:rsidRPr="008156D8" w:rsidRDefault="008156D8" w:rsidP="008156D8">
            <w:r w:rsidRPr="008156D8">
              <w:t>Connexion internet</w:t>
            </w:r>
          </w:p>
        </w:tc>
        <w:tc>
          <w:tcPr>
            <w:tcW w:w="0" w:type="auto"/>
            <w:tcMar>
              <w:top w:w="150" w:type="dxa"/>
              <w:left w:w="240" w:type="dxa"/>
              <w:bottom w:w="150" w:type="dxa"/>
              <w:right w:w="240" w:type="dxa"/>
            </w:tcMar>
            <w:vAlign w:val="center"/>
            <w:hideMark/>
          </w:tcPr>
          <w:p w14:paraId="7447C9EA" w14:textId="77777777" w:rsidR="008156D8" w:rsidRPr="008156D8" w:rsidRDefault="008156D8" w:rsidP="008156D8">
            <w:r w:rsidRPr="008156D8">
              <w:t>Prévoir un fonctionnement partiel en local.</w:t>
            </w:r>
          </w:p>
        </w:tc>
        <w:tc>
          <w:tcPr>
            <w:tcW w:w="951" w:type="dxa"/>
            <w:tcMar>
              <w:top w:w="150" w:type="dxa"/>
              <w:left w:w="240" w:type="dxa"/>
              <w:bottom w:w="150" w:type="dxa"/>
              <w:right w:w="0" w:type="dxa"/>
            </w:tcMar>
            <w:vAlign w:val="center"/>
            <w:hideMark/>
          </w:tcPr>
          <w:p w14:paraId="011A0DF9" w14:textId="77777777" w:rsidR="008156D8" w:rsidRPr="008156D8" w:rsidRDefault="008156D8" w:rsidP="008156D8">
            <w:r w:rsidRPr="008156D8">
              <w:t>Opérateurs télécoms</w:t>
            </w:r>
          </w:p>
        </w:tc>
      </w:tr>
      <w:tr w:rsidR="008156D8" w:rsidRPr="008156D8" w14:paraId="2C4B8DEE" w14:textId="77777777" w:rsidTr="008156D8">
        <w:tc>
          <w:tcPr>
            <w:tcW w:w="0" w:type="auto"/>
            <w:tcMar>
              <w:top w:w="150" w:type="dxa"/>
              <w:left w:w="0" w:type="dxa"/>
              <w:bottom w:w="150" w:type="dxa"/>
              <w:right w:w="240" w:type="dxa"/>
            </w:tcMar>
            <w:vAlign w:val="center"/>
            <w:hideMark/>
          </w:tcPr>
          <w:p w14:paraId="33C13B2C" w14:textId="77777777" w:rsidR="008156D8" w:rsidRPr="008156D8" w:rsidRDefault="008156D8" w:rsidP="008156D8">
            <w:r w:rsidRPr="008156D8">
              <w:t>Local disponible</w:t>
            </w:r>
          </w:p>
        </w:tc>
        <w:tc>
          <w:tcPr>
            <w:tcW w:w="0" w:type="auto"/>
            <w:tcMar>
              <w:top w:w="150" w:type="dxa"/>
              <w:left w:w="240" w:type="dxa"/>
              <w:bottom w:w="150" w:type="dxa"/>
              <w:right w:w="240" w:type="dxa"/>
            </w:tcMar>
            <w:vAlign w:val="center"/>
            <w:hideMark/>
          </w:tcPr>
          <w:p w14:paraId="1707D9B5" w14:textId="77777777" w:rsidR="008156D8" w:rsidRPr="008156D8" w:rsidRDefault="008156D8" w:rsidP="008156D8">
            <w:proofErr w:type="spellStart"/>
            <w:r w:rsidRPr="008156D8">
              <w:t>Andrainjato</w:t>
            </w:r>
            <w:proofErr w:type="spellEnd"/>
            <w:r w:rsidRPr="008156D8">
              <w:t xml:space="preserve"> : coûts d'infrastructure limités.</w:t>
            </w:r>
          </w:p>
        </w:tc>
        <w:tc>
          <w:tcPr>
            <w:tcW w:w="951" w:type="dxa"/>
            <w:tcMar>
              <w:top w:w="150" w:type="dxa"/>
              <w:left w:w="240" w:type="dxa"/>
              <w:bottom w:w="150" w:type="dxa"/>
              <w:right w:w="0" w:type="dxa"/>
            </w:tcMar>
            <w:vAlign w:val="center"/>
            <w:hideMark/>
          </w:tcPr>
          <w:p w14:paraId="2337BC9D" w14:textId="77777777" w:rsidR="008156D8" w:rsidRPr="008156D8" w:rsidRDefault="008156D8" w:rsidP="008156D8">
            <w:proofErr w:type="spellStart"/>
            <w:r w:rsidRPr="008156D8">
              <w:t>Digithèque</w:t>
            </w:r>
            <w:proofErr w:type="spellEnd"/>
          </w:p>
        </w:tc>
      </w:tr>
    </w:tbl>
    <w:p w14:paraId="40E593F5" w14:textId="77777777" w:rsidR="0098790F" w:rsidRDefault="0098790F" w:rsidP="008156D8">
      <w:pPr>
        <w:rPr>
          <w:b/>
          <w:bCs/>
        </w:rPr>
      </w:pPr>
    </w:p>
    <w:p w14:paraId="741CC4BF" w14:textId="77777777" w:rsidR="0098790F" w:rsidRDefault="0098790F" w:rsidP="008156D8">
      <w:pPr>
        <w:rPr>
          <w:b/>
          <w:bCs/>
        </w:rPr>
      </w:pPr>
    </w:p>
    <w:p w14:paraId="45E1CABF" w14:textId="77777777" w:rsidR="0098790F" w:rsidRDefault="0098790F" w:rsidP="008156D8">
      <w:pPr>
        <w:rPr>
          <w:b/>
          <w:bCs/>
        </w:rPr>
      </w:pPr>
    </w:p>
    <w:p w14:paraId="6777B263" w14:textId="77777777" w:rsidR="0098790F" w:rsidRDefault="0098790F" w:rsidP="008156D8">
      <w:pPr>
        <w:rPr>
          <w:b/>
          <w:bCs/>
        </w:rPr>
      </w:pPr>
    </w:p>
    <w:p w14:paraId="7C9E59B8" w14:textId="77777777" w:rsidR="0098790F" w:rsidRDefault="0098790F" w:rsidP="008156D8">
      <w:pPr>
        <w:rPr>
          <w:b/>
          <w:bCs/>
        </w:rPr>
      </w:pPr>
    </w:p>
    <w:p w14:paraId="24D7EF6B" w14:textId="77777777" w:rsidR="0098790F" w:rsidRDefault="0098790F" w:rsidP="008156D8">
      <w:pPr>
        <w:rPr>
          <w:b/>
          <w:bCs/>
        </w:rPr>
      </w:pPr>
    </w:p>
    <w:p w14:paraId="67A2FF20" w14:textId="77777777" w:rsidR="0098790F" w:rsidRDefault="0098790F" w:rsidP="008156D8">
      <w:pPr>
        <w:rPr>
          <w:b/>
          <w:bCs/>
        </w:rPr>
      </w:pPr>
    </w:p>
    <w:p w14:paraId="06B59E39" w14:textId="77777777" w:rsidR="0098790F" w:rsidRDefault="0098790F" w:rsidP="008156D8">
      <w:pPr>
        <w:rPr>
          <w:b/>
          <w:bCs/>
        </w:rPr>
      </w:pPr>
    </w:p>
    <w:p w14:paraId="6990B475" w14:textId="5601E7F3" w:rsidR="008156D8" w:rsidRPr="008156D8" w:rsidRDefault="008156D8" w:rsidP="008156D8">
      <w:pPr>
        <w:rPr>
          <w:b/>
          <w:bCs/>
        </w:rPr>
      </w:pPr>
      <w:r w:rsidRPr="008156D8">
        <w:rPr>
          <w:b/>
          <w:bCs/>
        </w:rPr>
        <w:lastRenderedPageBreak/>
        <w:t>Facteurs Légaux</w:t>
      </w:r>
      <w:r w:rsidR="0098790F">
        <w:rPr>
          <w:b/>
          <w:bCs/>
        </w:rPr>
        <w:t> :</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5206"/>
        <w:gridCol w:w="1580"/>
      </w:tblGrid>
      <w:tr w:rsidR="008156D8" w:rsidRPr="008156D8" w14:paraId="05A86FF8" w14:textId="77777777" w:rsidTr="0098790F">
        <w:trPr>
          <w:tblHeader/>
        </w:trPr>
        <w:tc>
          <w:tcPr>
            <w:tcW w:w="0" w:type="auto"/>
            <w:tcMar>
              <w:top w:w="150" w:type="dxa"/>
              <w:left w:w="0" w:type="dxa"/>
              <w:bottom w:w="150" w:type="dxa"/>
              <w:right w:w="240" w:type="dxa"/>
            </w:tcMar>
            <w:vAlign w:val="center"/>
            <w:hideMark/>
          </w:tcPr>
          <w:p w14:paraId="6F67D3E7" w14:textId="77777777" w:rsidR="008156D8" w:rsidRPr="008156D8" w:rsidRDefault="008156D8" w:rsidP="008156D8">
            <w:r w:rsidRPr="008156D8">
              <w:t>Élément</w:t>
            </w:r>
          </w:p>
        </w:tc>
        <w:tc>
          <w:tcPr>
            <w:tcW w:w="0" w:type="auto"/>
            <w:tcMar>
              <w:top w:w="150" w:type="dxa"/>
              <w:left w:w="240" w:type="dxa"/>
              <w:bottom w:w="150" w:type="dxa"/>
              <w:right w:w="240" w:type="dxa"/>
            </w:tcMar>
            <w:vAlign w:val="center"/>
            <w:hideMark/>
          </w:tcPr>
          <w:p w14:paraId="7D39383B" w14:textId="77777777" w:rsidR="008156D8" w:rsidRPr="008156D8" w:rsidRDefault="008156D8" w:rsidP="008156D8">
            <w:r w:rsidRPr="008156D8">
              <w:t>Description</w:t>
            </w:r>
          </w:p>
        </w:tc>
        <w:tc>
          <w:tcPr>
            <w:tcW w:w="701" w:type="dxa"/>
            <w:tcMar>
              <w:top w:w="150" w:type="dxa"/>
              <w:left w:w="240" w:type="dxa"/>
              <w:bottom w:w="150" w:type="dxa"/>
              <w:right w:w="240" w:type="dxa"/>
            </w:tcMar>
            <w:vAlign w:val="center"/>
            <w:hideMark/>
          </w:tcPr>
          <w:p w14:paraId="172F1E41" w14:textId="77777777" w:rsidR="008156D8" w:rsidRPr="008156D8" w:rsidRDefault="008156D8" w:rsidP="008156D8">
            <w:r w:rsidRPr="008156D8">
              <w:t>Source</w:t>
            </w:r>
          </w:p>
        </w:tc>
      </w:tr>
      <w:tr w:rsidR="008156D8" w:rsidRPr="008156D8" w14:paraId="28C4F7FC" w14:textId="77777777" w:rsidTr="0098790F">
        <w:tc>
          <w:tcPr>
            <w:tcW w:w="0" w:type="auto"/>
            <w:tcMar>
              <w:top w:w="150" w:type="dxa"/>
              <w:left w:w="0" w:type="dxa"/>
              <w:bottom w:w="150" w:type="dxa"/>
              <w:right w:w="240" w:type="dxa"/>
            </w:tcMar>
            <w:vAlign w:val="center"/>
            <w:hideMark/>
          </w:tcPr>
          <w:p w14:paraId="29DC3418" w14:textId="77777777" w:rsidR="008156D8" w:rsidRPr="008156D8" w:rsidRDefault="008156D8" w:rsidP="008156D8">
            <w:r w:rsidRPr="008156D8">
              <w:t>Protection des données</w:t>
            </w:r>
          </w:p>
        </w:tc>
        <w:tc>
          <w:tcPr>
            <w:tcW w:w="0" w:type="auto"/>
            <w:tcMar>
              <w:top w:w="150" w:type="dxa"/>
              <w:left w:w="240" w:type="dxa"/>
              <w:bottom w:w="150" w:type="dxa"/>
              <w:right w:w="240" w:type="dxa"/>
            </w:tcMar>
            <w:vAlign w:val="center"/>
            <w:hideMark/>
          </w:tcPr>
          <w:p w14:paraId="7FC73CA1" w14:textId="77777777" w:rsidR="008156D8" w:rsidRPr="008156D8" w:rsidRDefault="008156D8" w:rsidP="008156D8">
            <w:r w:rsidRPr="008156D8">
              <w:t>Loi n° 2014-038 sur la protection des données personnelles.</w:t>
            </w:r>
          </w:p>
        </w:tc>
        <w:tc>
          <w:tcPr>
            <w:tcW w:w="701" w:type="dxa"/>
            <w:tcMar>
              <w:top w:w="150" w:type="dxa"/>
              <w:left w:w="240" w:type="dxa"/>
              <w:bottom w:w="150" w:type="dxa"/>
              <w:right w:w="0" w:type="dxa"/>
            </w:tcMar>
            <w:vAlign w:val="center"/>
            <w:hideMark/>
          </w:tcPr>
          <w:p w14:paraId="196DEA5F" w14:textId="77777777" w:rsidR="008156D8" w:rsidRPr="008156D8" w:rsidRDefault="008156D8" w:rsidP="008156D8">
            <w:r w:rsidRPr="008156D8">
              <w:t>Journal Officiel</w:t>
            </w:r>
          </w:p>
        </w:tc>
      </w:tr>
      <w:tr w:rsidR="008156D8" w:rsidRPr="008156D8" w14:paraId="2EDDF6C5" w14:textId="77777777" w:rsidTr="0098790F">
        <w:tc>
          <w:tcPr>
            <w:tcW w:w="0" w:type="auto"/>
            <w:tcMar>
              <w:top w:w="150" w:type="dxa"/>
              <w:left w:w="0" w:type="dxa"/>
              <w:bottom w:w="150" w:type="dxa"/>
              <w:right w:w="240" w:type="dxa"/>
            </w:tcMar>
            <w:vAlign w:val="center"/>
            <w:hideMark/>
          </w:tcPr>
          <w:p w14:paraId="276A3E3D" w14:textId="77777777" w:rsidR="008156D8" w:rsidRPr="008156D8" w:rsidRDefault="008156D8" w:rsidP="008156D8">
            <w:r w:rsidRPr="008156D8">
              <w:t>Référentiels certificateurs</w:t>
            </w:r>
          </w:p>
        </w:tc>
        <w:tc>
          <w:tcPr>
            <w:tcW w:w="0" w:type="auto"/>
            <w:tcMar>
              <w:top w:w="150" w:type="dxa"/>
              <w:left w:w="240" w:type="dxa"/>
              <w:bottom w:w="150" w:type="dxa"/>
              <w:right w:w="240" w:type="dxa"/>
            </w:tcMar>
            <w:vAlign w:val="center"/>
            <w:hideMark/>
          </w:tcPr>
          <w:p w14:paraId="31E26CC6" w14:textId="77777777" w:rsidR="008156D8" w:rsidRPr="008156D8" w:rsidRDefault="008156D8" w:rsidP="008156D8">
            <w:r w:rsidRPr="008156D8">
              <w:t>Respect des règlements DELF/DALF, IELTS, HSK, Goethe, CILS.</w:t>
            </w:r>
          </w:p>
        </w:tc>
        <w:tc>
          <w:tcPr>
            <w:tcW w:w="701" w:type="dxa"/>
            <w:tcMar>
              <w:top w:w="150" w:type="dxa"/>
              <w:left w:w="240" w:type="dxa"/>
              <w:bottom w:w="150" w:type="dxa"/>
              <w:right w:w="0" w:type="dxa"/>
            </w:tcMar>
            <w:vAlign w:val="center"/>
            <w:hideMark/>
          </w:tcPr>
          <w:p w14:paraId="5673ADC3" w14:textId="77777777" w:rsidR="008156D8" w:rsidRPr="008156D8" w:rsidRDefault="008156D8" w:rsidP="008156D8">
            <w:r w:rsidRPr="008156D8">
              <w:t>Organismes certificateurs</w:t>
            </w:r>
          </w:p>
        </w:tc>
      </w:tr>
      <w:tr w:rsidR="008156D8" w:rsidRPr="008156D8" w14:paraId="1F113C5E" w14:textId="77777777" w:rsidTr="0098790F">
        <w:tc>
          <w:tcPr>
            <w:tcW w:w="0" w:type="auto"/>
            <w:tcMar>
              <w:top w:w="150" w:type="dxa"/>
              <w:left w:w="0" w:type="dxa"/>
              <w:bottom w:w="150" w:type="dxa"/>
              <w:right w:w="240" w:type="dxa"/>
            </w:tcMar>
            <w:vAlign w:val="center"/>
            <w:hideMark/>
          </w:tcPr>
          <w:p w14:paraId="1450B0BF" w14:textId="77777777" w:rsidR="008156D8" w:rsidRPr="008156D8" w:rsidRDefault="008156D8" w:rsidP="008156D8">
            <w:r w:rsidRPr="008156D8">
              <w:t>Conventions de partenariat</w:t>
            </w:r>
          </w:p>
        </w:tc>
        <w:tc>
          <w:tcPr>
            <w:tcW w:w="0" w:type="auto"/>
            <w:tcMar>
              <w:top w:w="150" w:type="dxa"/>
              <w:left w:w="240" w:type="dxa"/>
              <w:bottom w:w="150" w:type="dxa"/>
              <w:right w:w="240" w:type="dxa"/>
            </w:tcMar>
            <w:vAlign w:val="center"/>
            <w:hideMark/>
          </w:tcPr>
          <w:p w14:paraId="7699464E" w14:textId="77777777" w:rsidR="008156D8" w:rsidRPr="008156D8" w:rsidRDefault="008156D8" w:rsidP="008156D8">
            <w:r w:rsidRPr="008156D8">
              <w:t>Formalisation obligatoire avec les consulats et centres culturels.</w:t>
            </w:r>
          </w:p>
        </w:tc>
        <w:tc>
          <w:tcPr>
            <w:tcW w:w="701" w:type="dxa"/>
            <w:tcMar>
              <w:top w:w="150" w:type="dxa"/>
              <w:left w:w="240" w:type="dxa"/>
              <w:bottom w:w="150" w:type="dxa"/>
              <w:right w:w="0" w:type="dxa"/>
            </w:tcMar>
            <w:vAlign w:val="center"/>
            <w:hideMark/>
          </w:tcPr>
          <w:p w14:paraId="712B2401" w14:textId="77777777" w:rsidR="008156D8" w:rsidRPr="008156D8" w:rsidRDefault="008156D8" w:rsidP="008156D8">
            <w:r w:rsidRPr="008156D8">
              <w:t>Droit des contrats</w:t>
            </w:r>
          </w:p>
        </w:tc>
      </w:tr>
      <w:tr w:rsidR="008156D8" w:rsidRPr="008156D8" w14:paraId="40FBB6E1" w14:textId="77777777" w:rsidTr="0098790F">
        <w:tc>
          <w:tcPr>
            <w:tcW w:w="0" w:type="auto"/>
            <w:tcMar>
              <w:top w:w="150" w:type="dxa"/>
              <w:left w:w="0" w:type="dxa"/>
              <w:bottom w:w="150" w:type="dxa"/>
              <w:right w:w="240" w:type="dxa"/>
            </w:tcMar>
            <w:vAlign w:val="center"/>
            <w:hideMark/>
          </w:tcPr>
          <w:p w14:paraId="73459B51" w14:textId="77777777" w:rsidR="008156D8" w:rsidRPr="008156D8" w:rsidRDefault="008156D8" w:rsidP="008156D8">
            <w:r w:rsidRPr="008156D8">
              <w:t>Contrats de formateurs</w:t>
            </w:r>
          </w:p>
        </w:tc>
        <w:tc>
          <w:tcPr>
            <w:tcW w:w="0" w:type="auto"/>
            <w:tcMar>
              <w:top w:w="150" w:type="dxa"/>
              <w:left w:w="240" w:type="dxa"/>
              <w:bottom w:w="150" w:type="dxa"/>
              <w:right w:w="240" w:type="dxa"/>
            </w:tcMar>
            <w:vAlign w:val="center"/>
            <w:hideMark/>
          </w:tcPr>
          <w:p w14:paraId="506462F8" w14:textId="77777777" w:rsidR="008156D8" w:rsidRPr="008156D8" w:rsidRDefault="008156D8" w:rsidP="008156D8">
            <w:r w:rsidRPr="008156D8">
              <w:t>Cadre juridique du travail à Madagascar.</w:t>
            </w:r>
          </w:p>
        </w:tc>
        <w:tc>
          <w:tcPr>
            <w:tcW w:w="701" w:type="dxa"/>
            <w:tcMar>
              <w:top w:w="150" w:type="dxa"/>
              <w:left w:w="240" w:type="dxa"/>
              <w:bottom w:w="150" w:type="dxa"/>
              <w:right w:w="0" w:type="dxa"/>
            </w:tcMar>
            <w:vAlign w:val="center"/>
            <w:hideMark/>
          </w:tcPr>
          <w:p w14:paraId="36359757" w14:textId="77777777" w:rsidR="008156D8" w:rsidRPr="008156D8" w:rsidRDefault="008156D8" w:rsidP="008156D8">
            <w:r w:rsidRPr="008156D8">
              <w:t>Code du Travail</w:t>
            </w:r>
          </w:p>
        </w:tc>
      </w:tr>
      <w:tr w:rsidR="008156D8" w:rsidRPr="008156D8" w14:paraId="1145AF81" w14:textId="77777777" w:rsidTr="0098790F">
        <w:tc>
          <w:tcPr>
            <w:tcW w:w="0" w:type="auto"/>
            <w:tcMar>
              <w:top w:w="150" w:type="dxa"/>
              <w:left w:w="0" w:type="dxa"/>
              <w:bottom w:w="150" w:type="dxa"/>
              <w:right w:w="240" w:type="dxa"/>
            </w:tcMar>
            <w:vAlign w:val="center"/>
            <w:hideMark/>
          </w:tcPr>
          <w:p w14:paraId="13A39A27" w14:textId="77777777" w:rsidR="008156D8" w:rsidRPr="008156D8" w:rsidRDefault="008156D8" w:rsidP="008156D8">
            <w:r w:rsidRPr="008156D8">
              <w:t>Frais de cours vs frais d'examen</w:t>
            </w:r>
          </w:p>
        </w:tc>
        <w:tc>
          <w:tcPr>
            <w:tcW w:w="0" w:type="auto"/>
            <w:tcMar>
              <w:top w:w="150" w:type="dxa"/>
              <w:left w:w="240" w:type="dxa"/>
              <w:bottom w:w="150" w:type="dxa"/>
              <w:right w:w="240" w:type="dxa"/>
            </w:tcMar>
            <w:vAlign w:val="center"/>
            <w:hideMark/>
          </w:tcPr>
          <w:p w14:paraId="065D776E" w14:textId="77777777" w:rsidR="008156D8" w:rsidRPr="008156D8" w:rsidRDefault="008156D8" w:rsidP="008156D8">
            <w:r w:rsidRPr="008156D8">
              <w:t>Distinction contractuelle obligatoire.</w:t>
            </w:r>
          </w:p>
        </w:tc>
        <w:tc>
          <w:tcPr>
            <w:tcW w:w="701" w:type="dxa"/>
            <w:tcMar>
              <w:top w:w="150" w:type="dxa"/>
              <w:left w:w="240" w:type="dxa"/>
              <w:bottom w:w="150" w:type="dxa"/>
              <w:right w:w="0" w:type="dxa"/>
            </w:tcMar>
            <w:vAlign w:val="center"/>
            <w:hideMark/>
          </w:tcPr>
          <w:p w14:paraId="4ABB5F59" w14:textId="77777777" w:rsidR="008156D8" w:rsidRPr="008156D8" w:rsidRDefault="008156D8" w:rsidP="008156D8">
            <w:r w:rsidRPr="008156D8">
              <w:t>Droit de la consommation</w:t>
            </w:r>
          </w:p>
        </w:tc>
      </w:tr>
    </w:tbl>
    <w:p w14:paraId="396A96FE" w14:textId="760DCAE8" w:rsidR="008156D8" w:rsidRPr="008156D8" w:rsidRDefault="008156D8" w:rsidP="008156D8"/>
    <w:p w14:paraId="492F71C7" w14:textId="77777777" w:rsidR="008156D8" w:rsidRPr="008156D8" w:rsidRDefault="008156D8" w:rsidP="008156D8">
      <w:pPr>
        <w:rPr>
          <w:b/>
          <w:bCs/>
        </w:rPr>
      </w:pPr>
      <w:r w:rsidRPr="008156D8">
        <w:rPr>
          <w:b/>
          <w:bCs/>
        </w:rPr>
        <w:t>3.2. RÉALITÉ CONTRADICTOIRE</w:t>
      </w:r>
    </w:p>
    <w:p w14:paraId="3C2CC186" w14:textId="77777777" w:rsidR="008156D8" w:rsidRPr="008156D8" w:rsidRDefault="008156D8" w:rsidP="008156D8">
      <w:r w:rsidRPr="008156D8">
        <w:t>On observe une contradiction entre :</w:t>
      </w:r>
    </w:p>
    <w:p w14:paraId="1C09108B" w14:textId="77777777" w:rsidR="008156D8" w:rsidRPr="008156D8" w:rsidRDefault="008156D8" w:rsidP="008156D8">
      <w:pPr>
        <w:numPr>
          <w:ilvl w:val="0"/>
          <w:numId w:val="3"/>
        </w:numPr>
      </w:pPr>
      <w:r w:rsidRPr="008156D8">
        <w:t xml:space="preserve">une </w:t>
      </w:r>
      <w:r w:rsidRPr="008156D8">
        <w:rPr>
          <w:b/>
          <w:bCs/>
        </w:rPr>
        <w:t>forte demande locale</w:t>
      </w:r>
      <w:r w:rsidRPr="008156D8">
        <w:t xml:space="preserve"> de formation linguistique certifiante ;</w:t>
      </w:r>
    </w:p>
    <w:p w14:paraId="22CC5653" w14:textId="77777777" w:rsidR="008156D8" w:rsidRPr="008156D8" w:rsidRDefault="008156D8" w:rsidP="008156D8">
      <w:pPr>
        <w:numPr>
          <w:ilvl w:val="0"/>
          <w:numId w:val="3"/>
        </w:numPr>
      </w:pPr>
      <w:r w:rsidRPr="008156D8">
        <w:t xml:space="preserve">une </w:t>
      </w:r>
      <w:r w:rsidRPr="008156D8">
        <w:rPr>
          <w:b/>
          <w:bCs/>
        </w:rPr>
        <w:t>offre locale limitée</w:t>
      </w:r>
      <w:r w:rsidRPr="008156D8">
        <w:t>, peu structurée et rarement adossée à des certifications internationales ;</w:t>
      </w:r>
    </w:p>
    <w:p w14:paraId="14187FFA" w14:textId="77777777" w:rsidR="008156D8" w:rsidRPr="008156D8" w:rsidRDefault="008156D8" w:rsidP="008156D8">
      <w:pPr>
        <w:numPr>
          <w:ilvl w:val="0"/>
          <w:numId w:val="3"/>
        </w:numPr>
      </w:pPr>
      <w:r w:rsidRPr="008156D8">
        <w:t xml:space="preserve">une </w:t>
      </w:r>
      <w:r w:rsidRPr="008156D8">
        <w:rPr>
          <w:b/>
          <w:bCs/>
        </w:rPr>
        <w:t>opportunité technologique</w:t>
      </w:r>
      <w:r w:rsidRPr="008156D8">
        <w:t xml:space="preserve"> offerte par l'IA ;</w:t>
      </w:r>
    </w:p>
    <w:p w14:paraId="0AF25AC9" w14:textId="77777777" w:rsidR="008156D8" w:rsidRPr="008156D8" w:rsidRDefault="008156D8" w:rsidP="008156D8">
      <w:pPr>
        <w:numPr>
          <w:ilvl w:val="0"/>
          <w:numId w:val="3"/>
        </w:numPr>
      </w:pPr>
      <w:r w:rsidRPr="008156D8">
        <w:t xml:space="preserve">mais une </w:t>
      </w:r>
      <w:r w:rsidRPr="008156D8">
        <w:rPr>
          <w:b/>
          <w:bCs/>
        </w:rPr>
        <w:t>dépendance aux infrastructures</w:t>
      </w:r>
      <w:r w:rsidRPr="008156D8">
        <w:t xml:space="preserve"> (internet, électricité) et à des partenariats institutionnels encore à formaliser.</w:t>
      </w:r>
    </w:p>
    <w:p w14:paraId="0E919702" w14:textId="77777777" w:rsidR="008156D8" w:rsidRPr="008156D8" w:rsidRDefault="008156D8" w:rsidP="008156D8">
      <w:r w:rsidRPr="008156D8">
        <w:t xml:space="preserve">Autrement dit : les besoins existent, les outils existent, mais il manque un </w:t>
      </w:r>
      <w:r w:rsidRPr="008156D8">
        <w:rPr>
          <w:b/>
          <w:bCs/>
        </w:rPr>
        <w:t>dispositif intégré, intelligent et local</w:t>
      </w:r>
      <w:r w:rsidRPr="008156D8">
        <w:t xml:space="preserve"> capable de les relier.</w:t>
      </w:r>
    </w:p>
    <w:p w14:paraId="025ACDDF" w14:textId="0A2E1481" w:rsidR="008156D8" w:rsidRPr="008156D8" w:rsidRDefault="008156D8" w:rsidP="008156D8"/>
    <w:p w14:paraId="70988294" w14:textId="77777777" w:rsidR="008156D8" w:rsidRPr="008156D8" w:rsidRDefault="008156D8" w:rsidP="008156D8">
      <w:pPr>
        <w:rPr>
          <w:b/>
          <w:bCs/>
        </w:rPr>
      </w:pPr>
      <w:r w:rsidRPr="008156D8">
        <w:rPr>
          <w:b/>
          <w:bCs/>
        </w:rPr>
        <w:t>3.3. PROBLÉMATIQUE (Question centrale de recherche)</w:t>
      </w:r>
    </w:p>
    <w:p w14:paraId="25D66C2B" w14:textId="77777777" w:rsidR="008156D8" w:rsidRPr="008156D8" w:rsidRDefault="008156D8" w:rsidP="008156D8">
      <w:r w:rsidRPr="008156D8">
        <w:rPr>
          <w:b/>
          <w:bCs/>
        </w:rPr>
        <w:t>Comment concevoir et développer un système d'information intelligent pour un centre hybride d'apprentissage des langues à Fianarantsoa, capable d'intégrer l'IA et l'encadrement humain, de gérer les parcours personnalisés et de préparer efficacement aux certifications internationales ?</w:t>
      </w:r>
    </w:p>
    <w:p w14:paraId="2E007687" w14:textId="24D553D5" w:rsidR="008156D8" w:rsidRPr="008156D8" w:rsidRDefault="008156D8" w:rsidP="008156D8"/>
    <w:p w14:paraId="62CFE8C4" w14:textId="77777777" w:rsidR="008156D8" w:rsidRPr="008156D8" w:rsidRDefault="008156D8" w:rsidP="008156D8">
      <w:pPr>
        <w:rPr>
          <w:b/>
          <w:bCs/>
        </w:rPr>
      </w:pPr>
      <w:r w:rsidRPr="008156D8">
        <w:rPr>
          <w:b/>
          <w:bCs/>
        </w:rPr>
        <w:t>3.4. QUESTIONS SPÉCIFIQUES DE RECHERCHE (Sous-questions)</w:t>
      </w:r>
    </w:p>
    <w:p w14:paraId="5D218B3B" w14:textId="77777777" w:rsidR="008156D8" w:rsidRPr="008156D8" w:rsidRDefault="008156D8" w:rsidP="008156D8">
      <w:r w:rsidRPr="008156D8">
        <w:lastRenderedPageBreak/>
        <w:t>Pour répondre à la problématique, plusieurs questions subsidiaires se posent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9137"/>
      </w:tblGrid>
      <w:tr w:rsidR="008156D8" w:rsidRPr="008156D8" w14:paraId="7540F477" w14:textId="77777777" w:rsidTr="008156D8">
        <w:trPr>
          <w:tblHeader/>
        </w:trPr>
        <w:tc>
          <w:tcPr>
            <w:tcW w:w="0" w:type="auto"/>
            <w:tcMar>
              <w:top w:w="150" w:type="dxa"/>
              <w:left w:w="0" w:type="dxa"/>
              <w:bottom w:w="150" w:type="dxa"/>
              <w:right w:w="240" w:type="dxa"/>
            </w:tcMar>
            <w:vAlign w:val="center"/>
            <w:hideMark/>
          </w:tcPr>
          <w:p w14:paraId="6AE74314" w14:textId="77777777" w:rsidR="008156D8" w:rsidRPr="008156D8" w:rsidRDefault="008156D8" w:rsidP="008156D8">
            <w:r w:rsidRPr="008156D8">
              <w:t>N°</w:t>
            </w:r>
          </w:p>
        </w:tc>
        <w:tc>
          <w:tcPr>
            <w:tcW w:w="9137" w:type="dxa"/>
            <w:tcMar>
              <w:top w:w="150" w:type="dxa"/>
              <w:left w:w="240" w:type="dxa"/>
              <w:bottom w:w="150" w:type="dxa"/>
              <w:right w:w="240" w:type="dxa"/>
            </w:tcMar>
            <w:vAlign w:val="center"/>
            <w:hideMark/>
          </w:tcPr>
          <w:p w14:paraId="45053EA4" w14:textId="77777777" w:rsidR="008156D8" w:rsidRPr="008156D8" w:rsidRDefault="008156D8" w:rsidP="008156D8">
            <w:r w:rsidRPr="008156D8">
              <w:t>Question spécifique</w:t>
            </w:r>
          </w:p>
        </w:tc>
      </w:tr>
      <w:tr w:rsidR="008156D8" w:rsidRPr="008156D8" w14:paraId="31FAF788" w14:textId="77777777" w:rsidTr="008156D8">
        <w:tc>
          <w:tcPr>
            <w:tcW w:w="0" w:type="auto"/>
            <w:tcMar>
              <w:top w:w="150" w:type="dxa"/>
              <w:left w:w="0" w:type="dxa"/>
              <w:bottom w:w="150" w:type="dxa"/>
              <w:right w:w="240" w:type="dxa"/>
            </w:tcMar>
            <w:vAlign w:val="center"/>
            <w:hideMark/>
          </w:tcPr>
          <w:p w14:paraId="57EF5FBB" w14:textId="77777777" w:rsidR="008156D8" w:rsidRPr="008156D8" w:rsidRDefault="008156D8" w:rsidP="008156D8">
            <w:r w:rsidRPr="008156D8">
              <w:t>QR1</w:t>
            </w:r>
          </w:p>
        </w:tc>
        <w:tc>
          <w:tcPr>
            <w:tcW w:w="9137" w:type="dxa"/>
            <w:tcMar>
              <w:top w:w="150" w:type="dxa"/>
              <w:left w:w="240" w:type="dxa"/>
              <w:bottom w:w="150" w:type="dxa"/>
              <w:right w:w="0" w:type="dxa"/>
            </w:tcMar>
            <w:vAlign w:val="center"/>
            <w:hideMark/>
          </w:tcPr>
          <w:p w14:paraId="1538755C" w14:textId="77777777" w:rsidR="008156D8" w:rsidRPr="008156D8" w:rsidRDefault="008156D8" w:rsidP="008156D8">
            <w:r w:rsidRPr="008156D8">
              <w:t>Quels sont les besoins et attentes des apprenants, formateurs et partenaires du centre ?</w:t>
            </w:r>
          </w:p>
        </w:tc>
      </w:tr>
      <w:tr w:rsidR="008156D8" w:rsidRPr="008156D8" w14:paraId="5AAB3FDB" w14:textId="77777777" w:rsidTr="008156D8">
        <w:tc>
          <w:tcPr>
            <w:tcW w:w="0" w:type="auto"/>
            <w:tcMar>
              <w:top w:w="150" w:type="dxa"/>
              <w:left w:w="0" w:type="dxa"/>
              <w:bottom w:w="150" w:type="dxa"/>
              <w:right w:w="240" w:type="dxa"/>
            </w:tcMar>
            <w:vAlign w:val="center"/>
            <w:hideMark/>
          </w:tcPr>
          <w:p w14:paraId="03F6DD39" w14:textId="77777777" w:rsidR="008156D8" w:rsidRPr="008156D8" w:rsidRDefault="008156D8" w:rsidP="008156D8">
            <w:r w:rsidRPr="008156D8">
              <w:t>QR2</w:t>
            </w:r>
          </w:p>
        </w:tc>
        <w:tc>
          <w:tcPr>
            <w:tcW w:w="9137" w:type="dxa"/>
            <w:tcMar>
              <w:top w:w="150" w:type="dxa"/>
              <w:left w:w="240" w:type="dxa"/>
              <w:bottom w:w="150" w:type="dxa"/>
              <w:right w:w="0" w:type="dxa"/>
            </w:tcMar>
            <w:vAlign w:val="center"/>
            <w:hideMark/>
          </w:tcPr>
          <w:p w14:paraId="30918BC1" w14:textId="77777777" w:rsidR="008156D8" w:rsidRPr="008156D8" w:rsidRDefault="008156D8" w:rsidP="008156D8">
            <w:r w:rsidRPr="008156D8">
              <w:t>Quelle architecture fonctionnelle et technique faut-il concevoir pour le système d'information du centre ?</w:t>
            </w:r>
          </w:p>
        </w:tc>
      </w:tr>
      <w:tr w:rsidR="008156D8" w:rsidRPr="008156D8" w14:paraId="4E3AE6A7" w14:textId="77777777" w:rsidTr="008156D8">
        <w:tc>
          <w:tcPr>
            <w:tcW w:w="0" w:type="auto"/>
            <w:tcMar>
              <w:top w:w="150" w:type="dxa"/>
              <w:left w:w="0" w:type="dxa"/>
              <w:bottom w:w="150" w:type="dxa"/>
              <w:right w:w="240" w:type="dxa"/>
            </w:tcMar>
            <w:vAlign w:val="center"/>
            <w:hideMark/>
          </w:tcPr>
          <w:p w14:paraId="76BD9F1B" w14:textId="77777777" w:rsidR="008156D8" w:rsidRPr="008156D8" w:rsidRDefault="008156D8" w:rsidP="008156D8">
            <w:r w:rsidRPr="008156D8">
              <w:t>QR3</w:t>
            </w:r>
          </w:p>
        </w:tc>
        <w:tc>
          <w:tcPr>
            <w:tcW w:w="9137" w:type="dxa"/>
            <w:tcMar>
              <w:top w:w="150" w:type="dxa"/>
              <w:left w:w="240" w:type="dxa"/>
              <w:bottom w:w="150" w:type="dxa"/>
              <w:right w:w="0" w:type="dxa"/>
            </w:tcMar>
            <w:vAlign w:val="center"/>
            <w:hideMark/>
          </w:tcPr>
          <w:p w14:paraId="638DB3E3" w14:textId="77777777" w:rsidR="008156D8" w:rsidRPr="008156D8" w:rsidRDefault="008156D8" w:rsidP="008156D8">
            <w:r w:rsidRPr="008156D8">
              <w:t>Quels modules d'IA peuvent être intégrés au système, et selon quelles modalités ?</w:t>
            </w:r>
          </w:p>
        </w:tc>
      </w:tr>
      <w:tr w:rsidR="008156D8" w:rsidRPr="008156D8" w14:paraId="432049C6" w14:textId="77777777" w:rsidTr="008156D8">
        <w:tc>
          <w:tcPr>
            <w:tcW w:w="0" w:type="auto"/>
            <w:tcMar>
              <w:top w:w="150" w:type="dxa"/>
              <w:left w:w="0" w:type="dxa"/>
              <w:bottom w:w="150" w:type="dxa"/>
              <w:right w:w="240" w:type="dxa"/>
            </w:tcMar>
            <w:vAlign w:val="center"/>
            <w:hideMark/>
          </w:tcPr>
          <w:p w14:paraId="44AF70AE" w14:textId="77777777" w:rsidR="008156D8" w:rsidRPr="008156D8" w:rsidRDefault="008156D8" w:rsidP="008156D8">
            <w:r w:rsidRPr="008156D8">
              <w:t>QR4</w:t>
            </w:r>
          </w:p>
        </w:tc>
        <w:tc>
          <w:tcPr>
            <w:tcW w:w="9137" w:type="dxa"/>
            <w:tcMar>
              <w:top w:w="150" w:type="dxa"/>
              <w:left w:w="240" w:type="dxa"/>
              <w:bottom w:w="150" w:type="dxa"/>
              <w:right w:w="0" w:type="dxa"/>
            </w:tcMar>
            <w:vAlign w:val="center"/>
            <w:hideMark/>
          </w:tcPr>
          <w:p w14:paraId="19829F27" w14:textId="77777777" w:rsidR="008156D8" w:rsidRPr="008156D8" w:rsidRDefault="008156D8" w:rsidP="008156D8">
            <w:r w:rsidRPr="008156D8">
              <w:t>Quel modèle économique et quels partenariats permettent d'assurer la viabilité et la reconnaissance du centre ?</w:t>
            </w:r>
          </w:p>
        </w:tc>
      </w:tr>
    </w:tbl>
    <w:p w14:paraId="48BB0A05" w14:textId="77777777" w:rsidR="008156D8" w:rsidRPr="008156D8" w:rsidRDefault="008156D8" w:rsidP="008156D8">
      <w:r w:rsidRPr="008156D8">
        <w:pict w14:anchorId="765909B7">
          <v:rect id="_x0000_i1662" style="width:0;height:.75pt" o:hralign="center" o:hrstd="t" o:hr="t" fillcolor="#a0a0a0" stroked="f"/>
        </w:pict>
      </w:r>
    </w:p>
    <w:p w14:paraId="4A7C3A88" w14:textId="77777777" w:rsidR="008156D8" w:rsidRPr="008156D8" w:rsidRDefault="008156D8" w:rsidP="008156D8">
      <w:pPr>
        <w:rPr>
          <w:b/>
          <w:bCs/>
        </w:rPr>
      </w:pPr>
      <w:r w:rsidRPr="008156D8">
        <w:rPr>
          <w:b/>
          <w:bCs/>
        </w:rPr>
        <w:t>3.5. OBJECTIF GLOBAL DE LA RECHERCHE</w:t>
      </w:r>
    </w:p>
    <w:p w14:paraId="1ADE4FA5" w14:textId="77777777" w:rsidR="008156D8" w:rsidRPr="008156D8" w:rsidRDefault="008156D8" w:rsidP="008156D8">
      <w:r w:rsidRPr="008156D8">
        <w:rPr>
          <w:b/>
          <w:bCs/>
        </w:rPr>
        <w:t>Concevoir, développer et valider un système d'information intelligent pour un centre hybride d'apprentissage des langues à Fianarantsoa, intégrant des modules d'IA et un encadrement humain, afin de répondre à la demande locale et de faciliter l'accès aux certifications internationales.</w:t>
      </w:r>
    </w:p>
    <w:p w14:paraId="5DA2376B" w14:textId="77777777" w:rsidR="008156D8" w:rsidRPr="008156D8" w:rsidRDefault="008156D8" w:rsidP="008156D8">
      <w:r w:rsidRPr="008156D8">
        <w:pict w14:anchorId="50D6A326">
          <v:rect id="_x0000_i1663" style="width:0;height:.75pt" o:hralign="center" o:hrstd="t" o:hr="t" fillcolor="#a0a0a0" stroked="f"/>
        </w:pict>
      </w:r>
    </w:p>
    <w:p w14:paraId="3334F2D7" w14:textId="77777777" w:rsidR="008156D8" w:rsidRPr="008156D8" w:rsidRDefault="008156D8" w:rsidP="008156D8">
      <w:pPr>
        <w:rPr>
          <w:b/>
          <w:bCs/>
        </w:rPr>
      </w:pPr>
      <w:r w:rsidRPr="008156D8">
        <w:rPr>
          <w:b/>
          <w:bCs/>
        </w:rPr>
        <w:t>3.6. OBJECTIFS SPÉCIFIQUES (Opérationnels)</w:t>
      </w:r>
    </w:p>
    <w:p w14:paraId="1154FC53" w14:textId="77777777" w:rsidR="008156D8" w:rsidRPr="008156D8" w:rsidRDefault="008156D8" w:rsidP="008156D8">
      <w:r w:rsidRPr="008156D8">
        <w:t>Pour atteindre l'objectif global, quatre objectifs spécifiques ont été définis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9"/>
        <w:gridCol w:w="3220"/>
        <w:gridCol w:w="6099"/>
      </w:tblGrid>
      <w:tr w:rsidR="008156D8" w:rsidRPr="008156D8" w14:paraId="4078921D" w14:textId="77777777" w:rsidTr="008156D8">
        <w:trPr>
          <w:tblHeader/>
        </w:trPr>
        <w:tc>
          <w:tcPr>
            <w:tcW w:w="0" w:type="auto"/>
            <w:tcMar>
              <w:top w:w="150" w:type="dxa"/>
              <w:left w:w="0" w:type="dxa"/>
              <w:bottom w:w="150" w:type="dxa"/>
              <w:right w:w="240" w:type="dxa"/>
            </w:tcMar>
            <w:vAlign w:val="center"/>
            <w:hideMark/>
          </w:tcPr>
          <w:p w14:paraId="0460A3F1" w14:textId="77777777" w:rsidR="008156D8" w:rsidRPr="008156D8" w:rsidRDefault="008156D8" w:rsidP="008156D8">
            <w:r w:rsidRPr="008156D8">
              <w:t>N°</w:t>
            </w:r>
          </w:p>
        </w:tc>
        <w:tc>
          <w:tcPr>
            <w:tcW w:w="0" w:type="auto"/>
            <w:tcMar>
              <w:top w:w="150" w:type="dxa"/>
              <w:left w:w="240" w:type="dxa"/>
              <w:bottom w:w="150" w:type="dxa"/>
              <w:right w:w="240" w:type="dxa"/>
            </w:tcMar>
            <w:vAlign w:val="center"/>
            <w:hideMark/>
          </w:tcPr>
          <w:p w14:paraId="0A7E1957" w14:textId="77777777" w:rsidR="008156D8" w:rsidRPr="008156D8" w:rsidRDefault="008156D8" w:rsidP="008156D8">
            <w:r w:rsidRPr="008156D8">
              <w:t>Objectif spécifique (OS)</w:t>
            </w:r>
          </w:p>
        </w:tc>
        <w:tc>
          <w:tcPr>
            <w:tcW w:w="6099" w:type="dxa"/>
            <w:tcMar>
              <w:top w:w="150" w:type="dxa"/>
              <w:left w:w="240" w:type="dxa"/>
              <w:bottom w:w="150" w:type="dxa"/>
              <w:right w:w="240" w:type="dxa"/>
            </w:tcMar>
            <w:vAlign w:val="center"/>
            <w:hideMark/>
          </w:tcPr>
          <w:p w14:paraId="229EC858" w14:textId="77777777" w:rsidR="008156D8" w:rsidRPr="008156D8" w:rsidRDefault="008156D8" w:rsidP="008156D8">
            <w:r w:rsidRPr="008156D8">
              <w:t>Description opérationnelle</w:t>
            </w:r>
          </w:p>
        </w:tc>
      </w:tr>
      <w:tr w:rsidR="008156D8" w:rsidRPr="008156D8" w14:paraId="6809A459" w14:textId="77777777" w:rsidTr="008156D8">
        <w:tc>
          <w:tcPr>
            <w:tcW w:w="0" w:type="auto"/>
            <w:tcMar>
              <w:top w:w="150" w:type="dxa"/>
              <w:left w:w="0" w:type="dxa"/>
              <w:bottom w:w="150" w:type="dxa"/>
              <w:right w:w="240" w:type="dxa"/>
            </w:tcMar>
            <w:vAlign w:val="center"/>
            <w:hideMark/>
          </w:tcPr>
          <w:p w14:paraId="6C8A3A93" w14:textId="77777777" w:rsidR="008156D8" w:rsidRPr="008156D8" w:rsidRDefault="008156D8" w:rsidP="008156D8">
            <w:r w:rsidRPr="008156D8">
              <w:t>OS1</w:t>
            </w:r>
          </w:p>
        </w:tc>
        <w:tc>
          <w:tcPr>
            <w:tcW w:w="0" w:type="auto"/>
            <w:tcMar>
              <w:top w:w="150" w:type="dxa"/>
              <w:left w:w="240" w:type="dxa"/>
              <w:bottom w:w="150" w:type="dxa"/>
              <w:right w:w="240" w:type="dxa"/>
            </w:tcMar>
            <w:vAlign w:val="center"/>
            <w:hideMark/>
          </w:tcPr>
          <w:p w14:paraId="0DF603A7" w14:textId="77777777" w:rsidR="008156D8" w:rsidRPr="008156D8" w:rsidRDefault="008156D8" w:rsidP="008156D8">
            <w:r w:rsidRPr="008156D8">
              <w:t>Analyser le contexte et les besoins</w:t>
            </w:r>
          </w:p>
        </w:tc>
        <w:tc>
          <w:tcPr>
            <w:tcW w:w="6099" w:type="dxa"/>
            <w:tcMar>
              <w:top w:w="150" w:type="dxa"/>
              <w:left w:w="240" w:type="dxa"/>
              <w:bottom w:w="150" w:type="dxa"/>
              <w:right w:w="0" w:type="dxa"/>
            </w:tcMar>
            <w:vAlign w:val="center"/>
            <w:hideMark/>
          </w:tcPr>
          <w:p w14:paraId="31F6E706" w14:textId="77777777" w:rsidR="008156D8" w:rsidRPr="008156D8" w:rsidRDefault="008156D8" w:rsidP="008156D8">
            <w:r w:rsidRPr="008156D8">
              <w:t>Réaliser une analyse PESTEL, une étude de la demande locale, des entretiens avec les parties prenantes et une comparaison des solutions existantes.</w:t>
            </w:r>
          </w:p>
        </w:tc>
      </w:tr>
      <w:tr w:rsidR="008156D8" w:rsidRPr="008156D8" w14:paraId="013D10F2" w14:textId="77777777" w:rsidTr="008156D8">
        <w:tc>
          <w:tcPr>
            <w:tcW w:w="0" w:type="auto"/>
            <w:tcMar>
              <w:top w:w="150" w:type="dxa"/>
              <w:left w:w="0" w:type="dxa"/>
              <w:bottom w:w="150" w:type="dxa"/>
              <w:right w:w="240" w:type="dxa"/>
            </w:tcMar>
            <w:vAlign w:val="center"/>
            <w:hideMark/>
          </w:tcPr>
          <w:p w14:paraId="54F2DBFF" w14:textId="77777777" w:rsidR="008156D8" w:rsidRPr="008156D8" w:rsidRDefault="008156D8" w:rsidP="008156D8">
            <w:r w:rsidRPr="008156D8">
              <w:t>OS2</w:t>
            </w:r>
          </w:p>
        </w:tc>
        <w:tc>
          <w:tcPr>
            <w:tcW w:w="0" w:type="auto"/>
            <w:tcMar>
              <w:top w:w="150" w:type="dxa"/>
              <w:left w:w="240" w:type="dxa"/>
              <w:bottom w:w="150" w:type="dxa"/>
              <w:right w:w="240" w:type="dxa"/>
            </w:tcMar>
            <w:vAlign w:val="center"/>
            <w:hideMark/>
          </w:tcPr>
          <w:p w14:paraId="03EEB489" w14:textId="77777777" w:rsidR="008156D8" w:rsidRPr="008156D8" w:rsidRDefault="008156D8" w:rsidP="008156D8">
            <w:r w:rsidRPr="008156D8">
              <w:t>Concevoir l'architecture du système</w:t>
            </w:r>
          </w:p>
        </w:tc>
        <w:tc>
          <w:tcPr>
            <w:tcW w:w="6099" w:type="dxa"/>
            <w:tcMar>
              <w:top w:w="150" w:type="dxa"/>
              <w:left w:w="240" w:type="dxa"/>
              <w:bottom w:w="150" w:type="dxa"/>
              <w:right w:w="0" w:type="dxa"/>
            </w:tcMar>
            <w:vAlign w:val="center"/>
            <w:hideMark/>
          </w:tcPr>
          <w:p w14:paraId="779098A6" w14:textId="77777777" w:rsidR="008156D8" w:rsidRPr="008156D8" w:rsidRDefault="008156D8" w:rsidP="008156D8">
            <w:r w:rsidRPr="008156D8">
              <w:t>Modéliser les processus, les cas d'utilisation, les classes, la base de données, les API et l'architecture modulaire du système.</w:t>
            </w:r>
          </w:p>
        </w:tc>
      </w:tr>
      <w:tr w:rsidR="008156D8" w:rsidRPr="008156D8" w14:paraId="242E8328" w14:textId="77777777" w:rsidTr="008156D8">
        <w:tc>
          <w:tcPr>
            <w:tcW w:w="0" w:type="auto"/>
            <w:tcMar>
              <w:top w:w="150" w:type="dxa"/>
              <w:left w:w="0" w:type="dxa"/>
              <w:bottom w:w="150" w:type="dxa"/>
              <w:right w:w="240" w:type="dxa"/>
            </w:tcMar>
            <w:vAlign w:val="center"/>
            <w:hideMark/>
          </w:tcPr>
          <w:p w14:paraId="1EBFB21D" w14:textId="77777777" w:rsidR="008156D8" w:rsidRPr="008156D8" w:rsidRDefault="008156D8" w:rsidP="008156D8">
            <w:r w:rsidRPr="008156D8">
              <w:t>OS3</w:t>
            </w:r>
          </w:p>
        </w:tc>
        <w:tc>
          <w:tcPr>
            <w:tcW w:w="0" w:type="auto"/>
            <w:tcMar>
              <w:top w:w="150" w:type="dxa"/>
              <w:left w:w="240" w:type="dxa"/>
              <w:bottom w:w="150" w:type="dxa"/>
              <w:right w:w="240" w:type="dxa"/>
            </w:tcMar>
            <w:vAlign w:val="center"/>
            <w:hideMark/>
          </w:tcPr>
          <w:p w14:paraId="3B20BDBB" w14:textId="77777777" w:rsidR="008156D8" w:rsidRPr="008156D8" w:rsidRDefault="008156D8" w:rsidP="008156D8">
            <w:r w:rsidRPr="008156D8">
              <w:t>Développer et intégrer des modules IA</w:t>
            </w:r>
          </w:p>
        </w:tc>
        <w:tc>
          <w:tcPr>
            <w:tcW w:w="6099" w:type="dxa"/>
            <w:tcMar>
              <w:top w:w="150" w:type="dxa"/>
              <w:left w:w="240" w:type="dxa"/>
              <w:bottom w:w="150" w:type="dxa"/>
              <w:right w:w="0" w:type="dxa"/>
            </w:tcMar>
            <w:vAlign w:val="center"/>
            <w:hideMark/>
          </w:tcPr>
          <w:p w14:paraId="721B80F1" w14:textId="77777777" w:rsidR="008156D8" w:rsidRPr="008156D8" w:rsidRDefault="008156D8" w:rsidP="008156D8">
            <w:r w:rsidRPr="008156D8">
              <w:t xml:space="preserve">Choisir, entraîner ou intégrer des modules IA (diagnostic de niveau, recommandation, </w:t>
            </w:r>
            <w:proofErr w:type="spellStart"/>
            <w:r w:rsidRPr="008156D8">
              <w:t>chatbot</w:t>
            </w:r>
            <w:proofErr w:type="spellEnd"/>
            <w:r w:rsidRPr="008156D8">
              <w:t xml:space="preserve">, prononciation) via API ou </w:t>
            </w:r>
            <w:proofErr w:type="spellStart"/>
            <w:r w:rsidRPr="008156D8">
              <w:t>microservices</w:t>
            </w:r>
            <w:proofErr w:type="spellEnd"/>
            <w:r w:rsidRPr="008156D8">
              <w:t>.</w:t>
            </w:r>
          </w:p>
        </w:tc>
      </w:tr>
      <w:tr w:rsidR="008156D8" w:rsidRPr="008156D8" w14:paraId="6B711845" w14:textId="77777777" w:rsidTr="008156D8">
        <w:tc>
          <w:tcPr>
            <w:tcW w:w="0" w:type="auto"/>
            <w:tcMar>
              <w:top w:w="150" w:type="dxa"/>
              <w:left w:w="0" w:type="dxa"/>
              <w:bottom w:w="150" w:type="dxa"/>
              <w:right w:w="240" w:type="dxa"/>
            </w:tcMar>
            <w:vAlign w:val="center"/>
            <w:hideMark/>
          </w:tcPr>
          <w:p w14:paraId="276A54B3" w14:textId="77777777" w:rsidR="008156D8" w:rsidRPr="008156D8" w:rsidRDefault="008156D8" w:rsidP="008156D8">
            <w:r w:rsidRPr="008156D8">
              <w:lastRenderedPageBreak/>
              <w:t>OS4</w:t>
            </w:r>
          </w:p>
        </w:tc>
        <w:tc>
          <w:tcPr>
            <w:tcW w:w="0" w:type="auto"/>
            <w:tcMar>
              <w:top w:w="150" w:type="dxa"/>
              <w:left w:w="240" w:type="dxa"/>
              <w:bottom w:w="150" w:type="dxa"/>
              <w:right w:w="240" w:type="dxa"/>
            </w:tcMar>
            <w:vAlign w:val="center"/>
            <w:hideMark/>
          </w:tcPr>
          <w:p w14:paraId="35400F39" w14:textId="77777777" w:rsidR="008156D8" w:rsidRPr="008156D8" w:rsidRDefault="008156D8" w:rsidP="008156D8">
            <w:r w:rsidRPr="008156D8">
              <w:t>Tester, valider et proposer un modèle opérationnel</w:t>
            </w:r>
          </w:p>
        </w:tc>
        <w:tc>
          <w:tcPr>
            <w:tcW w:w="6099" w:type="dxa"/>
            <w:tcMar>
              <w:top w:w="150" w:type="dxa"/>
              <w:left w:w="240" w:type="dxa"/>
              <w:bottom w:w="150" w:type="dxa"/>
              <w:right w:w="0" w:type="dxa"/>
            </w:tcMar>
            <w:vAlign w:val="center"/>
            <w:hideMark/>
          </w:tcPr>
          <w:p w14:paraId="7594E062" w14:textId="77777777" w:rsidR="008156D8" w:rsidRPr="008156D8" w:rsidRDefault="008156D8" w:rsidP="008156D8">
            <w:r w:rsidRPr="008156D8">
              <w:t>Mettre en place des tests unitaires, d'intégration et utilisateurs ; évaluer les performances IA ; proposer un modèle économique et un plan de déploiement.</w:t>
            </w:r>
          </w:p>
        </w:tc>
      </w:tr>
    </w:tbl>
    <w:p w14:paraId="6CBCF4E4" w14:textId="77777777" w:rsidR="008156D8" w:rsidRPr="008156D8" w:rsidRDefault="008156D8" w:rsidP="008156D8">
      <w:r w:rsidRPr="008156D8">
        <w:pict w14:anchorId="553DBF0C">
          <v:rect id="_x0000_i1664" style="width:0;height:.75pt" o:hralign="center" o:hrstd="t" o:hr="t" fillcolor="#a0a0a0" stroked="f"/>
        </w:pict>
      </w:r>
    </w:p>
    <w:p w14:paraId="280BC956" w14:textId="77777777" w:rsidR="008156D8" w:rsidRPr="008156D8" w:rsidRDefault="008156D8" w:rsidP="008156D8">
      <w:pPr>
        <w:rPr>
          <w:b/>
          <w:bCs/>
        </w:rPr>
      </w:pPr>
      <w:r w:rsidRPr="008156D8">
        <w:rPr>
          <w:b/>
          <w:bCs/>
        </w:rPr>
        <w:t>3.7. HYPOTHÈSES DE RECHERCHE</w:t>
      </w:r>
    </w:p>
    <w:p w14:paraId="6737C17B" w14:textId="77777777" w:rsidR="008156D8" w:rsidRPr="008156D8" w:rsidRDefault="008156D8" w:rsidP="008156D8">
      <w:r w:rsidRPr="008156D8">
        <w:t>Chaque objectif spécifique est associé à une hypothèse vérifiable (réponse anticipée à la question de recherche)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5670"/>
        <w:gridCol w:w="3260"/>
      </w:tblGrid>
      <w:tr w:rsidR="008156D8" w:rsidRPr="008156D8" w14:paraId="640979E3" w14:textId="77777777" w:rsidTr="008156D8">
        <w:trPr>
          <w:tblHeader/>
        </w:trPr>
        <w:tc>
          <w:tcPr>
            <w:tcW w:w="988" w:type="dxa"/>
            <w:tcMar>
              <w:top w:w="150" w:type="dxa"/>
              <w:left w:w="0" w:type="dxa"/>
              <w:bottom w:w="150" w:type="dxa"/>
              <w:right w:w="240" w:type="dxa"/>
            </w:tcMar>
            <w:vAlign w:val="center"/>
            <w:hideMark/>
          </w:tcPr>
          <w:p w14:paraId="61067255" w14:textId="77777777" w:rsidR="008156D8" w:rsidRPr="008156D8" w:rsidRDefault="008156D8" w:rsidP="008156D8">
            <w:r w:rsidRPr="008156D8">
              <w:t>N°</w:t>
            </w:r>
          </w:p>
        </w:tc>
        <w:tc>
          <w:tcPr>
            <w:tcW w:w="5670" w:type="dxa"/>
            <w:tcMar>
              <w:top w:w="150" w:type="dxa"/>
              <w:left w:w="240" w:type="dxa"/>
              <w:bottom w:w="150" w:type="dxa"/>
              <w:right w:w="240" w:type="dxa"/>
            </w:tcMar>
            <w:vAlign w:val="center"/>
            <w:hideMark/>
          </w:tcPr>
          <w:p w14:paraId="4F5D213C" w14:textId="77777777" w:rsidR="008156D8" w:rsidRPr="008156D8" w:rsidRDefault="008156D8" w:rsidP="008156D8">
            <w:r w:rsidRPr="008156D8">
              <w:t>Hypothèse (H)</w:t>
            </w:r>
          </w:p>
        </w:tc>
        <w:tc>
          <w:tcPr>
            <w:tcW w:w="3260" w:type="dxa"/>
            <w:tcMar>
              <w:top w:w="150" w:type="dxa"/>
              <w:left w:w="240" w:type="dxa"/>
              <w:bottom w:w="150" w:type="dxa"/>
              <w:right w:w="240" w:type="dxa"/>
            </w:tcMar>
            <w:vAlign w:val="center"/>
            <w:hideMark/>
          </w:tcPr>
          <w:p w14:paraId="42D0EC63" w14:textId="77777777" w:rsidR="008156D8" w:rsidRPr="008156D8" w:rsidRDefault="008156D8" w:rsidP="008156D8">
            <w:r w:rsidRPr="008156D8">
              <w:t>Lien avec l'objectif</w:t>
            </w:r>
          </w:p>
        </w:tc>
      </w:tr>
      <w:tr w:rsidR="008156D8" w:rsidRPr="008156D8" w14:paraId="25435D40" w14:textId="77777777" w:rsidTr="008156D8">
        <w:tc>
          <w:tcPr>
            <w:tcW w:w="988" w:type="dxa"/>
            <w:tcMar>
              <w:top w:w="150" w:type="dxa"/>
              <w:left w:w="0" w:type="dxa"/>
              <w:bottom w:w="150" w:type="dxa"/>
              <w:right w:w="240" w:type="dxa"/>
            </w:tcMar>
            <w:vAlign w:val="center"/>
            <w:hideMark/>
          </w:tcPr>
          <w:p w14:paraId="5A95F731" w14:textId="77777777" w:rsidR="008156D8" w:rsidRPr="008156D8" w:rsidRDefault="008156D8" w:rsidP="008156D8">
            <w:r w:rsidRPr="008156D8">
              <w:t>H1</w:t>
            </w:r>
          </w:p>
        </w:tc>
        <w:tc>
          <w:tcPr>
            <w:tcW w:w="5670" w:type="dxa"/>
            <w:tcMar>
              <w:top w:w="150" w:type="dxa"/>
              <w:left w:w="240" w:type="dxa"/>
              <w:bottom w:w="150" w:type="dxa"/>
              <w:right w:w="240" w:type="dxa"/>
            </w:tcMar>
            <w:vAlign w:val="center"/>
            <w:hideMark/>
          </w:tcPr>
          <w:p w14:paraId="46390B10" w14:textId="77777777" w:rsidR="008156D8" w:rsidRPr="008156D8" w:rsidRDefault="008156D8" w:rsidP="008156D8">
            <w:r w:rsidRPr="008156D8">
              <w:t>La demande locale est suffisamment forte et diversifiée pour justifier un centre hybride d'apprentissage des langues à Fianarantsoa.</w:t>
            </w:r>
          </w:p>
        </w:tc>
        <w:tc>
          <w:tcPr>
            <w:tcW w:w="3260" w:type="dxa"/>
            <w:tcMar>
              <w:top w:w="150" w:type="dxa"/>
              <w:left w:w="240" w:type="dxa"/>
              <w:bottom w:w="150" w:type="dxa"/>
              <w:right w:w="0" w:type="dxa"/>
            </w:tcMar>
            <w:vAlign w:val="center"/>
            <w:hideMark/>
          </w:tcPr>
          <w:p w14:paraId="156A2CBF" w14:textId="77777777" w:rsidR="008156D8" w:rsidRPr="008156D8" w:rsidRDefault="008156D8" w:rsidP="008156D8">
            <w:r w:rsidRPr="008156D8">
              <w:t>OS1</w:t>
            </w:r>
          </w:p>
        </w:tc>
      </w:tr>
      <w:tr w:rsidR="008156D8" w:rsidRPr="008156D8" w14:paraId="1BC422F9" w14:textId="77777777" w:rsidTr="008156D8">
        <w:tc>
          <w:tcPr>
            <w:tcW w:w="988" w:type="dxa"/>
            <w:tcMar>
              <w:top w:w="150" w:type="dxa"/>
              <w:left w:w="0" w:type="dxa"/>
              <w:bottom w:w="150" w:type="dxa"/>
              <w:right w:w="240" w:type="dxa"/>
            </w:tcMar>
            <w:vAlign w:val="center"/>
            <w:hideMark/>
          </w:tcPr>
          <w:p w14:paraId="245D2D21" w14:textId="77777777" w:rsidR="008156D8" w:rsidRPr="008156D8" w:rsidRDefault="008156D8" w:rsidP="008156D8">
            <w:r w:rsidRPr="008156D8">
              <w:t>H2</w:t>
            </w:r>
          </w:p>
        </w:tc>
        <w:tc>
          <w:tcPr>
            <w:tcW w:w="5670" w:type="dxa"/>
            <w:tcMar>
              <w:top w:w="150" w:type="dxa"/>
              <w:left w:w="240" w:type="dxa"/>
              <w:bottom w:w="150" w:type="dxa"/>
              <w:right w:w="240" w:type="dxa"/>
            </w:tcMar>
            <w:vAlign w:val="center"/>
            <w:hideMark/>
          </w:tcPr>
          <w:p w14:paraId="25990C67" w14:textId="77777777" w:rsidR="008156D8" w:rsidRPr="008156D8" w:rsidRDefault="008156D8" w:rsidP="008156D8">
            <w:r w:rsidRPr="008156D8">
              <w:t>Une architecture modulaire et évolutive permet de gérer efficacement les apprenants, les abonnements, les ateliers et le suivi de progression.</w:t>
            </w:r>
          </w:p>
        </w:tc>
        <w:tc>
          <w:tcPr>
            <w:tcW w:w="3260" w:type="dxa"/>
            <w:tcMar>
              <w:top w:w="150" w:type="dxa"/>
              <w:left w:w="240" w:type="dxa"/>
              <w:bottom w:w="150" w:type="dxa"/>
              <w:right w:w="0" w:type="dxa"/>
            </w:tcMar>
            <w:vAlign w:val="center"/>
            <w:hideMark/>
          </w:tcPr>
          <w:p w14:paraId="7B7D94D8" w14:textId="77777777" w:rsidR="008156D8" w:rsidRPr="008156D8" w:rsidRDefault="008156D8" w:rsidP="008156D8">
            <w:r w:rsidRPr="008156D8">
              <w:t>OS2</w:t>
            </w:r>
          </w:p>
        </w:tc>
      </w:tr>
      <w:tr w:rsidR="008156D8" w:rsidRPr="008156D8" w14:paraId="1EB77ECD" w14:textId="77777777" w:rsidTr="008156D8">
        <w:tc>
          <w:tcPr>
            <w:tcW w:w="988" w:type="dxa"/>
            <w:tcMar>
              <w:top w:w="150" w:type="dxa"/>
              <w:left w:w="0" w:type="dxa"/>
              <w:bottom w:w="150" w:type="dxa"/>
              <w:right w:w="240" w:type="dxa"/>
            </w:tcMar>
            <w:vAlign w:val="center"/>
            <w:hideMark/>
          </w:tcPr>
          <w:p w14:paraId="4E7E71B7" w14:textId="77777777" w:rsidR="008156D8" w:rsidRPr="008156D8" w:rsidRDefault="008156D8" w:rsidP="008156D8">
            <w:r w:rsidRPr="008156D8">
              <w:t>H3</w:t>
            </w:r>
          </w:p>
        </w:tc>
        <w:tc>
          <w:tcPr>
            <w:tcW w:w="5670" w:type="dxa"/>
            <w:tcMar>
              <w:top w:w="150" w:type="dxa"/>
              <w:left w:w="240" w:type="dxa"/>
              <w:bottom w:w="150" w:type="dxa"/>
              <w:right w:w="240" w:type="dxa"/>
            </w:tcMar>
            <w:vAlign w:val="center"/>
            <w:hideMark/>
          </w:tcPr>
          <w:p w14:paraId="63DD495A" w14:textId="77777777" w:rsidR="008156D8" w:rsidRPr="008156D8" w:rsidRDefault="008156D8" w:rsidP="008156D8">
            <w:r w:rsidRPr="008156D8">
              <w:t xml:space="preserve">L'intégration de modules IA (diagnostic, recommandation, </w:t>
            </w:r>
            <w:proofErr w:type="spellStart"/>
            <w:r w:rsidRPr="008156D8">
              <w:t>chatbot</w:t>
            </w:r>
            <w:proofErr w:type="spellEnd"/>
            <w:r w:rsidRPr="008156D8">
              <w:t>) améliore la personnalisation, la régularité et l'efficacité de l'apprentissage.</w:t>
            </w:r>
          </w:p>
        </w:tc>
        <w:tc>
          <w:tcPr>
            <w:tcW w:w="3260" w:type="dxa"/>
            <w:tcMar>
              <w:top w:w="150" w:type="dxa"/>
              <w:left w:w="240" w:type="dxa"/>
              <w:bottom w:w="150" w:type="dxa"/>
              <w:right w:w="0" w:type="dxa"/>
            </w:tcMar>
            <w:vAlign w:val="center"/>
            <w:hideMark/>
          </w:tcPr>
          <w:p w14:paraId="3B53F3A9" w14:textId="77777777" w:rsidR="008156D8" w:rsidRPr="008156D8" w:rsidRDefault="008156D8" w:rsidP="008156D8">
            <w:r w:rsidRPr="008156D8">
              <w:t>OS3</w:t>
            </w:r>
          </w:p>
        </w:tc>
      </w:tr>
      <w:tr w:rsidR="008156D8" w:rsidRPr="008156D8" w14:paraId="6FF50234" w14:textId="77777777" w:rsidTr="008156D8">
        <w:tc>
          <w:tcPr>
            <w:tcW w:w="988" w:type="dxa"/>
            <w:tcMar>
              <w:top w:w="150" w:type="dxa"/>
              <w:left w:w="0" w:type="dxa"/>
              <w:bottom w:w="150" w:type="dxa"/>
              <w:right w:w="240" w:type="dxa"/>
            </w:tcMar>
            <w:vAlign w:val="center"/>
            <w:hideMark/>
          </w:tcPr>
          <w:p w14:paraId="0088413D" w14:textId="77777777" w:rsidR="008156D8" w:rsidRPr="008156D8" w:rsidRDefault="008156D8" w:rsidP="008156D8">
            <w:r w:rsidRPr="008156D8">
              <w:t>H4</w:t>
            </w:r>
          </w:p>
        </w:tc>
        <w:tc>
          <w:tcPr>
            <w:tcW w:w="5670" w:type="dxa"/>
            <w:tcMar>
              <w:top w:w="150" w:type="dxa"/>
              <w:left w:w="240" w:type="dxa"/>
              <w:bottom w:w="150" w:type="dxa"/>
              <w:right w:w="240" w:type="dxa"/>
            </w:tcMar>
            <w:vAlign w:val="center"/>
            <w:hideMark/>
          </w:tcPr>
          <w:p w14:paraId="063B6E92" w14:textId="77777777" w:rsidR="008156D8" w:rsidRPr="008156D8" w:rsidRDefault="008156D8" w:rsidP="008156D8">
            <w:r w:rsidRPr="008156D8">
              <w:t>Un modèle économique basé sur les abonnements, les services complémentaires et les partenariats institutionnels peut atteindre l'équilibre après une phase de lancement.</w:t>
            </w:r>
          </w:p>
        </w:tc>
        <w:tc>
          <w:tcPr>
            <w:tcW w:w="3260" w:type="dxa"/>
            <w:tcMar>
              <w:top w:w="150" w:type="dxa"/>
              <w:left w:w="240" w:type="dxa"/>
              <w:bottom w:w="150" w:type="dxa"/>
              <w:right w:w="0" w:type="dxa"/>
            </w:tcMar>
            <w:vAlign w:val="center"/>
            <w:hideMark/>
          </w:tcPr>
          <w:p w14:paraId="310D8D5D" w14:textId="77777777" w:rsidR="008156D8" w:rsidRPr="008156D8" w:rsidRDefault="008156D8" w:rsidP="008156D8">
            <w:r w:rsidRPr="008156D8">
              <w:t>OS4</w:t>
            </w:r>
          </w:p>
        </w:tc>
      </w:tr>
    </w:tbl>
    <w:p w14:paraId="25628881" w14:textId="77777777" w:rsidR="008156D8" w:rsidRPr="008156D8" w:rsidRDefault="008156D8" w:rsidP="008156D8">
      <w:r w:rsidRPr="008156D8">
        <w:pict w14:anchorId="3CD70BD2">
          <v:rect id="_x0000_i1665" style="width:0;height:.75pt" o:hralign="center" o:hrstd="t" o:hr="t" fillcolor="#a0a0a0" stroked="f"/>
        </w:pict>
      </w:r>
    </w:p>
    <w:p w14:paraId="501B859E" w14:textId="77777777" w:rsidR="008156D8" w:rsidRPr="008156D8" w:rsidRDefault="008156D8" w:rsidP="008156D8">
      <w:pPr>
        <w:rPr>
          <w:b/>
          <w:bCs/>
        </w:rPr>
      </w:pPr>
      <w:r w:rsidRPr="008156D8">
        <w:rPr>
          <w:b/>
          <w:bCs/>
        </w:rPr>
        <w:t>INTRODUCTION GÉNÉRALE</w:t>
      </w:r>
    </w:p>
    <w:p w14:paraId="4AE1E68C" w14:textId="77777777" w:rsidR="008156D8" w:rsidRPr="008156D8" w:rsidRDefault="008156D8" w:rsidP="008156D8">
      <w:pPr>
        <w:rPr>
          <w:b/>
          <w:bCs/>
        </w:rPr>
      </w:pPr>
      <w:r w:rsidRPr="008156D8">
        <w:rPr>
          <w:b/>
          <w:bCs/>
        </w:rPr>
        <w:t>1.1. Contextualisation (Analyse PESTEL)</w:t>
      </w:r>
    </w:p>
    <w:p w14:paraId="57567521" w14:textId="77777777" w:rsidR="008156D8" w:rsidRPr="008156D8" w:rsidRDefault="008156D8" w:rsidP="008156D8">
      <w:r w:rsidRPr="008156D8">
        <w:t xml:space="preserve">Fianarantsoa est un pôle universitaire et culturel majeur de Madagascar. La ville abrite une population jeune, estudiantine et professionnelle, fortement demandeuse de compétences linguistiques certifiées. Sur le plan politique, les certifications internationales sont valorisées dans les parcours de bourse et de mobilité. Sur le plan économique, l'accès aux formations à Antananarivo reste coûteux, ce qui crée une opportunité pour une offre locale. Sur le plan social, la maîtrise des langues étrangères est perçue comme un levier d'ascension sociale. Sur le plan technologique, l'IA offre des possibilités de personnalisation, mais les contraintes d'électricité et de connectivité </w:t>
      </w:r>
      <w:r w:rsidRPr="008156D8">
        <w:lastRenderedPageBreak/>
        <w:t>imposent des solutions hybrides. Enfin, le cadre légal exige le respect de la protection des données et des référentiels des organismes certificateurs.</w:t>
      </w:r>
    </w:p>
    <w:p w14:paraId="2AD85EE3" w14:textId="77777777" w:rsidR="008156D8" w:rsidRPr="008156D8" w:rsidRDefault="008156D8" w:rsidP="008156D8">
      <w:pPr>
        <w:rPr>
          <w:b/>
          <w:bCs/>
        </w:rPr>
      </w:pPr>
      <w:r w:rsidRPr="008156D8">
        <w:rPr>
          <w:b/>
          <w:bCs/>
        </w:rPr>
        <w:t>1.2. Réalité contradictoire</w:t>
      </w:r>
    </w:p>
    <w:p w14:paraId="49BCF385" w14:textId="77777777" w:rsidR="008156D8" w:rsidRPr="008156D8" w:rsidRDefault="008156D8" w:rsidP="008156D8">
      <w:r w:rsidRPr="008156D8">
        <w:t xml:space="preserve">La demande locale est forte, mais l'offre structurée et certifiante reste faible. Les outils IA existent, mais ils sont rarement intégrés dans un dispositif local complet. La </w:t>
      </w:r>
      <w:proofErr w:type="spellStart"/>
      <w:r w:rsidRPr="008156D8">
        <w:t>Digithèque</w:t>
      </w:r>
      <w:proofErr w:type="spellEnd"/>
      <w:r w:rsidRPr="008156D8">
        <w:t xml:space="preserve"> dispose d'un espace et d'une vision, mais le système d'information intelligent reste à concevoir. Il y a donc un décalage entre le potentiel et les solutions existantes.</w:t>
      </w:r>
    </w:p>
    <w:p w14:paraId="70D712F9" w14:textId="77777777" w:rsidR="008156D8" w:rsidRPr="008156D8" w:rsidRDefault="008156D8" w:rsidP="008156D8">
      <w:pPr>
        <w:rPr>
          <w:b/>
          <w:bCs/>
        </w:rPr>
      </w:pPr>
      <w:r w:rsidRPr="008156D8">
        <w:rPr>
          <w:b/>
          <w:bCs/>
        </w:rPr>
        <w:t>1.3. Problématique (Questions de recherche)</w:t>
      </w:r>
    </w:p>
    <w:p w14:paraId="05FFDC9D" w14:textId="77777777" w:rsidR="008156D8" w:rsidRPr="008156D8" w:rsidRDefault="008156D8" w:rsidP="008156D8">
      <w:r w:rsidRPr="008156D8">
        <w:rPr>
          <w:b/>
          <w:bCs/>
        </w:rPr>
        <w:t>Comment concevoir et développer un système d'information intelligent pour un centre hybride d'apprentissage des langues à Fianarantsoa, capable d'intégrer l'IA et l'encadrement humain, de gérer les parcours personnalisés et de préparer efficacement aux certifications internationales ?</w:t>
      </w:r>
    </w:p>
    <w:p w14:paraId="43BF13C7" w14:textId="77777777" w:rsidR="008156D8" w:rsidRPr="008156D8" w:rsidRDefault="008156D8" w:rsidP="008156D8">
      <w:pPr>
        <w:rPr>
          <w:b/>
          <w:bCs/>
        </w:rPr>
      </w:pPr>
      <w:r w:rsidRPr="008156D8">
        <w:rPr>
          <w:b/>
          <w:bCs/>
        </w:rPr>
        <w:t>1.4. Objectifs spécifiques et hypothèses</w:t>
      </w:r>
    </w:p>
    <w:p w14:paraId="1466A199" w14:textId="77777777" w:rsidR="008156D8" w:rsidRPr="008156D8" w:rsidRDefault="008156D8" w:rsidP="008156D8">
      <w:r w:rsidRPr="008156D8">
        <w:t>Pour répondre à cette problématique, quatre objectifs spécifiques ont été définis, chacun associé à une hypothèse vérifiable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812"/>
        <w:gridCol w:w="6402"/>
      </w:tblGrid>
      <w:tr w:rsidR="008156D8" w:rsidRPr="008156D8" w14:paraId="31C779AC" w14:textId="77777777" w:rsidTr="008156D8">
        <w:trPr>
          <w:tblHeader/>
        </w:trPr>
        <w:tc>
          <w:tcPr>
            <w:tcW w:w="846" w:type="dxa"/>
            <w:tcMar>
              <w:top w:w="150" w:type="dxa"/>
              <w:left w:w="0" w:type="dxa"/>
              <w:bottom w:w="150" w:type="dxa"/>
              <w:right w:w="240" w:type="dxa"/>
            </w:tcMar>
            <w:vAlign w:val="center"/>
            <w:hideMark/>
          </w:tcPr>
          <w:p w14:paraId="40521810" w14:textId="77777777" w:rsidR="008156D8" w:rsidRPr="008156D8" w:rsidRDefault="008156D8" w:rsidP="008156D8">
            <w:r w:rsidRPr="008156D8">
              <w:t>N°</w:t>
            </w:r>
          </w:p>
        </w:tc>
        <w:tc>
          <w:tcPr>
            <w:tcW w:w="2812" w:type="dxa"/>
            <w:tcMar>
              <w:top w:w="150" w:type="dxa"/>
              <w:left w:w="240" w:type="dxa"/>
              <w:bottom w:w="150" w:type="dxa"/>
              <w:right w:w="240" w:type="dxa"/>
            </w:tcMar>
            <w:vAlign w:val="center"/>
            <w:hideMark/>
          </w:tcPr>
          <w:p w14:paraId="28720178" w14:textId="77777777" w:rsidR="008156D8" w:rsidRPr="008156D8" w:rsidRDefault="008156D8" w:rsidP="008156D8">
            <w:r w:rsidRPr="008156D8">
              <w:t>Objectif spécifique (OS)</w:t>
            </w:r>
          </w:p>
        </w:tc>
        <w:tc>
          <w:tcPr>
            <w:tcW w:w="6402" w:type="dxa"/>
            <w:tcMar>
              <w:top w:w="150" w:type="dxa"/>
              <w:left w:w="240" w:type="dxa"/>
              <w:bottom w:w="150" w:type="dxa"/>
              <w:right w:w="240" w:type="dxa"/>
            </w:tcMar>
            <w:vAlign w:val="center"/>
            <w:hideMark/>
          </w:tcPr>
          <w:p w14:paraId="38AF2266" w14:textId="77777777" w:rsidR="008156D8" w:rsidRPr="008156D8" w:rsidRDefault="008156D8" w:rsidP="008156D8">
            <w:r w:rsidRPr="008156D8">
              <w:t>Hypothèse associée (H)</w:t>
            </w:r>
          </w:p>
        </w:tc>
      </w:tr>
      <w:tr w:rsidR="008156D8" w:rsidRPr="008156D8" w14:paraId="718D3BC9" w14:textId="77777777" w:rsidTr="008156D8">
        <w:tc>
          <w:tcPr>
            <w:tcW w:w="846" w:type="dxa"/>
            <w:tcMar>
              <w:top w:w="150" w:type="dxa"/>
              <w:left w:w="0" w:type="dxa"/>
              <w:bottom w:w="150" w:type="dxa"/>
              <w:right w:w="240" w:type="dxa"/>
            </w:tcMar>
            <w:vAlign w:val="center"/>
            <w:hideMark/>
          </w:tcPr>
          <w:p w14:paraId="4C93946C" w14:textId="77777777" w:rsidR="008156D8" w:rsidRPr="008156D8" w:rsidRDefault="008156D8" w:rsidP="008156D8">
            <w:r w:rsidRPr="008156D8">
              <w:rPr>
                <w:b/>
                <w:bCs/>
              </w:rPr>
              <w:t>OS1</w:t>
            </w:r>
          </w:p>
        </w:tc>
        <w:tc>
          <w:tcPr>
            <w:tcW w:w="2812" w:type="dxa"/>
            <w:tcMar>
              <w:top w:w="150" w:type="dxa"/>
              <w:left w:w="240" w:type="dxa"/>
              <w:bottom w:w="150" w:type="dxa"/>
              <w:right w:w="240" w:type="dxa"/>
            </w:tcMar>
            <w:vAlign w:val="center"/>
            <w:hideMark/>
          </w:tcPr>
          <w:p w14:paraId="54B1E460" w14:textId="77777777" w:rsidR="008156D8" w:rsidRPr="008156D8" w:rsidRDefault="008156D8" w:rsidP="008156D8">
            <w:r w:rsidRPr="008156D8">
              <w:t>Analyser le contexte et les besoins</w:t>
            </w:r>
          </w:p>
        </w:tc>
        <w:tc>
          <w:tcPr>
            <w:tcW w:w="6402" w:type="dxa"/>
            <w:tcMar>
              <w:top w:w="150" w:type="dxa"/>
              <w:left w:w="240" w:type="dxa"/>
              <w:bottom w:w="150" w:type="dxa"/>
              <w:right w:w="0" w:type="dxa"/>
            </w:tcMar>
            <w:vAlign w:val="center"/>
            <w:hideMark/>
          </w:tcPr>
          <w:p w14:paraId="47931B5B" w14:textId="77777777" w:rsidR="008156D8" w:rsidRPr="008156D8" w:rsidRDefault="008156D8" w:rsidP="008156D8">
            <w:r w:rsidRPr="008156D8">
              <w:rPr>
                <w:b/>
                <w:bCs/>
              </w:rPr>
              <w:t>H1</w:t>
            </w:r>
            <w:r w:rsidRPr="008156D8">
              <w:t xml:space="preserve"> : La demande locale est suffisamment forte et diversifiée pour justifier un centre hybride d'apprentissage des langues à Fianarantsoa.</w:t>
            </w:r>
          </w:p>
        </w:tc>
      </w:tr>
      <w:tr w:rsidR="008156D8" w:rsidRPr="008156D8" w14:paraId="0B2A5908" w14:textId="77777777" w:rsidTr="008156D8">
        <w:tc>
          <w:tcPr>
            <w:tcW w:w="846" w:type="dxa"/>
            <w:tcMar>
              <w:top w:w="150" w:type="dxa"/>
              <w:left w:w="0" w:type="dxa"/>
              <w:bottom w:w="150" w:type="dxa"/>
              <w:right w:w="240" w:type="dxa"/>
            </w:tcMar>
            <w:vAlign w:val="center"/>
            <w:hideMark/>
          </w:tcPr>
          <w:p w14:paraId="523B8408" w14:textId="77777777" w:rsidR="008156D8" w:rsidRPr="008156D8" w:rsidRDefault="008156D8" w:rsidP="008156D8">
            <w:r w:rsidRPr="008156D8">
              <w:rPr>
                <w:b/>
                <w:bCs/>
              </w:rPr>
              <w:t>OS2</w:t>
            </w:r>
          </w:p>
        </w:tc>
        <w:tc>
          <w:tcPr>
            <w:tcW w:w="2812" w:type="dxa"/>
            <w:tcMar>
              <w:top w:w="150" w:type="dxa"/>
              <w:left w:w="240" w:type="dxa"/>
              <w:bottom w:w="150" w:type="dxa"/>
              <w:right w:w="240" w:type="dxa"/>
            </w:tcMar>
            <w:vAlign w:val="center"/>
            <w:hideMark/>
          </w:tcPr>
          <w:p w14:paraId="5045040B" w14:textId="77777777" w:rsidR="008156D8" w:rsidRPr="008156D8" w:rsidRDefault="008156D8" w:rsidP="008156D8">
            <w:r w:rsidRPr="008156D8">
              <w:t>Concevoir l'architecture du système</w:t>
            </w:r>
          </w:p>
        </w:tc>
        <w:tc>
          <w:tcPr>
            <w:tcW w:w="6402" w:type="dxa"/>
            <w:tcMar>
              <w:top w:w="150" w:type="dxa"/>
              <w:left w:w="240" w:type="dxa"/>
              <w:bottom w:w="150" w:type="dxa"/>
              <w:right w:w="0" w:type="dxa"/>
            </w:tcMar>
            <w:vAlign w:val="center"/>
            <w:hideMark/>
          </w:tcPr>
          <w:p w14:paraId="02B8EB5F" w14:textId="77777777" w:rsidR="008156D8" w:rsidRPr="008156D8" w:rsidRDefault="008156D8" w:rsidP="008156D8">
            <w:r w:rsidRPr="008156D8">
              <w:rPr>
                <w:b/>
                <w:bCs/>
              </w:rPr>
              <w:t>H2</w:t>
            </w:r>
            <w:r w:rsidRPr="008156D8">
              <w:t xml:space="preserve"> : Une architecture modulaire et évolutive permet de gérer efficacement les apprenants, les abonnements, les ateliers et le suivi de progression.</w:t>
            </w:r>
          </w:p>
        </w:tc>
      </w:tr>
      <w:tr w:rsidR="008156D8" w:rsidRPr="008156D8" w14:paraId="02A42CC3" w14:textId="77777777" w:rsidTr="008156D8">
        <w:tc>
          <w:tcPr>
            <w:tcW w:w="846" w:type="dxa"/>
            <w:tcMar>
              <w:top w:w="150" w:type="dxa"/>
              <w:left w:w="0" w:type="dxa"/>
              <w:bottom w:w="150" w:type="dxa"/>
              <w:right w:w="240" w:type="dxa"/>
            </w:tcMar>
            <w:vAlign w:val="center"/>
            <w:hideMark/>
          </w:tcPr>
          <w:p w14:paraId="72A64040" w14:textId="77777777" w:rsidR="008156D8" w:rsidRPr="008156D8" w:rsidRDefault="008156D8" w:rsidP="008156D8">
            <w:r w:rsidRPr="008156D8">
              <w:rPr>
                <w:b/>
                <w:bCs/>
              </w:rPr>
              <w:t>OS3</w:t>
            </w:r>
          </w:p>
        </w:tc>
        <w:tc>
          <w:tcPr>
            <w:tcW w:w="2812" w:type="dxa"/>
            <w:tcMar>
              <w:top w:w="150" w:type="dxa"/>
              <w:left w:w="240" w:type="dxa"/>
              <w:bottom w:w="150" w:type="dxa"/>
              <w:right w:w="240" w:type="dxa"/>
            </w:tcMar>
            <w:vAlign w:val="center"/>
            <w:hideMark/>
          </w:tcPr>
          <w:p w14:paraId="6EFBDEDC" w14:textId="77777777" w:rsidR="008156D8" w:rsidRPr="008156D8" w:rsidRDefault="008156D8" w:rsidP="008156D8">
            <w:r w:rsidRPr="008156D8">
              <w:t>Développer et intégrer des modules IA</w:t>
            </w:r>
          </w:p>
        </w:tc>
        <w:tc>
          <w:tcPr>
            <w:tcW w:w="6402" w:type="dxa"/>
            <w:tcMar>
              <w:top w:w="150" w:type="dxa"/>
              <w:left w:w="240" w:type="dxa"/>
              <w:bottom w:w="150" w:type="dxa"/>
              <w:right w:w="0" w:type="dxa"/>
            </w:tcMar>
            <w:vAlign w:val="center"/>
            <w:hideMark/>
          </w:tcPr>
          <w:p w14:paraId="4FA18626" w14:textId="77777777" w:rsidR="008156D8" w:rsidRPr="008156D8" w:rsidRDefault="008156D8" w:rsidP="008156D8">
            <w:r w:rsidRPr="008156D8">
              <w:rPr>
                <w:b/>
                <w:bCs/>
              </w:rPr>
              <w:t>H3</w:t>
            </w:r>
            <w:r w:rsidRPr="008156D8">
              <w:t xml:space="preserve"> : L'intégration de modules IA (diagnostic, recommandation, </w:t>
            </w:r>
            <w:proofErr w:type="spellStart"/>
            <w:r w:rsidRPr="008156D8">
              <w:t>chatbot</w:t>
            </w:r>
            <w:proofErr w:type="spellEnd"/>
            <w:r w:rsidRPr="008156D8">
              <w:t>) améliore la personnalisation, la régularité et l'efficacité de l'apprentissage.</w:t>
            </w:r>
          </w:p>
        </w:tc>
      </w:tr>
      <w:tr w:rsidR="008156D8" w:rsidRPr="008156D8" w14:paraId="6A1A863B" w14:textId="77777777" w:rsidTr="008156D8">
        <w:tc>
          <w:tcPr>
            <w:tcW w:w="846" w:type="dxa"/>
            <w:tcMar>
              <w:top w:w="150" w:type="dxa"/>
              <w:left w:w="0" w:type="dxa"/>
              <w:bottom w:w="150" w:type="dxa"/>
              <w:right w:w="240" w:type="dxa"/>
            </w:tcMar>
            <w:vAlign w:val="center"/>
            <w:hideMark/>
          </w:tcPr>
          <w:p w14:paraId="6F55D6DB" w14:textId="77777777" w:rsidR="008156D8" w:rsidRPr="008156D8" w:rsidRDefault="008156D8" w:rsidP="008156D8">
            <w:r w:rsidRPr="008156D8">
              <w:rPr>
                <w:b/>
                <w:bCs/>
              </w:rPr>
              <w:t>OS4</w:t>
            </w:r>
          </w:p>
        </w:tc>
        <w:tc>
          <w:tcPr>
            <w:tcW w:w="2812" w:type="dxa"/>
            <w:tcMar>
              <w:top w:w="150" w:type="dxa"/>
              <w:left w:w="240" w:type="dxa"/>
              <w:bottom w:w="150" w:type="dxa"/>
              <w:right w:w="240" w:type="dxa"/>
            </w:tcMar>
            <w:vAlign w:val="center"/>
            <w:hideMark/>
          </w:tcPr>
          <w:p w14:paraId="4B207B3C" w14:textId="77777777" w:rsidR="008156D8" w:rsidRPr="008156D8" w:rsidRDefault="008156D8" w:rsidP="008156D8">
            <w:r w:rsidRPr="008156D8">
              <w:t>Tester, valider et proposer un modèle opérationnel</w:t>
            </w:r>
          </w:p>
        </w:tc>
        <w:tc>
          <w:tcPr>
            <w:tcW w:w="6402" w:type="dxa"/>
            <w:tcMar>
              <w:top w:w="150" w:type="dxa"/>
              <w:left w:w="240" w:type="dxa"/>
              <w:bottom w:w="150" w:type="dxa"/>
              <w:right w:w="0" w:type="dxa"/>
            </w:tcMar>
            <w:vAlign w:val="center"/>
            <w:hideMark/>
          </w:tcPr>
          <w:p w14:paraId="382477F3" w14:textId="77777777" w:rsidR="008156D8" w:rsidRPr="008156D8" w:rsidRDefault="008156D8" w:rsidP="008156D8">
            <w:r w:rsidRPr="008156D8">
              <w:rPr>
                <w:b/>
                <w:bCs/>
              </w:rPr>
              <w:t>H4</w:t>
            </w:r>
            <w:r w:rsidRPr="008156D8">
              <w:t xml:space="preserve"> : Un modèle économique basé sur les abonnements, les services complémentaires et les partenariats institutionnels peut atteindre l'équilibre après une phase de lancement.</w:t>
            </w:r>
          </w:p>
        </w:tc>
      </w:tr>
    </w:tbl>
    <w:p w14:paraId="169C874A" w14:textId="77777777" w:rsidR="008156D8" w:rsidRPr="008156D8" w:rsidRDefault="008156D8" w:rsidP="008156D8">
      <w:pPr>
        <w:rPr>
          <w:b/>
          <w:bCs/>
        </w:rPr>
      </w:pPr>
      <w:r w:rsidRPr="008156D8">
        <w:rPr>
          <w:b/>
          <w:bCs/>
        </w:rPr>
        <w:t>1.5. Annonce du plan</w:t>
      </w:r>
    </w:p>
    <w:p w14:paraId="0DFECD0B" w14:textId="77777777" w:rsidR="008156D8" w:rsidRPr="008156D8" w:rsidRDefault="008156D8" w:rsidP="008156D8">
      <w:r w:rsidRPr="008156D8">
        <w:t>Le mémoire s'articule autour de trois parties. La première partie présente la description et l'analyse du projet : contexte, besoins, existant et critique. La deuxième partie détaille la conception : architecture fonctionnelle, modélisation UML, choix des modules IA et intégration. La troisième partie expose la réalisation : environnement de développement, développement des modules, tests, validation et proposition de modèle économique. Une conclusion générale synthétise les acquis, les limites et les perspectives.</w:t>
      </w:r>
    </w:p>
    <w:p w14:paraId="030CEA74" w14:textId="77777777" w:rsidR="008156D8" w:rsidRPr="008156D8" w:rsidRDefault="008156D8" w:rsidP="008156D8">
      <w:r w:rsidRPr="008156D8">
        <w:pict w14:anchorId="20ED56AD">
          <v:rect id="_x0000_i1666" style="width:0;height:.75pt" o:hralign="center" o:hrstd="t" o:hr="t" fillcolor="#a0a0a0" stroked="f"/>
        </w:pict>
      </w:r>
    </w:p>
    <w:p w14:paraId="218B143F" w14:textId="77777777" w:rsidR="008156D8" w:rsidRPr="008156D8" w:rsidRDefault="008156D8" w:rsidP="008156D8">
      <w:pPr>
        <w:rPr>
          <w:b/>
          <w:bCs/>
        </w:rPr>
      </w:pPr>
      <w:r w:rsidRPr="008156D8">
        <w:rPr>
          <w:b/>
          <w:bCs/>
        </w:rPr>
        <w:lastRenderedPageBreak/>
        <w:t>CONCLUSION GÉNÉRALE</w:t>
      </w:r>
    </w:p>
    <w:p w14:paraId="6F947FE4" w14:textId="77777777" w:rsidR="008156D8" w:rsidRPr="008156D8" w:rsidRDefault="008156D8" w:rsidP="008156D8">
      <w:pPr>
        <w:rPr>
          <w:b/>
          <w:bCs/>
        </w:rPr>
      </w:pPr>
      <w:r w:rsidRPr="008156D8">
        <w:rPr>
          <w:b/>
          <w:bCs/>
        </w:rPr>
        <w:t>5.1. Bilan des acquis</w:t>
      </w:r>
    </w:p>
    <w:p w14:paraId="2EFB37DA" w14:textId="77777777" w:rsidR="008156D8" w:rsidRPr="008156D8" w:rsidRDefault="008156D8" w:rsidP="008156D8">
      <w:r w:rsidRPr="008156D8">
        <w:t xml:space="preserve">Le projet a permis de concevoir un système d'information intelligent pour un centre hybride d'apprentissage des langues. Les principaux acquis sont : l'analyse du contexte et des besoins, la conception d'une architecture modulaire, l'intégration de modules IA (diagnostic, recommandation, </w:t>
      </w:r>
      <w:proofErr w:type="spellStart"/>
      <w:r w:rsidRPr="008156D8">
        <w:t>chatbot</w:t>
      </w:r>
      <w:proofErr w:type="spellEnd"/>
      <w:r w:rsidRPr="008156D8">
        <w:t>, prononciation), la mise en place d'un suivi de progression et la proposition d'un modèle économique viable. Le prototype démontre la faisabilité d'une solution locale, évolutive et adaptée aux contraintes de Fianarantsoa.</w:t>
      </w:r>
    </w:p>
    <w:p w14:paraId="769A80EE" w14:textId="77777777" w:rsidR="008156D8" w:rsidRPr="008156D8" w:rsidRDefault="008156D8" w:rsidP="008156D8">
      <w:pPr>
        <w:rPr>
          <w:b/>
          <w:bCs/>
        </w:rPr>
      </w:pPr>
      <w:r w:rsidRPr="008156D8">
        <w:rPr>
          <w:b/>
          <w:bCs/>
        </w:rPr>
        <w:t>5.2. Limites rencontrées</w:t>
      </w:r>
    </w:p>
    <w:p w14:paraId="20512964" w14:textId="77777777" w:rsidR="008156D8" w:rsidRPr="008156D8" w:rsidRDefault="008156D8" w:rsidP="008156D8">
      <w:r w:rsidRPr="008156D8">
        <w:t>Les limites incluent : l'accès limité aux données réelles des apprenants, les contraintes d'infrastructure (électricité, internet), le temps de développement restreint, la nécessité de formaliser les partenariats avec les organismes certificateurs, et la difficulté d'évaluer les modules IA sans données massives.</w:t>
      </w:r>
    </w:p>
    <w:p w14:paraId="64ADAFC7" w14:textId="77777777" w:rsidR="008156D8" w:rsidRPr="008156D8" w:rsidRDefault="008156D8" w:rsidP="008156D8">
      <w:pPr>
        <w:rPr>
          <w:b/>
          <w:bCs/>
        </w:rPr>
      </w:pPr>
      <w:r w:rsidRPr="008156D8">
        <w:rPr>
          <w:b/>
          <w:bCs/>
        </w:rPr>
        <w:t>5.3. Perspectives d'évolution</w:t>
      </w:r>
    </w:p>
    <w:p w14:paraId="763D45F3" w14:textId="77777777" w:rsidR="008156D8" w:rsidRPr="008156D8" w:rsidRDefault="008156D8" w:rsidP="008156D8">
      <w:r w:rsidRPr="008156D8">
        <w:t>Les perspectives sont : le déploiement réel du système, l'enrichissement des modules IA, l'ajout de nouvelles langues et certifications, la formalisation des partenariats, l'industrialisation de la solution pour d'autres centres, et la publication de travaux de recherche sur l'apprentissage hybride augmenté par l'IA.</w:t>
      </w:r>
    </w:p>
    <w:p w14:paraId="27B16142" w14:textId="26FDEA59" w:rsidR="008156D8" w:rsidRPr="008156D8" w:rsidRDefault="008156D8" w:rsidP="008156D8"/>
    <w:p w14:paraId="5AECDCB1" w14:textId="77777777" w:rsidR="008156D8" w:rsidRPr="008156D8" w:rsidRDefault="008156D8" w:rsidP="008156D8">
      <w:pPr>
        <w:rPr>
          <w:b/>
          <w:bCs/>
        </w:rPr>
      </w:pPr>
      <w:r w:rsidRPr="008156D8">
        <w:rPr>
          <w:b/>
          <w:bCs/>
        </w:rPr>
        <w:t>RÉSUMÉ (ABSTRACT) + MOTS-CLÉS</w:t>
      </w:r>
    </w:p>
    <w:p w14:paraId="4BDB6996" w14:textId="77777777" w:rsidR="008156D8" w:rsidRPr="008156D8" w:rsidRDefault="008156D8" w:rsidP="008156D8">
      <w:pPr>
        <w:rPr>
          <w:b/>
          <w:bCs/>
        </w:rPr>
      </w:pPr>
      <w:r w:rsidRPr="008156D8">
        <w:rPr>
          <w:b/>
          <w:bCs/>
        </w:rPr>
        <w:t>Résumé</w:t>
      </w:r>
    </w:p>
    <w:p w14:paraId="3B6E7FED" w14:textId="77777777" w:rsidR="008156D8" w:rsidRPr="008156D8" w:rsidRDefault="008156D8" w:rsidP="008156D8">
      <w:r w:rsidRPr="008156D8">
        <w:t xml:space="preserve">Ce mémoire porte sur la conception et le développement d'un système d'information intelligent pour un centre hybride d'apprentissage des langues à Fianarantsoa. Il répond à une demande locale forte en compétences linguistiques certifiées, tout en comblant l'absence d'une solution intégrant l'intelligence artificielle et l'encadrement humain. La méthodologie adoptée combine analyse PESTEL, étude des besoins, modélisation UML et approche agile. Le système intègre plusieurs modules IA : diagnostic de niveau, recommandation de parcours, </w:t>
      </w:r>
      <w:proofErr w:type="spellStart"/>
      <w:r w:rsidRPr="008156D8">
        <w:t>chatbot</w:t>
      </w:r>
      <w:proofErr w:type="spellEnd"/>
      <w:r w:rsidRPr="008156D8">
        <w:t xml:space="preserve"> conversationnel et entraînement à la prononciation. Les résultats montrent la faisabilité d'une plateforme modulaire, évolutive et adaptée aux contraintes locales. Le mémoire propose également un modèle économique basé sur les abonnements et les partenariats institutionnels.</w:t>
      </w:r>
    </w:p>
    <w:p w14:paraId="192E782C" w14:textId="77777777" w:rsidR="008156D8" w:rsidRPr="008156D8" w:rsidRDefault="008156D8" w:rsidP="008156D8">
      <w:pPr>
        <w:rPr>
          <w:b/>
          <w:bCs/>
        </w:rPr>
      </w:pPr>
      <w:r w:rsidRPr="008156D8">
        <w:rPr>
          <w:b/>
          <w:bCs/>
        </w:rPr>
        <w:t>Mots-clés (7 termes, triés par ordre alphabétique)</w:t>
      </w:r>
    </w:p>
    <w:p w14:paraId="26C4F7FE" w14:textId="77777777" w:rsidR="008156D8" w:rsidRPr="008156D8" w:rsidRDefault="008156D8" w:rsidP="008156D8">
      <w:pPr>
        <w:numPr>
          <w:ilvl w:val="0"/>
          <w:numId w:val="4"/>
        </w:numPr>
      </w:pPr>
      <w:r w:rsidRPr="008156D8">
        <w:t>Apprentissage des langues</w:t>
      </w:r>
    </w:p>
    <w:p w14:paraId="6D6A941A" w14:textId="77777777" w:rsidR="008156D8" w:rsidRPr="008156D8" w:rsidRDefault="008156D8" w:rsidP="008156D8">
      <w:pPr>
        <w:numPr>
          <w:ilvl w:val="0"/>
          <w:numId w:val="4"/>
        </w:numPr>
      </w:pPr>
      <w:r w:rsidRPr="008156D8">
        <w:t>Certification internationale</w:t>
      </w:r>
    </w:p>
    <w:p w14:paraId="2CC09891" w14:textId="77777777" w:rsidR="008156D8" w:rsidRPr="008156D8" w:rsidRDefault="008156D8" w:rsidP="008156D8">
      <w:pPr>
        <w:numPr>
          <w:ilvl w:val="0"/>
          <w:numId w:val="4"/>
        </w:numPr>
      </w:pPr>
      <w:proofErr w:type="spellStart"/>
      <w:r w:rsidRPr="008156D8">
        <w:t>Chatbot</w:t>
      </w:r>
      <w:proofErr w:type="spellEnd"/>
    </w:p>
    <w:p w14:paraId="73A9B489" w14:textId="77777777" w:rsidR="008156D8" w:rsidRPr="008156D8" w:rsidRDefault="008156D8" w:rsidP="008156D8">
      <w:pPr>
        <w:numPr>
          <w:ilvl w:val="0"/>
          <w:numId w:val="4"/>
        </w:numPr>
      </w:pPr>
      <w:r w:rsidRPr="008156D8">
        <w:t>Intelligence artificielle</w:t>
      </w:r>
    </w:p>
    <w:p w14:paraId="507FDF02" w14:textId="77777777" w:rsidR="008156D8" w:rsidRPr="008156D8" w:rsidRDefault="008156D8" w:rsidP="008156D8">
      <w:pPr>
        <w:numPr>
          <w:ilvl w:val="0"/>
          <w:numId w:val="4"/>
        </w:numPr>
      </w:pPr>
      <w:r w:rsidRPr="008156D8">
        <w:t>Personnalisation</w:t>
      </w:r>
    </w:p>
    <w:p w14:paraId="549B37A7" w14:textId="77777777" w:rsidR="008156D8" w:rsidRPr="008156D8" w:rsidRDefault="008156D8" w:rsidP="008156D8">
      <w:pPr>
        <w:numPr>
          <w:ilvl w:val="0"/>
          <w:numId w:val="4"/>
        </w:numPr>
      </w:pPr>
      <w:r w:rsidRPr="008156D8">
        <w:t>Système d'information</w:t>
      </w:r>
    </w:p>
    <w:p w14:paraId="61B2D908" w14:textId="77777777" w:rsidR="008156D8" w:rsidRPr="008156D8" w:rsidRDefault="008156D8" w:rsidP="008156D8">
      <w:pPr>
        <w:numPr>
          <w:ilvl w:val="0"/>
          <w:numId w:val="4"/>
        </w:numPr>
      </w:pPr>
      <w:r w:rsidRPr="008156D8">
        <w:t>Traitement automatique du langage</w:t>
      </w:r>
    </w:p>
    <w:p w14:paraId="253D002B" w14:textId="16BAC394" w:rsidR="008156D8" w:rsidRPr="008156D8" w:rsidRDefault="008156D8" w:rsidP="008156D8"/>
    <w:p w14:paraId="303C398E" w14:textId="77777777" w:rsidR="008156D8" w:rsidRPr="008156D8" w:rsidRDefault="008156D8" w:rsidP="008156D8">
      <w:pPr>
        <w:rPr>
          <w:b/>
          <w:bCs/>
        </w:rPr>
      </w:pPr>
      <w:r w:rsidRPr="008156D8">
        <w:rPr>
          <w:b/>
          <w:bCs/>
        </w:rPr>
        <w:t>RÉFÉRENCES BIBLIOGRAPHIQUES ET WEBOGRAPHIQUES</w:t>
      </w:r>
    </w:p>
    <w:p w14:paraId="1178BE73" w14:textId="77777777" w:rsidR="008156D8" w:rsidRPr="008156D8" w:rsidRDefault="008156D8" w:rsidP="008156D8">
      <w:pPr>
        <w:rPr>
          <w:b/>
          <w:bCs/>
        </w:rPr>
      </w:pPr>
      <w:r w:rsidRPr="008156D8">
        <w:rPr>
          <w:b/>
          <w:bCs/>
        </w:rPr>
        <w:t>Bibliographie</w:t>
      </w:r>
    </w:p>
    <w:p w14:paraId="602F0EA7" w14:textId="77777777" w:rsidR="008156D8" w:rsidRPr="008156D8" w:rsidRDefault="008156D8" w:rsidP="008156D8">
      <w:r w:rsidRPr="008156D8">
        <w:t xml:space="preserve">[1] Godwin-Jones, R., </w:t>
      </w:r>
      <w:proofErr w:type="spellStart"/>
      <w:r w:rsidRPr="008156D8">
        <w:rPr>
          <w:i/>
          <w:iCs/>
        </w:rPr>
        <w:t>Chatbots</w:t>
      </w:r>
      <w:proofErr w:type="spellEnd"/>
      <w:r w:rsidRPr="008156D8">
        <w:rPr>
          <w:i/>
          <w:iCs/>
        </w:rPr>
        <w:t xml:space="preserve"> in </w:t>
      </w:r>
      <w:proofErr w:type="spellStart"/>
      <w:r w:rsidRPr="008156D8">
        <w:rPr>
          <w:i/>
          <w:iCs/>
        </w:rPr>
        <w:t>language</w:t>
      </w:r>
      <w:proofErr w:type="spellEnd"/>
      <w:r w:rsidRPr="008156D8">
        <w:rPr>
          <w:i/>
          <w:iCs/>
        </w:rPr>
        <w:t xml:space="preserve"> </w:t>
      </w:r>
      <w:proofErr w:type="spellStart"/>
      <w:r w:rsidRPr="008156D8">
        <w:rPr>
          <w:i/>
          <w:iCs/>
        </w:rPr>
        <w:t>learning</w:t>
      </w:r>
      <w:proofErr w:type="spellEnd"/>
      <w:r w:rsidRPr="008156D8">
        <w:rPr>
          <w:i/>
          <w:iCs/>
        </w:rPr>
        <w:t xml:space="preserve">: AI and the future of </w:t>
      </w:r>
      <w:proofErr w:type="spellStart"/>
      <w:r w:rsidRPr="008156D8">
        <w:rPr>
          <w:i/>
          <w:iCs/>
        </w:rPr>
        <w:t>language</w:t>
      </w:r>
      <w:proofErr w:type="spellEnd"/>
      <w:r w:rsidRPr="008156D8">
        <w:rPr>
          <w:i/>
          <w:iCs/>
        </w:rPr>
        <w:t xml:space="preserve"> </w:t>
      </w:r>
      <w:proofErr w:type="spellStart"/>
      <w:r w:rsidRPr="008156D8">
        <w:rPr>
          <w:i/>
          <w:iCs/>
        </w:rPr>
        <w:t>education</w:t>
      </w:r>
      <w:proofErr w:type="spellEnd"/>
      <w:r w:rsidRPr="008156D8">
        <w:t xml:space="preserve">, </w:t>
      </w:r>
      <w:proofErr w:type="spellStart"/>
      <w:r w:rsidRPr="008156D8">
        <w:t>Language</w:t>
      </w:r>
      <w:proofErr w:type="spellEnd"/>
      <w:r w:rsidRPr="008156D8">
        <w:t xml:space="preserve"> Learning &amp; </w:t>
      </w:r>
      <w:proofErr w:type="spellStart"/>
      <w:r w:rsidRPr="008156D8">
        <w:t>Technology</w:t>
      </w:r>
      <w:proofErr w:type="spellEnd"/>
      <w:r w:rsidRPr="008156D8">
        <w:t>, 2022.</w:t>
      </w:r>
    </w:p>
    <w:p w14:paraId="08520473" w14:textId="77777777" w:rsidR="008156D8" w:rsidRPr="008156D8" w:rsidRDefault="008156D8" w:rsidP="008156D8">
      <w:pPr>
        <w:rPr>
          <w:lang w:val="en-US"/>
        </w:rPr>
      </w:pPr>
      <w:r w:rsidRPr="008156D8">
        <w:rPr>
          <w:lang w:val="en-US"/>
        </w:rPr>
        <w:t xml:space="preserve">[2] </w:t>
      </w:r>
      <w:proofErr w:type="spellStart"/>
      <w:r w:rsidRPr="008156D8">
        <w:rPr>
          <w:lang w:val="en-US"/>
        </w:rPr>
        <w:t>Kohnke</w:t>
      </w:r>
      <w:proofErr w:type="spellEnd"/>
      <w:r w:rsidRPr="008156D8">
        <w:rPr>
          <w:lang w:val="en-US"/>
        </w:rPr>
        <w:t xml:space="preserve">, L., Moorhouse, B. L., &amp; Zou, D., </w:t>
      </w:r>
      <w:proofErr w:type="spellStart"/>
      <w:r w:rsidRPr="008156D8">
        <w:rPr>
          <w:i/>
          <w:iCs/>
          <w:lang w:val="en-US"/>
        </w:rPr>
        <w:t>ChatGPT</w:t>
      </w:r>
      <w:proofErr w:type="spellEnd"/>
      <w:r w:rsidRPr="008156D8">
        <w:rPr>
          <w:i/>
          <w:iCs/>
          <w:lang w:val="en-US"/>
        </w:rPr>
        <w:t xml:space="preserve"> for language teaching and learning</w:t>
      </w:r>
      <w:r w:rsidRPr="008156D8">
        <w:rPr>
          <w:lang w:val="en-US"/>
        </w:rPr>
        <w:t>, RELC Journal, 2023.</w:t>
      </w:r>
    </w:p>
    <w:p w14:paraId="4D8152D8" w14:textId="77777777" w:rsidR="008156D8" w:rsidRPr="008156D8" w:rsidRDefault="008156D8" w:rsidP="008156D8">
      <w:r w:rsidRPr="008156D8">
        <w:t xml:space="preserve">[3] Conseil de l'Europe, </w:t>
      </w:r>
      <w:r w:rsidRPr="008156D8">
        <w:rPr>
          <w:i/>
          <w:iCs/>
        </w:rPr>
        <w:t>Cadre européen commun de référence pour les langues – Volume complémentaire</w:t>
      </w:r>
      <w:r w:rsidRPr="008156D8">
        <w:t>, Strasbourg, Éditions du Conseil de l'Europe, 2020.</w:t>
      </w:r>
    </w:p>
    <w:p w14:paraId="7554029B" w14:textId="77777777" w:rsidR="008156D8" w:rsidRPr="008156D8" w:rsidRDefault="008156D8" w:rsidP="008156D8">
      <w:r w:rsidRPr="008156D8">
        <w:t xml:space="preserve">[4] OIF, </w:t>
      </w:r>
      <w:r w:rsidRPr="008156D8">
        <w:rPr>
          <w:i/>
          <w:iCs/>
        </w:rPr>
        <w:t>La langue française dans le monde</w:t>
      </w:r>
      <w:r w:rsidRPr="008156D8">
        <w:t>, Paris, Éditions Gallimard, 2022.</w:t>
      </w:r>
    </w:p>
    <w:p w14:paraId="32F4E1DB" w14:textId="77777777" w:rsidR="008156D8" w:rsidRPr="008156D8" w:rsidRDefault="008156D8" w:rsidP="008156D8">
      <w:r w:rsidRPr="008156D8">
        <w:t xml:space="preserve">[5] Banque mondiale, </w:t>
      </w:r>
      <w:r w:rsidRPr="008156D8">
        <w:rPr>
          <w:i/>
          <w:iCs/>
        </w:rPr>
        <w:t>Madagascar – Accès à l'électricité et au numérique</w:t>
      </w:r>
      <w:r w:rsidRPr="008156D8">
        <w:t>, Washington, 2024.</w:t>
      </w:r>
    </w:p>
    <w:p w14:paraId="7789579C" w14:textId="77777777" w:rsidR="008156D8" w:rsidRPr="008156D8" w:rsidRDefault="008156D8" w:rsidP="008156D8">
      <w:r w:rsidRPr="008156D8">
        <w:t xml:space="preserve">[6] INSTAT, </w:t>
      </w:r>
      <w:r w:rsidRPr="008156D8">
        <w:rPr>
          <w:i/>
          <w:iCs/>
        </w:rPr>
        <w:t>Enquête sur l'emploi et le secteur informel à Madagascar</w:t>
      </w:r>
      <w:r w:rsidRPr="008156D8">
        <w:t>, Antananarivo, 2023.</w:t>
      </w:r>
    </w:p>
    <w:p w14:paraId="6AF2FFB1" w14:textId="77777777" w:rsidR="008156D8" w:rsidRPr="008156D8" w:rsidRDefault="008156D8" w:rsidP="008156D8">
      <w:r w:rsidRPr="008156D8">
        <w:t xml:space="preserve">[7] </w:t>
      </w:r>
      <w:proofErr w:type="spellStart"/>
      <w:r w:rsidRPr="008156D8">
        <w:t>Digithèque</w:t>
      </w:r>
      <w:proofErr w:type="spellEnd"/>
      <w:r w:rsidRPr="008156D8">
        <w:t xml:space="preserve"> SARL, </w:t>
      </w:r>
      <w:r w:rsidRPr="008156D8">
        <w:rPr>
          <w:i/>
          <w:iCs/>
        </w:rPr>
        <w:t>Document de cadrage stratégique et opérationnel – Projet de centre hybride d'apprentissage des langues</w:t>
      </w:r>
      <w:r w:rsidRPr="008156D8">
        <w:t xml:space="preserve">, </w:t>
      </w:r>
      <w:proofErr w:type="spellStart"/>
      <w:r w:rsidRPr="008156D8">
        <w:t>Andrainjato</w:t>
      </w:r>
      <w:proofErr w:type="spellEnd"/>
      <w:r w:rsidRPr="008156D8">
        <w:t>, 2026.</w:t>
      </w:r>
    </w:p>
    <w:p w14:paraId="07482B9B" w14:textId="77777777" w:rsidR="008156D8" w:rsidRPr="008156D8" w:rsidRDefault="008156D8" w:rsidP="008156D8">
      <w:r w:rsidRPr="008156D8">
        <w:t xml:space="preserve">[8] </w:t>
      </w:r>
      <w:proofErr w:type="spellStart"/>
      <w:r w:rsidRPr="008156D8">
        <w:t>Digithèque</w:t>
      </w:r>
      <w:proofErr w:type="spellEnd"/>
      <w:r w:rsidRPr="008156D8">
        <w:t xml:space="preserve"> SARL, </w:t>
      </w:r>
      <w:r w:rsidRPr="008156D8">
        <w:rPr>
          <w:i/>
          <w:iCs/>
        </w:rPr>
        <w:t>Convention de stage – Développement des compétences professionnelles</w:t>
      </w:r>
      <w:r w:rsidRPr="008156D8">
        <w:t xml:space="preserve">, </w:t>
      </w:r>
      <w:proofErr w:type="spellStart"/>
      <w:r w:rsidRPr="008156D8">
        <w:t>Andrainjato</w:t>
      </w:r>
      <w:proofErr w:type="spellEnd"/>
      <w:r w:rsidRPr="008156D8">
        <w:t>, 2026.</w:t>
      </w:r>
    </w:p>
    <w:p w14:paraId="76BD87FC" w14:textId="77777777" w:rsidR="008156D8" w:rsidRPr="008156D8" w:rsidRDefault="008156D8" w:rsidP="008156D8">
      <w:pPr>
        <w:rPr>
          <w:b/>
          <w:bCs/>
        </w:rPr>
      </w:pPr>
      <w:r w:rsidRPr="008156D8">
        <w:rPr>
          <w:b/>
          <w:bCs/>
        </w:rPr>
        <w:t>Webographie</w:t>
      </w:r>
    </w:p>
    <w:p w14:paraId="6016D4F7" w14:textId="77777777" w:rsidR="008156D8" w:rsidRPr="008156D8" w:rsidRDefault="008156D8" w:rsidP="008156D8">
      <w:r w:rsidRPr="008156D8">
        <w:t xml:space="preserve">[9] France Éducation international, </w:t>
      </w:r>
      <w:r w:rsidRPr="008156D8">
        <w:rPr>
          <w:i/>
          <w:iCs/>
        </w:rPr>
        <w:t>DELF/DALF</w:t>
      </w:r>
      <w:r w:rsidRPr="008156D8">
        <w:t xml:space="preserve">, disponible sur : </w:t>
      </w:r>
      <w:hyperlink r:id="rId5" w:tgtFrame="_blank" w:history="1">
        <w:r w:rsidRPr="008156D8">
          <w:rPr>
            <w:rStyle w:val="Lienhypertexte"/>
          </w:rPr>
          <w:t>https://www.france-education-international.fr</w:t>
        </w:r>
      </w:hyperlink>
      <w:r w:rsidRPr="008156D8">
        <w:t>, consulté le 13 octobre 2026.</w:t>
      </w:r>
    </w:p>
    <w:p w14:paraId="66F502D6" w14:textId="77777777" w:rsidR="008156D8" w:rsidRPr="008156D8" w:rsidRDefault="008156D8" w:rsidP="008156D8">
      <w:r w:rsidRPr="008156D8">
        <w:t xml:space="preserve">[10] IELTS, </w:t>
      </w:r>
      <w:r w:rsidRPr="008156D8">
        <w:rPr>
          <w:i/>
          <w:iCs/>
        </w:rPr>
        <w:t xml:space="preserve">Official IELTS </w:t>
      </w:r>
      <w:proofErr w:type="spellStart"/>
      <w:r w:rsidRPr="008156D8">
        <w:rPr>
          <w:i/>
          <w:iCs/>
        </w:rPr>
        <w:t>Website</w:t>
      </w:r>
      <w:proofErr w:type="spellEnd"/>
      <w:r w:rsidRPr="008156D8">
        <w:t xml:space="preserve">, disponible sur : </w:t>
      </w:r>
      <w:hyperlink r:id="rId6" w:tgtFrame="_blank" w:history="1">
        <w:r w:rsidRPr="008156D8">
          <w:rPr>
            <w:rStyle w:val="Lienhypertexte"/>
          </w:rPr>
          <w:t>https://www.ielts.org</w:t>
        </w:r>
      </w:hyperlink>
      <w:r w:rsidRPr="008156D8">
        <w:t>, consulté le 13 octobre 2026.</w:t>
      </w:r>
    </w:p>
    <w:p w14:paraId="607AB64A" w14:textId="77777777" w:rsidR="008156D8" w:rsidRPr="008156D8" w:rsidRDefault="008156D8" w:rsidP="008156D8">
      <w:r w:rsidRPr="008156D8">
        <w:t xml:space="preserve">[11] Goethe-Institut, </w:t>
      </w:r>
      <w:r w:rsidRPr="008156D8">
        <w:rPr>
          <w:i/>
          <w:iCs/>
        </w:rPr>
        <w:t>Goethe-</w:t>
      </w:r>
      <w:proofErr w:type="spellStart"/>
      <w:r w:rsidRPr="008156D8">
        <w:rPr>
          <w:i/>
          <w:iCs/>
        </w:rPr>
        <w:t>Zertifikat</w:t>
      </w:r>
      <w:proofErr w:type="spellEnd"/>
      <w:r w:rsidRPr="008156D8">
        <w:t xml:space="preserve">, disponible sur : </w:t>
      </w:r>
      <w:hyperlink r:id="rId7" w:tgtFrame="_blank" w:history="1">
        <w:r w:rsidRPr="008156D8">
          <w:rPr>
            <w:rStyle w:val="Lienhypertexte"/>
          </w:rPr>
          <w:t>https://www.goethe.de</w:t>
        </w:r>
      </w:hyperlink>
      <w:r w:rsidRPr="008156D8">
        <w:t>, consulté le 13 octobre 2026.</w:t>
      </w:r>
    </w:p>
    <w:p w14:paraId="5EB019F6" w14:textId="77777777" w:rsidR="008156D8" w:rsidRPr="008156D8" w:rsidRDefault="008156D8" w:rsidP="008156D8">
      <w:r w:rsidRPr="008156D8">
        <w:t xml:space="preserve">[12] </w:t>
      </w:r>
      <w:proofErr w:type="spellStart"/>
      <w:r w:rsidRPr="008156D8">
        <w:t>Hanban</w:t>
      </w:r>
      <w:proofErr w:type="spellEnd"/>
      <w:r w:rsidRPr="008156D8">
        <w:t xml:space="preserve">/HSK, </w:t>
      </w:r>
      <w:proofErr w:type="spellStart"/>
      <w:r w:rsidRPr="008156D8">
        <w:rPr>
          <w:i/>
          <w:iCs/>
        </w:rPr>
        <w:t>Chinese</w:t>
      </w:r>
      <w:proofErr w:type="spellEnd"/>
      <w:r w:rsidRPr="008156D8">
        <w:rPr>
          <w:i/>
          <w:iCs/>
        </w:rPr>
        <w:t xml:space="preserve"> </w:t>
      </w:r>
      <w:proofErr w:type="spellStart"/>
      <w:r w:rsidRPr="008156D8">
        <w:rPr>
          <w:i/>
          <w:iCs/>
        </w:rPr>
        <w:t>Proficiency</w:t>
      </w:r>
      <w:proofErr w:type="spellEnd"/>
      <w:r w:rsidRPr="008156D8">
        <w:rPr>
          <w:i/>
          <w:iCs/>
        </w:rPr>
        <w:t xml:space="preserve"> Test</w:t>
      </w:r>
      <w:r w:rsidRPr="008156D8">
        <w:t xml:space="preserve">, disponible sur : </w:t>
      </w:r>
      <w:hyperlink r:id="rId8" w:tgtFrame="_blank" w:history="1">
        <w:r w:rsidRPr="008156D8">
          <w:rPr>
            <w:rStyle w:val="Lienhypertexte"/>
          </w:rPr>
          <w:t>https://www.chinesetest.cn</w:t>
        </w:r>
      </w:hyperlink>
      <w:r w:rsidRPr="008156D8">
        <w:t>, consulté le 13 octobre 2026.</w:t>
      </w:r>
    </w:p>
    <w:p w14:paraId="24E0CD7B" w14:textId="77777777" w:rsidR="008156D8" w:rsidRPr="008156D8" w:rsidRDefault="008156D8" w:rsidP="008156D8">
      <w:r w:rsidRPr="008156D8">
        <w:t xml:space="preserve">[13] </w:t>
      </w:r>
      <w:proofErr w:type="spellStart"/>
      <w:r w:rsidRPr="008156D8">
        <w:t>Duolingo</w:t>
      </w:r>
      <w:proofErr w:type="spellEnd"/>
      <w:r w:rsidRPr="008156D8">
        <w:t xml:space="preserve">, </w:t>
      </w:r>
      <w:proofErr w:type="spellStart"/>
      <w:r w:rsidRPr="008156D8">
        <w:rPr>
          <w:i/>
          <w:iCs/>
        </w:rPr>
        <w:t>Duolingo</w:t>
      </w:r>
      <w:proofErr w:type="spellEnd"/>
      <w:r w:rsidRPr="008156D8">
        <w:rPr>
          <w:i/>
          <w:iCs/>
        </w:rPr>
        <w:t xml:space="preserve"> Max</w:t>
      </w:r>
      <w:r w:rsidRPr="008156D8">
        <w:t xml:space="preserve">, disponible sur : </w:t>
      </w:r>
      <w:hyperlink r:id="rId9" w:tgtFrame="_blank" w:history="1">
        <w:r w:rsidRPr="008156D8">
          <w:rPr>
            <w:rStyle w:val="Lienhypertexte"/>
          </w:rPr>
          <w:t>https://www.duolingo.com</w:t>
        </w:r>
      </w:hyperlink>
      <w:r w:rsidRPr="008156D8">
        <w:t>, consulté le 13 octobre 2026.</w:t>
      </w:r>
    </w:p>
    <w:p w14:paraId="5F37BCBA" w14:textId="77777777" w:rsidR="008156D8" w:rsidRPr="008156D8" w:rsidRDefault="008156D8" w:rsidP="008156D8">
      <w:r w:rsidRPr="008156D8">
        <w:t xml:space="preserve">[14] </w:t>
      </w:r>
      <w:proofErr w:type="spellStart"/>
      <w:r w:rsidRPr="008156D8">
        <w:t>Talkpal</w:t>
      </w:r>
      <w:proofErr w:type="spellEnd"/>
      <w:r w:rsidRPr="008156D8">
        <w:t xml:space="preserve">, </w:t>
      </w:r>
      <w:r w:rsidRPr="008156D8">
        <w:rPr>
          <w:i/>
          <w:iCs/>
        </w:rPr>
        <w:t xml:space="preserve">AI </w:t>
      </w:r>
      <w:proofErr w:type="spellStart"/>
      <w:r w:rsidRPr="008156D8">
        <w:rPr>
          <w:i/>
          <w:iCs/>
        </w:rPr>
        <w:t>Language</w:t>
      </w:r>
      <w:proofErr w:type="spellEnd"/>
      <w:r w:rsidRPr="008156D8">
        <w:rPr>
          <w:i/>
          <w:iCs/>
        </w:rPr>
        <w:t xml:space="preserve"> Learning</w:t>
      </w:r>
      <w:r w:rsidRPr="008156D8">
        <w:t xml:space="preserve">, disponible sur : </w:t>
      </w:r>
      <w:hyperlink r:id="rId10" w:tgtFrame="_blank" w:history="1">
        <w:r w:rsidRPr="008156D8">
          <w:rPr>
            <w:rStyle w:val="Lienhypertexte"/>
          </w:rPr>
          <w:t>https://www.talkpal.ai</w:t>
        </w:r>
      </w:hyperlink>
      <w:r w:rsidRPr="008156D8">
        <w:t>, consulté le 13 octobre 2026.</w:t>
      </w:r>
    </w:p>
    <w:p w14:paraId="78500BA0" w14:textId="77777777" w:rsidR="008156D8" w:rsidRPr="008156D8" w:rsidRDefault="008156D8" w:rsidP="008156D8">
      <w:r w:rsidRPr="008156D8">
        <w:t>[15] Loi n° 2014-038 du 15 janvier 2015 sur la protection des données à caractère personnel à Madagascar.</w:t>
      </w:r>
    </w:p>
    <w:p w14:paraId="31DAF415" w14:textId="7614153F" w:rsidR="008156D8" w:rsidRPr="008156D8" w:rsidRDefault="008156D8" w:rsidP="008156D8"/>
    <w:p w14:paraId="37D2A651" w14:textId="77777777" w:rsidR="008156D8" w:rsidRPr="008156D8" w:rsidRDefault="008156D8" w:rsidP="008156D8">
      <w:pPr>
        <w:rPr>
          <w:b/>
          <w:bCs/>
        </w:rPr>
      </w:pPr>
      <w:r w:rsidRPr="008156D8">
        <w:rPr>
          <w:b/>
          <w:bCs/>
        </w:rPr>
        <w:t>POINTS À COMPLÉTER PAR L'ÉQUIPE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62"/>
        <w:gridCol w:w="5487"/>
        <w:gridCol w:w="3969"/>
      </w:tblGrid>
      <w:tr w:rsidR="008156D8" w:rsidRPr="008156D8" w14:paraId="59F103B0" w14:textId="77777777" w:rsidTr="008156D8">
        <w:trPr>
          <w:tblHeader/>
        </w:trPr>
        <w:tc>
          <w:tcPr>
            <w:tcW w:w="462" w:type="dxa"/>
            <w:tcMar>
              <w:top w:w="150" w:type="dxa"/>
              <w:left w:w="0" w:type="dxa"/>
              <w:bottom w:w="150" w:type="dxa"/>
              <w:right w:w="240" w:type="dxa"/>
            </w:tcMar>
            <w:vAlign w:val="center"/>
            <w:hideMark/>
          </w:tcPr>
          <w:p w14:paraId="27433F5A" w14:textId="77777777" w:rsidR="008156D8" w:rsidRPr="008156D8" w:rsidRDefault="008156D8" w:rsidP="008156D8">
            <w:r w:rsidRPr="008156D8">
              <w:lastRenderedPageBreak/>
              <w:t>N°</w:t>
            </w:r>
          </w:p>
        </w:tc>
        <w:tc>
          <w:tcPr>
            <w:tcW w:w="5487" w:type="dxa"/>
            <w:tcMar>
              <w:top w:w="150" w:type="dxa"/>
              <w:left w:w="240" w:type="dxa"/>
              <w:bottom w:w="150" w:type="dxa"/>
              <w:right w:w="240" w:type="dxa"/>
            </w:tcMar>
            <w:vAlign w:val="center"/>
            <w:hideMark/>
          </w:tcPr>
          <w:p w14:paraId="59E235F0" w14:textId="77777777" w:rsidR="008156D8" w:rsidRPr="008156D8" w:rsidRDefault="008156D8" w:rsidP="008156D8">
            <w:r w:rsidRPr="008156D8">
              <w:t>Point à compléter</w:t>
            </w:r>
          </w:p>
        </w:tc>
        <w:tc>
          <w:tcPr>
            <w:tcW w:w="3969" w:type="dxa"/>
            <w:tcMar>
              <w:top w:w="150" w:type="dxa"/>
              <w:left w:w="240" w:type="dxa"/>
              <w:bottom w:w="150" w:type="dxa"/>
              <w:right w:w="240" w:type="dxa"/>
            </w:tcMar>
            <w:vAlign w:val="center"/>
            <w:hideMark/>
          </w:tcPr>
          <w:p w14:paraId="563C14A6" w14:textId="77777777" w:rsidR="008156D8" w:rsidRPr="008156D8" w:rsidRDefault="008156D8" w:rsidP="008156D8">
            <w:r w:rsidRPr="008156D8">
              <w:t>Responsable</w:t>
            </w:r>
          </w:p>
        </w:tc>
      </w:tr>
      <w:tr w:rsidR="008156D8" w:rsidRPr="008156D8" w14:paraId="3DF2EF36" w14:textId="77777777" w:rsidTr="008156D8">
        <w:tc>
          <w:tcPr>
            <w:tcW w:w="462" w:type="dxa"/>
            <w:tcMar>
              <w:top w:w="150" w:type="dxa"/>
              <w:left w:w="0" w:type="dxa"/>
              <w:bottom w:w="150" w:type="dxa"/>
              <w:right w:w="240" w:type="dxa"/>
            </w:tcMar>
            <w:vAlign w:val="center"/>
            <w:hideMark/>
          </w:tcPr>
          <w:p w14:paraId="0E27598C" w14:textId="77777777" w:rsidR="008156D8" w:rsidRPr="008156D8" w:rsidRDefault="008156D8" w:rsidP="008156D8">
            <w:r w:rsidRPr="008156D8">
              <w:t>1</w:t>
            </w:r>
          </w:p>
        </w:tc>
        <w:tc>
          <w:tcPr>
            <w:tcW w:w="5487" w:type="dxa"/>
            <w:tcMar>
              <w:top w:w="150" w:type="dxa"/>
              <w:left w:w="240" w:type="dxa"/>
              <w:bottom w:w="150" w:type="dxa"/>
              <w:right w:w="240" w:type="dxa"/>
            </w:tcMar>
            <w:vAlign w:val="center"/>
            <w:hideMark/>
          </w:tcPr>
          <w:p w14:paraId="16A304D6" w14:textId="77777777" w:rsidR="008156D8" w:rsidRPr="008156D8" w:rsidRDefault="008156D8" w:rsidP="008156D8">
            <w:r w:rsidRPr="008156D8">
              <w:t>Confirmer la date exacte de début et de fin de stage.</w:t>
            </w:r>
          </w:p>
        </w:tc>
        <w:tc>
          <w:tcPr>
            <w:tcW w:w="3969" w:type="dxa"/>
            <w:tcMar>
              <w:top w:w="150" w:type="dxa"/>
              <w:left w:w="240" w:type="dxa"/>
              <w:bottom w:w="150" w:type="dxa"/>
              <w:right w:w="0" w:type="dxa"/>
            </w:tcMar>
            <w:vAlign w:val="center"/>
            <w:hideMark/>
          </w:tcPr>
          <w:p w14:paraId="06FD4955" w14:textId="77777777" w:rsidR="008156D8" w:rsidRPr="008156D8" w:rsidRDefault="008156D8" w:rsidP="008156D8">
            <w:r w:rsidRPr="008156D8">
              <w:t>Stagiaire</w:t>
            </w:r>
          </w:p>
        </w:tc>
      </w:tr>
      <w:tr w:rsidR="008156D8" w:rsidRPr="008156D8" w14:paraId="35C13EBC" w14:textId="77777777" w:rsidTr="008156D8">
        <w:tc>
          <w:tcPr>
            <w:tcW w:w="462" w:type="dxa"/>
            <w:tcMar>
              <w:top w:w="150" w:type="dxa"/>
              <w:left w:w="0" w:type="dxa"/>
              <w:bottom w:w="150" w:type="dxa"/>
              <w:right w:w="240" w:type="dxa"/>
            </w:tcMar>
            <w:vAlign w:val="center"/>
            <w:hideMark/>
          </w:tcPr>
          <w:p w14:paraId="2BCFC056" w14:textId="77777777" w:rsidR="008156D8" w:rsidRPr="008156D8" w:rsidRDefault="008156D8" w:rsidP="008156D8">
            <w:r w:rsidRPr="008156D8">
              <w:t>2</w:t>
            </w:r>
          </w:p>
        </w:tc>
        <w:tc>
          <w:tcPr>
            <w:tcW w:w="5487" w:type="dxa"/>
            <w:tcMar>
              <w:top w:w="150" w:type="dxa"/>
              <w:left w:w="240" w:type="dxa"/>
              <w:bottom w:w="150" w:type="dxa"/>
              <w:right w:w="240" w:type="dxa"/>
            </w:tcMar>
            <w:vAlign w:val="center"/>
            <w:hideMark/>
          </w:tcPr>
          <w:p w14:paraId="5C12754A" w14:textId="77777777" w:rsidR="008156D8" w:rsidRPr="008156D8" w:rsidRDefault="008156D8" w:rsidP="008156D8">
            <w:r w:rsidRPr="008156D8">
              <w:t>Valider les partenariats réels avec les consulats/centres culturels.</w:t>
            </w:r>
          </w:p>
        </w:tc>
        <w:tc>
          <w:tcPr>
            <w:tcW w:w="3969" w:type="dxa"/>
            <w:tcMar>
              <w:top w:w="150" w:type="dxa"/>
              <w:left w:w="240" w:type="dxa"/>
              <w:bottom w:w="150" w:type="dxa"/>
              <w:right w:w="0" w:type="dxa"/>
            </w:tcMar>
            <w:vAlign w:val="center"/>
            <w:hideMark/>
          </w:tcPr>
          <w:p w14:paraId="4B2A6DC0" w14:textId="77777777" w:rsidR="008156D8" w:rsidRPr="008156D8" w:rsidRDefault="008156D8" w:rsidP="008156D8">
            <w:proofErr w:type="spellStart"/>
            <w:r w:rsidRPr="008156D8">
              <w:t>Digithèque</w:t>
            </w:r>
            <w:proofErr w:type="spellEnd"/>
          </w:p>
        </w:tc>
      </w:tr>
      <w:tr w:rsidR="008156D8" w:rsidRPr="008156D8" w14:paraId="66BD3F3B" w14:textId="77777777" w:rsidTr="008156D8">
        <w:tc>
          <w:tcPr>
            <w:tcW w:w="462" w:type="dxa"/>
            <w:tcMar>
              <w:top w:w="150" w:type="dxa"/>
              <w:left w:w="0" w:type="dxa"/>
              <w:bottom w:w="150" w:type="dxa"/>
              <w:right w:w="240" w:type="dxa"/>
            </w:tcMar>
            <w:vAlign w:val="center"/>
            <w:hideMark/>
          </w:tcPr>
          <w:p w14:paraId="51907FEC" w14:textId="77777777" w:rsidR="008156D8" w:rsidRPr="008156D8" w:rsidRDefault="008156D8" w:rsidP="008156D8">
            <w:r w:rsidRPr="008156D8">
              <w:t>3</w:t>
            </w:r>
          </w:p>
        </w:tc>
        <w:tc>
          <w:tcPr>
            <w:tcW w:w="5487" w:type="dxa"/>
            <w:tcMar>
              <w:top w:w="150" w:type="dxa"/>
              <w:left w:w="240" w:type="dxa"/>
              <w:bottom w:w="150" w:type="dxa"/>
              <w:right w:w="240" w:type="dxa"/>
            </w:tcMar>
            <w:vAlign w:val="center"/>
            <w:hideMark/>
          </w:tcPr>
          <w:p w14:paraId="2F886178" w14:textId="77777777" w:rsidR="008156D8" w:rsidRPr="008156D8" w:rsidRDefault="008156D8" w:rsidP="008156D8">
            <w:r w:rsidRPr="008156D8">
              <w:t xml:space="preserve">Choisir les modules IA prioritaires (diagnostic, recommandation, </w:t>
            </w:r>
            <w:proofErr w:type="spellStart"/>
            <w:r w:rsidRPr="008156D8">
              <w:t>chatbot</w:t>
            </w:r>
            <w:proofErr w:type="spellEnd"/>
            <w:r w:rsidRPr="008156D8">
              <w:t>, prononciation).</w:t>
            </w:r>
          </w:p>
        </w:tc>
        <w:tc>
          <w:tcPr>
            <w:tcW w:w="3969" w:type="dxa"/>
            <w:tcMar>
              <w:top w:w="150" w:type="dxa"/>
              <w:left w:w="240" w:type="dxa"/>
              <w:bottom w:w="150" w:type="dxa"/>
              <w:right w:w="0" w:type="dxa"/>
            </w:tcMar>
            <w:vAlign w:val="center"/>
            <w:hideMark/>
          </w:tcPr>
          <w:p w14:paraId="1E0FFF2E" w14:textId="77777777" w:rsidR="008156D8" w:rsidRPr="008156D8" w:rsidRDefault="008156D8" w:rsidP="008156D8">
            <w:r w:rsidRPr="008156D8">
              <w:t>Équipe</w:t>
            </w:r>
          </w:p>
        </w:tc>
      </w:tr>
      <w:tr w:rsidR="008156D8" w:rsidRPr="008156D8" w14:paraId="078F5ED1" w14:textId="77777777" w:rsidTr="008156D8">
        <w:tc>
          <w:tcPr>
            <w:tcW w:w="462" w:type="dxa"/>
            <w:tcMar>
              <w:top w:w="150" w:type="dxa"/>
              <w:left w:w="0" w:type="dxa"/>
              <w:bottom w:w="150" w:type="dxa"/>
              <w:right w:w="240" w:type="dxa"/>
            </w:tcMar>
            <w:vAlign w:val="center"/>
            <w:hideMark/>
          </w:tcPr>
          <w:p w14:paraId="052FAB21" w14:textId="77777777" w:rsidR="008156D8" w:rsidRPr="008156D8" w:rsidRDefault="008156D8" w:rsidP="008156D8">
            <w:r w:rsidRPr="008156D8">
              <w:t>4</w:t>
            </w:r>
          </w:p>
        </w:tc>
        <w:tc>
          <w:tcPr>
            <w:tcW w:w="5487" w:type="dxa"/>
            <w:tcMar>
              <w:top w:w="150" w:type="dxa"/>
              <w:left w:w="240" w:type="dxa"/>
              <w:bottom w:w="150" w:type="dxa"/>
              <w:right w:w="240" w:type="dxa"/>
            </w:tcMar>
            <w:vAlign w:val="center"/>
            <w:hideMark/>
          </w:tcPr>
          <w:p w14:paraId="10C4CBA9" w14:textId="77777777" w:rsidR="008156D8" w:rsidRPr="008156D8" w:rsidRDefault="008156D8" w:rsidP="008156D8">
            <w:r w:rsidRPr="008156D8">
              <w:t>Définir le modèle économique précis (prix des abonnements, frais d'examen).</w:t>
            </w:r>
          </w:p>
        </w:tc>
        <w:tc>
          <w:tcPr>
            <w:tcW w:w="3969" w:type="dxa"/>
            <w:tcMar>
              <w:top w:w="150" w:type="dxa"/>
              <w:left w:w="240" w:type="dxa"/>
              <w:bottom w:w="150" w:type="dxa"/>
              <w:right w:w="0" w:type="dxa"/>
            </w:tcMar>
            <w:vAlign w:val="center"/>
            <w:hideMark/>
          </w:tcPr>
          <w:p w14:paraId="68C5CE7C" w14:textId="77777777" w:rsidR="008156D8" w:rsidRPr="008156D8" w:rsidRDefault="008156D8" w:rsidP="008156D8">
            <w:proofErr w:type="spellStart"/>
            <w:r w:rsidRPr="008156D8">
              <w:t>Digithèque</w:t>
            </w:r>
            <w:proofErr w:type="spellEnd"/>
          </w:p>
        </w:tc>
      </w:tr>
      <w:tr w:rsidR="008156D8" w:rsidRPr="008156D8" w14:paraId="3C45F6B2" w14:textId="77777777" w:rsidTr="008156D8">
        <w:tc>
          <w:tcPr>
            <w:tcW w:w="462" w:type="dxa"/>
            <w:tcMar>
              <w:top w:w="150" w:type="dxa"/>
              <w:left w:w="0" w:type="dxa"/>
              <w:bottom w:w="150" w:type="dxa"/>
              <w:right w:w="240" w:type="dxa"/>
            </w:tcMar>
            <w:vAlign w:val="center"/>
            <w:hideMark/>
          </w:tcPr>
          <w:p w14:paraId="22351D64" w14:textId="77777777" w:rsidR="008156D8" w:rsidRPr="008156D8" w:rsidRDefault="008156D8" w:rsidP="008156D8">
            <w:r w:rsidRPr="008156D8">
              <w:t>5</w:t>
            </w:r>
          </w:p>
        </w:tc>
        <w:tc>
          <w:tcPr>
            <w:tcW w:w="5487" w:type="dxa"/>
            <w:tcMar>
              <w:top w:w="150" w:type="dxa"/>
              <w:left w:w="240" w:type="dxa"/>
              <w:bottom w:w="150" w:type="dxa"/>
              <w:right w:w="240" w:type="dxa"/>
            </w:tcMar>
            <w:vAlign w:val="center"/>
            <w:hideMark/>
          </w:tcPr>
          <w:p w14:paraId="6AB55845" w14:textId="77777777" w:rsidR="008156D8" w:rsidRPr="008156D8" w:rsidRDefault="008156D8" w:rsidP="008156D8">
            <w:r w:rsidRPr="008156D8">
              <w:t xml:space="preserve">Compléter les références avec les documents internes de La </w:t>
            </w:r>
            <w:proofErr w:type="spellStart"/>
            <w:r w:rsidRPr="008156D8">
              <w:t>Digithèque</w:t>
            </w:r>
            <w:proofErr w:type="spellEnd"/>
            <w:r w:rsidRPr="008156D8">
              <w:t xml:space="preserve"> et les entretiens terrain.</w:t>
            </w:r>
          </w:p>
        </w:tc>
        <w:tc>
          <w:tcPr>
            <w:tcW w:w="3969" w:type="dxa"/>
            <w:tcMar>
              <w:top w:w="150" w:type="dxa"/>
              <w:left w:w="240" w:type="dxa"/>
              <w:bottom w:w="150" w:type="dxa"/>
              <w:right w:w="0" w:type="dxa"/>
            </w:tcMar>
            <w:vAlign w:val="center"/>
            <w:hideMark/>
          </w:tcPr>
          <w:p w14:paraId="4A085231" w14:textId="77777777" w:rsidR="008156D8" w:rsidRPr="008156D8" w:rsidRDefault="008156D8" w:rsidP="008156D8">
            <w:r w:rsidRPr="008156D8">
              <w:t>Stagiaire</w:t>
            </w:r>
          </w:p>
        </w:tc>
      </w:tr>
      <w:tr w:rsidR="008156D8" w:rsidRPr="008156D8" w14:paraId="6EBE353B" w14:textId="77777777" w:rsidTr="008156D8">
        <w:tc>
          <w:tcPr>
            <w:tcW w:w="462" w:type="dxa"/>
            <w:tcMar>
              <w:top w:w="150" w:type="dxa"/>
              <w:left w:w="0" w:type="dxa"/>
              <w:bottom w:w="150" w:type="dxa"/>
              <w:right w:w="240" w:type="dxa"/>
            </w:tcMar>
            <w:vAlign w:val="center"/>
            <w:hideMark/>
          </w:tcPr>
          <w:p w14:paraId="6315DCC9" w14:textId="77777777" w:rsidR="008156D8" w:rsidRPr="008156D8" w:rsidRDefault="008156D8" w:rsidP="008156D8">
            <w:r w:rsidRPr="008156D8">
              <w:t>6</w:t>
            </w:r>
          </w:p>
        </w:tc>
        <w:tc>
          <w:tcPr>
            <w:tcW w:w="5487" w:type="dxa"/>
            <w:tcMar>
              <w:top w:w="150" w:type="dxa"/>
              <w:left w:w="240" w:type="dxa"/>
              <w:bottom w:w="150" w:type="dxa"/>
              <w:right w:w="240" w:type="dxa"/>
            </w:tcMar>
            <w:vAlign w:val="center"/>
            <w:hideMark/>
          </w:tcPr>
          <w:p w14:paraId="58C3E7DB" w14:textId="77777777" w:rsidR="008156D8" w:rsidRPr="008156D8" w:rsidRDefault="008156D8" w:rsidP="008156D8">
            <w:r w:rsidRPr="008156D8">
              <w:t>Valider le thème avec l'encadrant académique.</w:t>
            </w:r>
          </w:p>
        </w:tc>
        <w:tc>
          <w:tcPr>
            <w:tcW w:w="3969" w:type="dxa"/>
            <w:tcMar>
              <w:top w:w="150" w:type="dxa"/>
              <w:left w:w="240" w:type="dxa"/>
              <w:bottom w:w="150" w:type="dxa"/>
              <w:right w:w="0" w:type="dxa"/>
            </w:tcMar>
            <w:vAlign w:val="center"/>
            <w:hideMark/>
          </w:tcPr>
          <w:p w14:paraId="6EA2986B" w14:textId="77777777" w:rsidR="008156D8" w:rsidRPr="008156D8" w:rsidRDefault="008156D8" w:rsidP="008156D8">
            <w:r w:rsidRPr="008156D8">
              <w:t>Stagiaire</w:t>
            </w:r>
          </w:p>
        </w:tc>
      </w:tr>
      <w:tr w:rsidR="008156D8" w:rsidRPr="008156D8" w14:paraId="6403E200" w14:textId="77777777" w:rsidTr="008156D8">
        <w:tc>
          <w:tcPr>
            <w:tcW w:w="462" w:type="dxa"/>
            <w:tcMar>
              <w:top w:w="150" w:type="dxa"/>
              <w:left w:w="0" w:type="dxa"/>
              <w:bottom w:w="150" w:type="dxa"/>
              <w:right w:w="240" w:type="dxa"/>
            </w:tcMar>
            <w:vAlign w:val="center"/>
            <w:hideMark/>
          </w:tcPr>
          <w:p w14:paraId="120D1C16" w14:textId="77777777" w:rsidR="008156D8" w:rsidRPr="008156D8" w:rsidRDefault="008156D8" w:rsidP="008156D8">
            <w:r w:rsidRPr="008156D8">
              <w:t>7</w:t>
            </w:r>
          </w:p>
        </w:tc>
        <w:tc>
          <w:tcPr>
            <w:tcW w:w="5487" w:type="dxa"/>
            <w:tcMar>
              <w:top w:w="150" w:type="dxa"/>
              <w:left w:w="240" w:type="dxa"/>
              <w:bottom w:w="150" w:type="dxa"/>
              <w:right w:w="240" w:type="dxa"/>
            </w:tcMar>
            <w:vAlign w:val="center"/>
            <w:hideMark/>
          </w:tcPr>
          <w:p w14:paraId="1BFB3104" w14:textId="77777777" w:rsidR="008156D8" w:rsidRPr="008156D8" w:rsidRDefault="008156D8" w:rsidP="008156D8">
            <w:r w:rsidRPr="008156D8">
              <w:t>Finaliser la revue de littérature (20-30 références).</w:t>
            </w:r>
          </w:p>
        </w:tc>
        <w:tc>
          <w:tcPr>
            <w:tcW w:w="3969" w:type="dxa"/>
            <w:tcMar>
              <w:top w:w="150" w:type="dxa"/>
              <w:left w:w="240" w:type="dxa"/>
              <w:bottom w:w="150" w:type="dxa"/>
              <w:right w:w="0" w:type="dxa"/>
            </w:tcMar>
            <w:vAlign w:val="center"/>
            <w:hideMark/>
          </w:tcPr>
          <w:p w14:paraId="0E9422B3" w14:textId="77777777" w:rsidR="008156D8" w:rsidRPr="008156D8" w:rsidRDefault="008156D8" w:rsidP="008156D8">
            <w:r w:rsidRPr="008156D8">
              <w:t>Stagiaire</w:t>
            </w:r>
          </w:p>
        </w:tc>
      </w:tr>
    </w:tbl>
    <w:p w14:paraId="44179E42" w14:textId="79CA49B0" w:rsidR="00D47541" w:rsidRDefault="00D47541"/>
    <w:p w14:paraId="4C5944A1" w14:textId="77777777" w:rsidR="009D4AED" w:rsidRDefault="009D4AED">
      <w:pPr>
        <w:sectPr w:rsidR="009D4AED">
          <w:pgSz w:w="11906" w:h="16838"/>
          <w:pgMar w:top="1417" w:right="1417" w:bottom="1417" w:left="1417" w:header="708" w:footer="708" w:gutter="0"/>
          <w:cols w:space="708"/>
          <w:docGrid w:linePitch="360"/>
        </w:sectPr>
      </w:pPr>
    </w:p>
    <w:p w14:paraId="17AAAF74" w14:textId="77777777" w:rsidR="009D4AED" w:rsidRDefault="009D4AED" w:rsidP="009D4AED">
      <w:r>
        <w:lastRenderedPageBreak/>
        <w:t>Introduction General :</w:t>
      </w:r>
    </w:p>
    <w:p w14:paraId="0A19BC40" w14:textId="77777777" w:rsidR="009D4AED" w:rsidRPr="006314EB" w:rsidRDefault="009D4AED" w:rsidP="009D4AED">
      <w:pPr>
        <w:spacing w:line="360" w:lineRule="auto"/>
        <w:rPr>
          <w:rFonts w:ascii="Times New Roman" w:hAnsi="Times New Roman" w:cs="Times New Roman"/>
          <w:sz w:val="24"/>
          <w:szCs w:val="24"/>
        </w:rPr>
      </w:pPr>
      <w:r w:rsidRPr="006314EB">
        <w:rPr>
          <w:rFonts w:ascii="Times New Roman" w:hAnsi="Times New Roman" w:cs="Times New Roman"/>
          <w:sz w:val="24"/>
          <w:szCs w:val="24"/>
        </w:rPr>
        <w:t xml:space="preserve">L'ère contemporaine est marquée par une transformation numérique profonde portée par l'intelligence artificielle, qui redéfinit les paradigmes de nombreux secteurs, notamment celui de l'éducation. À Madagascar, et plus particulièrement dans la région Haute </w:t>
      </w:r>
      <w:proofErr w:type="spellStart"/>
      <w:r w:rsidRPr="006314EB">
        <w:rPr>
          <w:rFonts w:ascii="Times New Roman" w:hAnsi="Times New Roman" w:cs="Times New Roman"/>
          <w:sz w:val="24"/>
          <w:szCs w:val="24"/>
        </w:rPr>
        <w:t>Matsiatra</w:t>
      </w:r>
      <w:proofErr w:type="spellEnd"/>
      <w:r w:rsidRPr="006314EB">
        <w:rPr>
          <w:rFonts w:ascii="Times New Roman" w:hAnsi="Times New Roman" w:cs="Times New Roman"/>
          <w:sz w:val="24"/>
          <w:szCs w:val="24"/>
        </w:rPr>
        <w:t>, la ville de Fianarantsoa s'affirme comme un carrefour universitaire et culturel majeur. Face à l'intensification des mobilités académiques et professionnelles internationales, la maîtrise des langues étrangères et l'obtention de certifications reconnues constituent des leviers essentiels d'insertion et d'ascension sociale. Néanmoins, l'offre locale de formation demeure contrainte par des limites structurelles, organisationnelles et pédagogiques, peinant à intégrer les innovations technologiques actuelles.</w:t>
      </w:r>
    </w:p>
    <w:p w14:paraId="1857A531" w14:textId="77777777" w:rsidR="009D4AED" w:rsidRPr="006314EB" w:rsidRDefault="009D4AED" w:rsidP="009D4AED">
      <w:pPr>
        <w:spacing w:line="360" w:lineRule="auto"/>
        <w:rPr>
          <w:rFonts w:ascii="Times New Roman" w:hAnsi="Times New Roman" w:cs="Times New Roman"/>
          <w:sz w:val="24"/>
          <w:szCs w:val="24"/>
        </w:rPr>
      </w:pPr>
      <w:r w:rsidRPr="006314EB">
        <w:rPr>
          <w:rFonts w:ascii="Times New Roman" w:hAnsi="Times New Roman" w:cs="Times New Roman"/>
          <w:sz w:val="24"/>
          <w:szCs w:val="24"/>
        </w:rPr>
        <w:t xml:space="preserve">C'est dans ce contexte que s'inscrit le projet mené au sein de La </w:t>
      </w:r>
      <w:proofErr w:type="spellStart"/>
      <w:r w:rsidRPr="006314EB">
        <w:rPr>
          <w:rFonts w:ascii="Times New Roman" w:hAnsi="Times New Roman" w:cs="Times New Roman"/>
          <w:sz w:val="24"/>
          <w:szCs w:val="24"/>
        </w:rPr>
        <w:t>Digithèque</w:t>
      </w:r>
      <w:proofErr w:type="spellEnd"/>
      <w:r w:rsidRPr="006314EB">
        <w:rPr>
          <w:rFonts w:ascii="Times New Roman" w:hAnsi="Times New Roman" w:cs="Times New Roman"/>
          <w:sz w:val="24"/>
          <w:szCs w:val="24"/>
        </w:rPr>
        <w:t xml:space="preserve"> à </w:t>
      </w:r>
      <w:proofErr w:type="spellStart"/>
      <w:r w:rsidRPr="006314EB">
        <w:rPr>
          <w:rFonts w:ascii="Times New Roman" w:hAnsi="Times New Roman" w:cs="Times New Roman"/>
          <w:sz w:val="24"/>
          <w:szCs w:val="24"/>
        </w:rPr>
        <w:t>Andrainjato</w:t>
      </w:r>
      <w:proofErr w:type="spellEnd"/>
      <w:r w:rsidRPr="006314EB">
        <w:rPr>
          <w:rFonts w:ascii="Times New Roman" w:hAnsi="Times New Roman" w:cs="Times New Roman"/>
          <w:sz w:val="24"/>
          <w:szCs w:val="24"/>
        </w:rPr>
        <w:t>, consistant à concevoir un centre hybride d'apprentissage des langues associant l'intelligence artificielle et l'encadrement humain. Pour répondre aux exigences opérationnelles de cette structure, la présente étude se focalise sur la conception et le développement d'un système d'information intelligent.</w:t>
      </w:r>
    </w:p>
    <w:p w14:paraId="7568F648" w14:textId="77777777" w:rsidR="009D4AED" w:rsidRPr="006314EB" w:rsidRDefault="009D4AED" w:rsidP="009D4AED">
      <w:pPr>
        <w:spacing w:line="360" w:lineRule="auto"/>
        <w:rPr>
          <w:rFonts w:ascii="Times New Roman" w:hAnsi="Times New Roman" w:cs="Times New Roman"/>
          <w:sz w:val="24"/>
          <w:szCs w:val="24"/>
        </w:rPr>
      </w:pPr>
      <w:r w:rsidRPr="006314EB">
        <w:rPr>
          <w:rFonts w:ascii="Times New Roman" w:hAnsi="Times New Roman" w:cs="Times New Roman"/>
          <w:sz w:val="24"/>
          <w:szCs w:val="24"/>
        </w:rPr>
        <w:t>Dès lors, la problématique centrale de notre recherche s'articule autour de la question suivante : Comment concevoir et développer une architecture logicielle intelligente et modulaire capable de piloter un centre hybride d'apprentissage des langues, d'automatiser le suivi des parcours personnalisés et d'intégrer efficacement des modules d'intelligence artificielle ?</w:t>
      </w:r>
    </w:p>
    <w:p w14:paraId="56BD0BCF" w14:textId="77777777" w:rsidR="009D4AED" w:rsidRDefault="009D4AED" w:rsidP="009D4AED">
      <w:pPr>
        <w:spacing w:line="360" w:lineRule="auto"/>
        <w:rPr>
          <w:rFonts w:ascii="Times New Roman" w:hAnsi="Times New Roman" w:cs="Times New Roman"/>
          <w:sz w:val="24"/>
          <w:szCs w:val="24"/>
        </w:rPr>
        <w:sectPr w:rsidR="009D4AED">
          <w:pgSz w:w="11906" w:h="16838"/>
          <w:pgMar w:top="1417" w:right="1417" w:bottom="1417" w:left="1417" w:header="708" w:footer="708" w:gutter="0"/>
          <w:cols w:space="708"/>
          <w:docGrid w:linePitch="360"/>
        </w:sectPr>
      </w:pPr>
      <w:r w:rsidRPr="006314EB">
        <w:rPr>
          <w:rFonts w:ascii="Times New Roman" w:hAnsi="Times New Roman" w:cs="Times New Roman"/>
          <w:sz w:val="24"/>
          <w:szCs w:val="24"/>
        </w:rPr>
        <w:t>Pour répondre à cette interrogation, ce mémoire est structuré en trois grandes parties. La première partie présente le cadre contextuel du projet, l'analyse de l'existant et la formulation des besoins. La seconde partie détaille l'analyse conceptuelle, la modélisation du système ainsi que l'intégration des briques d'intelligence artificielle. Enfin, la troisième partie expose la phase de réalisation pratique, comprenant la mise en place de l'environnement de développement, l'implémentation des fonctionnalités, ainsi que les tests et la validation du prototype logiciel.</w:t>
      </w:r>
    </w:p>
    <w:p w14:paraId="2D7AF485" w14:textId="77777777" w:rsidR="009D4AED" w:rsidRDefault="009D4AED" w:rsidP="009D4AE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Conclusion :</w:t>
      </w:r>
    </w:p>
    <w:p w14:paraId="61035081" w14:textId="77777777" w:rsidR="009D4AED" w:rsidRPr="006314EB" w:rsidRDefault="009D4AED" w:rsidP="009D4AED">
      <w:pPr>
        <w:spacing w:line="360" w:lineRule="auto"/>
        <w:rPr>
          <w:rFonts w:ascii="Times New Roman" w:hAnsi="Times New Roman" w:cs="Times New Roman"/>
          <w:sz w:val="24"/>
          <w:szCs w:val="24"/>
        </w:rPr>
      </w:pPr>
      <w:r>
        <w:rPr>
          <w:rFonts w:ascii="Times New Roman" w:hAnsi="Times New Roman" w:cs="Times New Roman"/>
          <w:sz w:val="24"/>
          <w:szCs w:val="24"/>
        </w:rPr>
        <w:t>A</w:t>
      </w:r>
      <w:r w:rsidRPr="006314EB">
        <w:rPr>
          <w:rFonts w:ascii="Times New Roman" w:hAnsi="Times New Roman" w:cs="Times New Roman"/>
          <w:sz w:val="24"/>
          <w:szCs w:val="24"/>
        </w:rPr>
        <w:t xml:space="preserve">u terme de ce travail de fin d'études, mené en vue de l'obtention du diplôme de Master Professionnel en Intelligence Artificielle (Parcours Génie Informatique et Développement) à l'École Nationale d'Informatique de l'Université de Fianarantsoa, nous avons pu concevoir et développer un système d'information intelligent destiné au centre hybride de langues de La </w:t>
      </w:r>
      <w:proofErr w:type="spellStart"/>
      <w:r w:rsidRPr="006314EB">
        <w:rPr>
          <w:rFonts w:ascii="Times New Roman" w:hAnsi="Times New Roman" w:cs="Times New Roman"/>
          <w:sz w:val="24"/>
          <w:szCs w:val="24"/>
        </w:rPr>
        <w:t>Digithèque</w:t>
      </w:r>
      <w:proofErr w:type="spellEnd"/>
      <w:r w:rsidRPr="006314EB">
        <w:rPr>
          <w:rFonts w:ascii="Times New Roman" w:hAnsi="Times New Roman" w:cs="Times New Roman"/>
          <w:sz w:val="24"/>
          <w:szCs w:val="24"/>
        </w:rPr>
        <w:t>.</w:t>
      </w:r>
    </w:p>
    <w:p w14:paraId="57345BEC" w14:textId="77777777" w:rsidR="009D4AED" w:rsidRPr="006314EB" w:rsidRDefault="009D4AED" w:rsidP="009D4AED">
      <w:pPr>
        <w:spacing w:line="360" w:lineRule="auto"/>
        <w:rPr>
          <w:rFonts w:ascii="Times New Roman" w:hAnsi="Times New Roman" w:cs="Times New Roman"/>
          <w:sz w:val="24"/>
          <w:szCs w:val="24"/>
        </w:rPr>
      </w:pPr>
      <w:r w:rsidRPr="006314EB">
        <w:rPr>
          <w:rFonts w:ascii="Times New Roman" w:hAnsi="Times New Roman" w:cs="Times New Roman"/>
          <w:sz w:val="24"/>
          <w:szCs w:val="24"/>
        </w:rPr>
        <w:t>L'approche méthodologique adoptée, combinant une analyse approfondie des besoins locaux, une modélisation rigoureuse et une intégration ciblée de modules d'intelligence artificielle (diagnostic, recommandation, entraînement conversationnel), a permis de répondre concrètement à la problématique initiale. Le prototype développé démontre la faisabilité technique d'une solution locale, évolutive et résiliente, capable de pallier les contraintes d'infrastructure tout en offrant un parcours d'apprentissage individualisé et performant.</w:t>
      </w:r>
    </w:p>
    <w:p w14:paraId="0EB75EA1" w14:textId="77777777" w:rsidR="009D4AED" w:rsidRPr="006314EB" w:rsidRDefault="009D4AED" w:rsidP="009D4AED">
      <w:pPr>
        <w:spacing w:line="360" w:lineRule="auto"/>
        <w:rPr>
          <w:rFonts w:ascii="Times New Roman" w:hAnsi="Times New Roman" w:cs="Times New Roman"/>
          <w:sz w:val="24"/>
          <w:szCs w:val="24"/>
        </w:rPr>
      </w:pPr>
      <w:r w:rsidRPr="006314EB">
        <w:rPr>
          <w:rFonts w:ascii="Times New Roman" w:hAnsi="Times New Roman" w:cs="Times New Roman"/>
          <w:sz w:val="24"/>
          <w:szCs w:val="24"/>
        </w:rPr>
        <w:t xml:space="preserve">Sur le plan pratique, ce projet dote La </w:t>
      </w:r>
      <w:proofErr w:type="spellStart"/>
      <w:r w:rsidRPr="006314EB">
        <w:rPr>
          <w:rFonts w:ascii="Times New Roman" w:hAnsi="Times New Roman" w:cs="Times New Roman"/>
          <w:sz w:val="24"/>
          <w:szCs w:val="24"/>
        </w:rPr>
        <w:t>Digithèque</w:t>
      </w:r>
      <w:proofErr w:type="spellEnd"/>
      <w:r w:rsidRPr="006314EB">
        <w:rPr>
          <w:rFonts w:ascii="Times New Roman" w:hAnsi="Times New Roman" w:cs="Times New Roman"/>
          <w:sz w:val="24"/>
          <w:szCs w:val="24"/>
        </w:rPr>
        <w:t xml:space="preserve"> d'un outil de pilotage moderne, structurant l'interaction entre l'autonomie numérique de l'apprenant et l'accompagnement pédagogique dispensé par les formateurs humains. Néanmoins, certaines limites ont été identifiées, notamment en matière de dépendance aux infrastructures réseaux locales et d'optimisation des modèles d'IA sous contraintes de connectivité.</w:t>
      </w:r>
    </w:p>
    <w:p w14:paraId="2BB5FD90" w14:textId="77777777" w:rsidR="009D4AED" w:rsidRPr="006314EB" w:rsidRDefault="009D4AED" w:rsidP="009D4AED">
      <w:pPr>
        <w:spacing w:line="360" w:lineRule="auto"/>
        <w:rPr>
          <w:rFonts w:ascii="Times New Roman" w:hAnsi="Times New Roman" w:cs="Times New Roman"/>
          <w:sz w:val="24"/>
          <w:szCs w:val="24"/>
        </w:rPr>
      </w:pPr>
      <w:r w:rsidRPr="006314EB">
        <w:rPr>
          <w:rFonts w:ascii="Times New Roman" w:hAnsi="Times New Roman" w:cs="Times New Roman"/>
          <w:sz w:val="24"/>
          <w:szCs w:val="24"/>
        </w:rPr>
        <w:t>Ces perspectives ouvrent la voie à des axes d'amélioration futurs, tels que le renforcement du fonctionnement en mode déconnecté (Edge AI) et l'élargissement de la plateforme à de nouvelles langues et certifications. Ce travail illustre ainsi la contribution directe de l'ingénierie informatique et de l'intelligence artificielle au développement socio-économique et éducatif régional.</w:t>
      </w:r>
    </w:p>
    <w:p w14:paraId="6079D208" w14:textId="082D4914" w:rsidR="009D4AED" w:rsidRDefault="009D4AED"/>
    <w:sectPr w:rsidR="009D4A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25532"/>
    <w:multiLevelType w:val="multilevel"/>
    <w:tmpl w:val="4DE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35B4"/>
    <w:multiLevelType w:val="multilevel"/>
    <w:tmpl w:val="EE9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05D34"/>
    <w:multiLevelType w:val="multilevel"/>
    <w:tmpl w:val="CB5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E54D3"/>
    <w:multiLevelType w:val="multilevel"/>
    <w:tmpl w:val="C43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CB5"/>
    <w:rsid w:val="0018554B"/>
    <w:rsid w:val="001E1CB5"/>
    <w:rsid w:val="008156D8"/>
    <w:rsid w:val="0098790F"/>
    <w:rsid w:val="009D4AED"/>
    <w:rsid w:val="00D47541"/>
    <w:rsid w:val="00E72802"/>
    <w:rsid w:val="00F34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861EF"/>
  <w15:chartTrackingRefBased/>
  <w15:docId w15:val="{8F87BEFA-E8F7-4649-B90C-3E75DBDC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156D8"/>
    <w:rPr>
      <w:color w:val="0563C1" w:themeColor="hyperlink"/>
      <w:u w:val="single"/>
    </w:rPr>
  </w:style>
  <w:style w:type="character" w:styleId="Mentionnonrsolue">
    <w:name w:val="Unresolved Mention"/>
    <w:basedOn w:val="Policepardfaut"/>
    <w:uiPriority w:val="99"/>
    <w:semiHidden/>
    <w:unhideWhenUsed/>
    <w:rsid w:val="00815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871588">
      <w:bodyDiv w:val="1"/>
      <w:marLeft w:val="0"/>
      <w:marRight w:val="0"/>
      <w:marTop w:val="0"/>
      <w:marBottom w:val="0"/>
      <w:divBdr>
        <w:top w:val="none" w:sz="0" w:space="0" w:color="auto"/>
        <w:left w:val="none" w:sz="0" w:space="0" w:color="auto"/>
        <w:bottom w:val="none" w:sz="0" w:space="0" w:color="auto"/>
        <w:right w:val="none" w:sz="0" w:space="0" w:color="auto"/>
      </w:divBdr>
      <w:divsChild>
        <w:div w:id="103115125">
          <w:marLeft w:val="0"/>
          <w:marRight w:val="0"/>
          <w:marTop w:val="0"/>
          <w:marBottom w:val="0"/>
          <w:divBdr>
            <w:top w:val="none" w:sz="0" w:space="0" w:color="auto"/>
            <w:left w:val="none" w:sz="0" w:space="0" w:color="auto"/>
            <w:bottom w:val="none" w:sz="0" w:space="0" w:color="auto"/>
            <w:right w:val="none" w:sz="0" w:space="0" w:color="auto"/>
          </w:divBdr>
        </w:div>
        <w:div w:id="1441561551">
          <w:marLeft w:val="0"/>
          <w:marRight w:val="0"/>
          <w:marTop w:val="0"/>
          <w:marBottom w:val="0"/>
          <w:divBdr>
            <w:top w:val="none" w:sz="0" w:space="0" w:color="auto"/>
            <w:left w:val="none" w:sz="0" w:space="0" w:color="auto"/>
            <w:bottom w:val="none" w:sz="0" w:space="0" w:color="auto"/>
            <w:right w:val="none" w:sz="0" w:space="0" w:color="auto"/>
          </w:divBdr>
        </w:div>
        <w:div w:id="1159612150">
          <w:marLeft w:val="0"/>
          <w:marRight w:val="0"/>
          <w:marTop w:val="0"/>
          <w:marBottom w:val="0"/>
          <w:divBdr>
            <w:top w:val="none" w:sz="0" w:space="0" w:color="auto"/>
            <w:left w:val="none" w:sz="0" w:space="0" w:color="auto"/>
            <w:bottom w:val="none" w:sz="0" w:space="0" w:color="auto"/>
            <w:right w:val="none" w:sz="0" w:space="0" w:color="auto"/>
          </w:divBdr>
        </w:div>
        <w:div w:id="1376197337">
          <w:marLeft w:val="0"/>
          <w:marRight w:val="0"/>
          <w:marTop w:val="0"/>
          <w:marBottom w:val="0"/>
          <w:divBdr>
            <w:top w:val="none" w:sz="0" w:space="0" w:color="auto"/>
            <w:left w:val="none" w:sz="0" w:space="0" w:color="auto"/>
            <w:bottom w:val="none" w:sz="0" w:space="0" w:color="auto"/>
            <w:right w:val="none" w:sz="0" w:space="0" w:color="auto"/>
          </w:divBdr>
        </w:div>
        <w:div w:id="1499422410">
          <w:marLeft w:val="0"/>
          <w:marRight w:val="0"/>
          <w:marTop w:val="0"/>
          <w:marBottom w:val="0"/>
          <w:divBdr>
            <w:top w:val="none" w:sz="0" w:space="0" w:color="auto"/>
            <w:left w:val="none" w:sz="0" w:space="0" w:color="auto"/>
            <w:bottom w:val="none" w:sz="0" w:space="0" w:color="auto"/>
            <w:right w:val="none" w:sz="0" w:space="0" w:color="auto"/>
          </w:divBdr>
        </w:div>
        <w:div w:id="1927763751">
          <w:marLeft w:val="0"/>
          <w:marRight w:val="0"/>
          <w:marTop w:val="0"/>
          <w:marBottom w:val="0"/>
          <w:divBdr>
            <w:top w:val="none" w:sz="0" w:space="0" w:color="auto"/>
            <w:left w:val="none" w:sz="0" w:space="0" w:color="auto"/>
            <w:bottom w:val="none" w:sz="0" w:space="0" w:color="auto"/>
            <w:right w:val="none" w:sz="0" w:space="0" w:color="auto"/>
          </w:divBdr>
        </w:div>
        <w:div w:id="1702626322">
          <w:marLeft w:val="0"/>
          <w:marRight w:val="0"/>
          <w:marTop w:val="0"/>
          <w:marBottom w:val="0"/>
          <w:divBdr>
            <w:top w:val="none" w:sz="0" w:space="0" w:color="auto"/>
            <w:left w:val="none" w:sz="0" w:space="0" w:color="auto"/>
            <w:bottom w:val="none" w:sz="0" w:space="0" w:color="auto"/>
            <w:right w:val="none" w:sz="0" w:space="0" w:color="auto"/>
          </w:divBdr>
        </w:div>
        <w:div w:id="1703480344">
          <w:marLeft w:val="0"/>
          <w:marRight w:val="0"/>
          <w:marTop w:val="0"/>
          <w:marBottom w:val="0"/>
          <w:divBdr>
            <w:top w:val="none" w:sz="0" w:space="0" w:color="auto"/>
            <w:left w:val="none" w:sz="0" w:space="0" w:color="auto"/>
            <w:bottom w:val="none" w:sz="0" w:space="0" w:color="auto"/>
            <w:right w:val="none" w:sz="0" w:space="0" w:color="auto"/>
          </w:divBdr>
        </w:div>
        <w:div w:id="1066612500">
          <w:marLeft w:val="0"/>
          <w:marRight w:val="0"/>
          <w:marTop w:val="0"/>
          <w:marBottom w:val="0"/>
          <w:divBdr>
            <w:top w:val="none" w:sz="0" w:space="0" w:color="auto"/>
            <w:left w:val="none" w:sz="0" w:space="0" w:color="auto"/>
            <w:bottom w:val="none" w:sz="0" w:space="0" w:color="auto"/>
            <w:right w:val="none" w:sz="0" w:space="0" w:color="auto"/>
          </w:divBdr>
        </w:div>
        <w:div w:id="487137458">
          <w:marLeft w:val="0"/>
          <w:marRight w:val="0"/>
          <w:marTop w:val="0"/>
          <w:marBottom w:val="0"/>
          <w:divBdr>
            <w:top w:val="none" w:sz="0" w:space="0" w:color="auto"/>
            <w:left w:val="none" w:sz="0" w:space="0" w:color="auto"/>
            <w:bottom w:val="none" w:sz="0" w:space="0" w:color="auto"/>
            <w:right w:val="none" w:sz="0" w:space="0" w:color="auto"/>
          </w:divBdr>
        </w:div>
        <w:div w:id="228228393">
          <w:marLeft w:val="0"/>
          <w:marRight w:val="0"/>
          <w:marTop w:val="0"/>
          <w:marBottom w:val="0"/>
          <w:divBdr>
            <w:top w:val="none" w:sz="0" w:space="0" w:color="auto"/>
            <w:left w:val="none" w:sz="0" w:space="0" w:color="auto"/>
            <w:bottom w:val="none" w:sz="0" w:space="0" w:color="auto"/>
            <w:right w:val="none" w:sz="0" w:space="0" w:color="auto"/>
          </w:divBdr>
        </w:div>
        <w:div w:id="1647275444">
          <w:marLeft w:val="0"/>
          <w:marRight w:val="0"/>
          <w:marTop w:val="0"/>
          <w:marBottom w:val="0"/>
          <w:divBdr>
            <w:top w:val="none" w:sz="0" w:space="0" w:color="auto"/>
            <w:left w:val="none" w:sz="0" w:space="0" w:color="auto"/>
            <w:bottom w:val="none" w:sz="0" w:space="0" w:color="auto"/>
            <w:right w:val="none" w:sz="0" w:space="0" w:color="auto"/>
          </w:divBdr>
        </w:div>
        <w:div w:id="1829590683">
          <w:marLeft w:val="0"/>
          <w:marRight w:val="0"/>
          <w:marTop w:val="0"/>
          <w:marBottom w:val="0"/>
          <w:divBdr>
            <w:top w:val="none" w:sz="0" w:space="0" w:color="auto"/>
            <w:left w:val="none" w:sz="0" w:space="0" w:color="auto"/>
            <w:bottom w:val="none" w:sz="0" w:space="0" w:color="auto"/>
            <w:right w:val="none" w:sz="0" w:space="0" w:color="auto"/>
          </w:divBdr>
        </w:div>
      </w:divsChild>
    </w:div>
    <w:div w:id="1283882645">
      <w:bodyDiv w:val="1"/>
      <w:marLeft w:val="0"/>
      <w:marRight w:val="0"/>
      <w:marTop w:val="0"/>
      <w:marBottom w:val="0"/>
      <w:divBdr>
        <w:top w:val="none" w:sz="0" w:space="0" w:color="auto"/>
        <w:left w:val="none" w:sz="0" w:space="0" w:color="auto"/>
        <w:bottom w:val="none" w:sz="0" w:space="0" w:color="auto"/>
        <w:right w:val="none" w:sz="0" w:space="0" w:color="auto"/>
      </w:divBdr>
      <w:divsChild>
        <w:div w:id="1491602380">
          <w:marLeft w:val="0"/>
          <w:marRight w:val="0"/>
          <w:marTop w:val="0"/>
          <w:marBottom w:val="0"/>
          <w:divBdr>
            <w:top w:val="none" w:sz="0" w:space="0" w:color="auto"/>
            <w:left w:val="none" w:sz="0" w:space="0" w:color="auto"/>
            <w:bottom w:val="none" w:sz="0" w:space="0" w:color="auto"/>
            <w:right w:val="none" w:sz="0" w:space="0" w:color="auto"/>
          </w:divBdr>
        </w:div>
        <w:div w:id="1040667981">
          <w:marLeft w:val="0"/>
          <w:marRight w:val="0"/>
          <w:marTop w:val="0"/>
          <w:marBottom w:val="0"/>
          <w:divBdr>
            <w:top w:val="none" w:sz="0" w:space="0" w:color="auto"/>
            <w:left w:val="none" w:sz="0" w:space="0" w:color="auto"/>
            <w:bottom w:val="none" w:sz="0" w:space="0" w:color="auto"/>
            <w:right w:val="none" w:sz="0" w:space="0" w:color="auto"/>
          </w:divBdr>
        </w:div>
        <w:div w:id="1757246179">
          <w:marLeft w:val="0"/>
          <w:marRight w:val="0"/>
          <w:marTop w:val="0"/>
          <w:marBottom w:val="0"/>
          <w:divBdr>
            <w:top w:val="none" w:sz="0" w:space="0" w:color="auto"/>
            <w:left w:val="none" w:sz="0" w:space="0" w:color="auto"/>
            <w:bottom w:val="none" w:sz="0" w:space="0" w:color="auto"/>
            <w:right w:val="none" w:sz="0" w:space="0" w:color="auto"/>
          </w:divBdr>
        </w:div>
        <w:div w:id="709113588">
          <w:marLeft w:val="0"/>
          <w:marRight w:val="0"/>
          <w:marTop w:val="0"/>
          <w:marBottom w:val="0"/>
          <w:divBdr>
            <w:top w:val="none" w:sz="0" w:space="0" w:color="auto"/>
            <w:left w:val="none" w:sz="0" w:space="0" w:color="auto"/>
            <w:bottom w:val="none" w:sz="0" w:space="0" w:color="auto"/>
            <w:right w:val="none" w:sz="0" w:space="0" w:color="auto"/>
          </w:divBdr>
        </w:div>
        <w:div w:id="1397824936">
          <w:marLeft w:val="0"/>
          <w:marRight w:val="0"/>
          <w:marTop w:val="0"/>
          <w:marBottom w:val="0"/>
          <w:divBdr>
            <w:top w:val="none" w:sz="0" w:space="0" w:color="auto"/>
            <w:left w:val="none" w:sz="0" w:space="0" w:color="auto"/>
            <w:bottom w:val="none" w:sz="0" w:space="0" w:color="auto"/>
            <w:right w:val="none" w:sz="0" w:space="0" w:color="auto"/>
          </w:divBdr>
        </w:div>
        <w:div w:id="10760990">
          <w:marLeft w:val="0"/>
          <w:marRight w:val="0"/>
          <w:marTop w:val="0"/>
          <w:marBottom w:val="0"/>
          <w:divBdr>
            <w:top w:val="none" w:sz="0" w:space="0" w:color="auto"/>
            <w:left w:val="none" w:sz="0" w:space="0" w:color="auto"/>
            <w:bottom w:val="none" w:sz="0" w:space="0" w:color="auto"/>
            <w:right w:val="none" w:sz="0" w:space="0" w:color="auto"/>
          </w:divBdr>
        </w:div>
        <w:div w:id="1653637044">
          <w:marLeft w:val="0"/>
          <w:marRight w:val="0"/>
          <w:marTop w:val="0"/>
          <w:marBottom w:val="0"/>
          <w:divBdr>
            <w:top w:val="none" w:sz="0" w:space="0" w:color="auto"/>
            <w:left w:val="none" w:sz="0" w:space="0" w:color="auto"/>
            <w:bottom w:val="none" w:sz="0" w:space="0" w:color="auto"/>
            <w:right w:val="none" w:sz="0" w:space="0" w:color="auto"/>
          </w:divBdr>
        </w:div>
        <w:div w:id="1312834897">
          <w:marLeft w:val="0"/>
          <w:marRight w:val="0"/>
          <w:marTop w:val="0"/>
          <w:marBottom w:val="0"/>
          <w:divBdr>
            <w:top w:val="none" w:sz="0" w:space="0" w:color="auto"/>
            <w:left w:val="none" w:sz="0" w:space="0" w:color="auto"/>
            <w:bottom w:val="none" w:sz="0" w:space="0" w:color="auto"/>
            <w:right w:val="none" w:sz="0" w:space="0" w:color="auto"/>
          </w:divBdr>
        </w:div>
        <w:div w:id="1687250251">
          <w:marLeft w:val="0"/>
          <w:marRight w:val="0"/>
          <w:marTop w:val="0"/>
          <w:marBottom w:val="0"/>
          <w:divBdr>
            <w:top w:val="none" w:sz="0" w:space="0" w:color="auto"/>
            <w:left w:val="none" w:sz="0" w:space="0" w:color="auto"/>
            <w:bottom w:val="none" w:sz="0" w:space="0" w:color="auto"/>
            <w:right w:val="none" w:sz="0" w:space="0" w:color="auto"/>
          </w:divBdr>
        </w:div>
        <w:div w:id="616647479">
          <w:marLeft w:val="0"/>
          <w:marRight w:val="0"/>
          <w:marTop w:val="0"/>
          <w:marBottom w:val="0"/>
          <w:divBdr>
            <w:top w:val="none" w:sz="0" w:space="0" w:color="auto"/>
            <w:left w:val="none" w:sz="0" w:space="0" w:color="auto"/>
            <w:bottom w:val="none" w:sz="0" w:space="0" w:color="auto"/>
            <w:right w:val="none" w:sz="0" w:space="0" w:color="auto"/>
          </w:divBdr>
        </w:div>
        <w:div w:id="191577886">
          <w:marLeft w:val="0"/>
          <w:marRight w:val="0"/>
          <w:marTop w:val="0"/>
          <w:marBottom w:val="0"/>
          <w:divBdr>
            <w:top w:val="none" w:sz="0" w:space="0" w:color="auto"/>
            <w:left w:val="none" w:sz="0" w:space="0" w:color="auto"/>
            <w:bottom w:val="none" w:sz="0" w:space="0" w:color="auto"/>
            <w:right w:val="none" w:sz="0" w:space="0" w:color="auto"/>
          </w:divBdr>
        </w:div>
        <w:div w:id="472869309">
          <w:marLeft w:val="0"/>
          <w:marRight w:val="0"/>
          <w:marTop w:val="0"/>
          <w:marBottom w:val="0"/>
          <w:divBdr>
            <w:top w:val="none" w:sz="0" w:space="0" w:color="auto"/>
            <w:left w:val="none" w:sz="0" w:space="0" w:color="auto"/>
            <w:bottom w:val="none" w:sz="0" w:space="0" w:color="auto"/>
            <w:right w:val="none" w:sz="0" w:space="0" w:color="auto"/>
          </w:divBdr>
        </w:div>
        <w:div w:id="743257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inesetest.cn/" TargetMode="External"/><Relationship Id="rId3" Type="http://schemas.openxmlformats.org/officeDocument/2006/relationships/settings" Target="settings.xml"/><Relationship Id="rId7" Type="http://schemas.openxmlformats.org/officeDocument/2006/relationships/hyperlink" Target="https://www.goethe.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lts.org/" TargetMode="External"/><Relationship Id="rId11" Type="http://schemas.openxmlformats.org/officeDocument/2006/relationships/fontTable" Target="fontTable.xml"/><Relationship Id="rId5" Type="http://schemas.openxmlformats.org/officeDocument/2006/relationships/hyperlink" Target="https://www.france-education-international.fr/" TargetMode="External"/><Relationship Id="rId10" Type="http://schemas.openxmlformats.org/officeDocument/2006/relationships/hyperlink" Target="https://www.talkpal.ai/" TargetMode="External"/><Relationship Id="rId4" Type="http://schemas.openxmlformats.org/officeDocument/2006/relationships/webSettings" Target="webSettings.xml"/><Relationship Id="rId9" Type="http://schemas.openxmlformats.org/officeDocument/2006/relationships/hyperlink" Target="https://www.duolingo.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14</Pages>
  <Words>3526</Words>
  <Characters>19393</Characters>
  <Application>Microsoft Office Word</Application>
  <DocSecurity>0</DocSecurity>
  <Lines>161</Lines>
  <Paragraphs>45</Paragraphs>
  <ScaleCrop>false</ScaleCrop>
  <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Fafa Andri</dc:creator>
  <cp:keywords/>
  <dc:description/>
  <cp:lastModifiedBy>Fafa Andri</cp:lastModifiedBy>
  <cp:revision>6</cp:revision>
  <dcterms:created xsi:type="dcterms:W3CDTF">2026-10-16T18:29:00Z</dcterms:created>
  <dcterms:modified xsi:type="dcterms:W3CDTF">2026-10-16T19:38:00Z</dcterms:modified>
</cp:coreProperties>
</file>