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62E73" w14:textId="4C387F95" w:rsidR="00D47541" w:rsidRDefault="00AD33E2" w:rsidP="00AD33E2">
      <w:pPr>
        <w:pStyle w:val="Titre"/>
        <w:spacing w:line="276" w:lineRule="auto"/>
      </w:pPr>
      <w:r w:rsidRPr="00AD33E2">
        <w:t>RAPPORT DE STAGE – MASTER 2 INTELLIGENCE ARTIFICIELLE</w:t>
      </w:r>
    </w:p>
    <w:p w14:paraId="2E8349ED" w14:textId="7DB7D7EB" w:rsidR="00AD33E2" w:rsidRDefault="00AD33E2" w:rsidP="00AD33E2">
      <w:pPr>
        <w:spacing w:line="276" w:lineRule="auto"/>
      </w:pPr>
    </w:p>
    <w:p w14:paraId="6550A535" w14:textId="29561A7F" w:rsidR="00AD33E2" w:rsidRPr="00AD33E2" w:rsidRDefault="00AD33E2" w:rsidP="00AD33E2">
      <w:pPr>
        <w:pStyle w:val="Titre1"/>
        <w:spacing w:line="276" w:lineRule="auto"/>
      </w:pPr>
      <w:r w:rsidRPr="00AD33E2">
        <w:t>1. Informations générales</w:t>
      </w:r>
      <w:r w:rsidR="001A3AEC">
        <w:t> :</w:t>
      </w:r>
    </w:p>
    <w:p w14:paraId="61DEDF4F" w14:textId="69469FA5" w:rsidR="00AD33E2" w:rsidRPr="00AD33E2" w:rsidRDefault="00AD33E2" w:rsidP="00AD33E2">
      <w:pPr>
        <w:numPr>
          <w:ilvl w:val="0"/>
          <w:numId w:val="1"/>
        </w:numPr>
        <w:spacing w:line="276" w:lineRule="auto"/>
      </w:pPr>
      <w:r w:rsidRPr="00AD33E2">
        <w:rPr>
          <w:b/>
          <w:bCs/>
        </w:rPr>
        <w:t>Lieu de stage</w:t>
      </w:r>
      <w:r w:rsidRPr="00AD33E2">
        <w:t xml:space="preserve"> : </w:t>
      </w:r>
      <w:r w:rsidR="005609F0">
        <w:t>DIGITHEQUE</w:t>
      </w:r>
    </w:p>
    <w:p w14:paraId="3E29B99C" w14:textId="24428E50" w:rsidR="00AD33E2" w:rsidRPr="00AD33E2" w:rsidRDefault="00AD33E2" w:rsidP="00AD33E2">
      <w:pPr>
        <w:numPr>
          <w:ilvl w:val="0"/>
          <w:numId w:val="1"/>
        </w:numPr>
        <w:spacing w:line="276" w:lineRule="auto"/>
      </w:pPr>
      <w:r w:rsidRPr="00AD33E2">
        <w:rPr>
          <w:b/>
          <w:bCs/>
        </w:rPr>
        <w:t>Période de stage</w:t>
      </w:r>
      <w:r w:rsidRPr="00AD33E2">
        <w:t xml:space="preserve"> : </w:t>
      </w:r>
    </w:p>
    <w:p w14:paraId="5C89DEE6" w14:textId="2E280194" w:rsidR="00AD33E2" w:rsidRPr="00AD33E2" w:rsidRDefault="00AD33E2" w:rsidP="00AD33E2">
      <w:pPr>
        <w:numPr>
          <w:ilvl w:val="0"/>
          <w:numId w:val="1"/>
        </w:numPr>
        <w:spacing w:line="276" w:lineRule="auto"/>
      </w:pPr>
      <w:r w:rsidRPr="00AD33E2">
        <w:rPr>
          <w:b/>
          <w:bCs/>
        </w:rPr>
        <w:t>Justification du stage</w:t>
      </w:r>
      <w:r w:rsidRPr="00AD33E2">
        <w:t xml:space="preserve"> : </w:t>
      </w:r>
    </w:p>
    <w:p w14:paraId="206E0F9B" w14:textId="0722A3FE" w:rsidR="00AD33E2" w:rsidRDefault="00AD33E2" w:rsidP="00AD33E2">
      <w:pPr>
        <w:pStyle w:val="Titre1"/>
        <w:spacing w:line="276" w:lineRule="auto"/>
      </w:pPr>
      <w:r w:rsidRPr="00AD33E2">
        <w:t>2. Contexte et besoin</w:t>
      </w:r>
      <w:r w:rsidR="001A3AEC">
        <w:t> :</w:t>
      </w:r>
    </w:p>
    <w:p w14:paraId="263EB091" w14:textId="77777777" w:rsidR="00CC13DB" w:rsidRPr="00CC13DB" w:rsidRDefault="00CC13DB" w:rsidP="00CC13DB">
      <w:r w:rsidRPr="00CC13DB">
        <w:t xml:space="preserve">Fianarantsoa, chef-lieu de la région Haute </w:t>
      </w:r>
      <w:proofErr w:type="spellStart"/>
      <w:r w:rsidRPr="00CC13DB">
        <w:t>Matsiatra</w:t>
      </w:r>
      <w:proofErr w:type="spellEnd"/>
      <w:r w:rsidRPr="00CC13DB">
        <w:t>, constitue un pôle universitaire et culturel majeur des Hautes Terres malgaches. La ville accueille plusieurs établissements d’enseignement supérieur, un tissu associatif dynamique et une population jeune en forte demande de compétences linguistiques valorisables sur le marché de l’emploi local, national et international.</w:t>
      </w:r>
    </w:p>
    <w:p w14:paraId="4E086232" w14:textId="77777777" w:rsidR="00CC13DB" w:rsidRPr="00CC13DB" w:rsidRDefault="00CC13DB" w:rsidP="00CC13DB">
      <w:r w:rsidRPr="00CC13DB">
        <w:t>Malgré cette demande croissante, l’offre de formation linguistique de qualité reste limitée : peu de structures proposent un encadrement pédagogique moderne, des outils numériques adaptés et une préparation sérieuse aux certifications internationales reconnues (DELF/DALF, IELTS/TOEFL/TOEIC, HSK/HSKK, Goethe-</w:t>
      </w:r>
      <w:proofErr w:type="spellStart"/>
      <w:r w:rsidRPr="00CC13DB">
        <w:t>Zertifikat</w:t>
      </w:r>
      <w:proofErr w:type="spellEnd"/>
      <w:r w:rsidRPr="00CC13DB">
        <w:t>/</w:t>
      </w:r>
      <w:proofErr w:type="spellStart"/>
      <w:r w:rsidRPr="00CC13DB">
        <w:t>TestDaF</w:t>
      </w:r>
      <w:proofErr w:type="spellEnd"/>
      <w:r w:rsidRPr="00CC13DB">
        <w:t>, CILS/CELI/PLIDA).</w:t>
      </w:r>
    </w:p>
    <w:p w14:paraId="32AC08DB" w14:textId="77777777" w:rsidR="00CC13DB" w:rsidRPr="00CC13DB" w:rsidRDefault="00CC13DB" w:rsidP="00CC13DB">
      <w:r w:rsidRPr="00CC13DB">
        <w:t xml:space="preserve">Le projet porté par La </w:t>
      </w:r>
      <w:proofErr w:type="spellStart"/>
      <w:r w:rsidRPr="00CC13DB">
        <w:t>Digithèque</w:t>
      </w:r>
      <w:proofErr w:type="spellEnd"/>
      <w:r w:rsidRPr="00CC13DB">
        <w:t xml:space="preserve"> consiste à créer un centre hybride d’apprentissage des langues combinant :</w:t>
      </w:r>
    </w:p>
    <w:p w14:paraId="0CDC9A98" w14:textId="77777777" w:rsidR="00CC13DB" w:rsidRPr="00CC13DB" w:rsidRDefault="00CC13DB" w:rsidP="00CC13DB">
      <w:pPr>
        <w:numPr>
          <w:ilvl w:val="0"/>
          <w:numId w:val="4"/>
        </w:numPr>
      </w:pPr>
      <w:r w:rsidRPr="00CC13DB">
        <w:t>des outils d’intelligence artificielle pour l’apprentissage individualisé, l’entraînement en autonomie et le suivi de progression ;</w:t>
      </w:r>
    </w:p>
    <w:p w14:paraId="06237551" w14:textId="77777777" w:rsidR="00CC13DB" w:rsidRPr="00CC13DB" w:rsidRDefault="00CC13DB" w:rsidP="00CC13DB">
      <w:pPr>
        <w:numPr>
          <w:ilvl w:val="0"/>
          <w:numId w:val="4"/>
        </w:numPr>
      </w:pPr>
      <w:r w:rsidRPr="00CC13DB">
        <w:t>des formateurs humains pour les ateliers de conversation, la remédiation et la préparation aux examens ;</w:t>
      </w:r>
    </w:p>
    <w:p w14:paraId="19584B77" w14:textId="77777777" w:rsidR="00CC13DB" w:rsidRPr="00CC13DB" w:rsidRDefault="00CC13DB" w:rsidP="00CC13DB">
      <w:pPr>
        <w:numPr>
          <w:ilvl w:val="0"/>
          <w:numId w:val="4"/>
        </w:numPr>
      </w:pPr>
      <w:r w:rsidRPr="00CC13DB">
        <w:t>des partenariats institutionnels avec les consulats et centres culturels pour la reconnaissance officielle des certifications.</w:t>
      </w:r>
    </w:p>
    <w:p w14:paraId="6B53E00E" w14:textId="77777777" w:rsidR="00CC13DB" w:rsidRPr="00CC13DB" w:rsidRDefault="00CC13DB" w:rsidP="00CC13DB">
      <w:r w:rsidRPr="00CC13DB">
        <w:t xml:space="preserve">Le besoin logiciel est donc clair : concevoir un </w:t>
      </w:r>
      <w:r w:rsidRPr="00CC13DB">
        <w:rPr>
          <w:b/>
          <w:bCs/>
        </w:rPr>
        <w:t>système d’information intelligent</w:t>
      </w:r>
      <w:r w:rsidRPr="00CC13DB">
        <w:t xml:space="preserve"> capable de gérer les apprenants, les abonnements, les parcours personnalisés, les ateliers, le suivi de progression et l’intégration de modules IA.</w:t>
      </w:r>
    </w:p>
    <w:p w14:paraId="56F9FD25" w14:textId="77777777" w:rsidR="00CC13DB" w:rsidRPr="00CC13DB" w:rsidRDefault="00CC13DB" w:rsidP="00CC13DB"/>
    <w:p w14:paraId="0E0ACA8C" w14:textId="1CC68ADA" w:rsidR="005F5E5A" w:rsidRDefault="005F5E5A" w:rsidP="005F5E5A">
      <w:pPr>
        <w:pStyle w:val="Titre1"/>
      </w:pPr>
      <w:r w:rsidRPr="005F5E5A">
        <w:t>3. Thème du stage et justification</w:t>
      </w:r>
      <w:r w:rsidR="005958C1">
        <w:t> :</w:t>
      </w:r>
    </w:p>
    <w:p w14:paraId="0862732B" w14:textId="1C2D3B49" w:rsidR="005958C1" w:rsidRDefault="005958C1" w:rsidP="005958C1">
      <w:pPr>
        <w:rPr>
          <w:b/>
          <w:bCs/>
        </w:rPr>
      </w:pPr>
      <w:r w:rsidRPr="005958C1">
        <w:rPr>
          <w:b/>
          <w:bCs/>
        </w:rPr>
        <w:t>Thème général :</w:t>
      </w:r>
      <w:r w:rsidR="00431D0F" w:rsidRPr="00431D0F">
        <w:t xml:space="preserve"> </w:t>
      </w:r>
      <w:r w:rsidR="00431D0F" w:rsidRPr="00431D0F">
        <w:rPr>
          <w:b/>
          <w:bCs/>
        </w:rPr>
        <w:t xml:space="preserve">Architecture IA multi-modules pour la personnalisation de l'apprentissage des langues : Application à La </w:t>
      </w:r>
      <w:proofErr w:type="spellStart"/>
      <w:r w:rsidR="00431D0F" w:rsidRPr="00431D0F">
        <w:rPr>
          <w:b/>
          <w:bCs/>
        </w:rPr>
        <w:t>Digithèque</w:t>
      </w:r>
      <w:proofErr w:type="spellEnd"/>
      <w:r w:rsidR="00431D0F" w:rsidRPr="00431D0F">
        <w:rPr>
          <w:b/>
          <w:bCs/>
        </w:rPr>
        <w:t xml:space="preserve"> de Fianarantsoa</w:t>
      </w:r>
    </w:p>
    <w:p w14:paraId="1212F18E" w14:textId="77777777" w:rsidR="00CC13DB" w:rsidRPr="00CC13DB" w:rsidRDefault="00CC13DB" w:rsidP="00CC13DB">
      <w:r w:rsidRPr="00CC13DB">
        <w:t>Ce thème est justifié par :</w:t>
      </w:r>
    </w:p>
    <w:p w14:paraId="7BC98330" w14:textId="77777777" w:rsidR="00CC13DB" w:rsidRPr="00CC13DB" w:rsidRDefault="00CC13DB" w:rsidP="00CC13DB">
      <w:pPr>
        <w:numPr>
          <w:ilvl w:val="0"/>
          <w:numId w:val="5"/>
        </w:numPr>
      </w:pPr>
      <w:r w:rsidRPr="00CC13DB">
        <w:t>la forte demande locale en compétences linguistiques certifiées ;</w:t>
      </w:r>
    </w:p>
    <w:p w14:paraId="7CBAC7E3" w14:textId="77777777" w:rsidR="00CC13DB" w:rsidRPr="00CC13DB" w:rsidRDefault="00CC13DB" w:rsidP="00CC13DB">
      <w:pPr>
        <w:numPr>
          <w:ilvl w:val="0"/>
          <w:numId w:val="5"/>
        </w:numPr>
      </w:pPr>
      <w:r w:rsidRPr="00CC13DB">
        <w:t>l’absence d’une solution locale combinant IA et encadrement humain ;</w:t>
      </w:r>
    </w:p>
    <w:p w14:paraId="24934E9F" w14:textId="77777777" w:rsidR="00CC13DB" w:rsidRPr="00CC13DB" w:rsidRDefault="00CC13DB" w:rsidP="00CC13DB">
      <w:pPr>
        <w:numPr>
          <w:ilvl w:val="0"/>
          <w:numId w:val="5"/>
        </w:numPr>
      </w:pPr>
      <w:r w:rsidRPr="00CC13DB">
        <w:t xml:space="preserve">la nécessité de doter La </w:t>
      </w:r>
      <w:proofErr w:type="spellStart"/>
      <w:r w:rsidRPr="00CC13DB">
        <w:t>Digithèque</w:t>
      </w:r>
      <w:proofErr w:type="spellEnd"/>
      <w:r w:rsidRPr="00CC13DB">
        <w:t xml:space="preserve"> d’un outil numérique moderne, modulaire et évolutif ;</w:t>
      </w:r>
    </w:p>
    <w:p w14:paraId="423BE6AE" w14:textId="77777777" w:rsidR="00CC13DB" w:rsidRPr="00CC13DB" w:rsidRDefault="00CC13DB" w:rsidP="00CC13DB">
      <w:pPr>
        <w:numPr>
          <w:ilvl w:val="0"/>
          <w:numId w:val="5"/>
        </w:numPr>
      </w:pPr>
      <w:r w:rsidRPr="00CC13DB">
        <w:lastRenderedPageBreak/>
        <w:t xml:space="preserve">l’opportunité technique d’intégrer des modules d’IA (diagnostic, recommandation, </w:t>
      </w:r>
      <w:proofErr w:type="spellStart"/>
      <w:r w:rsidRPr="00CC13DB">
        <w:t>chatbot</w:t>
      </w:r>
      <w:proofErr w:type="spellEnd"/>
      <w:r w:rsidRPr="00CC13DB">
        <w:t>, prononciation) dans un système réel ;</w:t>
      </w:r>
    </w:p>
    <w:p w14:paraId="0F0D6E8A" w14:textId="77777777" w:rsidR="00CC13DB" w:rsidRPr="00CC13DB" w:rsidRDefault="00CC13DB" w:rsidP="00CC13DB">
      <w:pPr>
        <w:numPr>
          <w:ilvl w:val="0"/>
          <w:numId w:val="5"/>
        </w:numPr>
      </w:pPr>
      <w:r w:rsidRPr="00CC13DB">
        <w:t>l’alignement avec les exigences d’un mémoire M2 IA/GID/ENI : conception, développement, intégration IA et validation.</w:t>
      </w:r>
    </w:p>
    <w:p w14:paraId="33E0A007" w14:textId="77777777" w:rsidR="00CC13DB" w:rsidRPr="005958C1" w:rsidRDefault="00CC13DB" w:rsidP="005958C1"/>
    <w:p w14:paraId="0697E735" w14:textId="16C6823A" w:rsidR="005958C1" w:rsidRPr="005958C1" w:rsidRDefault="00246268" w:rsidP="00246268">
      <w:pPr>
        <w:pStyle w:val="Titre2"/>
      </w:pPr>
      <w:r>
        <w:lastRenderedPageBreak/>
        <w:t>3.1</w:t>
      </w:r>
      <w:r w:rsidR="00BD53CD">
        <w:t>.</w:t>
      </w:r>
      <w:r w:rsidR="005958C1" w:rsidRPr="005958C1">
        <w:t xml:space="preserve"> CONTEXTE DE L’ÉTUDE (Analyse PESTEL)</w:t>
      </w:r>
    </w:p>
    <w:p w14:paraId="4D4F361D" w14:textId="77777777" w:rsidR="00CC13DB" w:rsidRPr="00CC13DB" w:rsidRDefault="00CC13DB" w:rsidP="00CC13DB">
      <w:pPr>
        <w:pStyle w:val="Titre2"/>
      </w:pPr>
      <w:r w:rsidRPr="00CC13DB">
        <w:t>Conformément à la méthode préconisée dans le cours de méthodologie, l’analyse du contexte se décline selon les facteurs Politique, Économique, Social, Technologique, Environnemental et Légal.</w:t>
      </w:r>
    </w:p>
    <w:p w14:paraId="72DBDAB6" w14:textId="77777777" w:rsidR="00CC13DB" w:rsidRPr="00CC13DB" w:rsidRDefault="00CC13DB" w:rsidP="00CC13DB">
      <w:pPr>
        <w:pStyle w:val="Titre2"/>
        <w:numPr>
          <w:ilvl w:val="0"/>
          <w:numId w:val="6"/>
        </w:numPr>
      </w:pPr>
      <w:r w:rsidRPr="00CC13DB">
        <w:rPr>
          <w:b/>
          <w:bCs/>
        </w:rPr>
        <w:t>Facteurs Politiques</w:t>
      </w:r>
      <w:r w:rsidRPr="00CC13DB">
        <w:t xml:space="preserve"> :</w:t>
      </w:r>
      <w:r w:rsidRPr="00CC13DB">
        <w:br/>
        <w:t>Stabilité institutionnelle globale ; politique éducative favorisant l’ouverture internationale ; présence de représentations diplomatiques et centres culturels étrangers à Madagascar ; encouragement à la mobilité académique et professionnelle ; importance des certifications internationales dans les parcours de bourse et de visa.</w:t>
      </w:r>
    </w:p>
    <w:p w14:paraId="776272B2" w14:textId="77777777" w:rsidR="00CC13DB" w:rsidRPr="00CC13DB" w:rsidRDefault="00CC13DB" w:rsidP="00CC13DB">
      <w:pPr>
        <w:pStyle w:val="Titre2"/>
        <w:numPr>
          <w:ilvl w:val="0"/>
          <w:numId w:val="6"/>
        </w:numPr>
      </w:pPr>
      <w:r w:rsidRPr="00CC13DB">
        <w:rPr>
          <w:b/>
          <w:bCs/>
        </w:rPr>
        <w:t>Facteurs Économiques</w:t>
      </w:r>
      <w:r w:rsidRPr="00CC13DB">
        <w:t xml:space="preserve"> :</w:t>
      </w:r>
      <w:r w:rsidRPr="00CC13DB">
        <w:br/>
        <w:t>Demande croissante de compétences linguistiques sur le marché de l’emploi ; coût élevé des formations à Antananarivo ; pouvoir d’achat limité d’une partie de la population ; nécessité d’un modèle économique accessible par abonnement ; opportunités liées au tourisme, aux ONG, aux entreprises et à la migration économique.</w:t>
      </w:r>
    </w:p>
    <w:p w14:paraId="16D71D2A" w14:textId="77777777" w:rsidR="00CC13DB" w:rsidRPr="00CC13DB" w:rsidRDefault="00CC13DB" w:rsidP="00CC13DB">
      <w:pPr>
        <w:pStyle w:val="Titre2"/>
        <w:numPr>
          <w:ilvl w:val="0"/>
          <w:numId w:val="6"/>
        </w:numPr>
      </w:pPr>
      <w:r w:rsidRPr="00CC13DB">
        <w:rPr>
          <w:b/>
          <w:bCs/>
        </w:rPr>
        <w:t>Facteurs Sociaux</w:t>
      </w:r>
      <w:r w:rsidRPr="00CC13DB">
        <w:t xml:space="preserve"> :</w:t>
      </w:r>
      <w:r w:rsidRPr="00CC13DB">
        <w:br/>
        <w:t>Population jeune et estudiantine importante à Fianarantsoa ; forte aspiration à la mobilité internationale ; valorisation sociale des langues étrangères ; besoin d’encadrement humain et de motivation ; importance des réseaux sociaux et du bouche-à-oreille dans les choix de formation.</w:t>
      </w:r>
    </w:p>
    <w:p w14:paraId="55868988" w14:textId="77777777" w:rsidR="00CC13DB" w:rsidRPr="00CC13DB" w:rsidRDefault="00CC13DB" w:rsidP="00CC13DB">
      <w:pPr>
        <w:pStyle w:val="Titre2"/>
        <w:numPr>
          <w:ilvl w:val="0"/>
          <w:numId w:val="6"/>
        </w:numPr>
      </w:pPr>
      <w:r w:rsidRPr="00CC13DB">
        <w:rPr>
          <w:b/>
          <w:bCs/>
        </w:rPr>
        <w:t>Facteurs Technologiques</w:t>
      </w:r>
      <w:r w:rsidRPr="00CC13DB">
        <w:t xml:space="preserve"> :</w:t>
      </w:r>
      <w:r w:rsidRPr="00CC13DB">
        <w:br/>
        <w:t>Développement des plateformes d’apprentissage par IA (</w:t>
      </w:r>
      <w:proofErr w:type="spellStart"/>
      <w:r w:rsidRPr="00CC13DB">
        <w:t>Talkpal</w:t>
      </w:r>
      <w:proofErr w:type="spellEnd"/>
      <w:r w:rsidRPr="00CC13DB">
        <w:t xml:space="preserve">, </w:t>
      </w:r>
      <w:proofErr w:type="spellStart"/>
      <w:r w:rsidRPr="00CC13DB">
        <w:t>Babbel</w:t>
      </w:r>
      <w:proofErr w:type="spellEnd"/>
      <w:r w:rsidRPr="00CC13DB">
        <w:t xml:space="preserve">, </w:t>
      </w:r>
      <w:proofErr w:type="spellStart"/>
      <w:r w:rsidRPr="00CC13DB">
        <w:t>Duolingo</w:t>
      </w:r>
      <w:proofErr w:type="spellEnd"/>
      <w:r w:rsidRPr="00CC13DB">
        <w:t xml:space="preserve"> Max, etc.) ; disponibilité d’API de traitement du langage naturel ; reconnaissance vocale et </w:t>
      </w:r>
      <w:proofErr w:type="spellStart"/>
      <w:r w:rsidRPr="00CC13DB">
        <w:t>chatbots</w:t>
      </w:r>
      <w:proofErr w:type="spellEnd"/>
      <w:r w:rsidRPr="00CC13DB">
        <w:t xml:space="preserve"> conversationnels ; mais aussi contraintes liées au délestage, à la connexion internet et au coût des équipements.</w:t>
      </w:r>
    </w:p>
    <w:p w14:paraId="255705DE" w14:textId="77777777" w:rsidR="00CC13DB" w:rsidRPr="00CC13DB" w:rsidRDefault="00CC13DB" w:rsidP="00CC13DB">
      <w:pPr>
        <w:pStyle w:val="Titre2"/>
        <w:numPr>
          <w:ilvl w:val="0"/>
          <w:numId w:val="6"/>
        </w:numPr>
      </w:pPr>
      <w:r w:rsidRPr="00CC13DB">
        <w:rPr>
          <w:b/>
          <w:bCs/>
        </w:rPr>
        <w:t>Facteurs Environnementaux</w:t>
      </w:r>
      <w:r w:rsidRPr="00CC13DB">
        <w:t xml:space="preserve"> :</w:t>
      </w:r>
      <w:r w:rsidRPr="00CC13DB">
        <w:br/>
        <w:t xml:space="preserve">Contexte local marqué par les coupures d’électricité et les perturbations de connexion ; nécessité d’onduleurs, de régulateurs, de solutions de secours et d’un fonctionnement partiel en local ; local disponible à </w:t>
      </w:r>
      <w:proofErr w:type="spellStart"/>
      <w:r w:rsidRPr="00CC13DB">
        <w:t>Andrainjato</w:t>
      </w:r>
      <w:proofErr w:type="spellEnd"/>
      <w:r w:rsidRPr="00CC13DB">
        <w:t>, ce qui limite les coûts d’infrastructure.</w:t>
      </w:r>
    </w:p>
    <w:p w14:paraId="1688D8DD" w14:textId="0BC74AEC" w:rsidR="00CC13DB" w:rsidRDefault="00CC13DB" w:rsidP="00CC13DB">
      <w:pPr>
        <w:pStyle w:val="Titre2"/>
        <w:numPr>
          <w:ilvl w:val="0"/>
          <w:numId w:val="6"/>
        </w:numPr>
      </w:pPr>
      <w:r w:rsidRPr="00CC13DB">
        <w:rPr>
          <w:b/>
          <w:bCs/>
        </w:rPr>
        <w:t>Facteurs Légaux</w:t>
      </w:r>
      <w:r w:rsidRPr="00CC13DB">
        <w:t xml:space="preserve"> :</w:t>
      </w:r>
      <w:r w:rsidRPr="00CC13DB">
        <w:br/>
        <w:t>Distinction contractuelle obligatoire entre frais de cours et frais d’examen officiel ; protection des données personnelles des apprenants ; respect des référentiels des organismes certificateurs ; formalisation des conventions de partenariat ; contrats de travail des formateurs ; conditions générales d’inscription et de paiement.</w:t>
      </w:r>
    </w:p>
    <w:p w14:paraId="7791E62B" w14:textId="77777777" w:rsidR="00CC13DB" w:rsidRPr="00CC13DB" w:rsidRDefault="00CC13DB" w:rsidP="00CC13DB"/>
    <w:p w14:paraId="617C38EB" w14:textId="69CB0D98" w:rsidR="00246268" w:rsidRPr="00246268" w:rsidRDefault="00246268" w:rsidP="00246268">
      <w:pPr>
        <w:pStyle w:val="Titre2"/>
      </w:pPr>
      <w:r>
        <w:t>3.</w:t>
      </w:r>
      <w:r w:rsidRPr="00246268">
        <w:t>2. RÉALITÉ CONTRADICTOIRE</w:t>
      </w:r>
    </w:p>
    <w:p w14:paraId="3793B113" w14:textId="77777777" w:rsidR="00CC13DB" w:rsidRPr="00CC13DB" w:rsidRDefault="00CC13DB" w:rsidP="00CC13DB">
      <w:r w:rsidRPr="00CC13DB">
        <w:t>On observe une contradiction entre :</w:t>
      </w:r>
    </w:p>
    <w:p w14:paraId="37FCF7BA" w14:textId="77777777" w:rsidR="00CC13DB" w:rsidRPr="00CC13DB" w:rsidRDefault="00CC13DB" w:rsidP="00CC13DB">
      <w:pPr>
        <w:numPr>
          <w:ilvl w:val="0"/>
          <w:numId w:val="7"/>
        </w:numPr>
      </w:pPr>
      <w:r w:rsidRPr="00CC13DB">
        <w:t xml:space="preserve">une </w:t>
      </w:r>
      <w:r w:rsidRPr="00CC13DB">
        <w:rPr>
          <w:b/>
          <w:bCs/>
        </w:rPr>
        <w:t>forte demande locale</w:t>
      </w:r>
      <w:r w:rsidRPr="00CC13DB">
        <w:t xml:space="preserve"> de formation linguistique certifiante ;</w:t>
      </w:r>
    </w:p>
    <w:p w14:paraId="7EB85B88" w14:textId="77777777" w:rsidR="00CC13DB" w:rsidRPr="00CC13DB" w:rsidRDefault="00CC13DB" w:rsidP="00CC13DB">
      <w:pPr>
        <w:numPr>
          <w:ilvl w:val="0"/>
          <w:numId w:val="7"/>
        </w:numPr>
      </w:pPr>
      <w:r w:rsidRPr="00CC13DB">
        <w:lastRenderedPageBreak/>
        <w:t xml:space="preserve">une </w:t>
      </w:r>
      <w:r w:rsidRPr="00CC13DB">
        <w:rPr>
          <w:b/>
          <w:bCs/>
        </w:rPr>
        <w:t>offre locale limitée</w:t>
      </w:r>
      <w:r w:rsidRPr="00CC13DB">
        <w:t>, peu structurée et rarement adossée à des certifications internationales ;</w:t>
      </w:r>
    </w:p>
    <w:p w14:paraId="019C5CC2" w14:textId="77777777" w:rsidR="00CC13DB" w:rsidRPr="00CC13DB" w:rsidRDefault="00CC13DB" w:rsidP="00CC13DB">
      <w:pPr>
        <w:numPr>
          <w:ilvl w:val="0"/>
          <w:numId w:val="7"/>
        </w:numPr>
      </w:pPr>
      <w:r w:rsidRPr="00CC13DB">
        <w:t xml:space="preserve">une </w:t>
      </w:r>
      <w:r w:rsidRPr="00CC13DB">
        <w:rPr>
          <w:b/>
          <w:bCs/>
        </w:rPr>
        <w:t>opportunité technologique</w:t>
      </w:r>
      <w:r w:rsidRPr="00CC13DB">
        <w:t xml:space="preserve"> offerte par l’IA ;</w:t>
      </w:r>
    </w:p>
    <w:p w14:paraId="669F24C3" w14:textId="77777777" w:rsidR="00CC13DB" w:rsidRPr="00CC13DB" w:rsidRDefault="00CC13DB" w:rsidP="00CC13DB">
      <w:pPr>
        <w:numPr>
          <w:ilvl w:val="0"/>
          <w:numId w:val="7"/>
        </w:numPr>
      </w:pPr>
      <w:r w:rsidRPr="00CC13DB">
        <w:t xml:space="preserve">mais une </w:t>
      </w:r>
      <w:r w:rsidRPr="00CC13DB">
        <w:rPr>
          <w:b/>
          <w:bCs/>
        </w:rPr>
        <w:t>dépendance aux infrastructures</w:t>
      </w:r>
      <w:r w:rsidRPr="00CC13DB">
        <w:t xml:space="preserve"> (internet, électricité) et à des partenariats institutionnels encore à formaliser.</w:t>
      </w:r>
    </w:p>
    <w:p w14:paraId="02524614" w14:textId="77777777" w:rsidR="00CC13DB" w:rsidRPr="00CC13DB" w:rsidRDefault="00CC13DB" w:rsidP="00CC13DB">
      <w:r w:rsidRPr="00CC13DB">
        <w:t xml:space="preserve">Autrement dit : les besoins existent, les outils existent, mais il manque un </w:t>
      </w:r>
      <w:r w:rsidRPr="00CC13DB">
        <w:rPr>
          <w:b/>
          <w:bCs/>
        </w:rPr>
        <w:t>dispositif intégré, intelligent et local</w:t>
      </w:r>
      <w:r w:rsidRPr="00CC13DB">
        <w:t xml:space="preserve"> capable de les relier.</w:t>
      </w:r>
    </w:p>
    <w:p w14:paraId="4D4A0545" w14:textId="77777777" w:rsidR="00AA4C1A" w:rsidRPr="00246268" w:rsidRDefault="00AA4C1A" w:rsidP="00246268"/>
    <w:p w14:paraId="26444B41" w14:textId="0EE3E1F8" w:rsidR="00AA4C1A" w:rsidRPr="00AA4C1A" w:rsidRDefault="00AA4C1A" w:rsidP="00AA4C1A">
      <w:pPr>
        <w:pStyle w:val="Titre2"/>
      </w:pPr>
      <w:r>
        <w:t>3.</w:t>
      </w:r>
      <w:r w:rsidRPr="00AA4C1A">
        <w:t>3. PROBLÉMATIQUE (Question centrale de recherche)</w:t>
      </w:r>
    </w:p>
    <w:p w14:paraId="1BAD893A" w14:textId="4D83AA9F" w:rsidR="00F51470" w:rsidRDefault="00CC13DB" w:rsidP="00AA4C1A">
      <w:pPr>
        <w:rPr>
          <w:b/>
          <w:bCs/>
        </w:rPr>
      </w:pPr>
      <w:r w:rsidRPr="00CC13DB">
        <w:rPr>
          <w:b/>
          <w:bCs/>
        </w:rPr>
        <w:t>Comment concevoir et développer un système d’information intelligent pour un centre hybride d’apprentissage des langues à Fianarantsoa, capable d’intégrer l’IA et l’encadrement humain, de gérer les parcours personnalisés et de préparer efficacement aux certifications internationales ?</w:t>
      </w:r>
    </w:p>
    <w:p w14:paraId="4F35663D" w14:textId="77777777" w:rsidR="00CC13DB" w:rsidRPr="00AA4C1A" w:rsidRDefault="00CC13DB" w:rsidP="00AA4C1A"/>
    <w:p w14:paraId="51601513" w14:textId="2234FB8F" w:rsidR="00F51470" w:rsidRPr="00F51470" w:rsidRDefault="00F51470" w:rsidP="00F51470">
      <w:pPr>
        <w:pStyle w:val="Titre2"/>
      </w:pPr>
      <w:r>
        <w:t>3.</w:t>
      </w:r>
      <w:r w:rsidRPr="00F51470">
        <w:t>4. QUESTIONS SPÉCIFIQUES DE RECHERCHE (Sous-questions)</w:t>
      </w:r>
    </w:p>
    <w:p w14:paraId="6E155B88" w14:textId="65A35A50" w:rsidR="00F51470" w:rsidRDefault="00F51470" w:rsidP="00F51470">
      <w:r w:rsidRPr="00F51470">
        <w:t>Pour répondre à la problématique, plusieurs questions subsidiaires se posent :</w:t>
      </w:r>
    </w:p>
    <w:tbl>
      <w:tblPr>
        <w:tblStyle w:val="Grilledutableau"/>
        <w:tblW w:w="0" w:type="auto"/>
        <w:tblLook w:val="04A0" w:firstRow="1" w:lastRow="0" w:firstColumn="1" w:lastColumn="0" w:noHBand="0" w:noVBand="1"/>
      </w:tblPr>
      <w:tblGrid>
        <w:gridCol w:w="4531"/>
        <w:gridCol w:w="4531"/>
      </w:tblGrid>
      <w:tr w:rsidR="00F51470" w14:paraId="1B16C00B" w14:textId="77777777" w:rsidTr="00F51470">
        <w:tc>
          <w:tcPr>
            <w:tcW w:w="4531" w:type="dxa"/>
          </w:tcPr>
          <w:p w14:paraId="76A9D4B3" w14:textId="7AAA8633" w:rsidR="00F51470" w:rsidRDefault="00F51470" w:rsidP="00F51470">
            <w:r w:rsidRPr="0048427F">
              <w:t>N°</w:t>
            </w:r>
          </w:p>
        </w:tc>
        <w:tc>
          <w:tcPr>
            <w:tcW w:w="4531" w:type="dxa"/>
          </w:tcPr>
          <w:p w14:paraId="6C51D9A0" w14:textId="7AEB514E" w:rsidR="00F51470" w:rsidRDefault="00F51470" w:rsidP="00F51470">
            <w:r w:rsidRPr="0048427F">
              <w:t>Question spécifique</w:t>
            </w:r>
          </w:p>
        </w:tc>
      </w:tr>
      <w:tr w:rsidR="00CC13DB" w14:paraId="4F4B68C4" w14:textId="77777777" w:rsidTr="00F51470">
        <w:tc>
          <w:tcPr>
            <w:tcW w:w="4531" w:type="dxa"/>
          </w:tcPr>
          <w:p w14:paraId="52D235A5" w14:textId="6DDEAB2B" w:rsidR="00CC13DB" w:rsidRDefault="00CC13DB" w:rsidP="00CC13DB">
            <w:r w:rsidRPr="00FF62F3">
              <w:t>QR1</w:t>
            </w:r>
          </w:p>
        </w:tc>
        <w:tc>
          <w:tcPr>
            <w:tcW w:w="4531" w:type="dxa"/>
          </w:tcPr>
          <w:p w14:paraId="6560D800" w14:textId="12597973" w:rsidR="00CC13DB" w:rsidRDefault="00CC13DB" w:rsidP="00CC13DB">
            <w:r w:rsidRPr="00FF62F3">
              <w:t>Quels sont les besoins et attentes des apprenants, formateurs et partenaires du centre ?</w:t>
            </w:r>
          </w:p>
        </w:tc>
      </w:tr>
      <w:tr w:rsidR="00CC13DB" w14:paraId="3402AAD9" w14:textId="77777777" w:rsidTr="00F51470">
        <w:tc>
          <w:tcPr>
            <w:tcW w:w="4531" w:type="dxa"/>
          </w:tcPr>
          <w:p w14:paraId="1AFF0F35" w14:textId="24B1DB87" w:rsidR="00CC13DB" w:rsidRDefault="00CC13DB" w:rsidP="00CC13DB">
            <w:r w:rsidRPr="00FF62F3">
              <w:t>QR2</w:t>
            </w:r>
          </w:p>
        </w:tc>
        <w:tc>
          <w:tcPr>
            <w:tcW w:w="4531" w:type="dxa"/>
          </w:tcPr>
          <w:p w14:paraId="45F71C3A" w14:textId="563F9259" w:rsidR="00CC13DB" w:rsidRDefault="00CC13DB" w:rsidP="00CC13DB">
            <w:r w:rsidRPr="00FF62F3">
              <w:t>Quelle architecture fonctionnelle et technique faut-il concevoir pour le système d’information du centre ?</w:t>
            </w:r>
          </w:p>
        </w:tc>
      </w:tr>
      <w:tr w:rsidR="00CC13DB" w14:paraId="142D6582" w14:textId="77777777" w:rsidTr="00F51470">
        <w:tc>
          <w:tcPr>
            <w:tcW w:w="4531" w:type="dxa"/>
          </w:tcPr>
          <w:p w14:paraId="65610F23" w14:textId="6D0B48E7" w:rsidR="00CC13DB" w:rsidRDefault="00CC13DB" w:rsidP="00CC13DB">
            <w:r w:rsidRPr="00FF62F3">
              <w:t>QR3</w:t>
            </w:r>
          </w:p>
        </w:tc>
        <w:tc>
          <w:tcPr>
            <w:tcW w:w="4531" w:type="dxa"/>
          </w:tcPr>
          <w:p w14:paraId="578E966B" w14:textId="64F8AF91" w:rsidR="00CC13DB" w:rsidRDefault="00CC13DB" w:rsidP="00CC13DB">
            <w:r w:rsidRPr="00FF62F3">
              <w:t>Quels modules d’IA peuvent être intégrés au système, et selon quelles modalités ?</w:t>
            </w:r>
          </w:p>
        </w:tc>
      </w:tr>
      <w:tr w:rsidR="00CC13DB" w14:paraId="3FB45C22" w14:textId="77777777" w:rsidTr="00997118">
        <w:trPr>
          <w:trHeight w:val="771"/>
        </w:trPr>
        <w:tc>
          <w:tcPr>
            <w:tcW w:w="4531" w:type="dxa"/>
          </w:tcPr>
          <w:p w14:paraId="2C9BEF84" w14:textId="0AC93CDE" w:rsidR="00CC13DB" w:rsidRDefault="00CC13DB" w:rsidP="00CC13DB">
            <w:r w:rsidRPr="00FF62F3">
              <w:t>QR4</w:t>
            </w:r>
          </w:p>
        </w:tc>
        <w:tc>
          <w:tcPr>
            <w:tcW w:w="4531" w:type="dxa"/>
          </w:tcPr>
          <w:p w14:paraId="754052C6" w14:textId="6530D8F4" w:rsidR="00CC13DB" w:rsidRDefault="00CC13DB" w:rsidP="00CC13DB">
            <w:r w:rsidRPr="00FF62F3">
              <w:t>Quel modèle économique et quels partenariats permettent d’assurer la viabilité et la reconnaissance du centre ?</w:t>
            </w:r>
          </w:p>
        </w:tc>
      </w:tr>
    </w:tbl>
    <w:p w14:paraId="46CCA633" w14:textId="77777777" w:rsidR="00F51470" w:rsidRPr="00F51470" w:rsidRDefault="00F51470" w:rsidP="00F51470"/>
    <w:p w14:paraId="58857AF8" w14:textId="272FCDFF" w:rsidR="00246268" w:rsidRDefault="00246268" w:rsidP="005958C1"/>
    <w:p w14:paraId="35ABA348" w14:textId="3EF38DE4" w:rsidR="00E52E20" w:rsidRPr="00E52E20" w:rsidRDefault="00E52E20" w:rsidP="00E52E20">
      <w:pPr>
        <w:pStyle w:val="Titre2"/>
      </w:pPr>
      <w:r>
        <w:t>3.</w:t>
      </w:r>
      <w:r w:rsidRPr="00E52E20">
        <w:t>5. OBJECTIF GLOBAL DE LA RECHERCHE</w:t>
      </w:r>
    </w:p>
    <w:p w14:paraId="176CBA2F" w14:textId="621AC21B" w:rsidR="006B01B9" w:rsidRDefault="009822B6" w:rsidP="00E52E20">
      <w:r w:rsidRPr="009822B6">
        <w:rPr>
          <w:b/>
          <w:bCs/>
        </w:rPr>
        <w:t>Concevoir, développer et valider un système d’information intelligent pour un centre hybride d’apprentissage des langues à Fianarantsoa, intégrant des modules d’IA et un encadrement humain, afin de répondre à la demande locale et de faciliter l’accès aux certifications internationales.</w:t>
      </w:r>
    </w:p>
    <w:p w14:paraId="1F9C0ABF" w14:textId="5498465B" w:rsidR="006B01B9" w:rsidRPr="006B01B9" w:rsidRDefault="006B01B9" w:rsidP="006B01B9">
      <w:pPr>
        <w:pStyle w:val="Titre2"/>
      </w:pPr>
      <w:r>
        <w:t>3.</w:t>
      </w:r>
      <w:r w:rsidRPr="006B01B9">
        <w:t>6. OBJECTIFS SPÉCIFIQUES (Opérationnels)</w:t>
      </w:r>
    </w:p>
    <w:p w14:paraId="405503C6" w14:textId="77777777" w:rsidR="006B01B9" w:rsidRPr="006B01B9" w:rsidRDefault="006B01B9" w:rsidP="006B01B9">
      <w:r w:rsidRPr="006B01B9">
        <w:t>Pour atteindre l’objectif global, quatre objectifs spécifiques ont été définis :</w:t>
      </w:r>
    </w:p>
    <w:tbl>
      <w:tblPr>
        <w:tblStyle w:val="Grilledutableau"/>
        <w:tblW w:w="0" w:type="auto"/>
        <w:tblLook w:val="04A0" w:firstRow="1" w:lastRow="0" w:firstColumn="1" w:lastColumn="0" w:noHBand="0" w:noVBand="1"/>
      </w:tblPr>
      <w:tblGrid>
        <w:gridCol w:w="3020"/>
        <w:gridCol w:w="3021"/>
        <w:gridCol w:w="3021"/>
      </w:tblGrid>
      <w:tr w:rsidR="0058386A" w14:paraId="7C501038" w14:textId="77777777" w:rsidTr="0058386A">
        <w:tc>
          <w:tcPr>
            <w:tcW w:w="3020" w:type="dxa"/>
          </w:tcPr>
          <w:p w14:paraId="40E6D832" w14:textId="7F5E346C" w:rsidR="0058386A" w:rsidRDefault="0058386A" w:rsidP="0058386A">
            <w:r w:rsidRPr="001D3D3F">
              <w:t>N°</w:t>
            </w:r>
          </w:p>
        </w:tc>
        <w:tc>
          <w:tcPr>
            <w:tcW w:w="3021" w:type="dxa"/>
          </w:tcPr>
          <w:p w14:paraId="7300DB51" w14:textId="5C0E2019" w:rsidR="0058386A" w:rsidRDefault="0058386A" w:rsidP="0058386A">
            <w:r w:rsidRPr="001D3D3F">
              <w:t>Objectif spécifique (OS)</w:t>
            </w:r>
          </w:p>
        </w:tc>
        <w:tc>
          <w:tcPr>
            <w:tcW w:w="3021" w:type="dxa"/>
          </w:tcPr>
          <w:p w14:paraId="02EA9483" w14:textId="24F24B81" w:rsidR="0058386A" w:rsidRDefault="0058386A" w:rsidP="0058386A">
            <w:r w:rsidRPr="001D3D3F">
              <w:t>Description opérationnelle</w:t>
            </w:r>
          </w:p>
        </w:tc>
      </w:tr>
      <w:tr w:rsidR="009822B6" w14:paraId="3902BD5C" w14:textId="77777777" w:rsidTr="0058386A">
        <w:tc>
          <w:tcPr>
            <w:tcW w:w="3020" w:type="dxa"/>
          </w:tcPr>
          <w:p w14:paraId="268B421D" w14:textId="09612A8F" w:rsidR="009822B6" w:rsidRDefault="009822B6" w:rsidP="009822B6">
            <w:r w:rsidRPr="008473A3">
              <w:t>OS1</w:t>
            </w:r>
          </w:p>
        </w:tc>
        <w:tc>
          <w:tcPr>
            <w:tcW w:w="3021" w:type="dxa"/>
          </w:tcPr>
          <w:p w14:paraId="47741033" w14:textId="6FAA62AC" w:rsidR="009822B6" w:rsidRDefault="009822B6" w:rsidP="009822B6">
            <w:r w:rsidRPr="008473A3">
              <w:t>Analyser le contexte et les besoins</w:t>
            </w:r>
          </w:p>
        </w:tc>
        <w:tc>
          <w:tcPr>
            <w:tcW w:w="3021" w:type="dxa"/>
          </w:tcPr>
          <w:p w14:paraId="4A9E612C" w14:textId="76985F8F" w:rsidR="009822B6" w:rsidRDefault="009822B6" w:rsidP="009822B6">
            <w:r w:rsidRPr="008473A3">
              <w:t>Réaliser une analyse PESTEL, une étude de la demande locale, des entretiens avec les parties prenantes et une comparaison des solutions existantes.</w:t>
            </w:r>
          </w:p>
        </w:tc>
      </w:tr>
      <w:tr w:rsidR="009822B6" w14:paraId="519F238B" w14:textId="77777777" w:rsidTr="0058386A">
        <w:tc>
          <w:tcPr>
            <w:tcW w:w="3020" w:type="dxa"/>
          </w:tcPr>
          <w:p w14:paraId="39274D3C" w14:textId="100A32C8" w:rsidR="009822B6" w:rsidRDefault="009822B6" w:rsidP="009822B6">
            <w:r w:rsidRPr="008473A3">
              <w:t>OS2</w:t>
            </w:r>
          </w:p>
        </w:tc>
        <w:tc>
          <w:tcPr>
            <w:tcW w:w="3021" w:type="dxa"/>
          </w:tcPr>
          <w:p w14:paraId="33CAD655" w14:textId="724ACBDD" w:rsidR="009822B6" w:rsidRDefault="009822B6" w:rsidP="009822B6">
            <w:r w:rsidRPr="008473A3">
              <w:t>Concevoir l’architecture du système</w:t>
            </w:r>
          </w:p>
        </w:tc>
        <w:tc>
          <w:tcPr>
            <w:tcW w:w="3021" w:type="dxa"/>
          </w:tcPr>
          <w:p w14:paraId="078D4510" w14:textId="3A7BD9BE" w:rsidR="009822B6" w:rsidRDefault="009822B6" w:rsidP="009822B6">
            <w:r w:rsidRPr="008473A3">
              <w:t xml:space="preserve">Modéliser les processus, les cas d’utilisation, les classes, la base de données, les API et </w:t>
            </w:r>
            <w:r w:rsidRPr="008473A3">
              <w:lastRenderedPageBreak/>
              <w:t>l’architecture modulaire du système.</w:t>
            </w:r>
          </w:p>
        </w:tc>
      </w:tr>
      <w:tr w:rsidR="009822B6" w14:paraId="56FDE3E7" w14:textId="77777777" w:rsidTr="0058386A">
        <w:tc>
          <w:tcPr>
            <w:tcW w:w="3020" w:type="dxa"/>
          </w:tcPr>
          <w:p w14:paraId="61237631" w14:textId="5B1FEE5B" w:rsidR="009822B6" w:rsidRDefault="009822B6" w:rsidP="009822B6">
            <w:r w:rsidRPr="008473A3">
              <w:lastRenderedPageBreak/>
              <w:t>OS3</w:t>
            </w:r>
          </w:p>
        </w:tc>
        <w:tc>
          <w:tcPr>
            <w:tcW w:w="3021" w:type="dxa"/>
          </w:tcPr>
          <w:p w14:paraId="287A28D1" w14:textId="7307F6CB" w:rsidR="009822B6" w:rsidRDefault="009822B6" w:rsidP="009822B6">
            <w:r w:rsidRPr="008473A3">
              <w:t>Développer et intégrer des modules IA</w:t>
            </w:r>
          </w:p>
        </w:tc>
        <w:tc>
          <w:tcPr>
            <w:tcW w:w="3021" w:type="dxa"/>
          </w:tcPr>
          <w:p w14:paraId="717CACCB" w14:textId="1393AC81" w:rsidR="009822B6" w:rsidRDefault="009822B6" w:rsidP="009822B6">
            <w:r w:rsidRPr="008473A3">
              <w:t xml:space="preserve">Choisir, entraîner ou intégrer des modules IA (diagnostic de niveau, recommandation, </w:t>
            </w:r>
            <w:proofErr w:type="spellStart"/>
            <w:r w:rsidRPr="008473A3">
              <w:t>chatbot</w:t>
            </w:r>
            <w:proofErr w:type="spellEnd"/>
            <w:r w:rsidRPr="008473A3">
              <w:t xml:space="preserve">, prononciation) via API ou </w:t>
            </w:r>
            <w:proofErr w:type="spellStart"/>
            <w:r w:rsidRPr="008473A3">
              <w:t>microservices</w:t>
            </w:r>
            <w:proofErr w:type="spellEnd"/>
            <w:r w:rsidRPr="008473A3">
              <w:t>.</w:t>
            </w:r>
          </w:p>
        </w:tc>
      </w:tr>
      <w:tr w:rsidR="009822B6" w14:paraId="2B30535D" w14:textId="77777777" w:rsidTr="0058386A">
        <w:tc>
          <w:tcPr>
            <w:tcW w:w="3020" w:type="dxa"/>
          </w:tcPr>
          <w:p w14:paraId="651CEE01" w14:textId="7230B460" w:rsidR="009822B6" w:rsidRDefault="009822B6" w:rsidP="009822B6">
            <w:r w:rsidRPr="008473A3">
              <w:t>OS4</w:t>
            </w:r>
          </w:p>
        </w:tc>
        <w:tc>
          <w:tcPr>
            <w:tcW w:w="3021" w:type="dxa"/>
          </w:tcPr>
          <w:p w14:paraId="21E39B72" w14:textId="5184B971" w:rsidR="009822B6" w:rsidRDefault="009822B6" w:rsidP="009822B6">
            <w:r w:rsidRPr="008473A3">
              <w:t>Tester, valider et proposer un modèle opérationnel</w:t>
            </w:r>
          </w:p>
        </w:tc>
        <w:tc>
          <w:tcPr>
            <w:tcW w:w="3021" w:type="dxa"/>
          </w:tcPr>
          <w:p w14:paraId="33CF1A4A" w14:textId="6BCAF38C" w:rsidR="009822B6" w:rsidRDefault="009822B6" w:rsidP="009822B6">
            <w:r w:rsidRPr="008473A3">
              <w:t>Mettre en place des tests unitaires, d’intégration et utilisateurs ; évaluer les performances IA ; proposer un modèle économique et un plan de déploiement.</w:t>
            </w:r>
          </w:p>
        </w:tc>
      </w:tr>
    </w:tbl>
    <w:p w14:paraId="529BDB94" w14:textId="77777777" w:rsidR="006B01B9" w:rsidRPr="00E52E20" w:rsidRDefault="006B01B9" w:rsidP="00E52E20"/>
    <w:p w14:paraId="07E5C33D" w14:textId="77777777" w:rsidR="006A5EBB" w:rsidRPr="006B01B9" w:rsidRDefault="006A5EBB" w:rsidP="006A5EBB">
      <w:pPr>
        <w:pStyle w:val="Titre2"/>
      </w:pPr>
      <w:r>
        <w:t>3.</w:t>
      </w:r>
      <w:r w:rsidRPr="006B01B9">
        <w:t>6. OBJECTIFS SPÉCIFIQUES (Opérationnels)</w:t>
      </w:r>
    </w:p>
    <w:p w14:paraId="6FFE6F19" w14:textId="146E505A" w:rsidR="00E52E20" w:rsidRDefault="006A5EBB" w:rsidP="005958C1">
      <w:r w:rsidRPr="006A5EBB">
        <w:t>Chaque objectif spécifique est associé à une hypothèse vérifiable (réponse anticipée à la question de recherche) :</w:t>
      </w:r>
    </w:p>
    <w:tbl>
      <w:tblPr>
        <w:tblStyle w:val="Grilledutableau"/>
        <w:tblW w:w="0" w:type="auto"/>
        <w:tblLook w:val="04A0" w:firstRow="1" w:lastRow="0" w:firstColumn="1" w:lastColumn="0" w:noHBand="0" w:noVBand="1"/>
      </w:tblPr>
      <w:tblGrid>
        <w:gridCol w:w="3020"/>
        <w:gridCol w:w="3021"/>
        <w:gridCol w:w="3021"/>
      </w:tblGrid>
      <w:tr w:rsidR="006A5EBB" w14:paraId="64D7F363" w14:textId="77777777" w:rsidTr="006A5EBB">
        <w:tc>
          <w:tcPr>
            <w:tcW w:w="3020" w:type="dxa"/>
          </w:tcPr>
          <w:p w14:paraId="3F1314D4" w14:textId="0BD9649E" w:rsidR="006A5EBB" w:rsidRDefault="006A5EBB" w:rsidP="006A5EBB">
            <w:r w:rsidRPr="00C37F43">
              <w:t>N°</w:t>
            </w:r>
          </w:p>
        </w:tc>
        <w:tc>
          <w:tcPr>
            <w:tcW w:w="3021" w:type="dxa"/>
          </w:tcPr>
          <w:p w14:paraId="5A12ECBE" w14:textId="2DF5AC42" w:rsidR="006A5EBB" w:rsidRDefault="006A5EBB" w:rsidP="006A5EBB">
            <w:r w:rsidRPr="00C37F43">
              <w:t>Hypothèse (H)</w:t>
            </w:r>
          </w:p>
        </w:tc>
        <w:tc>
          <w:tcPr>
            <w:tcW w:w="3021" w:type="dxa"/>
          </w:tcPr>
          <w:p w14:paraId="23112C29" w14:textId="44DE35EB" w:rsidR="006A5EBB" w:rsidRDefault="006A5EBB" w:rsidP="006A5EBB">
            <w:r w:rsidRPr="00C37F43">
              <w:t>Lien avec l'objectif</w:t>
            </w:r>
          </w:p>
        </w:tc>
      </w:tr>
      <w:tr w:rsidR="009822B6" w14:paraId="2677342C" w14:textId="77777777" w:rsidTr="006A5EBB">
        <w:tc>
          <w:tcPr>
            <w:tcW w:w="3020" w:type="dxa"/>
          </w:tcPr>
          <w:p w14:paraId="4BA11CA4" w14:textId="7266FF0E" w:rsidR="009822B6" w:rsidRDefault="009822B6" w:rsidP="009822B6">
            <w:r w:rsidRPr="00A94E4D">
              <w:t>H1</w:t>
            </w:r>
          </w:p>
        </w:tc>
        <w:tc>
          <w:tcPr>
            <w:tcW w:w="3021" w:type="dxa"/>
          </w:tcPr>
          <w:p w14:paraId="7ED4AD32" w14:textId="7453A642" w:rsidR="009822B6" w:rsidRDefault="009822B6" w:rsidP="009822B6">
            <w:r w:rsidRPr="00A94E4D">
              <w:t>La demande locale est suffisamment forte et diversifiée pour justifier un centre hybride d’apprentissage des langues à Fianarantsoa.</w:t>
            </w:r>
          </w:p>
        </w:tc>
        <w:tc>
          <w:tcPr>
            <w:tcW w:w="3021" w:type="dxa"/>
          </w:tcPr>
          <w:p w14:paraId="40054D67" w14:textId="45F14911" w:rsidR="009822B6" w:rsidRDefault="009822B6" w:rsidP="009822B6">
            <w:r w:rsidRPr="00A94E4D">
              <w:t>OS1</w:t>
            </w:r>
          </w:p>
        </w:tc>
      </w:tr>
      <w:tr w:rsidR="009822B6" w14:paraId="3E7BCB36" w14:textId="77777777" w:rsidTr="006A5EBB">
        <w:tc>
          <w:tcPr>
            <w:tcW w:w="3020" w:type="dxa"/>
          </w:tcPr>
          <w:p w14:paraId="461947F6" w14:textId="3C8E30B9" w:rsidR="009822B6" w:rsidRDefault="009822B6" w:rsidP="009822B6">
            <w:r w:rsidRPr="00A94E4D">
              <w:t>H2</w:t>
            </w:r>
          </w:p>
        </w:tc>
        <w:tc>
          <w:tcPr>
            <w:tcW w:w="3021" w:type="dxa"/>
          </w:tcPr>
          <w:p w14:paraId="52EA8940" w14:textId="35EFEE97" w:rsidR="009822B6" w:rsidRDefault="009822B6" w:rsidP="009822B6">
            <w:r w:rsidRPr="00A94E4D">
              <w:t>Une architecture modulaire et évolutive permet de gérer efficacement les apprenants, les abonnements, les ateliers et le suivi de progression.</w:t>
            </w:r>
          </w:p>
        </w:tc>
        <w:tc>
          <w:tcPr>
            <w:tcW w:w="3021" w:type="dxa"/>
          </w:tcPr>
          <w:p w14:paraId="0AA030C6" w14:textId="4A63E125" w:rsidR="009822B6" w:rsidRDefault="009822B6" w:rsidP="009822B6">
            <w:r w:rsidRPr="00A94E4D">
              <w:t>OS2</w:t>
            </w:r>
          </w:p>
        </w:tc>
      </w:tr>
      <w:tr w:rsidR="009822B6" w14:paraId="61AC5DF0" w14:textId="77777777" w:rsidTr="006A5EBB">
        <w:tc>
          <w:tcPr>
            <w:tcW w:w="3020" w:type="dxa"/>
          </w:tcPr>
          <w:p w14:paraId="2E2FA1B2" w14:textId="307AF3C3" w:rsidR="009822B6" w:rsidRDefault="009822B6" w:rsidP="009822B6">
            <w:r w:rsidRPr="00A94E4D">
              <w:t>H3</w:t>
            </w:r>
          </w:p>
        </w:tc>
        <w:tc>
          <w:tcPr>
            <w:tcW w:w="3021" w:type="dxa"/>
          </w:tcPr>
          <w:p w14:paraId="745B03A6" w14:textId="77E63DCD" w:rsidR="009822B6" w:rsidRDefault="009822B6" w:rsidP="009822B6">
            <w:r w:rsidRPr="00A94E4D">
              <w:t xml:space="preserve">L’intégration de modules IA (diagnostic, recommandation, </w:t>
            </w:r>
            <w:proofErr w:type="spellStart"/>
            <w:r w:rsidRPr="00A94E4D">
              <w:t>chatbot</w:t>
            </w:r>
            <w:proofErr w:type="spellEnd"/>
            <w:r w:rsidRPr="00A94E4D">
              <w:t>) améliore la personnalisation, la régularité et l’efficacité de l’apprentissage.</w:t>
            </w:r>
          </w:p>
        </w:tc>
        <w:tc>
          <w:tcPr>
            <w:tcW w:w="3021" w:type="dxa"/>
          </w:tcPr>
          <w:p w14:paraId="62A7FD46" w14:textId="1A668D51" w:rsidR="009822B6" w:rsidRDefault="009822B6" w:rsidP="009822B6">
            <w:r w:rsidRPr="00A94E4D">
              <w:t>OS3</w:t>
            </w:r>
          </w:p>
        </w:tc>
      </w:tr>
      <w:tr w:rsidR="009822B6" w14:paraId="0FBDB028" w14:textId="77777777" w:rsidTr="006A5EBB">
        <w:tc>
          <w:tcPr>
            <w:tcW w:w="3020" w:type="dxa"/>
          </w:tcPr>
          <w:p w14:paraId="2C9CB587" w14:textId="490C6644" w:rsidR="009822B6" w:rsidRDefault="009822B6" w:rsidP="009822B6">
            <w:r w:rsidRPr="00A94E4D">
              <w:t>H4</w:t>
            </w:r>
          </w:p>
        </w:tc>
        <w:tc>
          <w:tcPr>
            <w:tcW w:w="3021" w:type="dxa"/>
          </w:tcPr>
          <w:p w14:paraId="12ECC0C1" w14:textId="7BBC2A5F" w:rsidR="009822B6" w:rsidRDefault="009822B6" w:rsidP="009822B6">
            <w:r w:rsidRPr="00A94E4D">
              <w:t>Un modèle économique basé sur les abonnements, les services complémentaires et les partenariats institutionnels peut atteindre l’équilibre après une phase de lancement.</w:t>
            </w:r>
          </w:p>
        </w:tc>
        <w:tc>
          <w:tcPr>
            <w:tcW w:w="3021" w:type="dxa"/>
          </w:tcPr>
          <w:p w14:paraId="1FAB753F" w14:textId="66CDE2FD" w:rsidR="009822B6" w:rsidRDefault="009822B6" w:rsidP="009822B6">
            <w:r w:rsidRPr="00A94E4D">
              <w:t>OS4</w:t>
            </w:r>
          </w:p>
        </w:tc>
      </w:tr>
    </w:tbl>
    <w:p w14:paraId="670D48A3" w14:textId="76E5C74C" w:rsidR="006A5EBB" w:rsidRDefault="006A5EBB" w:rsidP="005958C1"/>
    <w:p w14:paraId="681B933C" w14:textId="04EC62E8" w:rsidR="00EE39A1" w:rsidRDefault="00EE39A1" w:rsidP="005958C1"/>
    <w:p w14:paraId="054D49F9" w14:textId="77777777" w:rsidR="00EE39A1" w:rsidRDefault="00EE39A1" w:rsidP="00EE39A1">
      <w:pPr>
        <w:rPr>
          <w:b/>
          <w:bCs/>
        </w:rPr>
      </w:pPr>
      <w:r>
        <w:rPr>
          <w:b/>
          <w:bCs/>
        </w:rPr>
        <w:br w:type="page"/>
      </w:r>
    </w:p>
    <w:p w14:paraId="2D0C7D45" w14:textId="3C22275F" w:rsidR="00EE39A1" w:rsidRPr="00EE39A1" w:rsidRDefault="00EE39A1" w:rsidP="00EE39A1">
      <w:pPr>
        <w:rPr>
          <w:b/>
          <w:bCs/>
        </w:rPr>
      </w:pPr>
      <w:r w:rsidRPr="00EE39A1">
        <w:rPr>
          <w:b/>
          <w:bCs/>
        </w:rPr>
        <w:lastRenderedPageBreak/>
        <w:t>INTRODUCTION GÉNÉRALE</w:t>
      </w:r>
    </w:p>
    <w:p w14:paraId="532E7890" w14:textId="77777777" w:rsidR="00EE39A1" w:rsidRPr="00EE39A1" w:rsidRDefault="00EE39A1" w:rsidP="00EE39A1">
      <w:r w:rsidRPr="00EE39A1">
        <w:rPr>
          <w:b/>
          <w:bCs/>
        </w:rPr>
        <w:t>1.1. Contextualisation (Analyse PESTEL)</w:t>
      </w:r>
    </w:p>
    <w:p w14:paraId="34B5EDE7" w14:textId="77777777" w:rsidR="00EE39A1" w:rsidRPr="00EE39A1" w:rsidRDefault="00EE39A1" w:rsidP="00EE39A1">
      <w:r w:rsidRPr="00EE39A1">
        <w:rPr>
          <w:b/>
          <w:bCs/>
        </w:rPr>
        <w:t>1.2. Réalité contradictoire</w:t>
      </w:r>
    </w:p>
    <w:p w14:paraId="0AE28B2C" w14:textId="77777777" w:rsidR="00EE39A1" w:rsidRPr="00EE39A1" w:rsidRDefault="00EE39A1" w:rsidP="00EE39A1">
      <w:r w:rsidRPr="00EE39A1">
        <w:rPr>
          <w:b/>
          <w:bCs/>
        </w:rPr>
        <w:t>1.3. Problématique (Questions de recherche)</w:t>
      </w:r>
    </w:p>
    <w:p w14:paraId="5526CB66" w14:textId="77777777" w:rsidR="00EE39A1" w:rsidRPr="00EE39A1" w:rsidRDefault="00EE39A1" w:rsidP="00EE39A1">
      <w:r w:rsidRPr="00EE39A1">
        <w:rPr>
          <w:b/>
          <w:bCs/>
        </w:rPr>
        <w:t>1.4. Objectifs spécifiques et hypothèses</w:t>
      </w:r>
    </w:p>
    <w:p w14:paraId="4C55EB42" w14:textId="77777777" w:rsidR="00EE39A1" w:rsidRPr="00EE39A1" w:rsidRDefault="00EE39A1" w:rsidP="00EE39A1">
      <w:r w:rsidRPr="00EE39A1">
        <w:t>Pour répondre à cette problématique, quatre objectifs spécifiques ont été définis, chacun associé à une hypothèse vérifiable :</w:t>
      </w:r>
    </w:p>
    <w:tbl>
      <w:tblPr>
        <w:tblW w:w="104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4234"/>
        <w:gridCol w:w="5271"/>
      </w:tblGrid>
      <w:tr w:rsidR="00EE39A1" w:rsidRPr="00EE39A1" w14:paraId="63FE06C7" w14:textId="77777777" w:rsidTr="00025175">
        <w:trPr>
          <w:trHeight w:val="438"/>
          <w:tblHeader/>
        </w:trPr>
        <w:tc>
          <w:tcPr>
            <w:tcW w:w="960" w:type="dxa"/>
            <w:tcMar>
              <w:top w:w="150" w:type="dxa"/>
              <w:left w:w="0" w:type="dxa"/>
              <w:bottom w:w="150" w:type="dxa"/>
              <w:right w:w="240" w:type="dxa"/>
            </w:tcMar>
            <w:vAlign w:val="center"/>
            <w:hideMark/>
          </w:tcPr>
          <w:p w14:paraId="172F2FB3" w14:textId="77777777" w:rsidR="00EE39A1" w:rsidRPr="00EE39A1" w:rsidRDefault="00EE39A1" w:rsidP="00EE39A1">
            <w:r w:rsidRPr="00EE39A1">
              <w:t>N°</w:t>
            </w:r>
          </w:p>
        </w:tc>
        <w:tc>
          <w:tcPr>
            <w:tcW w:w="4234" w:type="dxa"/>
            <w:tcMar>
              <w:top w:w="150" w:type="dxa"/>
              <w:left w:w="240" w:type="dxa"/>
              <w:bottom w:w="150" w:type="dxa"/>
              <w:right w:w="240" w:type="dxa"/>
            </w:tcMar>
            <w:vAlign w:val="center"/>
            <w:hideMark/>
          </w:tcPr>
          <w:p w14:paraId="0845AF03" w14:textId="77777777" w:rsidR="00EE39A1" w:rsidRPr="00EE39A1" w:rsidRDefault="00EE39A1" w:rsidP="00EE39A1">
            <w:r w:rsidRPr="00EE39A1">
              <w:t>Objectif spécifique (OS)</w:t>
            </w:r>
          </w:p>
        </w:tc>
        <w:tc>
          <w:tcPr>
            <w:tcW w:w="5271" w:type="dxa"/>
            <w:tcMar>
              <w:top w:w="150" w:type="dxa"/>
              <w:left w:w="240" w:type="dxa"/>
              <w:bottom w:w="150" w:type="dxa"/>
              <w:right w:w="240" w:type="dxa"/>
            </w:tcMar>
            <w:vAlign w:val="center"/>
            <w:hideMark/>
          </w:tcPr>
          <w:p w14:paraId="7457B66A" w14:textId="77777777" w:rsidR="00EE39A1" w:rsidRPr="00EE39A1" w:rsidRDefault="00EE39A1" w:rsidP="00EE39A1">
            <w:r w:rsidRPr="00EE39A1">
              <w:t>Hypothèse associée (H)</w:t>
            </w:r>
          </w:p>
        </w:tc>
      </w:tr>
      <w:tr w:rsidR="00EE39A1" w:rsidRPr="00EE39A1" w14:paraId="0FA0422D" w14:textId="77777777" w:rsidTr="00025175">
        <w:trPr>
          <w:trHeight w:val="967"/>
        </w:trPr>
        <w:tc>
          <w:tcPr>
            <w:tcW w:w="960" w:type="dxa"/>
            <w:tcMar>
              <w:top w:w="150" w:type="dxa"/>
              <w:left w:w="0" w:type="dxa"/>
              <w:bottom w:w="150" w:type="dxa"/>
              <w:right w:w="240" w:type="dxa"/>
            </w:tcMar>
            <w:vAlign w:val="center"/>
            <w:hideMark/>
          </w:tcPr>
          <w:p w14:paraId="2356ED51" w14:textId="77777777" w:rsidR="00EE39A1" w:rsidRPr="00EE39A1" w:rsidRDefault="00EE39A1" w:rsidP="00EE39A1">
            <w:r w:rsidRPr="00EE39A1">
              <w:rPr>
                <w:b/>
                <w:bCs/>
              </w:rPr>
              <w:t>OS1</w:t>
            </w:r>
          </w:p>
        </w:tc>
        <w:tc>
          <w:tcPr>
            <w:tcW w:w="4234" w:type="dxa"/>
            <w:tcMar>
              <w:top w:w="150" w:type="dxa"/>
              <w:left w:w="240" w:type="dxa"/>
              <w:bottom w:w="150" w:type="dxa"/>
              <w:right w:w="240" w:type="dxa"/>
            </w:tcMar>
            <w:vAlign w:val="center"/>
            <w:hideMark/>
          </w:tcPr>
          <w:p w14:paraId="58DAFAEA" w14:textId="7BC83A86" w:rsidR="00EE39A1" w:rsidRPr="00EE39A1" w:rsidRDefault="00EE39A1" w:rsidP="00EE39A1"/>
        </w:tc>
        <w:tc>
          <w:tcPr>
            <w:tcW w:w="5271" w:type="dxa"/>
            <w:tcMar>
              <w:top w:w="150" w:type="dxa"/>
              <w:left w:w="240" w:type="dxa"/>
              <w:bottom w:w="150" w:type="dxa"/>
              <w:right w:w="0" w:type="dxa"/>
            </w:tcMar>
            <w:vAlign w:val="center"/>
            <w:hideMark/>
          </w:tcPr>
          <w:p w14:paraId="63D8CF94" w14:textId="4B7A2BFA" w:rsidR="00EE39A1" w:rsidRPr="00EE39A1" w:rsidRDefault="00EE39A1" w:rsidP="00025175">
            <w:pPr>
              <w:jc w:val="left"/>
            </w:pPr>
            <w:r w:rsidRPr="00EE39A1">
              <w:rPr>
                <w:b/>
                <w:bCs/>
              </w:rPr>
              <w:t>H1</w:t>
            </w:r>
            <w:r w:rsidRPr="00EE39A1">
              <w:t xml:space="preserve"> : </w:t>
            </w:r>
          </w:p>
        </w:tc>
      </w:tr>
      <w:tr w:rsidR="00EE39A1" w:rsidRPr="00EE39A1" w14:paraId="200D7C83" w14:textId="77777777" w:rsidTr="00025175">
        <w:trPr>
          <w:trHeight w:val="982"/>
        </w:trPr>
        <w:tc>
          <w:tcPr>
            <w:tcW w:w="960" w:type="dxa"/>
            <w:tcMar>
              <w:top w:w="150" w:type="dxa"/>
              <w:left w:w="0" w:type="dxa"/>
              <w:bottom w:w="150" w:type="dxa"/>
              <w:right w:w="240" w:type="dxa"/>
            </w:tcMar>
            <w:vAlign w:val="center"/>
            <w:hideMark/>
          </w:tcPr>
          <w:p w14:paraId="121770EC" w14:textId="77777777" w:rsidR="00EE39A1" w:rsidRPr="00EE39A1" w:rsidRDefault="00EE39A1" w:rsidP="00EE39A1">
            <w:r w:rsidRPr="00EE39A1">
              <w:rPr>
                <w:b/>
                <w:bCs/>
              </w:rPr>
              <w:t>OS2</w:t>
            </w:r>
          </w:p>
        </w:tc>
        <w:tc>
          <w:tcPr>
            <w:tcW w:w="4234" w:type="dxa"/>
            <w:tcMar>
              <w:top w:w="150" w:type="dxa"/>
              <w:left w:w="240" w:type="dxa"/>
              <w:bottom w:w="150" w:type="dxa"/>
              <w:right w:w="240" w:type="dxa"/>
            </w:tcMar>
            <w:vAlign w:val="center"/>
            <w:hideMark/>
          </w:tcPr>
          <w:p w14:paraId="2853C688" w14:textId="28F5F50E" w:rsidR="00EE39A1" w:rsidRPr="00EE39A1" w:rsidRDefault="00EE39A1" w:rsidP="00EE39A1"/>
        </w:tc>
        <w:tc>
          <w:tcPr>
            <w:tcW w:w="5271" w:type="dxa"/>
            <w:tcMar>
              <w:top w:w="150" w:type="dxa"/>
              <w:left w:w="240" w:type="dxa"/>
              <w:bottom w:w="150" w:type="dxa"/>
              <w:right w:w="0" w:type="dxa"/>
            </w:tcMar>
            <w:vAlign w:val="center"/>
            <w:hideMark/>
          </w:tcPr>
          <w:p w14:paraId="30F41D1C" w14:textId="7EC6EEC0" w:rsidR="00EE39A1" w:rsidRPr="00EE39A1" w:rsidRDefault="00EE39A1" w:rsidP="00025175">
            <w:pPr>
              <w:jc w:val="left"/>
            </w:pPr>
            <w:r w:rsidRPr="00EE39A1">
              <w:rPr>
                <w:b/>
                <w:bCs/>
              </w:rPr>
              <w:t>H2</w:t>
            </w:r>
            <w:r w:rsidRPr="00EE39A1">
              <w:t xml:space="preserve"> : </w:t>
            </w:r>
          </w:p>
        </w:tc>
      </w:tr>
      <w:tr w:rsidR="00EE39A1" w:rsidRPr="00EE39A1" w14:paraId="34CC117D" w14:textId="77777777" w:rsidTr="00025175">
        <w:trPr>
          <w:trHeight w:val="982"/>
        </w:trPr>
        <w:tc>
          <w:tcPr>
            <w:tcW w:w="960" w:type="dxa"/>
            <w:tcMar>
              <w:top w:w="150" w:type="dxa"/>
              <w:left w:w="0" w:type="dxa"/>
              <w:bottom w:w="150" w:type="dxa"/>
              <w:right w:w="240" w:type="dxa"/>
            </w:tcMar>
            <w:vAlign w:val="center"/>
            <w:hideMark/>
          </w:tcPr>
          <w:p w14:paraId="406E700D" w14:textId="77777777" w:rsidR="00EE39A1" w:rsidRPr="00EE39A1" w:rsidRDefault="00EE39A1" w:rsidP="00EE39A1">
            <w:r w:rsidRPr="00EE39A1">
              <w:rPr>
                <w:b/>
                <w:bCs/>
              </w:rPr>
              <w:t>OS3</w:t>
            </w:r>
          </w:p>
        </w:tc>
        <w:tc>
          <w:tcPr>
            <w:tcW w:w="4234" w:type="dxa"/>
            <w:tcMar>
              <w:top w:w="150" w:type="dxa"/>
              <w:left w:w="240" w:type="dxa"/>
              <w:bottom w:w="150" w:type="dxa"/>
              <w:right w:w="240" w:type="dxa"/>
            </w:tcMar>
            <w:vAlign w:val="center"/>
            <w:hideMark/>
          </w:tcPr>
          <w:p w14:paraId="67CD80FB" w14:textId="30C245B2" w:rsidR="00EE39A1" w:rsidRPr="00EE39A1" w:rsidRDefault="00EE39A1" w:rsidP="00EE39A1"/>
        </w:tc>
        <w:tc>
          <w:tcPr>
            <w:tcW w:w="5271" w:type="dxa"/>
            <w:tcMar>
              <w:top w:w="150" w:type="dxa"/>
              <w:left w:w="240" w:type="dxa"/>
              <w:bottom w:w="150" w:type="dxa"/>
              <w:right w:w="0" w:type="dxa"/>
            </w:tcMar>
            <w:vAlign w:val="center"/>
            <w:hideMark/>
          </w:tcPr>
          <w:p w14:paraId="51DA0A5A" w14:textId="27F88094" w:rsidR="00EE39A1" w:rsidRPr="00EE39A1" w:rsidRDefault="00EE39A1" w:rsidP="00025175">
            <w:pPr>
              <w:jc w:val="left"/>
            </w:pPr>
            <w:r w:rsidRPr="00EE39A1">
              <w:rPr>
                <w:b/>
                <w:bCs/>
              </w:rPr>
              <w:t>H3</w:t>
            </w:r>
            <w:r w:rsidRPr="00EE39A1">
              <w:t xml:space="preserve"> : </w:t>
            </w:r>
          </w:p>
        </w:tc>
      </w:tr>
      <w:tr w:rsidR="00EE39A1" w:rsidRPr="00EE39A1" w14:paraId="18B17B80" w14:textId="77777777" w:rsidTr="00025175">
        <w:trPr>
          <w:trHeight w:val="710"/>
        </w:trPr>
        <w:tc>
          <w:tcPr>
            <w:tcW w:w="960" w:type="dxa"/>
            <w:tcMar>
              <w:top w:w="150" w:type="dxa"/>
              <w:left w:w="0" w:type="dxa"/>
              <w:bottom w:w="150" w:type="dxa"/>
              <w:right w:w="240" w:type="dxa"/>
            </w:tcMar>
            <w:vAlign w:val="center"/>
            <w:hideMark/>
          </w:tcPr>
          <w:p w14:paraId="13C7A661" w14:textId="77777777" w:rsidR="00EE39A1" w:rsidRPr="00EE39A1" w:rsidRDefault="00EE39A1" w:rsidP="00EE39A1">
            <w:r w:rsidRPr="00EE39A1">
              <w:rPr>
                <w:b/>
                <w:bCs/>
              </w:rPr>
              <w:t>OS4</w:t>
            </w:r>
          </w:p>
        </w:tc>
        <w:tc>
          <w:tcPr>
            <w:tcW w:w="4234" w:type="dxa"/>
            <w:tcMar>
              <w:top w:w="150" w:type="dxa"/>
              <w:left w:w="240" w:type="dxa"/>
              <w:bottom w:w="150" w:type="dxa"/>
              <w:right w:w="240" w:type="dxa"/>
            </w:tcMar>
            <w:vAlign w:val="center"/>
            <w:hideMark/>
          </w:tcPr>
          <w:p w14:paraId="6D469307" w14:textId="7DF22B9D" w:rsidR="00EE39A1" w:rsidRPr="00EE39A1" w:rsidRDefault="00EE39A1" w:rsidP="00EE39A1"/>
        </w:tc>
        <w:tc>
          <w:tcPr>
            <w:tcW w:w="5271" w:type="dxa"/>
            <w:tcMar>
              <w:top w:w="150" w:type="dxa"/>
              <w:left w:w="240" w:type="dxa"/>
              <w:bottom w:w="150" w:type="dxa"/>
              <w:right w:w="0" w:type="dxa"/>
            </w:tcMar>
            <w:vAlign w:val="center"/>
            <w:hideMark/>
          </w:tcPr>
          <w:p w14:paraId="478371CC" w14:textId="239B7741" w:rsidR="00EE39A1" w:rsidRPr="00EE39A1" w:rsidRDefault="00EE39A1" w:rsidP="00025175">
            <w:pPr>
              <w:jc w:val="left"/>
            </w:pPr>
            <w:r w:rsidRPr="00EE39A1">
              <w:rPr>
                <w:b/>
                <w:bCs/>
              </w:rPr>
              <w:t>H4</w:t>
            </w:r>
            <w:r w:rsidRPr="00EE39A1">
              <w:t> :</w:t>
            </w:r>
          </w:p>
        </w:tc>
      </w:tr>
    </w:tbl>
    <w:p w14:paraId="1F1582A8" w14:textId="77777777" w:rsidR="006F7E65" w:rsidRDefault="006F7E65" w:rsidP="00EE39A1">
      <w:pPr>
        <w:rPr>
          <w:b/>
          <w:bCs/>
        </w:rPr>
      </w:pPr>
    </w:p>
    <w:p w14:paraId="6BDB8F8D" w14:textId="5E0C75F1" w:rsidR="00EE39A1" w:rsidRPr="00EE39A1" w:rsidRDefault="00EE39A1" w:rsidP="00EE39A1">
      <w:r w:rsidRPr="00EE39A1">
        <w:rPr>
          <w:b/>
          <w:bCs/>
        </w:rPr>
        <w:t>1.5. Annonce du plan</w:t>
      </w:r>
    </w:p>
    <w:p w14:paraId="7C8E1750" w14:textId="338A5C87" w:rsidR="00EE39A1" w:rsidRPr="00EE39A1" w:rsidRDefault="00EE39A1" w:rsidP="00EE39A1"/>
    <w:p w14:paraId="72214C80" w14:textId="77777777" w:rsidR="00EE39A1" w:rsidRPr="00EE39A1" w:rsidRDefault="00EE39A1" w:rsidP="00EE39A1">
      <w:pPr>
        <w:rPr>
          <w:b/>
          <w:bCs/>
        </w:rPr>
      </w:pPr>
      <w:r w:rsidRPr="00EE39A1">
        <w:rPr>
          <w:b/>
          <w:bCs/>
        </w:rPr>
        <w:t>CONCLUSION GÉNÉRALE</w:t>
      </w:r>
    </w:p>
    <w:p w14:paraId="0280AED5" w14:textId="77777777" w:rsidR="00EE39A1" w:rsidRPr="00EE39A1" w:rsidRDefault="00EE39A1" w:rsidP="00EE39A1">
      <w:r w:rsidRPr="00EE39A1">
        <w:rPr>
          <w:b/>
          <w:bCs/>
        </w:rPr>
        <w:t>5.1. Bilan des acquis</w:t>
      </w:r>
    </w:p>
    <w:p w14:paraId="26CBC695" w14:textId="77777777" w:rsidR="00EE39A1" w:rsidRPr="00EE39A1" w:rsidRDefault="00EE39A1" w:rsidP="00EE39A1">
      <w:r w:rsidRPr="00EE39A1">
        <w:rPr>
          <w:b/>
          <w:bCs/>
        </w:rPr>
        <w:t>5.2. Limites rencontrées</w:t>
      </w:r>
    </w:p>
    <w:p w14:paraId="4E446840" w14:textId="77777777" w:rsidR="00EE39A1" w:rsidRPr="00EE39A1" w:rsidRDefault="00EE39A1" w:rsidP="00EE39A1">
      <w:r w:rsidRPr="00EE39A1">
        <w:rPr>
          <w:b/>
          <w:bCs/>
        </w:rPr>
        <w:t>5.3. Perspectives d’évolution</w:t>
      </w:r>
    </w:p>
    <w:p w14:paraId="5643D8F4" w14:textId="17423449" w:rsidR="00EE39A1" w:rsidRPr="00EE39A1" w:rsidRDefault="00EE39A1" w:rsidP="00EE39A1"/>
    <w:p w14:paraId="03E6EFD2" w14:textId="0328E2C3" w:rsidR="00EE39A1" w:rsidRPr="00EE39A1" w:rsidRDefault="00EE39A1" w:rsidP="00EE39A1">
      <w:pPr>
        <w:rPr>
          <w:b/>
          <w:bCs/>
        </w:rPr>
      </w:pPr>
      <w:r w:rsidRPr="00EE39A1">
        <w:rPr>
          <w:b/>
          <w:bCs/>
        </w:rPr>
        <w:t>RÉSUMÉ (ABSTRACT) + MOTS-CLÉS</w:t>
      </w:r>
      <w:r w:rsidR="00F45C05">
        <w:rPr>
          <w:b/>
          <w:bCs/>
        </w:rPr>
        <w:t>(</w:t>
      </w:r>
      <w:r w:rsidR="00F45C05" w:rsidRPr="00EE39A1">
        <w:rPr>
          <w:b/>
          <w:bCs/>
        </w:rPr>
        <w:t>7 termes, triés par ordre alphabétique</w:t>
      </w:r>
      <w:r w:rsidR="00F45C05">
        <w:rPr>
          <w:b/>
          <w:bCs/>
        </w:rPr>
        <w:t>)</w:t>
      </w:r>
    </w:p>
    <w:p w14:paraId="4D8B0356" w14:textId="77777777" w:rsidR="00EE39A1" w:rsidRPr="00EE39A1" w:rsidRDefault="00EE39A1" w:rsidP="00EE39A1">
      <w:r w:rsidRPr="00EE39A1">
        <w:rPr>
          <w:b/>
          <w:bCs/>
        </w:rPr>
        <w:t>Résumé</w:t>
      </w:r>
    </w:p>
    <w:p w14:paraId="65A871CC" w14:textId="798BABE4" w:rsidR="00EE39A1" w:rsidRPr="00EE39A1" w:rsidRDefault="00EE39A1" w:rsidP="00EE39A1">
      <w:r w:rsidRPr="00EE39A1">
        <w:rPr>
          <w:b/>
          <w:bCs/>
        </w:rPr>
        <w:t>Mots-clés (7 termes, triés par ordre alphabétique) :</w:t>
      </w:r>
    </w:p>
    <w:sectPr w:rsidR="00EE39A1" w:rsidRPr="00EE39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14912"/>
    <w:multiLevelType w:val="multilevel"/>
    <w:tmpl w:val="1252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43191"/>
    <w:multiLevelType w:val="multilevel"/>
    <w:tmpl w:val="65E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61D7F"/>
    <w:multiLevelType w:val="multilevel"/>
    <w:tmpl w:val="903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F451D"/>
    <w:multiLevelType w:val="multilevel"/>
    <w:tmpl w:val="787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75B40"/>
    <w:multiLevelType w:val="multilevel"/>
    <w:tmpl w:val="DBAE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B65CE"/>
    <w:multiLevelType w:val="multilevel"/>
    <w:tmpl w:val="D65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D0063"/>
    <w:multiLevelType w:val="multilevel"/>
    <w:tmpl w:val="227A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28"/>
    <w:rsid w:val="00000128"/>
    <w:rsid w:val="00025175"/>
    <w:rsid w:val="0005458F"/>
    <w:rsid w:val="0018554B"/>
    <w:rsid w:val="001A3AEC"/>
    <w:rsid w:val="00246268"/>
    <w:rsid w:val="002F122B"/>
    <w:rsid w:val="00334C32"/>
    <w:rsid w:val="00431D0F"/>
    <w:rsid w:val="00544BE1"/>
    <w:rsid w:val="005609F0"/>
    <w:rsid w:val="0058386A"/>
    <w:rsid w:val="0059047E"/>
    <w:rsid w:val="005958C1"/>
    <w:rsid w:val="005F5E5A"/>
    <w:rsid w:val="006A5EBB"/>
    <w:rsid w:val="006B01B9"/>
    <w:rsid w:val="006F7E65"/>
    <w:rsid w:val="007F363D"/>
    <w:rsid w:val="00841307"/>
    <w:rsid w:val="008455A1"/>
    <w:rsid w:val="009822B6"/>
    <w:rsid w:val="00997118"/>
    <w:rsid w:val="00AA4C1A"/>
    <w:rsid w:val="00AD33E2"/>
    <w:rsid w:val="00BD53CD"/>
    <w:rsid w:val="00CC13DB"/>
    <w:rsid w:val="00D47541"/>
    <w:rsid w:val="00DC0CE6"/>
    <w:rsid w:val="00E52E20"/>
    <w:rsid w:val="00EE39A1"/>
    <w:rsid w:val="00F344CE"/>
    <w:rsid w:val="00F45C05"/>
    <w:rsid w:val="00F514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D1E7"/>
  <w15:chartTrackingRefBased/>
  <w15:docId w15:val="{224EF94E-0ED9-4524-9757-B7E9E7252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3E2"/>
    <w:pPr>
      <w:jc w:val="both"/>
    </w:pPr>
    <w:rPr>
      <w:rFonts w:ascii="Times New Roman" w:hAnsi="Times New Roman"/>
    </w:rPr>
  </w:style>
  <w:style w:type="paragraph" w:styleId="Titre1">
    <w:name w:val="heading 1"/>
    <w:basedOn w:val="Normal"/>
    <w:next w:val="Normal"/>
    <w:link w:val="Titre1Car"/>
    <w:autoRedefine/>
    <w:uiPriority w:val="9"/>
    <w:qFormat/>
    <w:rsid w:val="00AD33E2"/>
    <w:pPr>
      <w:keepNext/>
      <w:keepLines/>
      <w:spacing w:before="240" w:after="0"/>
      <w:outlineLvl w:val="0"/>
    </w:pPr>
    <w:rPr>
      <w:rFonts w:eastAsiaTheme="majorEastAsia" w:cstheme="majorBidi"/>
      <w:sz w:val="32"/>
      <w:szCs w:val="32"/>
    </w:rPr>
  </w:style>
  <w:style w:type="paragraph" w:styleId="Titre2">
    <w:name w:val="heading 2"/>
    <w:basedOn w:val="Normal"/>
    <w:next w:val="Normal"/>
    <w:link w:val="Titre2Car"/>
    <w:autoRedefine/>
    <w:uiPriority w:val="9"/>
    <w:unhideWhenUsed/>
    <w:qFormat/>
    <w:rsid w:val="005F5E5A"/>
    <w:pPr>
      <w:keepNext/>
      <w:keepLines/>
      <w:spacing w:before="40" w:after="0"/>
      <w:jc w:val="left"/>
      <w:outlineLvl w:val="1"/>
    </w:pPr>
    <w:rPr>
      <w:rFonts w:eastAsiaTheme="majorEastAsia" w:cstheme="majorBidi"/>
      <w:sz w:val="26"/>
      <w:szCs w:val="26"/>
    </w:rPr>
  </w:style>
  <w:style w:type="paragraph" w:styleId="Titre3">
    <w:name w:val="heading 3"/>
    <w:basedOn w:val="Normal"/>
    <w:next w:val="Normal"/>
    <w:link w:val="Titre3Car"/>
    <w:uiPriority w:val="9"/>
    <w:semiHidden/>
    <w:unhideWhenUsed/>
    <w:qFormat/>
    <w:rsid w:val="00AD33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D33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33E2"/>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AD33E2"/>
    <w:rPr>
      <w:rFonts w:ascii="Times New Roman" w:eastAsiaTheme="majorEastAsia" w:hAnsi="Times New Roman" w:cstheme="majorBidi"/>
      <w:sz w:val="32"/>
      <w:szCs w:val="32"/>
    </w:rPr>
  </w:style>
  <w:style w:type="character" w:customStyle="1" w:styleId="Titre3Car">
    <w:name w:val="Titre 3 Car"/>
    <w:basedOn w:val="Policepardfaut"/>
    <w:link w:val="Titre3"/>
    <w:uiPriority w:val="9"/>
    <w:semiHidden/>
    <w:rsid w:val="00AD33E2"/>
    <w:rPr>
      <w:rFonts w:asciiTheme="majorHAnsi" w:eastAsiaTheme="majorEastAsia" w:hAnsiTheme="majorHAnsi" w:cstheme="majorBidi"/>
      <w:color w:val="1F3763" w:themeColor="accent1" w:themeShade="7F"/>
      <w:sz w:val="24"/>
      <w:szCs w:val="24"/>
    </w:rPr>
  </w:style>
  <w:style w:type="character" w:customStyle="1" w:styleId="Titre2Car">
    <w:name w:val="Titre 2 Car"/>
    <w:basedOn w:val="Policepardfaut"/>
    <w:link w:val="Titre2"/>
    <w:uiPriority w:val="9"/>
    <w:rsid w:val="005F5E5A"/>
    <w:rPr>
      <w:rFonts w:ascii="Times New Roman" w:eastAsiaTheme="majorEastAsia" w:hAnsi="Times New Roman" w:cstheme="majorBidi"/>
      <w:sz w:val="26"/>
      <w:szCs w:val="26"/>
    </w:rPr>
  </w:style>
  <w:style w:type="table" w:styleId="Grilledutableau">
    <w:name w:val="Table Grid"/>
    <w:basedOn w:val="TableauNormal"/>
    <w:uiPriority w:val="39"/>
    <w:rsid w:val="00054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545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1569">
      <w:bodyDiv w:val="1"/>
      <w:marLeft w:val="0"/>
      <w:marRight w:val="0"/>
      <w:marTop w:val="0"/>
      <w:marBottom w:val="0"/>
      <w:divBdr>
        <w:top w:val="none" w:sz="0" w:space="0" w:color="auto"/>
        <w:left w:val="none" w:sz="0" w:space="0" w:color="auto"/>
        <w:bottom w:val="none" w:sz="0" w:space="0" w:color="auto"/>
        <w:right w:val="none" w:sz="0" w:space="0" w:color="auto"/>
      </w:divBdr>
    </w:div>
    <w:div w:id="61757962">
      <w:bodyDiv w:val="1"/>
      <w:marLeft w:val="0"/>
      <w:marRight w:val="0"/>
      <w:marTop w:val="0"/>
      <w:marBottom w:val="0"/>
      <w:divBdr>
        <w:top w:val="none" w:sz="0" w:space="0" w:color="auto"/>
        <w:left w:val="none" w:sz="0" w:space="0" w:color="auto"/>
        <w:bottom w:val="none" w:sz="0" w:space="0" w:color="auto"/>
        <w:right w:val="none" w:sz="0" w:space="0" w:color="auto"/>
      </w:divBdr>
    </w:div>
    <w:div w:id="86854520">
      <w:bodyDiv w:val="1"/>
      <w:marLeft w:val="0"/>
      <w:marRight w:val="0"/>
      <w:marTop w:val="0"/>
      <w:marBottom w:val="0"/>
      <w:divBdr>
        <w:top w:val="none" w:sz="0" w:space="0" w:color="auto"/>
        <w:left w:val="none" w:sz="0" w:space="0" w:color="auto"/>
        <w:bottom w:val="none" w:sz="0" w:space="0" w:color="auto"/>
        <w:right w:val="none" w:sz="0" w:space="0" w:color="auto"/>
      </w:divBdr>
    </w:div>
    <w:div w:id="88427376">
      <w:bodyDiv w:val="1"/>
      <w:marLeft w:val="0"/>
      <w:marRight w:val="0"/>
      <w:marTop w:val="0"/>
      <w:marBottom w:val="0"/>
      <w:divBdr>
        <w:top w:val="none" w:sz="0" w:space="0" w:color="auto"/>
        <w:left w:val="none" w:sz="0" w:space="0" w:color="auto"/>
        <w:bottom w:val="none" w:sz="0" w:space="0" w:color="auto"/>
        <w:right w:val="none" w:sz="0" w:space="0" w:color="auto"/>
      </w:divBdr>
    </w:div>
    <w:div w:id="94789830">
      <w:bodyDiv w:val="1"/>
      <w:marLeft w:val="0"/>
      <w:marRight w:val="0"/>
      <w:marTop w:val="0"/>
      <w:marBottom w:val="0"/>
      <w:divBdr>
        <w:top w:val="none" w:sz="0" w:space="0" w:color="auto"/>
        <w:left w:val="none" w:sz="0" w:space="0" w:color="auto"/>
        <w:bottom w:val="none" w:sz="0" w:space="0" w:color="auto"/>
        <w:right w:val="none" w:sz="0" w:space="0" w:color="auto"/>
      </w:divBdr>
    </w:div>
    <w:div w:id="132721744">
      <w:bodyDiv w:val="1"/>
      <w:marLeft w:val="0"/>
      <w:marRight w:val="0"/>
      <w:marTop w:val="0"/>
      <w:marBottom w:val="0"/>
      <w:divBdr>
        <w:top w:val="none" w:sz="0" w:space="0" w:color="auto"/>
        <w:left w:val="none" w:sz="0" w:space="0" w:color="auto"/>
        <w:bottom w:val="none" w:sz="0" w:space="0" w:color="auto"/>
        <w:right w:val="none" w:sz="0" w:space="0" w:color="auto"/>
      </w:divBdr>
    </w:div>
    <w:div w:id="210962325">
      <w:bodyDiv w:val="1"/>
      <w:marLeft w:val="0"/>
      <w:marRight w:val="0"/>
      <w:marTop w:val="0"/>
      <w:marBottom w:val="0"/>
      <w:divBdr>
        <w:top w:val="none" w:sz="0" w:space="0" w:color="auto"/>
        <w:left w:val="none" w:sz="0" w:space="0" w:color="auto"/>
        <w:bottom w:val="none" w:sz="0" w:space="0" w:color="auto"/>
        <w:right w:val="none" w:sz="0" w:space="0" w:color="auto"/>
      </w:divBdr>
    </w:div>
    <w:div w:id="253561716">
      <w:bodyDiv w:val="1"/>
      <w:marLeft w:val="0"/>
      <w:marRight w:val="0"/>
      <w:marTop w:val="0"/>
      <w:marBottom w:val="0"/>
      <w:divBdr>
        <w:top w:val="none" w:sz="0" w:space="0" w:color="auto"/>
        <w:left w:val="none" w:sz="0" w:space="0" w:color="auto"/>
        <w:bottom w:val="none" w:sz="0" w:space="0" w:color="auto"/>
        <w:right w:val="none" w:sz="0" w:space="0" w:color="auto"/>
      </w:divBdr>
    </w:div>
    <w:div w:id="281880752">
      <w:bodyDiv w:val="1"/>
      <w:marLeft w:val="0"/>
      <w:marRight w:val="0"/>
      <w:marTop w:val="0"/>
      <w:marBottom w:val="0"/>
      <w:divBdr>
        <w:top w:val="none" w:sz="0" w:space="0" w:color="auto"/>
        <w:left w:val="none" w:sz="0" w:space="0" w:color="auto"/>
        <w:bottom w:val="none" w:sz="0" w:space="0" w:color="auto"/>
        <w:right w:val="none" w:sz="0" w:space="0" w:color="auto"/>
      </w:divBdr>
      <w:divsChild>
        <w:div w:id="22406978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308288835">
      <w:bodyDiv w:val="1"/>
      <w:marLeft w:val="0"/>
      <w:marRight w:val="0"/>
      <w:marTop w:val="0"/>
      <w:marBottom w:val="0"/>
      <w:divBdr>
        <w:top w:val="none" w:sz="0" w:space="0" w:color="auto"/>
        <w:left w:val="none" w:sz="0" w:space="0" w:color="auto"/>
        <w:bottom w:val="none" w:sz="0" w:space="0" w:color="auto"/>
        <w:right w:val="none" w:sz="0" w:space="0" w:color="auto"/>
      </w:divBdr>
      <w:divsChild>
        <w:div w:id="117140913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406076592">
      <w:bodyDiv w:val="1"/>
      <w:marLeft w:val="0"/>
      <w:marRight w:val="0"/>
      <w:marTop w:val="0"/>
      <w:marBottom w:val="0"/>
      <w:divBdr>
        <w:top w:val="none" w:sz="0" w:space="0" w:color="auto"/>
        <w:left w:val="none" w:sz="0" w:space="0" w:color="auto"/>
        <w:bottom w:val="none" w:sz="0" w:space="0" w:color="auto"/>
        <w:right w:val="none" w:sz="0" w:space="0" w:color="auto"/>
      </w:divBdr>
      <w:divsChild>
        <w:div w:id="153199612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473107955">
      <w:bodyDiv w:val="1"/>
      <w:marLeft w:val="0"/>
      <w:marRight w:val="0"/>
      <w:marTop w:val="0"/>
      <w:marBottom w:val="0"/>
      <w:divBdr>
        <w:top w:val="none" w:sz="0" w:space="0" w:color="auto"/>
        <w:left w:val="none" w:sz="0" w:space="0" w:color="auto"/>
        <w:bottom w:val="none" w:sz="0" w:space="0" w:color="auto"/>
        <w:right w:val="none" w:sz="0" w:space="0" w:color="auto"/>
      </w:divBdr>
    </w:div>
    <w:div w:id="476185848">
      <w:bodyDiv w:val="1"/>
      <w:marLeft w:val="0"/>
      <w:marRight w:val="0"/>
      <w:marTop w:val="0"/>
      <w:marBottom w:val="0"/>
      <w:divBdr>
        <w:top w:val="none" w:sz="0" w:space="0" w:color="auto"/>
        <w:left w:val="none" w:sz="0" w:space="0" w:color="auto"/>
        <w:bottom w:val="none" w:sz="0" w:space="0" w:color="auto"/>
        <w:right w:val="none" w:sz="0" w:space="0" w:color="auto"/>
      </w:divBdr>
    </w:div>
    <w:div w:id="480267996">
      <w:bodyDiv w:val="1"/>
      <w:marLeft w:val="0"/>
      <w:marRight w:val="0"/>
      <w:marTop w:val="0"/>
      <w:marBottom w:val="0"/>
      <w:divBdr>
        <w:top w:val="none" w:sz="0" w:space="0" w:color="auto"/>
        <w:left w:val="none" w:sz="0" w:space="0" w:color="auto"/>
        <w:bottom w:val="none" w:sz="0" w:space="0" w:color="auto"/>
        <w:right w:val="none" w:sz="0" w:space="0" w:color="auto"/>
      </w:divBdr>
    </w:div>
    <w:div w:id="577910265">
      <w:bodyDiv w:val="1"/>
      <w:marLeft w:val="0"/>
      <w:marRight w:val="0"/>
      <w:marTop w:val="0"/>
      <w:marBottom w:val="0"/>
      <w:divBdr>
        <w:top w:val="none" w:sz="0" w:space="0" w:color="auto"/>
        <w:left w:val="none" w:sz="0" w:space="0" w:color="auto"/>
        <w:bottom w:val="none" w:sz="0" w:space="0" w:color="auto"/>
        <w:right w:val="none" w:sz="0" w:space="0" w:color="auto"/>
      </w:divBdr>
    </w:div>
    <w:div w:id="617175706">
      <w:bodyDiv w:val="1"/>
      <w:marLeft w:val="0"/>
      <w:marRight w:val="0"/>
      <w:marTop w:val="0"/>
      <w:marBottom w:val="0"/>
      <w:divBdr>
        <w:top w:val="none" w:sz="0" w:space="0" w:color="auto"/>
        <w:left w:val="none" w:sz="0" w:space="0" w:color="auto"/>
        <w:bottom w:val="none" w:sz="0" w:space="0" w:color="auto"/>
        <w:right w:val="none" w:sz="0" w:space="0" w:color="auto"/>
      </w:divBdr>
    </w:div>
    <w:div w:id="626083339">
      <w:bodyDiv w:val="1"/>
      <w:marLeft w:val="0"/>
      <w:marRight w:val="0"/>
      <w:marTop w:val="0"/>
      <w:marBottom w:val="0"/>
      <w:divBdr>
        <w:top w:val="none" w:sz="0" w:space="0" w:color="auto"/>
        <w:left w:val="none" w:sz="0" w:space="0" w:color="auto"/>
        <w:bottom w:val="none" w:sz="0" w:space="0" w:color="auto"/>
        <w:right w:val="none" w:sz="0" w:space="0" w:color="auto"/>
      </w:divBdr>
      <w:divsChild>
        <w:div w:id="1438983926">
          <w:blockQuote w:val="1"/>
          <w:marLeft w:val="0"/>
          <w:marRight w:val="0"/>
          <w:marTop w:val="240"/>
          <w:marBottom w:val="0"/>
          <w:divBdr>
            <w:top w:val="none" w:sz="0" w:space="0" w:color="auto"/>
            <w:left w:val="single" w:sz="12" w:space="11" w:color="81858C"/>
            <w:bottom w:val="none" w:sz="0" w:space="0" w:color="auto"/>
            <w:right w:val="none" w:sz="0" w:space="0" w:color="auto"/>
          </w:divBdr>
        </w:div>
        <w:div w:id="1719359658">
          <w:marLeft w:val="0"/>
          <w:marRight w:val="0"/>
          <w:marTop w:val="0"/>
          <w:marBottom w:val="0"/>
          <w:divBdr>
            <w:top w:val="none" w:sz="0" w:space="0" w:color="auto"/>
            <w:left w:val="none" w:sz="0" w:space="0" w:color="auto"/>
            <w:bottom w:val="none" w:sz="0" w:space="0" w:color="auto"/>
            <w:right w:val="none" w:sz="0" w:space="0" w:color="auto"/>
          </w:divBdr>
        </w:div>
        <w:div w:id="4148771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629943362">
      <w:bodyDiv w:val="1"/>
      <w:marLeft w:val="0"/>
      <w:marRight w:val="0"/>
      <w:marTop w:val="0"/>
      <w:marBottom w:val="0"/>
      <w:divBdr>
        <w:top w:val="none" w:sz="0" w:space="0" w:color="auto"/>
        <w:left w:val="none" w:sz="0" w:space="0" w:color="auto"/>
        <w:bottom w:val="none" w:sz="0" w:space="0" w:color="auto"/>
        <w:right w:val="none" w:sz="0" w:space="0" w:color="auto"/>
      </w:divBdr>
    </w:div>
    <w:div w:id="647780067">
      <w:bodyDiv w:val="1"/>
      <w:marLeft w:val="0"/>
      <w:marRight w:val="0"/>
      <w:marTop w:val="0"/>
      <w:marBottom w:val="0"/>
      <w:divBdr>
        <w:top w:val="none" w:sz="0" w:space="0" w:color="auto"/>
        <w:left w:val="none" w:sz="0" w:space="0" w:color="auto"/>
        <w:bottom w:val="none" w:sz="0" w:space="0" w:color="auto"/>
        <w:right w:val="none" w:sz="0" w:space="0" w:color="auto"/>
      </w:divBdr>
    </w:div>
    <w:div w:id="661547585">
      <w:bodyDiv w:val="1"/>
      <w:marLeft w:val="0"/>
      <w:marRight w:val="0"/>
      <w:marTop w:val="0"/>
      <w:marBottom w:val="0"/>
      <w:divBdr>
        <w:top w:val="none" w:sz="0" w:space="0" w:color="auto"/>
        <w:left w:val="none" w:sz="0" w:space="0" w:color="auto"/>
        <w:bottom w:val="none" w:sz="0" w:space="0" w:color="auto"/>
        <w:right w:val="none" w:sz="0" w:space="0" w:color="auto"/>
      </w:divBdr>
      <w:divsChild>
        <w:div w:id="677392249">
          <w:blockQuote w:val="1"/>
          <w:marLeft w:val="0"/>
          <w:marRight w:val="0"/>
          <w:marTop w:val="240"/>
          <w:marBottom w:val="0"/>
          <w:divBdr>
            <w:top w:val="none" w:sz="0" w:space="0" w:color="auto"/>
            <w:left w:val="single" w:sz="12" w:space="11" w:color="81858C"/>
            <w:bottom w:val="none" w:sz="0" w:space="0" w:color="auto"/>
            <w:right w:val="none" w:sz="0" w:space="0" w:color="auto"/>
          </w:divBdr>
        </w:div>
        <w:div w:id="1906914372">
          <w:marLeft w:val="0"/>
          <w:marRight w:val="0"/>
          <w:marTop w:val="0"/>
          <w:marBottom w:val="0"/>
          <w:divBdr>
            <w:top w:val="none" w:sz="0" w:space="0" w:color="auto"/>
            <w:left w:val="none" w:sz="0" w:space="0" w:color="auto"/>
            <w:bottom w:val="none" w:sz="0" w:space="0" w:color="auto"/>
            <w:right w:val="none" w:sz="0" w:space="0" w:color="auto"/>
          </w:divBdr>
        </w:div>
        <w:div w:id="89378274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663897366">
      <w:bodyDiv w:val="1"/>
      <w:marLeft w:val="0"/>
      <w:marRight w:val="0"/>
      <w:marTop w:val="0"/>
      <w:marBottom w:val="0"/>
      <w:divBdr>
        <w:top w:val="none" w:sz="0" w:space="0" w:color="auto"/>
        <w:left w:val="none" w:sz="0" w:space="0" w:color="auto"/>
        <w:bottom w:val="none" w:sz="0" w:space="0" w:color="auto"/>
        <w:right w:val="none" w:sz="0" w:space="0" w:color="auto"/>
      </w:divBdr>
    </w:div>
    <w:div w:id="667754446">
      <w:bodyDiv w:val="1"/>
      <w:marLeft w:val="0"/>
      <w:marRight w:val="0"/>
      <w:marTop w:val="0"/>
      <w:marBottom w:val="0"/>
      <w:divBdr>
        <w:top w:val="none" w:sz="0" w:space="0" w:color="auto"/>
        <w:left w:val="none" w:sz="0" w:space="0" w:color="auto"/>
        <w:bottom w:val="none" w:sz="0" w:space="0" w:color="auto"/>
        <w:right w:val="none" w:sz="0" w:space="0" w:color="auto"/>
      </w:divBdr>
    </w:div>
    <w:div w:id="702512864">
      <w:bodyDiv w:val="1"/>
      <w:marLeft w:val="0"/>
      <w:marRight w:val="0"/>
      <w:marTop w:val="0"/>
      <w:marBottom w:val="0"/>
      <w:divBdr>
        <w:top w:val="none" w:sz="0" w:space="0" w:color="auto"/>
        <w:left w:val="none" w:sz="0" w:space="0" w:color="auto"/>
        <w:bottom w:val="none" w:sz="0" w:space="0" w:color="auto"/>
        <w:right w:val="none" w:sz="0" w:space="0" w:color="auto"/>
      </w:divBdr>
      <w:divsChild>
        <w:div w:id="93902816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712733173">
      <w:bodyDiv w:val="1"/>
      <w:marLeft w:val="0"/>
      <w:marRight w:val="0"/>
      <w:marTop w:val="0"/>
      <w:marBottom w:val="0"/>
      <w:divBdr>
        <w:top w:val="none" w:sz="0" w:space="0" w:color="auto"/>
        <w:left w:val="none" w:sz="0" w:space="0" w:color="auto"/>
        <w:bottom w:val="none" w:sz="0" w:space="0" w:color="auto"/>
        <w:right w:val="none" w:sz="0" w:space="0" w:color="auto"/>
      </w:divBdr>
    </w:div>
    <w:div w:id="836772681">
      <w:bodyDiv w:val="1"/>
      <w:marLeft w:val="0"/>
      <w:marRight w:val="0"/>
      <w:marTop w:val="0"/>
      <w:marBottom w:val="0"/>
      <w:divBdr>
        <w:top w:val="none" w:sz="0" w:space="0" w:color="auto"/>
        <w:left w:val="none" w:sz="0" w:space="0" w:color="auto"/>
        <w:bottom w:val="none" w:sz="0" w:space="0" w:color="auto"/>
        <w:right w:val="none" w:sz="0" w:space="0" w:color="auto"/>
      </w:divBdr>
    </w:div>
    <w:div w:id="846212529">
      <w:bodyDiv w:val="1"/>
      <w:marLeft w:val="0"/>
      <w:marRight w:val="0"/>
      <w:marTop w:val="0"/>
      <w:marBottom w:val="0"/>
      <w:divBdr>
        <w:top w:val="none" w:sz="0" w:space="0" w:color="auto"/>
        <w:left w:val="none" w:sz="0" w:space="0" w:color="auto"/>
        <w:bottom w:val="none" w:sz="0" w:space="0" w:color="auto"/>
        <w:right w:val="none" w:sz="0" w:space="0" w:color="auto"/>
      </w:divBdr>
    </w:div>
    <w:div w:id="886572121">
      <w:bodyDiv w:val="1"/>
      <w:marLeft w:val="0"/>
      <w:marRight w:val="0"/>
      <w:marTop w:val="0"/>
      <w:marBottom w:val="0"/>
      <w:divBdr>
        <w:top w:val="none" w:sz="0" w:space="0" w:color="auto"/>
        <w:left w:val="none" w:sz="0" w:space="0" w:color="auto"/>
        <w:bottom w:val="none" w:sz="0" w:space="0" w:color="auto"/>
        <w:right w:val="none" w:sz="0" w:space="0" w:color="auto"/>
      </w:divBdr>
    </w:div>
    <w:div w:id="945383906">
      <w:bodyDiv w:val="1"/>
      <w:marLeft w:val="0"/>
      <w:marRight w:val="0"/>
      <w:marTop w:val="0"/>
      <w:marBottom w:val="0"/>
      <w:divBdr>
        <w:top w:val="none" w:sz="0" w:space="0" w:color="auto"/>
        <w:left w:val="none" w:sz="0" w:space="0" w:color="auto"/>
        <w:bottom w:val="none" w:sz="0" w:space="0" w:color="auto"/>
        <w:right w:val="none" w:sz="0" w:space="0" w:color="auto"/>
      </w:divBdr>
    </w:div>
    <w:div w:id="973608544">
      <w:bodyDiv w:val="1"/>
      <w:marLeft w:val="0"/>
      <w:marRight w:val="0"/>
      <w:marTop w:val="0"/>
      <w:marBottom w:val="0"/>
      <w:divBdr>
        <w:top w:val="none" w:sz="0" w:space="0" w:color="auto"/>
        <w:left w:val="none" w:sz="0" w:space="0" w:color="auto"/>
        <w:bottom w:val="none" w:sz="0" w:space="0" w:color="auto"/>
        <w:right w:val="none" w:sz="0" w:space="0" w:color="auto"/>
      </w:divBdr>
    </w:div>
    <w:div w:id="1112632538">
      <w:bodyDiv w:val="1"/>
      <w:marLeft w:val="0"/>
      <w:marRight w:val="0"/>
      <w:marTop w:val="0"/>
      <w:marBottom w:val="0"/>
      <w:divBdr>
        <w:top w:val="none" w:sz="0" w:space="0" w:color="auto"/>
        <w:left w:val="none" w:sz="0" w:space="0" w:color="auto"/>
        <w:bottom w:val="none" w:sz="0" w:space="0" w:color="auto"/>
        <w:right w:val="none" w:sz="0" w:space="0" w:color="auto"/>
      </w:divBdr>
      <w:divsChild>
        <w:div w:id="1398356197">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38887055">
      <w:bodyDiv w:val="1"/>
      <w:marLeft w:val="0"/>
      <w:marRight w:val="0"/>
      <w:marTop w:val="0"/>
      <w:marBottom w:val="0"/>
      <w:divBdr>
        <w:top w:val="none" w:sz="0" w:space="0" w:color="auto"/>
        <w:left w:val="none" w:sz="0" w:space="0" w:color="auto"/>
        <w:bottom w:val="none" w:sz="0" w:space="0" w:color="auto"/>
        <w:right w:val="none" w:sz="0" w:space="0" w:color="auto"/>
      </w:divBdr>
    </w:div>
    <w:div w:id="1168980100">
      <w:bodyDiv w:val="1"/>
      <w:marLeft w:val="0"/>
      <w:marRight w:val="0"/>
      <w:marTop w:val="0"/>
      <w:marBottom w:val="0"/>
      <w:divBdr>
        <w:top w:val="none" w:sz="0" w:space="0" w:color="auto"/>
        <w:left w:val="none" w:sz="0" w:space="0" w:color="auto"/>
        <w:bottom w:val="none" w:sz="0" w:space="0" w:color="auto"/>
        <w:right w:val="none" w:sz="0" w:space="0" w:color="auto"/>
      </w:divBdr>
      <w:divsChild>
        <w:div w:id="181922775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350335382">
      <w:bodyDiv w:val="1"/>
      <w:marLeft w:val="0"/>
      <w:marRight w:val="0"/>
      <w:marTop w:val="0"/>
      <w:marBottom w:val="0"/>
      <w:divBdr>
        <w:top w:val="none" w:sz="0" w:space="0" w:color="auto"/>
        <w:left w:val="none" w:sz="0" w:space="0" w:color="auto"/>
        <w:bottom w:val="none" w:sz="0" w:space="0" w:color="auto"/>
        <w:right w:val="none" w:sz="0" w:space="0" w:color="auto"/>
      </w:divBdr>
    </w:div>
    <w:div w:id="1373001841">
      <w:bodyDiv w:val="1"/>
      <w:marLeft w:val="0"/>
      <w:marRight w:val="0"/>
      <w:marTop w:val="0"/>
      <w:marBottom w:val="0"/>
      <w:divBdr>
        <w:top w:val="none" w:sz="0" w:space="0" w:color="auto"/>
        <w:left w:val="none" w:sz="0" w:space="0" w:color="auto"/>
        <w:bottom w:val="none" w:sz="0" w:space="0" w:color="auto"/>
        <w:right w:val="none" w:sz="0" w:space="0" w:color="auto"/>
      </w:divBdr>
      <w:divsChild>
        <w:div w:id="27795308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392073699">
      <w:bodyDiv w:val="1"/>
      <w:marLeft w:val="0"/>
      <w:marRight w:val="0"/>
      <w:marTop w:val="0"/>
      <w:marBottom w:val="0"/>
      <w:divBdr>
        <w:top w:val="none" w:sz="0" w:space="0" w:color="auto"/>
        <w:left w:val="none" w:sz="0" w:space="0" w:color="auto"/>
        <w:bottom w:val="none" w:sz="0" w:space="0" w:color="auto"/>
        <w:right w:val="none" w:sz="0" w:space="0" w:color="auto"/>
      </w:divBdr>
      <w:divsChild>
        <w:div w:id="129894955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441604636">
      <w:bodyDiv w:val="1"/>
      <w:marLeft w:val="0"/>
      <w:marRight w:val="0"/>
      <w:marTop w:val="0"/>
      <w:marBottom w:val="0"/>
      <w:divBdr>
        <w:top w:val="none" w:sz="0" w:space="0" w:color="auto"/>
        <w:left w:val="none" w:sz="0" w:space="0" w:color="auto"/>
        <w:bottom w:val="none" w:sz="0" w:space="0" w:color="auto"/>
        <w:right w:val="none" w:sz="0" w:space="0" w:color="auto"/>
      </w:divBdr>
    </w:div>
    <w:div w:id="1504588943">
      <w:bodyDiv w:val="1"/>
      <w:marLeft w:val="0"/>
      <w:marRight w:val="0"/>
      <w:marTop w:val="0"/>
      <w:marBottom w:val="0"/>
      <w:divBdr>
        <w:top w:val="none" w:sz="0" w:space="0" w:color="auto"/>
        <w:left w:val="none" w:sz="0" w:space="0" w:color="auto"/>
        <w:bottom w:val="none" w:sz="0" w:space="0" w:color="auto"/>
        <w:right w:val="none" w:sz="0" w:space="0" w:color="auto"/>
      </w:divBdr>
      <w:divsChild>
        <w:div w:id="128045493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570001400">
      <w:bodyDiv w:val="1"/>
      <w:marLeft w:val="0"/>
      <w:marRight w:val="0"/>
      <w:marTop w:val="0"/>
      <w:marBottom w:val="0"/>
      <w:divBdr>
        <w:top w:val="none" w:sz="0" w:space="0" w:color="auto"/>
        <w:left w:val="none" w:sz="0" w:space="0" w:color="auto"/>
        <w:bottom w:val="none" w:sz="0" w:space="0" w:color="auto"/>
        <w:right w:val="none" w:sz="0" w:space="0" w:color="auto"/>
      </w:divBdr>
    </w:div>
    <w:div w:id="1574854781">
      <w:bodyDiv w:val="1"/>
      <w:marLeft w:val="0"/>
      <w:marRight w:val="0"/>
      <w:marTop w:val="0"/>
      <w:marBottom w:val="0"/>
      <w:divBdr>
        <w:top w:val="none" w:sz="0" w:space="0" w:color="auto"/>
        <w:left w:val="none" w:sz="0" w:space="0" w:color="auto"/>
        <w:bottom w:val="none" w:sz="0" w:space="0" w:color="auto"/>
        <w:right w:val="none" w:sz="0" w:space="0" w:color="auto"/>
      </w:divBdr>
      <w:divsChild>
        <w:div w:id="161382914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677464368">
      <w:bodyDiv w:val="1"/>
      <w:marLeft w:val="0"/>
      <w:marRight w:val="0"/>
      <w:marTop w:val="0"/>
      <w:marBottom w:val="0"/>
      <w:divBdr>
        <w:top w:val="none" w:sz="0" w:space="0" w:color="auto"/>
        <w:left w:val="none" w:sz="0" w:space="0" w:color="auto"/>
        <w:bottom w:val="none" w:sz="0" w:space="0" w:color="auto"/>
        <w:right w:val="none" w:sz="0" w:space="0" w:color="auto"/>
      </w:divBdr>
      <w:divsChild>
        <w:div w:id="129725165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724022422">
      <w:bodyDiv w:val="1"/>
      <w:marLeft w:val="0"/>
      <w:marRight w:val="0"/>
      <w:marTop w:val="0"/>
      <w:marBottom w:val="0"/>
      <w:divBdr>
        <w:top w:val="none" w:sz="0" w:space="0" w:color="auto"/>
        <w:left w:val="none" w:sz="0" w:space="0" w:color="auto"/>
        <w:bottom w:val="none" w:sz="0" w:space="0" w:color="auto"/>
        <w:right w:val="none" w:sz="0" w:space="0" w:color="auto"/>
      </w:divBdr>
    </w:div>
    <w:div w:id="1744404088">
      <w:bodyDiv w:val="1"/>
      <w:marLeft w:val="0"/>
      <w:marRight w:val="0"/>
      <w:marTop w:val="0"/>
      <w:marBottom w:val="0"/>
      <w:divBdr>
        <w:top w:val="none" w:sz="0" w:space="0" w:color="auto"/>
        <w:left w:val="none" w:sz="0" w:space="0" w:color="auto"/>
        <w:bottom w:val="none" w:sz="0" w:space="0" w:color="auto"/>
        <w:right w:val="none" w:sz="0" w:space="0" w:color="auto"/>
      </w:divBdr>
      <w:divsChild>
        <w:div w:id="78323144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752123057">
      <w:bodyDiv w:val="1"/>
      <w:marLeft w:val="0"/>
      <w:marRight w:val="0"/>
      <w:marTop w:val="0"/>
      <w:marBottom w:val="0"/>
      <w:divBdr>
        <w:top w:val="none" w:sz="0" w:space="0" w:color="auto"/>
        <w:left w:val="none" w:sz="0" w:space="0" w:color="auto"/>
        <w:bottom w:val="none" w:sz="0" w:space="0" w:color="auto"/>
        <w:right w:val="none" w:sz="0" w:space="0" w:color="auto"/>
      </w:divBdr>
    </w:div>
    <w:div w:id="1754741268">
      <w:bodyDiv w:val="1"/>
      <w:marLeft w:val="0"/>
      <w:marRight w:val="0"/>
      <w:marTop w:val="0"/>
      <w:marBottom w:val="0"/>
      <w:divBdr>
        <w:top w:val="none" w:sz="0" w:space="0" w:color="auto"/>
        <w:left w:val="none" w:sz="0" w:space="0" w:color="auto"/>
        <w:bottom w:val="none" w:sz="0" w:space="0" w:color="auto"/>
        <w:right w:val="none" w:sz="0" w:space="0" w:color="auto"/>
      </w:divBdr>
    </w:div>
    <w:div w:id="1812287350">
      <w:bodyDiv w:val="1"/>
      <w:marLeft w:val="0"/>
      <w:marRight w:val="0"/>
      <w:marTop w:val="0"/>
      <w:marBottom w:val="0"/>
      <w:divBdr>
        <w:top w:val="none" w:sz="0" w:space="0" w:color="auto"/>
        <w:left w:val="none" w:sz="0" w:space="0" w:color="auto"/>
        <w:bottom w:val="none" w:sz="0" w:space="0" w:color="auto"/>
        <w:right w:val="none" w:sz="0" w:space="0" w:color="auto"/>
      </w:divBdr>
    </w:div>
    <w:div w:id="1932274243">
      <w:bodyDiv w:val="1"/>
      <w:marLeft w:val="0"/>
      <w:marRight w:val="0"/>
      <w:marTop w:val="0"/>
      <w:marBottom w:val="0"/>
      <w:divBdr>
        <w:top w:val="none" w:sz="0" w:space="0" w:color="auto"/>
        <w:left w:val="none" w:sz="0" w:space="0" w:color="auto"/>
        <w:bottom w:val="none" w:sz="0" w:space="0" w:color="auto"/>
        <w:right w:val="none" w:sz="0" w:space="0" w:color="auto"/>
      </w:divBdr>
    </w:div>
    <w:div w:id="212318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1336</Words>
  <Characters>7349</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Fafa Andri</dc:creator>
  <cp:keywords/>
  <dc:description/>
  <cp:lastModifiedBy>Fafa Andri</cp:lastModifiedBy>
  <cp:revision>10</cp:revision>
  <dcterms:created xsi:type="dcterms:W3CDTF">2026-08-21T07:39:00Z</dcterms:created>
  <dcterms:modified xsi:type="dcterms:W3CDTF">2026-10-04T17:45:00Z</dcterms:modified>
</cp:coreProperties>
</file>