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Crioablação por Balão (AFAPRO)</w:t>
      </w:r>
    </w:p>
    <w:p>
      <w:r>
        <w:t>Materiais:</w:t>
      </w:r>
    </w:p>
    <w:p>
      <w:r>
        <w:t>• Cateter de crioablação Arctic Front Advance Pro 28mm</w:t>
      </w:r>
    </w:p>
    <w:p>
      <w:r>
        <w:t>• Cateter Achieve Advance + conector</w:t>
      </w:r>
    </w:p>
    <w:p>
      <w:r>
        <w:t>• Bainha FlexCath Advance</w:t>
      </w:r>
    </w:p>
    <w:p>
      <w:r>
        <w:t>• Bainha de punção transeptal</w:t>
      </w:r>
    </w:p>
    <w:p>
      <w:r>
        <w:t>• Agulha de punção transeptal</w:t>
      </w:r>
    </w:p>
    <w:p>
      <w:r>
        <w:t>• Cabo coaxial elétrico</w:t>
      </w:r>
    </w:p>
    <w:p>
      <w:r>
        <w:t>• Cabo umbilical</w:t>
      </w:r>
    </w:p>
    <w:p>
      <w:r>
        <w:t>• Cateter decapolar + conexão</w:t>
      </w:r>
    </w:p>
    <w:p>
      <w:r>
        <w:t>• Cateter quadripolar + conexão</w:t>
      </w:r>
    </w:p>
    <w:p>
      <w:r>
        <w:t>• Fio guia</w:t>
      </w:r>
    </w:p>
    <w:p>
      <w:r>
        <w:t>• Fio guia Amplatz</w:t>
      </w:r>
    </w:p>
    <w:p>
      <w:r>
        <w:t>• Conector Y</w:t>
      </w:r>
    </w:p>
    <w:p>
      <w:r>
        <w:t>• Manifold</w:t>
      </w:r>
    </w:p>
    <w:p>
      <w:r>
        <w:t>• Equipo de bomba</w:t>
      </w:r>
    </w:p>
    <w:p>
      <w:r>
        <w:t>• Introdutor –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