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AD2AB" w14:textId="77777777" w:rsidR="00B007AE" w:rsidRPr="00977418" w:rsidRDefault="00B007AE" w:rsidP="00B007AE">
      <w:pPr>
        <w:spacing w:beforeAutospacing="1" w:afterAutospacing="1" w:line="276" w:lineRule="auto"/>
        <w:jc w:val="both"/>
        <w:rPr>
          <w:rFonts w:ascii="Segoe UI Light" w:eastAsia="Segoe UI Light" w:hAnsi="Segoe UI Light" w:cs="Segoe UI Light"/>
          <w:color w:val="000000" w:themeColor="text1"/>
          <w:sz w:val="20"/>
          <w:szCs w:val="20"/>
        </w:rPr>
      </w:pPr>
      <w:r w:rsidRPr="00977418">
        <w:rPr>
          <w:rStyle w:val="normaltextrun"/>
          <w:rFonts w:ascii="Segoe UI Light" w:eastAsia="Segoe UI Light" w:hAnsi="Segoe UI Light" w:cs="Segoe UI Light"/>
          <w:b/>
          <w:bCs/>
          <w:color w:val="000000" w:themeColor="text1"/>
          <w:sz w:val="20"/>
          <w:szCs w:val="20"/>
        </w:rPr>
        <w:t>Discovery File Note</w:t>
      </w:r>
      <w:r w:rsidR="00D7726F" w:rsidRPr="00977418">
        <w:rPr>
          <w:rStyle w:val="normaltextrun"/>
          <w:rFonts w:ascii="Segoe UI Light" w:eastAsia="Segoe UI Light" w:hAnsi="Segoe UI Light" w:cs="Segoe UI Light"/>
          <w:b/>
          <w:bCs/>
          <w:color w:val="000000" w:themeColor="text1"/>
          <w:sz w:val="20"/>
          <w:szCs w:val="20"/>
        </w:rPr>
        <w:t xml:space="preserve"> (Strategy Meeting and Fact Finding)</w:t>
      </w:r>
    </w:p>
    <w:p w14:paraId="5190C23C" w14:textId="189732C8" w:rsidR="00B007AE" w:rsidRPr="00977418" w:rsidRDefault="00B007AE" w:rsidP="00B007AE">
      <w:pPr>
        <w:spacing w:beforeAutospacing="1" w:afterAutospacing="1" w:line="276" w:lineRule="auto"/>
        <w:jc w:val="both"/>
        <w:rPr>
          <w:rFonts w:ascii="Segoe UI Light" w:eastAsia="Segoe UI Light" w:hAnsi="Segoe UI Light" w:cs="Segoe UI Light"/>
          <w:color w:val="000000" w:themeColor="text1"/>
          <w:sz w:val="20"/>
          <w:szCs w:val="20"/>
        </w:rPr>
      </w:pPr>
      <w:r w:rsidRPr="00977418">
        <w:rPr>
          <w:rStyle w:val="normaltextrun"/>
          <w:rFonts w:ascii="Segoe UI Light" w:eastAsia="Segoe UI Light" w:hAnsi="Segoe UI Light" w:cs="Segoe UI Light"/>
          <w:b/>
          <w:bCs/>
          <w:color w:val="000000" w:themeColor="text1"/>
          <w:sz w:val="20"/>
          <w:szCs w:val="20"/>
        </w:rPr>
        <w:t xml:space="preserve">Date &amp; Time: </w:t>
      </w:r>
      <w:r w:rsidR="00F664E8" w:rsidRPr="00977418">
        <w:rPr>
          <w:rStyle w:val="normaltextrun"/>
          <w:rFonts w:ascii="Segoe UI Light" w:eastAsia="Segoe UI Light" w:hAnsi="Segoe UI Light" w:cs="Segoe UI Light"/>
          <w:color w:val="000000" w:themeColor="text1"/>
          <w:sz w:val="20"/>
          <w:szCs w:val="20"/>
        </w:rPr>
        <w:t>{{date}}</w:t>
      </w:r>
      <w:r w:rsidR="00744F41" w:rsidRPr="00977418">
        <w:rPr>
          <w:rStyle w:val="normaltextrun"/>
          <w:rFonts w:ascii="Segoe UI Light" w:eastAsia="Segoe UI Light" w:hAnsi="Segoe UI Light" w:cs="Segoe UI Light"/>
          <w:color w:val="000000" w:themeColor="text1"/>
          <w:sz w:val="20"/>
          <w:szCs w:val="20"/>
        </w:rPr>
        <w:t xml:space="preserve"> </w:t>
      </w:r>
    </w:p>
    <w:p w14:paraId="39786904" w14:textId="12BC74F8" w:rsidR="00416E1F" w:rsidRPr="00977418" w:rsidRDefault="00B007AE" w:rsidP="00B007AE">
      <w:pPr>
        <w:spacing w:line="276" w:lineRule="auto"/>
        <w:jc w:val="both"/>
        <w:rPr>
          <w:rFonts w:ascii="Segoe UI Light" w:eastAsia="Segoe UI Light" w:hAnsi="Segoe UI Light" w:cs="Segoe UI Light"/>
          <w:color w:val="FF0000"/>
          <w:sz w:val="20"/>
          <w:szCs w:val="20"/>
        </w:rPr>
      </w:pPr>
      <w:r w:rsidRPr="00977418">
        <w:rPr>
          <w:rStyle w:val="normaltextrun"/>
          <w:rFonts w:ascii="Segoe UI Light" w:eastAsia="Segoe UI Light" w:hAnsi="Segoe UI Light" w:cs="Segoe UI Light"/>
          <w:b/>
          <w:bCs/>
          <w:color w:val="000000" w:themeColor="text1"/>
          <w:sz w:val="20"/>
          <w:szCs w:val="20"/>
        </w:rPr>
        <w:t xml:space="preserve">Attendees: </w:t>
      </w:r>
      <w:r w:rsidR="00F664E8" w:rsidRPr="00977418">
        <w:rPr>
          <w:rStyle w:val="normaltextrun"/>
          <w:rFonts w:ascii="Segoe UI Light" w:eastAsia="Segoe UI Light" w:hAnsi="Segoe UI Light" w:cs="Segoe UI Light"/>
          <w:sz w:val="20"/>
          <w:szCs w:val="20"/>
        </w:rPr>
        <w:t xml:space="preserve">{{adviserName}} </w:t>
      </w:r>
      <w:r w:rsidR="00416E1F" w:rsidRPr="00977418">
        <w:rPr>
          <w:rStyle w:val="normaltextrun"/>
          <w:rFonts w:ascii="Segoe UI Light" w:eastAsia="Segoe UI Light" w:hAnsi="Segoe UI Light" w:cs="Segoe UI Light"/>
          <w:sz w:val="20"/>
          <w:szCs w:val="20"/>
        </w:rPr>
        <w:t xml:space="preserve">and &amp; </w:t>
      </w:r>
      <w:r w:rsidR="003A50E4" w:rsidRPr="00977418">
        <w:rPr>
          <w:rFonts w:ascii="Segoe UI Light" w:eastAsia="Segoe UI Light" w:hAnsi="Segoe UI Light" w:cs="Segoe UI Light"/>
          <w:sz w:val="20"/>
          <w:szCs w:val="20"/>
        </w:rPr>
        <w:t>{{clientName}} {{^isSingle}}and {{partnerName}}{{/isSingle}}</w:t>
      </w:r>
    </w:p>
    <w:p w14:paraId="5B618389" w14:textId="77777777" w:rsidR="00B007AE" w:rsidRPr="00977418" w:rsidRDefault="00B007AE" w:rsidP="00B007AE">
      <w:pPr>
        <w:spacing w:line="276" w:lineRule="auto"/>
        <w:jc w:val="both"/>
        <w:rPr>
          <w:rStyle w:val="normaltextrun"/>
          <w:rFonts w:ascii="Segoe UI Light" w:eastAsia="Segoe UI Light" w:hAnsi="Segoe UI Light" w:cs="Segoe UI Light"/>
          <w:b/>
          <w:bCs/>
          <w:color w:val="000000" w:themeColor="text1"/>
          <w:sz w:val="20"/>
          <w:szCs w:val="20"/>
        </w:rPr>
      </w:pPr>
      <w:r w:rsidRPr="00977418">
        <w:rPr>
          <w:rStyle w:val="normaltextrun"/>
          <w:rFonts w:ascii="Segoe UI Light" w:eastAsia="Segoe UI Light" w:hAnsi="Segoe UI Light" w:cs="Segoe UI Light"/>
          <w:b/>
          <w:bCs/>
          <w:color w:val="000000" w:themeColor="text1"/>
          <w:sz w:val="20"/>
          <w:szCs w:val="20"/>
        </w:rPr>
        <w:t xml:space="preserve">Location:  </w:t>
      </w:r>
    </w:p>
    <w:p w14:paraId="02CCC17F" w14:textId="33C7D6D5" w:rsidR="00F95860" w:rsidRPr="00977418" w:rsidRDefault="005D55D3" w:rsidP="00AD3B7C">
      <w:pPr>
        <w:spacing w:line="276" w:lineRule="auto"/>
        <w:jc w:val="both"/>
        <w:rPr>
          <w:rStyle w:val="normaltextrun"/>
          <w:rFonts w:ascii="Segoe UI Light" w:eastAsia="Segoe UI Light" w:hAnsi="Segoe UI Light" w:cs="Segoe UI Light"/>
          <w:b/>
          <w:bCs/>
          <w:color w:val="000000" w:themeColor="text1"/>
          <w:sz w:val="20"/>
          <w:szCs w:val="20"/>
        </w:rPr>
      </w:pPr>
      <w:r w:rsidRPr="00977418">
        <w:rPr>
          <w:rStyle w:val="normaltextrun"/>
          <w:rFonts w:ascii="Segoe UI Light" w:eastAsia="Segoe UI Light" w:hAnsi="Segoe UI Light" w:cs="Segoe UI Light"/>
          <w:sz w:val="20"/>
          <w:szCs w:val="20"/>
        </w:rPr>
        <w:t>I</w:t>
      </w:r>
      <w:r w:rsidRPr="00977418">
        <w:rPr>
          <w:rStyle w:val="normaltextrun"/>
          <w:rFonts w:ascii="Segoe UI Light" w:eastAsia="Segoe UI Light" w:hAnsi="Segoe UI Light" w:cs="Segoe UI Light"/>
          <w:color w:val="EE0000"/>
          <w:sz w:val="20"/>
          <w:szCs w:val="20"/>
        </w:rPr>
        <w:t xml:space="preserve"> went to see / met with / had a video meeting with</w:t>
      </w:r>
      <w:r w:rsidR="00047E41" w:rsidRPr="00977418">
        <w:rPr>
          <w:rStyle w:val="normaltextrun"/>
          <w:rFonts w:ascii="Segoe UI Light" w:eastAsia="Segoe UI Light" w:hAnsi="Segoe UI Light" w:cs="Segoe UI Light"/>
          <w:color w:val="EE0000"/>
          <w:sz w:val="20"/>
          <w:szCs w:val="20"/>
        </w:rPr>
        <w:t xml:space="preserve"> via Microsoft </w:t>
      </w:r>
      <w:r w:rsidR="004C2383" w:rsidRPr="00977418">
        <w:rPr>
          <w:rStyle w:val="normaltextrun"/>
          <w:rFonts w:ascii="Segoe UI Light" w:eastAsia="Segoe UI Light" w:hAnsi="Segoe UI Light" w:cs="Segoe UI Light"/>
          <w:color w:val="EE0000"/>
          <w:sz w:val="20"/>
          <w:szCs w:val="20"/>
        </w:rPr>
        <w:t xml:space="preserve"> with</w:t>
      </w:r>
      <w:r w:rsidRPr="00977418">
        <w:rPr>
          <w:rStyle w:val="normaltextrun"/>
          <w:rFonts w:ascii="Segoe UI Light" w:eastAsia="Segoe UI Light" w:hAnsi="Segoe UI Light" w:cs="Segoe UI Light"/>
          <w:b/>
          <w:bCs/>
          <w:color w:val="EE0000"/>
          <w:sz w:val="20"/>
          <w:szCs w:val="20"/>
        </w:rPr>
        <w:t xml:space="preserve"> </w:t>
      </w:r>
      <w:r w:rsidR="003A50E4" w:rsidRPr="00977418">
        <w:rPr>
          <w:rFonts w:ascii="Segoe UI Light" w:eastAsia="Segoe UI Light" w:hAnsi="Segoe UI Light" w:cs="Segoe UI Light"/>
          <w:sz w:val="20"/>
          <w:szCs w:val="20"/>
        </w:rPr>
        <w:t xml:space="preserve">{{clientName}} {{^isSingle}}and {{partnerName}}{{/isSingle}} </w:t>
      </w:r>
      <w:r w:rsidRPr="00977418">
        <w:rPr>
          <w:rStyle w:val="normaltextrun"/>
          <w:rFonts w:ascii="Segoe UI Light" w:eastAsia="Segoe UI Light" w:hAnsi="Segoe UI Light" w:cs="Segoe UI Light"/>
          <w:color w:val="E50000"/>
          <w:sz w:val="20"/>
          <w:szCs w:val="20"/>
        </w:rPr>
        <w:t xml:space="preserve">at their home / in the office </w:t>
      </w:r>
      <w:r w:rsidRPr="00977418">
        <w:rPr>
          <w:rStyle w:val="normaltextrun"/>
          <w:rFonts w:ascii="Segoe UI Light" w:eastAsia="Segoe UI Light" w:hAnsi="Segoe UI Light" w:cs="Segoe UI Light"/>
          <w:color w:val="000000" w:themeColor="text1"/>
          <w:sz w:val="20"/>
          <w:szCs w:val="20"/>
        </w:rPr>
        <w:t>for a Face-to-Face appointment.</w:t>
      </w:r>
      <w:r w:rsidR="00AD3B7C" w:rsidRPr="00977418">
        <w:rPr>
          <w:rStyle w:val="normaltextrun"/>
          <w:rFonts w:ascii="Segoe UI Light" w:eastAsia="Segoe UI Light" w:hAnsi="Segoe UI Light" w:cs="Segoe UI Light"/>
          <w:b/>
          <w:bCs/>
          <w:color w:val="000000" w:themeColor="text1"/>
          <w:sz w:val="20"/>
          <w:szCs w:val="20"/>
        </w:rPr>
        <w:t xml:space="preserve">  </w:t>
      </w:r>
      <w:r w:rsidR="0044587D" w:rsidRPr="00977418">
        <w:rPr>
          <w:rStyle w:val="normaltextrun"/>
          <w:rFonts w:ascii="Segoe UI Light" w:eastAsia="Segoe UI Light" w:hAnsi="Segoe UI Light" w:cs="Segoe UI Light"/>
          <w:b/>
          <w:bCs/>
          <w:color w:val="000000" w:themeColor="text1"/>
          <w:sz w:val="20"/>
          <w:szCs w:val="20"/>
        </w:rPr>
        <w:t xml:space="preserve">  </w:t>
      </w:r>
    </w:p>
    <w:p w14:paraId="7FDF76EB" w14:textId="6FC154FE" w:rsidR="00812E81" w:rsidRPr="00977418" w:rsidRDefault="00F664E8" w:rsidP="00AD3B7C">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lang w:eastAsia="zh-CN"/>
        </w:rPr>
        <w:t>{{clientName}}</w:t>
      </w:r>
      <w:r w:rsidR="00A02F39" w:rsidRPr="00977418">
        <w:rPr>
          <w:rFonts w:ascii="Segoe UI Light" w:eastAsia="Segoe UI Light" w:hAnsi="Segoe UI Light" w:cs="Segoe UI Light"/>
          <w:color w:val="000000" w:themeColor="text1"/>
          <w:sz w:val="20"/>
          <w:szCs w:val="20"/>
        </w:rPr>
        <w:t xml:space="preserve"> is aged</w:t>
      </w:r>
      <w:r w:rsidR="0044587D" w:rsidRPr="00977418">
        <w:rPr>
          <w:rFonts w:ascii="Segoe UI Light" w:eastAsia="Segoe UI Light" w:hAnsi="Segoe UI Light" w:cs="Segoe UI Light"/>
          <w:color w:val="000000" w:themeColor="text1"/>
          <w:sz w:val="20"/>
          <w:szCs w:val="20"/>
        </w:rPr>
        <w:t xml:space="preserve"> </w:t>
      </w:r>
      <w:r w:rsidRPr="00977418">
        <w:rPr>
          <w:rFonts w:ascii="Segoe UI Light" w:eastAsia="Segoe UI Light" w:hAnsi="Segoe UI Light" w:cs="Segoe UI Light"/>
          <w:color w:val="000000" w:themeColor="text1"/>
          <w:sz w:val="20"/>
          <w:szCs w:val="20"/>
        </w:rPr>
        <w:t>{{clientAge}}</w:t>
      </w:r>
      <w:r w:rsidR="00A02F39" w:rsidRPr="00977418">
        <w:rPr>
          <w:rFonts w:ascii="Segoe UI Light" w:eastAsia="Segoe UI Light" w:hAnsi="Segoe UI Light" w:cs="Segoe UI Light"/>
          <w:color w:val="000000" w:themeColor="text1"/>
          <w:sz w:val="20"/>
          <w:szCs w:val="20"/>
        </w:rPr>
        <w:t xml:space="preserve"> and</w:t>
      </w:r>
      <w:r w:rsidR="006162BE" w:rsidRPr="00977418">
        <w:rPr>
          <w:rFonts w:ascii="Segoe UI Light" w:eastAsia="Segoe UI Light" w:hAnsi="Segoe UI Light" w:cs="Segoe UI Light"/>
          <w:color w:val="000000" w:themeColor="text1"/>
          <w:sz w:val="20"/>
          <w:szCs w:val="20"/>
        </w:rPr>
        <w:t xml:space="preserve"> </w:t>
      </w:r>
    </w:p>
    <w:p w14:paraId="5C030A8B" w14:textId="4EC897AA" w:rsidR="00C569D9" w:rsidRPr="00977418" w:rsidRDefault="006162BE" w:rsidP="00812E81">
      <w:pPr>
        <w:pStyle w:val="ListParagraph"/>
        <w:numPr>
          <w:ilvl w:val="0"/>
          <w:numId w:val="27"/>
        </w:numPr>
        <w:spacing w:line="276" w:lineRule="auto"/>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color w:val="000000" w:themeColor="text1"/>
        </w:rPr>
        <w:t xml:space="preserve">is </w:t>
      </w:r>
      <w:r w:rsidR="00F664E8" w:rsidRPr="00977418">
        <w:rPr>
          <w:rFonts w:ascii="Segoe UI Light" w:eastAsia="Segoe UI Light" w:hAnsi="Segoe UI Light" w:cs="Segoe UI Light"/>
          <w:color w:val="000000" w:themeColor="text1"/>
        </w:rPr>
        <w:t>{{clientWorkStatus}}</w:t>
      </w:r>
    </w:p>
    <w:p w14:paraId="067EC0C0" w14:textId="22A66163" w:rsidR="00F95860" w:rsidRPr="00977418" w:rsidRDefault="00F664E8" w:rsidP="00812E81">
      <w:pPr>
        <w:pStyle w:val="ListParagraph"/>
        <w:numPr>
          <w:ilvl w:val="0"/>
          <w:numId w:val="27"/>
        </w:numPr>
        <w:spacing w:line="276" w:lineRule="auto"/>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color w:val="000000" w:themeColor="text1"/>
        </w:rPr>
        <w:t xml:space="preserve">{{clientEmploymentStatus}} </w:t>
      </w:r>
      <w:r w:rsidR="00A02F39" w:rsidRPr="00977418">
        <w:rPr>
          <w:rFonts w:ascii="Segoe UI Light" w:eastAsia="Segoe UI Light" w:hAnsi="Segoe UI Light" w:cs="Segoe UI Light"/>
          <w:color w:val="000000" w:themeColor="text1"/>
        </w:rPr>
        <w:t>where</w:t>
      </w:r>
      <w:r w:rsidRPr="00977418">
        <w:rPr>
          <w:rFonts w:ascii="Segoe UI Light" w:eastAsia="Segoe UI Light" w:hAnsi="Segoe UI Light" w:cs="Segoe UI Light"/>
          <w:color w:val="000000" w:themeColor="text1"/>
        </w:rPr>
        <w:t xml:space="preserve"> </w:t>
      </w:r>
      <w:r w:rsidR="00A01265" w:rsidRPr="00A01265">
        <w:rPr>
          <w:rFonts w:ascii="Segoe UI Light" w:eastAsia="Segoe UI Light" w:hAnsi="Segoe UI Light" w:cs="Segoe UI Light"/>
          <w:color w:val="000000" w:themeColor="text1"/>
        </w:rPr>
        <w:t>{{#isSingle}}{{#isMale}}he{{/isMale}}{{^isMale}}she{{/isMale}}{{/isSingle}}{{^isSingle}}they{{/isSingle}}</w:t>
      </w:r>
      <w:r w:rsidR="00A02F39" w:rsidRPr="00977418">
        <w:rPr>
          <w:rFonts w:ascii="Segoe UI Light" w:eastAsia="Segoe UI Light" w:hAnsi="Segoe UI Light" w:cs="Segoe UI Light"/>
          <w:color w:val="000000" w:themeColor="text1"/>
        </w:rPr>
        <w:t xml:space="preserve"> earn approximately </w:t>
      </w:r>
      <w:r w:rsidRPr="00977418">
        <w:rPr>
          <w:rFonts w:ascii="Segoe UI Light" w:eastAsia="Segoe UI Light" w:hAnsi="Segoe UI Light" w:cs="Segoe UI Light"/>
          <w:color w:val="000000" w:themeColor="text1"/>
        </w:rPr>
        <w:t>{{</w:t>
      </w:r>
      <w:r w:rsidR="003A50E4" w:rsidRPr="00977418">
        <w:rPr>
          <w:rFonts w:ascii="Segoe UI Light" w:eastAsia="Segoe UI Light" w:hAnsi="Segoe UI Light" w:cs="Segoe UI Light"/>
          <w:color w:val="000000" w:themeColor="text1"/>
        </w:rPr>
        <w:t>clientE</w:t>
      </w:r>
      <w:r w:rsidRPr="00977418">
        <w:rPr>
          <w:rFonts w:ascii="Segoe UI Light" w:eastAsia="Segoe UI Light" w:hAnsi="Segoe UI Light" w:cs="Segoe UI Light"/>
          <w:color w:val="000000" w:themeColor="text1"/>
        </w:rPr>
        <w:t>mploymentIncome}}</w:t>
      </w:r>
      <w:r w:rsidR="00A02F39" w:rsidRPr="00977418">
        <w:rPr>
          <w:rFonts w:ascii="Segoe UI Light" w:eastAsia="Segoe UI Light" w:hAnsi="Segoe UI Light" w:cs="Segoe UI Light"/>
          <w:color w:val="000000" w:themeColor="text1"/>
        </w:rPr>
        <w:t xml:space="preserve"> as a</w:t>
      </w:r>
      <w:r w:rsidR="002A668C" w:rsidRPr="00977418">
        <w:rPr>
          <w:rFonts w:ascii="Segoe UI Light" w:eastAsia="Segoe UI Light" w:hAnsi="Segoe UI Light" w:cs="Segoe UI Light"/>
          <w:color w:val="000000" w:themeColor="text1"/>
        </w:rPr>
        <w:t>n</w:t>
      </w:r>
      <w:r w:rsidR="00A02F39" w:rsidRPr="00977418">
        <w:rPr>
          <w:rFonts w:ascii="Segoe UI Light" w:eastAsia="Segoe UI Light" w:hAnsi="Segoe UI Light" w:cs="Segoe UI Light"/>
          <w:color w:val="000000" w:themeColor="text1"/>
        </w:rPr>
        <w:t xml:space="preserve"> </w:t>
      </w:r>
      <w:r w:rsidRPr="00977418">
        <w:rPr>
          <w:rFonts w:ascii="Segoe UI Light" w:eastAsia="Segoe UI Light" w:hAnsi="Segoe UI Light" w:cs="Segoe UI Light"/>
          <w:color w:val="000000" w:themeColor="text1"/>
        </w:rPr>
        <w:t>{{clientO</w:t>
      </w:r>
      <w:r w:rsidR="00A02F39" w:rsidRPr="00977418">
        <w:rPr>
          <w:rFonts w:ascii="Segoe UI Light" w:eastAsia="Segoe UI Light" w:hAnsi="Segoe UI Light" w:cs="Segoe UI Light"/>
          <w:color w:val="000000" w:themeColor="text1"/>
        </w:rPr>
        <w:t>ccupation</w:t>
      </w:r>
      <w:r w:rsidRPr="00977418">
        <w:rPr>
          <w:rFonts w:ascii="Segoe UI Light" w:eastAsia="Segoe UI Light" w:hAnsi="Segoe UI Light" w:cs="Segoe UI Light"/>
          <w:color w:val="000000" w:themeColor="text1"/>
        </w:rPr>
        <w:t>}}</w:t>
      </w:r>
      <w:r w:rsidR="00A02F39" w:rsidRPr="00977418">
        <w:rPr>
          <w:rFonts w:ascii="Segoe UI Light" w:eastAsia="Segoe UI Light" w:hAnsi="Segoe UI Light" w:cs="Segoe UI Light"/>
          <w:color w:val="000000" w:themeColor="text1"/>
        </w:rPr>
        <w:t>/</w:t>
      </w:r>
      <w:r w:rsidR="00A02F39" w:rsidRPr="00977418">
        <w:rPr>
          <w:rFonts w:ascii="Segoe UI Light" w:eastAsia="Segoe UI Light" w:hAnsi="Segoe UI Light" w:cs="Segoe UI Light"/>
          <w:color w:val="EE0000"/>
        </w:rPr>
        <w:t>in their own business</w:t>
      </w:r>
      <w:r w:rsidR="007D2A04" w:rsidRPr="00977418">
        <w:rPr>
          <w:rFonts w:ascii="Segoe UI Light" w:eastAsia="Segoe UI Light" w:hAnsi="Segoe UI Light" w:cs="Segoe UI Light"/>
          <w:color w:val="EE0000"/>
        </w:rPr>
        <w:t>/</w:t>
      </w:r>
      <w:r w:rsidR="00F95860" w:rsidRPr="00977418">
        <w:rPr>
          <w:rFonts w:ascii="Segoe UI Light" w:eastAsia="Segoe UI Light" w:hAnsi="Segoe UI Light" w:cs="Segoe UI Light"/>
          <w:color w:val="EE0000"/>
        </w:rPr>
        <w:t>and is self employed</w:t>
      </w:r>
      <w:r w:rsidR="00A02F39" w:rsidRPr="00977418">
        <w:rPr>
          <w:rFonts w:ascii="Segoe UI Light" w:eastAsia="Segoe UI Light" w:hAnsi="Segoe UI Light" w:cs="Segoe UI Light"/>
          <w:color w:val="EE0000"/>
        </w:rPr>
        <w:t xml:space="preserve"> </w:t>
      </w:r>
    </w:p>
    <w:p w14:paraId="4EEECA16" w14:textId="3F05AE53" w:rsidR="00F95860" w:rsidRPr="00977418" w:rsidRDefault="00A02F39" w:rsidP="00A62444">
      <w:pPr>
        <w:pStyle w:val="ListParagraph"/>
        <w:numPr>
          <w:ilvl w:val="0"/>
          <w:numId w:val="27"/>
        </w:numPr>
        <w:spacing w:line="276" w:lineRule="auto"/>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color w:val="000000" w:themeColor="text1"/>
        </w:rPr>
        <w:t xml:space="preserve">They are currently receiving the </w:t>
      </w:r>
      <w:r w:rsidR="00EE04CB" w:rsidRPr="00977418">
        <w:rPr>
          <w:rFonts w:ascii="Segoe UI Light" w:eastAsia="Segoe UI Light" w:hAnsi="Segoe UI Light" w:cs="Segoe UI Light"/>
          <w:color w:val="000000" w:themeColor="text1"/>
        </w:rPr>
        <w:t xml:space="preserve">{{clientCenterlinkPaymentType}} </w:t>
      </w:r>
      <w:r w:rsidRPr="00977418">
        <w:rPr>
          <w:rFonts w:ascii="Segoe UI Light" w:eastAsia="Segoe UI Light" w:hAnsi="Segoe UI Light" w:cs="Segoe UI Light"/>
          <w:color w:val="000000" w:themeColor="text1"/>
        </w:rPr>
        <w:t>from Centrelink.</w:t>
      </w:r>
      <w:r w:rsidR="0044587D" w:rsidRPr="00977418">
        <w:rPr>
          <w:rFonts w:ascii="Segoe UI Light" w:eastAsia="Segoe UI Light" w:hAnsi="Segoe UI Light" w:cs="Segoe UI Light"/>
          <w:color w:val="000000" w:themeColor="text1"/>
        </w:rPr>
        <w:t xml:space="preserve">   </w:t>
      </w:r>
    </w:p>
    <w:p w14:paraId="52C489EB" w14:textId="77777777" w:rsidR="00F95860" w:rsidRPr="00977418" w:rsidRDefault="00F95860" w:rsidP="00F95860">
      <w:pPr>
        <w:pStyle w:val="ListParagraph"/>
        <w:spacing w:line="276" w:lineRule="auto"/>
        <w:jc w:val="both"/>
        <w:rPr>
          <w:rFonts w:ascii="Segoe UI Light" w:eastAsia="Segoe UI Light" w:hAnsi="Segoe UI Light" w:cs="Segoe UI Light"/>
          <w:b/>
          <w:bCs/>
          <w:color w:val="000000" w:themeColor="text1"/>
        </w:rPr>
      </w:pPr>
    </w:p>
    <w:p w14:paraId="3BF6415F" w14:textId="2FF28961" w:rsidR="00EE04CB" w:rsidRPr="00977418" w:rsidRDefault="00F84F2F" w:rsidP="00EE04CB">
      <w:pPr>
        <w:spacing w:line="276" w:lineRule="auto"/>
        <w:jc w:val="both"/>
        <w:rPr>
          <w:rFonts w:ascii="Segoe UI Light" w:eastAsia="Segoe UI Light" w:hAnsi="Segoe UI Light" w:cs="Segoe UI Light"/>
          <w:color w:val="000000" w:themeColor="text1"/>
          <w:sz w:val="20"/>
          <w:szCs w:val="20"/>
        </w:rPr>
      </w:pPr>
      <w:r w:rsidRPr="00F84F2F">
        <w:rPr>
          <w:rFonts w:ascii="Segoe UI Light" w:eastAsia="Segoe UI Light" w:hAnsi="Segoe UI Light" w:cs="Segoe UI Light"/>
          <w:color w:val="000000" w:themeColor="text1"/>
          <w:sz w:val="20"/>
          <w:szCs w:val="20"/>
          <w:lang w:eastAsia="zh-CN"/>
        </w:rPr>
        <w:t>{{^isSingle}}</w:t>
      </w:r>
      <w:r w:rsidR="00EE04CB" w:rsidRPr="00977418">
        <w:rPr>
          <w:rFonts w:ascii="Segoe UI Light" w:eastAsia="Segoe UI Light" w:hAnsi="Segoe UI Light" w:cs="Segoe UI Light"/>
          <w:color w:val="000000" w:themeColor="text1"/>
          <w:sz w:val="20"/>
          <w:szCs w:val="20"/>
          <w:lang w:eastAsia="zh-CN"/>
        </w:rPr>
        <w:t>{{partnerName}}</w:t>
      </w:r>
      <w:r w:rsidR="00EE04CB" w:rsidRPr="00977418">
        <w:rPr>
          <w:rFonts w:ascii="Segoe UI Light" w:eastAsia="Segoe UI Light" w:hAnsi="Segoe UI Light" w:cs="Segoe UI Light"/>
          <w:color w:val="000000" w:themeColor="text1"/>
          <w:sz w:val="20"/>
          <w:szCs w:val="20"/>
        </w:rPr>
        <w:t xml:space="preserve"> is aged {{</w:t>
      </w:r>
      <w:r w:rsidR="00EE04CB" w:rsidRPr="00977418">
        <w:rPr>
          <w:rFonts w:ascii="Segoe UI Light" w:eastAsia="Segoe UI Light" w:hAnsi="Segoe UI Light" w:cs="Segoe UI Light"/>
          <w:color w:val="000000" w:themeColor="text1"/>
          <w:sz w:val="20"/>
          <w:szCs w:val="20"/>
          <w:lang w:eastAsia="zh-CN"/>
        </w:rPr>
        <w:t>partner</w:t>
      </w:r>
      <w:r w:rsidR="00EE04CB" w:rsidRPr="00977418">
        <w:rPr>
          <w:rFonts w:ascii="Segoe UI Light" w:eastAsia="Segoe UI Light" w:hAnsi="Segoe UI Light" w:cs="Segoe UI Light"/>
          <w:color w:val="000000" w:themeColor="text1"/>
          <w:sz w:val="20"/>
          <w:szCs w:val="20"/>
        </w:rPr>
        <w:t xml:space="preserve">Age}} and </w:t>
      </w:r>
    </w:p>
    <w:p w14:paraId="7136A93C" w14:textId="2B051A38" w:rsidR="00EE04CB" w:rsidRPr="00977418" w:rsidRDefault="00EE04CB" w:rsidP="00EE04CB">
      <w:pPr>
        <w:pStyle w:val="ListParagraph"/>
        <w:numPr>
          <w:ilvl w:val="0"/>
          <w:numId w:val="27"/>
        </w:numPr>
        <w:spacing w:line="276" w:lineRule="auto"/>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color w:val="000000" w:themeColor="text1"/>
        </w:rPr>
        <w:t>is {{partnerWorkStatus}}</w:t>
      </w:r>
    </w:p>
    <w:p w14:paraId="59075DD4" w14:textId="0140FDC6" w:rsidR="00EE04CB" w:rsidRPr="00A01265" w:rsidRDefault="00EE04CB" w:rsidP="00A01265">
      <w:pPr>
        <w:pStyle w:val="ListParagraph"/>
        <w:numPr>
          <w:ilvl w:val="0"/>
          <w:numId w:val="27"/>
        </w:numPr>
        <w:spacing w:line="276" w:lineRule="auto"/>
        <w:jc w:val="both"/>
        <w:rPr>
          <w:rFonts w:ascii="Segoe UI Light" w:eastAsia="Segoe UI Light" w:hAnsi="Segoe UI Light" w:cs="Segoe UI Light"/>
          <w:color w:val="000000" w:themeColor="text1"/>
          <w:lang w:val="en-US"/>
        </w:rPr>
      </w:pPr>
      <w:r w:rsidRPr="00977418">
        <w:rPr>
          <w:rFonts w:ascii="Segoe UI Light" w:eastAsia="Segoe UI Light" w:hAnsi="Segoe UI Light" w:cs="Segoe UI Light"/>
          <w:color w:val="000000" w:themeColor="text1"/>
        </w:rPr>
        <w:t xml:space="preserve">{{partnerEmploymentStatus}} where </w:t>
      </w:r>
      <w:r w:rsidR="00A01265" w:rsidRPr="00A01265">
        <w:rPr>
          <w:rFonts w:ascii="Segoe UI Light" w:eastAsia="Segoe UI Light" w:hAnsi="Segoe UI Light" w:cs="Segoe UI Light"/>
          <w:color w:val="000000" w:themeColor="text1"/>
        </w:rPr>
        <w:t>{{#isSingle}}{{#</w:t>
      </w:r>
      <w:r w:rsidR="00A01265" w:rsidRPr="00A01265">
        <w:rPr>
          <w:rFonts w:ascii="Segoe UI Light" w:eastAsia="Segoe UI Light" w:hAnsi="Segoe UI Light" w:cs="Segoe UI Light"/>
          <w:color w:val="000000" w:themeColor="text1"/>
          <w:lang w:val="en-US"/>
        </w:rPr>
        <w:t>isPartnerMale</w:t>
      </w:r>
      <w:r w:rsidR="00A01265" w:rsidRPr="00A01265">
        <w:rPr>
          <w:rFonts w:ascii="Segoe UI Light" w:eastAsia="Segoe UI Light" w:hAnsi="Segoe UI Light" w:cs="Segoe UI Light"/>
          <w:color w:val="000000" w:themeColor="text1"/>
        </w:rPr>
        <w:t>}}he{{/</w:t>
      </w:r>
      <w:r w:rsidR="00A01265" w:rsidRPr="00A01265">
        <w:rPr>
          <w:rFonts w:ascii="Segoe UI Light" w:eastAsia="Segoe UI Light" w:hAnsi="Segoe UI Light" w:cs="Segoe UI Light"/>
          <w:color w:val="000000" w:themeColor="text1"/>
          <w:lang w:val="en-US"/>
        </w:rPr>
        <w:t>isPartnerMale</w:t>
      </w:r>
      <w:r w:rsidR="00A01265" w:rsidRPr="00A01265">
        <w:rPr>
          <w:rFonts w:ascii="Segoe UI Light" w:eastAsia="Segoe UI Light" w:hAnsi="Segoe UI Light" w:cs="Segoe UI Light"/>
          <w:color w:val="000000" w:themeColor="text1"/>
        </w:rPr>
        <w:t>}}{{^</w:t>
      </w:r>
      <w:r w:rsidR="00A01265" w:rsidRPr="00A01265">
        <w:rPr>
          <w:rFonts w:ascii="Segoe UI Light" w:eastAsia="Segoe UI Light" w:hAnsi="Segoe UI Light" w:cs="Segoe UI Light"/>
          <w:color w:val="000000" w:themeColor="text1"/>
          <w:lang w:val="en-US"/>
        </w:rPr>
        <w:t>isPartnerMale</w:t>
      </w:r>
      <w:r w:rsidR="00A01265" w:rsidRPr="00A01265">
        <w:rPr>
          <w:rFonts w:ascii="Segoe UI Light" w:eastAsia="Segoe UI Light" w:hAnsi="Segoe UI Light" w:cs="Segoe UI Light"/>
          <w:color w:val="000000" w:themeColor="text1"/>
        </w:rPr>
        <w:t>}}she{{/</w:t>
      </w:r>
      <w:r w:rsidR="00A01265" w:rsidRPr="00A01265">
        <w:rPr>
          <w:rFonts w:ascii="Segoe UI Light" w:eastAsia="Segoe UI Light" w:hAnsi="Segoe UI Light" w:cs="Segoe UI Light"/>
          <w:color w:val="000000" w:themeColor="text1"/>
          <w:lang w:val="en-US"/>
        </w:rPr>
        <w:t>isPartnerMale</w:t>
      </w:r>
      <w:r w:rsidR="00A01265" w:rsidRPr="00A01265">
        <w:rPr>
          <w:rFonts w:ascii="Segoe UI Light" w:eastAsia="Segoe UI Light" w:hAnsi="Segoe UI Light" w:cs="Segoe UI Light"/>
          <w:color w:val="000000" w:themeColor="text1"/>
        </w:rPr>
        <w:t xml:space="preserve">}}{{/isSingle}}{{^isSingle}}they{{/isSingle}} </w:t>
      </w:r>
      <w:r w:rsidRPr="00A01265">
        <w:rPr>
          <w:rFonts w:ascii="Segoe UI Light" w:eastAsia="Segoe UI Light" w:hAnsi="Segoe UI Light" w:cs="Segoe UI Light"/>
          <w:color w:val="000000" w:themeColor="text1"/>
        </w:rPr>
        <w:t>earn approximately {{</w:t>
      </w:r>
      <w:r w:rsidR="003A50E4" w:rsidRPr="00A01265">
        <w:rPr>
          <w:rFonts w:ascii="Segoe UI Light" w:eastAsia="Segoe UI Light" w:hAnsi="Segoe UI Light" w:cs="Segoe UI Light"/>
          <w:color w:val="000000" w:themeColor="text1"/>
        </w:rPr>
        <w:t>part</w:t>
      </w:r>
      <w:r w:rsidR="002C3B52">
        <w:rPr>
          <w:rFonts w:ascii="Segoe UI Light" w:eastAsia="Segoe UI Light" w:hAnsi="Segoe UI Light" w:cs="Segoe UI Light"/>
          <w:color w:val="000000" w:themeColor="text1"/>
        </w:rPr>
        <w:t>n</w:t>
      </w:r>
      <w:r w:rsidR="003A50E4" w:rsidRPr="00A01265">
        <w:rPr>
          <w:rFonts w:ascii="Segoe UI Light" w:eastAsia="Segoe UI Light" w:hAnsi="Segoe UI Light" w:cs="Segoe UI Light"/>
          <w:color w:val="000000" w:themeColor="text1"/>
        </w:rPr>
        <w:t>erE</w:t>
      </w:r>
      <w:r w:rsidRPr="00A01265">
        <w:rPr>
          <w:rFonts w:ascii="Segoe UI Light" w:eastAsia="Segoe UI Light" w:hAnsi="Segoe UI Light" w:cs="Segoe UI Light"/>
          <w:color w:val="000000" w:themeColor="text1"/>
        </w:rPr>
        <w:t>mploymentIncome}} as an {{partnerOccupation}}/</w:t>
      </w:r>
      <w:r w:rsidRPr="00A01265">
        <w:rPr>
          <w:rFonts w:ascii="Segoe UI Light" w:eastAsia="Segoe UI Light" w:hAnsi="Segoe UI Light" w:cs="Segoe UI Light"/>
          <w:color w:val="EE0000"/>
        </w:rPr>
        <w:t xml:space="preserve">in their own business/and is self employed </w:t>
      </w:r>
    </w:p>
    <w:p w14:paraId="0AA771C0" w14:textId="45D74D5D" w:rsidR="00EE04CB" w:rsidRPr="00977418" w:rsidRDefault="00EE04CB" w:rsidP="00EE04CB">
      <w:pPr>
        <w:pStyle w:val="ListParagraph"/>
        <w:numPr>
          <w:ilvl w:val="0"/>
          <w:numId w:val="27"/>
        </w:numPr>
        <w:spacing w:line="276" w:lineRule="auto"/>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color w:val="000000" w:themeColor="text1"/>
        </w:rPr>
        <w:t xml:space="preserve">They are currently receiving the {{partnerCenterlinkPaymentType}} from Centrelink.   </w:t>
      </w:r>
    </w:p>
    <w:p w14:paraId="051A5175" w14:textId="35098E66" w:rsidR="00F95860" w:rsidRPr="00977418" w:rsidRDefault="00F84F2F" w:rsidP="00F95860">
      <w:pPr>
        <w:spacing w:line="276" w:lineRule="auto"/>
        <w:jc w:val="both"/>
        <w:rPr>
          <w:rFonts w:ascii="Segoe UI Light" w:eastAsia="Segoe UI Light" w:hAnsi="Segoe UI Light" w:cs="Segoe UI Light"/>
          <w:b/>
          <w:bCs/>
          <w:color w:val="000000" w:themeColor="text1"/>
        </w:rPr>
      </w:pPr>
      <w:r w:rsidRPr="00F84F2F">
        <w:rPr>
          <w:rFonts w:ascii="Segoe UI Light" w:eastAsia="Segoe UI Light" w:hAnsi="Segoe UI Light" w:cs="Segoe UI Light"/>
          <w:b/>
          <w:bCs/>
          <w:color w:val="000000" w:themeColor="text1"/>
        </w:rPr>
        <w:t>{{</w:t>
      </w:r>
      <w:r>
        <w:rPr>
          <w:rFonts w:ascii="Segoe UI Light" w:eastAsia="Segoe UI Light" w:hAnsi="Segoe UI Light" w:cs="Segoe UI Light"/>
          <w:b/>
          <w:bCs/>
          <w:color w:val="000000" w:themeColor="text1"/>
        </w:rPr>
        <w:t>/</w:t>
      </w:r>
      <w:r w:rsidRPr="00F84F2F">
        <w:rPr>
          <w:rFonts w:ascii="Segoe UI Light" w:eastAsia="Segoe UI Light" w:hAnsi="Segoe UI Light" w:cs="Segoe UI Light"/>
          <w:b/>
          <w:bCs/>
          <w:color w:val="000000" w:themeColor="text1"/>
        </w:rPr>
        <w:t>isSingle}}</w:t>
      </w:r>
    </w:p>
    <w:p w14:paraId="1998D59F" w14:textId="494777AE" w:rsidR="00A02F39" w:rsidRPr="00977418" w:rsidRDefault="00A02F39" w:rsidP="00F95860">
      <w:pPr>
        <w:spacing w:line="276" w:lineRule="auto"/>
        <w:jc w:val="both"/>
        <w:rPr>
          <w:rStyle w:val="normaltextrun"/>
          <w:rFonts w:ascii="Segoe UI Light" w:eastAsia="Segoe UI Light" w:hAnsi="Segoe UI Light" w:cs="Segoe UI Light"/>
          <w:b/>
          <w:bCs/>
          <w:color w:val="000000" w:themeColor="text1"/>
          <w:sz w:val="20"/>
          <w:szCs w:val="20"/>
        </w:rPr>
      </w:pPr>
    </w:p>
    <w:p w14:paraId="7425A72F" w14:textId="55C71F0F" w:rsidR="00A02F39" w:rsidRPr="00977418" w:rsidRDefault="00A02F39" w:rsidP="00AD3B7C">
      <w:pPr>
        <w:spacing w:line="276" w:lineRule="auto"/>
        <w:jc w:val="both"/>
        <w:rPr>
          <w:rStyle w:val="normaltextrun"/>
          <w:rFonts w:ascii="Segoe UI Light" w:eastAsia="Segoe UI Light" w:hAnsi="Segoe UI Light" w:cs="Segoe UI Light"/>
          <w:b/>
          <w:bCs/>
          <w:color w:val="000000" w:themeColor="text1"/>
          <w:sz w:val="20"/>
          <w:szCs w:val="20"/>
        </w:rPr>
      </w:pPr>
    </w:p>
    <w:p w14:paraId="7C350C5C" w14:textId="45FA68E3" w:rsidR="00EF6FB6" w:rsidRPr="00977418" w:rsidRDefault="00EF6FB6">
      <w:pPr>
        <w:rPr>
          <w:rFonts w:ascii="Segoe UI Light" w:eastAsia="Segoe UI Light" w:hAnsi="Segoe UI Light" w:cs="Segoe UI Light"/>
          <w:b/>
          <w:bCs/>
          <w:sz w:val="28"/>
          <w:szCs w:val="28"/>
        </w:rPr>
      </w:pPr>
      <w:r w:rsidRPr="00977418">
        <w:rPr>
          <w:rFonts w:ascii="Segoe UI Light" w:eastAsia="Segoe UI Light" w:hAnsi="Segoe UI Light" w:cs="Segoe UI Light"/>
          <w:b/>
          <w:bCs/>
          <w:sz w:val="28"/>
          <w:szCs w:val="28"/>
        </w:rPr>
        <w:br w:type="page"/>
      </w:r>
    </w:p>
    <w:p w14:paraId="18F1D70F" w14:textId="566307EF" w:rsidR="00AE3028" w:rsidRPr="00977418" w:rsidRDefault="008A66DB" w:rsidP="007B3E1B">
      <w:pPr>
        <w:spacing w:line="278" w:lineRule="auto"/>
        <w:jc w:val="both"/>
        <w:rPr>
          <w:rFonts w:ascii="Segoe UI Light" w:hAnsi="Segoe UI Light" w:cs="Segoe UI Light"/>
          <w:sz w:val="20"/>
          <w:szCs w:val="20"/>
        </w:rPr>
      </w:pPr>
      <w:r w:rsidRPr="00977418">
        <w:rPr>
          <w:noProof/>
        </w:rPr>
        <w:lastRenderedPageBreak/>
        <w:t xml:space="preserve"> </w:t>
      </w:r>
    </w:p>
    <w:p w14:paraId="399CC9A5" w14:textId="73007C9F" w:rsidR="007B3E1B" w:rsidRPr="00977418" w:rsidRDefault="007B3E1B" w:rsidP="007B3E1B">
      <w:pPr>
        <w:spacing w:line="278" w:lineRule="auto"/>
        <w:jc w:val="both"/>
        <w:rPr>
          <w:rFonts w:ascii="Segoe UI Light" w:hAnsi="Segoe UI Light" w:cs="Segoe UI Light"/>
          <w:sz w:val="20"/>
          <w:szCs w:val="20"/>
        </w:rPr>
      </w:pPr>
      <w:r w:rsidRPr="00977418">
        <w:rPr>
          <w:rFonts w:ascii="Segoe UI Light" w:hAnsi="Segoe UI Light" w:cs="Segoe UI Light"/>
          <w:sz w:val="20"/>
          <w:szCs w:val="20"/>
        </w:rPr>
        <w:t xml:space="preserve">From here I provided </w:t>
      </w:r>
      <w:r w:rsidR="00EE04CB" w:rsidRPr="00977418">
        <w:rPr>
          <w:rFonts w:ascii="Segoe UI Light" w:hAnsi="Segoe UI Light" w:cs="Segoe UI Light"/>
          <w:b/>
          <w:bCs/>
          <w:sz w:val="20"/>
          <w:szCs w:val="20"/>
        </w:rPr>
        <w:t>{{#isSingle}}{{#isMale}}him{{/isMale}}{{^isMale}}</w:t>
      </w:r>
      <w:r w:rsidR="005F161E" w:rsidRPr="00977418">
        <w:rPr>
          <w:rFonts w:ascii="Segoe UI Light" w:hAnsi="Segoe UI Light" w:cs="Segoe UI Light"/>
          <w:b/>
          <w:bCs/>
          <w:sz w:val="20"/>
          <w:szCs w:val="20"/>
        </w:rPr>
        <w:t>her</w:t>
      </w:r>
      <w:r w:rsidR="00EE04CB" w:rsidRPr="00977418">
        <w:rPr>
          <w:rFonts w:ascii="Segoe UI Light" w:hAnsi="Segoe UI Light" w:cs="Segoe UI Light"/>
          <w:b/>
          <w:bCs/>
          <w:sz w:val="20"/>
          <w:szCs w:val="20"/>
        </w:rPr>
        <w:t xml:space="preserve">{{/isMale}}{{/isSingle}}{{^isSingle}}them{{/isSingle}} </w:t>
      </w:r>
      <w:r w:rsidRPr="00977418">
        <w:rPr>
          <w:rFonts w:ascii="Segoe UI Light" w:hAnsi="Segoe UI Light" w:cs="Segoe UI Light"/>
          <w:sz w:val="20"/>
          <w:szCs w:val="20"/>
        </w:rPr>
        <w:t xml:space="preserve">with a guide on the types of insurance cover </w:t>
      </w:r>
      <w:r w:rsidR="005F161E"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may be eligible for and the levels </w:t>
      </w:r>
      <w:r w:rsidR="005F161E" w:rsidRPr="00977418">
        <w:rPr>
          <w:rFonts w:ascii="Segoe UI Light" w:hAnsi="Segoe UI Light" w:cs="Segoe UI Light"/>
          <w:b/>
          <w:bCs/>
          <w:sz w:val="20"/>
          <w:szCs w:val="20"/>
        </w:rPr>
        <w:t>{{#isSingle}}{{#isMale}}he{{/isMale}}{{^isMale}}She{{/isMale}}{{/isSingle}}{{^isSingle}}they{{/isSingle}}</w:t>
      </w:r>
      <w:r w:rsidRPr="00977418">
        <w:rPr>
          <w:rFonts w:ascii="Segoe UI Light" w:hAnsi="Segoe UI Light" w:cs="Segoe UI Light"/>
          <w:sz w:val="20"/>
          <w:szCs w:val="20"/>
        </w:rPr>
        <w:t xml:space="preserve"> may require based upon </w:t>
      </w:r>
      <w:r w:rsidR="005F161E" w:rsidRPr="00977418">
        <w:rPr>
          <w:rFonts w:ascii="Segoe UI Light" w:hAnsi="Segoe UI Light" w:cs="Segoe UI Light"/>
          <w:b/>
          <w:bCs/>
          <w:sz w:val="20"/>
          <w:szCs w:val="20"/>
        </w:rPr>
        <w:t>{{#isSingle}}{{#isMale}}his{{/isMale}}{{^isMale}}her{{/isMale}}{{/isSingle}}{{^isSingle}}their{{/isSingle}}</w:t>
      </w:r>
      <w:r w:rsidRPr="00977418">
        <w:rPr>
          <w:rFonts w:ascii="Segoe UI Light" w:hAnsi="Segoe UI Light" w:cs="Segoe UI Light"/>
          <w:sz w:val="20"/>
          <w:szCs w:val="20"/>
        </w:rPr>
        <w:t xml:space="preserve"> personal and financial situation. </w:t>
      </w:r>
      <w:r w:rsidR="005F161E" w:rsidRPr="00977418">
        <w:rPr>
          <w:rFonts w:ascii="Segoe UI Light" w:hAnsi="Segoe UI Light" w:cs="Segoe UI Light"/>
          <w:b/>
          <w:bCs/>
          <w:sz w:val="20"/>
          <w:szCs w:val="20"/>
        </w:rPr>
        <w:t>{{#isSingle}}{{#isMale}}he{{/isMale}}{{^isMale}}She{{/isMale}}{{/isSingle}}{{^isSingle}}They{{/isSingle}}</w:t>
      </w:r>
      <w:r w:rsidRPr="00977418">
        <w:rPr>
          <w:rFonts w:ascii="Segoe UI Light" w:hAnsi="Segoe UI Light" w:cs="Segoe UI Light"/>
          <w:sz w:val="20"/>
          <w:szCs w:val="20"/>
        </w:rPr>
        <w:t xml:space="preserve"> wanted to know how much this cover may cost, so I also provided </w:t>
      </w:r>
      <w:r w:rsidR="005F161E" w:rsidRPr="00977418">
        <w:rPr>
          <w:rFonts w:ascii="Segoe UI Light" w:hAnsi="Segoe UI Light" w:cs="Segoe UI Light"/>
          <w:b/>
          <w:bCs/>
          <w:sz w:val="20"/>
          <w:szCs w:val="20"/>
        </w:rPr>
        <w:t>{{#isSingle}}{{#isMale}}hi</w:t>
      </w:r>
      <w:r w:rsidR="00857F2A">
        <w:rPr>
          <w:rFonts w:ascii="Segoe UI Light" w:hAnsi="Segoe UI Light" w:cs="Segoe UI Light"/>
          <w:b/>
          <w:bCs/>
          <w:sz w:val="20"/>
          <w:szCs w:val="20"/>
        </w:rPr>
        <w:t>m</w:t>
      </w:r>
      <w:r w:rsidR="005F161E" w:rsidRPr="00977418">
        <w:rPr>
          <w:rFonts w:ascii="Segoe UI Light" w:hAnsi="Segoe UI Light" w:cs="Segoe UI Light"/>
          <w:b/>
          <w:bCs/>
          <w:sz w:val="20"/>
          <w:szCs w:val="20"/>
        </w:rPr>
        <w:t>{{/isMale}}{{^isMale}}her{{/isMale}}{{/isSingle}}{{^isSingle}}them{{/isSingle}}</w:t>
      </w:r>
      <w:r w:rsidRPr="00977418">
        <w:rPr>
          <w:rFonts w:ascii="Segoe UI Light" w:hAnsi="Segoe UI Light" w:cs="Segoe UI Light"/>
          <w:sz w:val="20"/>
          <w:szCs w:val="20"/>
        </w:rPr>
        <w:t xml:space="preserve"> with an approximate indication of premiums. However, I explained that the exact cost may vary once I completed my detailed analysis and recommendations.</w:t>
      </w:r>
    </w:p>
    <w:p w14:paraId="4EF0964F" w14:textId="1B54AE96" w:rsidR="007B3E1B" w:rsidRPr="00977418" w:rsidRDefault="007B3E1B" w:rsidP="007B3E1B">
      <w:pPr>
        <w:spacing w:line="278" w:lineRule="auto"/>
        <w:jc w:val="both"/>
        <w:rPr>
          <w:rFonts w:ascii="Segoe UI Light" w:hAnsi="Segoe UI Light" w:cs="Segoe UI Light"/>
          <w:sz w:val="20"/>
          <w:szCs w:val="20"/>
        </w:rPr>
      </w:pPr>
      <w:r w:rsidRPr="00977418">
        <w:rPr>
          <w:rFonts w:ascii="Segoe UI Light" w:hAnsi="Segoe UI Light" w:cs="Segoe UI Light"/>
          <w:sz w:val="20"/>
          <w:szCs w:val="20"/>
        </w:rPr>
        <w:t xml:space="preserve">I also explained that </w:t>
      </w:r>
      <w:r w:rsidR="005F161E" w:rsidRPr="00977418">
        <w:rPr>
          <w:rFonts w:ascii="Segoe UI Light" w:hAnsi="Segoe UI Light" w:cs="Segoe UI Light"/>
          <w:b/>
          <w:bCs/>
          <w:sz w:val="20"/>
          <w:szCs w:val="20"/>
        </w:rPr>
        <w:t>{{#isSingle}}{{#isMale}}he{{/isMale}}{{^isMale}}She{{/isMale}}{{/isSingle}}{{^isSingle}}they{{/isSingle}}</w:t>
      </w:r>
      <w:r w:rsidR="005F161E" w:rsidRPr="00977418">
        <w:rPr>
          <w:rFonts w:ascii="Segoe UI Light" w:hAnsi="Segoe UI Light" w:cs="Segoe UI Light"/>
          <w:sz w:val="20"/>
          <w:szCs w:val="20"/>
        </w:rPr>
        <w:t xml:space="preserve"> </w:t>
      </w:r>
      <w:r w:rsidRPr="00977418">
        <w:rPr>
          <w:rFonts w:ascii="Segoe UI Light" w:hAnsi="Segoe UI Light" w:cs="Segoe UI Light"/>
          <w:sz w:val="20"/>
          <w:szCs w:val="20"/>
        </w:rPr>
        <w:t xml:space="preserve">currently had Life, Total and Permanent Disability (TPD) and Income Protection cover attached to </w:t>
      </w:r>
      <w:r w:rsidR="005F161E" w:rsidRPr="00977418">
        <w:rPr>
          <w:rFonts w:ascii="Segoe UI Light" w:hAnsi="Segoe UI Light" w:cs="Segoe UI Light"/>
          <w:b/>
          <w:bCs/>
          <w:sz w:val="20"/>
          <w:szCs w:val="20"/>
        </w:rPr>
        <w:t>{{#isSingle}}{{#isMale}}his{{/isMale}}{{^isMale}}her{{/isMale}}{{/isSingle}}{{^isSingle}}their{{/isSingle}}</w:t>
      </w:r>
      <w:r w:rsidRPr="00977418">
        <w:rPr>
          <w:rFonts w:ascii="Segoe UI Light" w:hAnsi="Segoe UI Light" w:cs="Segoe UI Light"/>
          <w:sz w:val="20"/>
          <w:szCs w:val="20"/>
        </w:rPr>
        <w:t xml:space="preserve"> existing superannuation funds, however the current levels of cover were not sufficient based on </w:t>
      </w:r>
      <w:r w:rsidR="005F161E" w:rsidRPr="00977418">
        <w:rPr>
          <w:rFonts w:ascii="Segoe UI Light" w:hAnsi="Segoe UI Light" w:cs="Segoe UI Light"/>
          <w:b/>
          <w:bCs/>
          <w:sz w:val="20"/>
          <w:szCs w:val="20"/>
        </w:rPr>
        <w:t>{{#isSingle}}{{#isMale}}his{{/isMale}}{{^isMale}}her{{/isMale}}{{/isSingle}}{{^isSingle}}their{{/isSingle}}</w:t>
      </w:r>
      <w:r w:rsidRPr="00977418">
        <w:rPr>
          <w:rFonts w:ascii="Segoe UI Light" w:hAnsi="Segoe UI Light" w:cs="Segoe UI Light"/>
          <w:sz w:val="20"/>
          <w:szCs w:val="20"/>
        </w:rPr>
        <w:t xml:space="preserve"> financial commitments and overall situation.</w:t>
      </w:r>
    </w:p>
    <w:p w14:paraId="7EC334FB" w14:textId="77777777" w:rsidR="007B3E1B" w:rsidRPr="00977418" w:rsidRDefault="007B3E1B" w:rsidP="007B3E1B">
      <w:pPr>
        <w:spacing w:line="278" w:lineRule="auto"/>
        <w:jc w:val="both"/>
        <w:rPr>
          <w:rFonts w:ascii="Segoe UI Light" w:hAnsi="Segoe UI Light" w:cs="Segoe UI Light"/>
          <w:sz w:val="20"/>
          <w:szCs w:val="20"/>
        </w:rPr>
      </w:pPr>
      <w:r w:rsidRPr="00977418">
        <w:rPr>
          <w:rFonts w:ascii="Segoe UI Light" w:hAnsi="Segoe UI Light" w:cs="Segoe UI Light"/>
          <w:sz w:val="20"/>
          <w:szCs w:val="20"/>
        </w:rPr>
        <w:t>Based on our discussions and my preliminary analysis, I explained that the recommended levels of cover would aim to ensure the following outcomes.</w:t>
      </w:r>
    </w:p>
    <w:p w14:paraId="21D46AAF" w14:textId="77777777" w:rsidR="007B3E1B" w:rsidRPr="00977418" w:rsidRDefault="007B3E1B" w:rsidP="007B3E1B">
      <w:pPr>
        <w:spacing w:line="278" w:lineRule="auto"/>
        <w:jc w:val="both"/>
        <w:rPr>
          <w:rFonts w:ascii="Segoe UI Light" w:hAnsi="Segoe UI Light" w:cs="Segoe UI Light"/>
          <w:sz w:val="20"/>
          <w:szCs w:val="20"/>
        </w:rPr>
      </w:pPr>
      <w:r w:rsidRPr="00977418">
        <w:rPr>
          <w:rFonts w:ascii="Segoe UI Light" w:hAnsi="Segoe UI Light" w:cs="Segoe UI Light"/>
          <w:b/>
          <w:bCs/>
          <w:sz w:val="20"/>
          <w:szCs w:val="20"/>
        </w:rPr>
        <w:t>Analysis completed for Client</w:t>
      </w:r>
    </w:p>
    <w:p w14:paraId="6D0D8BD2" w14:textId="16C11BDC"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of </w:t>
      </w:r>
      <w:r w:rsidR="005F161E" w:rsidRPr="00977418">
        <w:rPr>
          <w:rFonts w:ascii="Segoe UI Light" w:hAnsi="Segoe UI Light" w:cs="Segoe UI Light"/>
          <w:b/>
          <w:bCs/>
        </w:rPr>
        <w:t>{{#isMale}}his{{/isMale}}{{^isMale}}her{{/isMale}}</w:t>
      </w:r>
      <w:r w:rsidRPr="00977418">
        <w:rPr>
          <w:rFonts w:ascii="Segoe UI Light" w:hAnsi="Segoe UI Light" w:cs="Segoe UI Light"/>
        </w:rPr>
        <w:t xml:space="preserve"> death or </w:t>
      </w:r>
      <w:r w:rsidR="005F161E" w:rsidRPr="00977418">
        <w:rPr>
          <w:rFonts w:ascii="Segoe UI Light" w:hAnsi="Segoe UI Light" w:cs="Segoe UI Light"/>
          <w:b/>
          <w:bCs/>
        </w:rPr>
        <w:t>{{#isMale}}him{{/isMale}}{{^isMale}}her{{/isMale}}</w:t>
      </w:r>
      <w:r w:rsidRPr="00977418">
        <w:rPr>
          <w:rFonts w:ascii="Segoe UI Light" w:hAnsi="Segoe UI Light" w:cs="Segoe UI Light"/>
        </w:rPr>
        <w:t xml:space="preserve"> becoming totally and permanently disabled (TPD), </w:t>
      </w:r>
      <w:r w:rsidR="005F161E" w:rsidRPr="00977418">
        <w:rPr>
          <w:rFonts w:ascii="Segoe UI Light" w:hAnsi="Segoe UI Light" w:cs="Segoe UI Light"/>
          <w:b/>
          <w:bCs/>
        </w:rPr>
        <w:t>{{#isMale}}his{{/isMale}}{{^isMale}}her{{/isMale}}</w:t>
      </w:r>
      <w:r w:rsidRPr="00977418">
        <w:rPr>
          <w:rFonts w:ascii="Segoe UI Light" w:hAnsi="Segoe UI Light" w:cs="Segoe UI Light"/>
        </w:rPr>
        <w:t xml:space="preserve"> family would receive a lump sum payout that would allow </w:t>
      </w:r>
      <w:r w:rsidR="005F161E" w:rsidRPr="00977418">
        <w:rPr>
          <w:rFonts w:ascii="Segoe UI Light" w:hAnsi="Segoe UI Light" w:cs="Segoe UI Light"/>
          <w:b/>
          <w:bCs/>
        </w:rPr>
        <w:t>{{#isSingle}}{{#isMale}}hi</w:t>
      </w:r>
      <w:r w:rsidR="00857F2A">
        <w:rPr>
          <w:rFonts w:ascii="Segoe UI Light" w:hAnsi="Segoe UI Light" w:cs="Segoe UI Light"/>
          <w:b/>
          <w:bCs/>
        </w:rPr>
        <w:t>m</w:t>
      </w:r>
      <w:r w:rsidR="005F161E" w:rsidRPr="00977418">
        <w:rPr>
          <w:rFonts w:ascii="Segoe UI Light" w:hAnsi="Segoe UI Light" w:cs="Segoe UI Light"/>
          <w:b/>
          <w:bCs/>
        </w:rPr>
        <w:t>{{/isMale}}{{^isMale}}her{{/isMale}}{{/isSingle}}{{^isSingle}}their{{/isSingle}}</w:t>
      </w:r>
      <w:r w:rsidRPr="00977418">
        <w:rPr>
          <w:rFonts w:ascii="Segoe UI Light" w:hAnsi="Segoe UI Light" w:cs="Segoe UI Light"/>
        </w:rPr>
        <w:t xml:space="preserve"> to pay off the current home loan in full and therefore be debt free</w:t>
      </w:r>
      <w:r w:rsidRPr="00977418">
        <w:rPr>
          <w:rFonts w:ascii="Segoe UI Light" w:hAnsi="Segoe UI Light" w:cs="Segoe UI Light"/>
          <w:b/>
          <w:bCs/>
          <w:color w:val="EE0000"/>
        </w:rPr>
        <w:t>. (Life and TPD)</w:t>
      </w:r>
    </w:p>
    <w:p w14:paraId="3BB9E5BC" w14:textId="0D8E7494"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b/>
          <w:bCs/>
          <w:color w:val="EE0000"/>
        </w:rPr>
      </w:pPr>
      <w:r w:rsidRPr="00977418">
        <w:rPr>
          <w:rFonts w:ascii="Segoe UI Light" w:hAnsi="Segoe UI Light" w:cs="Segoe UI Light"/>
        </w:rPr>
        <w:t xml:space="preserve">In the event of </w:t>
      </w:r>
      <w:r w:rsidR="005F161E" w:rsidRPr="00977418">
        <w:rPr>
          <w:rFonts w:ascii="Segoe UI Light" w:hAnsi="Segoe UI Light" w:cs="Segoe UI Light"/>
          <w:b/>
          <w:bCs/>
        </w:rPr>
        <w:t>{{#isMale}}his{{/isMale}}{{^isMale}}her{{/isMale}}</w:t>
      </w:r>
      <w:r w:rsidRPr="00977418">
        <w:rPr>
          <w:rFonts w:ascii="Segoe UI Light" w:hAnsi="Segoe UI Light" w:cs="Segoe UI Light"/>
        </w:rPr>
        <w:t xml:space="preserve"> death or </w:t>
      </w:r>
      <w:r w:rsidR="005F161E" w:rsidRPr="00977418">
        <w:rPr>
          <w:rFonts w:ascii="Segoe UI Light" w:hAnsi="Segoe UI Light" w:cs="Segoe UI Light"/>
          <w:b/>
          <w:bCs/>
        </w:rPr>
        <w:t>{{#isMale}}him{{/isMale}}{{^isMale}}her{{/isMale}}</w:t>
      </w:r>
      <w:r w:rsidRPr="00977418">
        <w:rPr>
          <w:rFonts w:ascii="Segoe UI Light" w:hAnsi="Segoe UI Light" w:cs="Segoe UI Light"/>
        </w:rPr>
        <w:t xml:space="preserve"> becoming totally and permanently disabled (TPD), </w:t>
      </w:r>
      <w:r w:rsidR="005F161E" w:rsidRPr="00977418">
        <w:rPr>
          <w:rFonts w:ascii="Segoe UI Light" w:hAnsi="Segoe UI Light" w:cs="Segoe UI Light"/>
          <w:b/>
          <w:bCs/>
        </w:rPr>
        <w:t>{{#isMale}}his{{/isMale}}{{^isMale}}her{{/isMale}}</w:t>
      </w:r>
      <w:r w:rsidRPr="00977418">
        <w:rPr>
          <w:rFonts w:ascii="Segoe UI Light" w:hAnsi="Segoe UI Light" w:cs="Segoe UI Light"/>
        </w:rPr>
        <w:t xml:space="preserve"> spouse would receive an additional lump sum payment which could be invested to generate a regular income stream to help meet ongoing living expenses and household bills. This would help replace the income that would no longer be received due to </w:t>
      </w:r>
      <w:r w:rsidR="005F161E" w:rsidRPr="00977418">
        <w:rPr>
          <w:rFonts w:ascii="Segoe UI Light" w:hAnsi="Segoe UI Light" w:cs="Segoe UI Light"/>
          <w:b/>
          <w:bCs/>
        </w:rPr>
        <w:t>{{#isMale}}him{{/isMale}}{{^isMale}}her{{/isMale}}</w:t>
      </w:r>
      <w:r w:rsidRPr="00977418">
        <w:rPr>
          <w:rFonts w:ascii="Segoe UI Light" w:hAnsi="Segoe UI Light" w:cs="Segoe UI Light"/>
        </w:rPr>
        <w:t xml:space="preserve"> no longer being able to work. </w:t>
      </w:r>
      <w:r w:rsidRPr="00977418">
        <w:rPr>
          <w:rFonts w:ascii="Segoe UI Light" w:hAnsi="Segoe UI Light" w:cs="Segoe UI Light"/>
          <w:b/>
          <w:bCs/>
          <w:color w:val="EE0000"/>
        </w:rPr>
        <w:t>(Life and TPD)</w:t>
      </w:r>
    </w:p>
    <w:p w14:paraId="65AF2D3E" w14:textId="598ABFB8"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of </w:t>
      </w:r>
      <w:r w:rsidR="005F161E" w:rsidRPr="00977418">
        <w:rPr>
          <w:rFonts w:ascii="Segoe UI Light" w:hAnsi="Segoe UI Light" w:cs="Segoe UI Light"/>
          <w:b/>
          <w:bCs/>
        </w:rPr>
        <w:t>{{#isMale}}his{{/isMale}}{{^isMale}}her{{/isMale}}</w:t>
      </w:r>
      <w:r w:rsidRPr="00977418">
        <w:rPr>
          <w:rFonts w:ascii="Segoe UI Light" w:hAnsi="Segoe UI Light" w:cs="Segoe UI Light"/>
        </w:rPr>
        <w:t xml:space="preserve"> death or </w:t>
      </w:r>
      <w:r w:rsidR="005F161E" w:rsidRPr="00977418">
        <w:rPr>
          <w:rFonts w:ascii="Segoe UI Light" w:hAnsi="Segoe UI Light" w:cs="Segoe UI Light"/>
          <w:b/>
          <w:bCs/>
        </w:rPr>
        <w:t>{{#isMale}}hi</w:t>
      </w:r>
      <w:r w:rsidR="00857F2A">
        <w:rPr>
          <w:rFonts w:ascii="Segoe UI Light" w:hAnsi="Segoe UI Light" w:cs="Segoe UI Light"/>
          <w:b/>
          <w:bCs/>
        </w:rPr>
        <w:t>m</w:t>
      </w:r>
      <w:r w:rsidR="005F161E" w:rsidRPr="00977418">
        <w:rPr>
          <w:rFonts w:ascii="Segoe UI Light" w:hAnsi="Segoe UI Light" w:cs="Segoe UI Light"/>
          <w:b/>
          <w:bCs/>
        </w:rPr>
        <w:t>{{/isMale}}{{^isMale}}her{{/isMale}}</w:t>
      </w:r>
      <w:r w:rsidRPr="00977418">
        <w:rPr>
          <w:rFonts w:ascii="Segoe UI Light" w:hAnsi="Segoe UI Light" w:cs="Segoe UI Light"/>
        </w:rPr>
        <w:t xml:space="preserve"> becoming totally and permanently disabled (TPD), </w:t>
      </w:r>
      <w:r w:rsidR="005F161E" w:rsidRPr="00977418">
        <w:rPr>
          <w:rFonts w:ascii="Segoe UI Light" w:hAnsi="Segoe UI Light" w:cs="Segoe UI Light"/>
          <w:b/>
          <w:bCs/>
        </w:rPr>
        <w:lastRenderedPageBreak/>
        <w:t>{{#isMale}}his{{/isMale}}{{^isMale}}her{{/isMale}}</w:t>
      </w:r>
      <w:r w:rsidRPr="00977418">
        <w:rPr>
          <w:rFonts w:ascii="Segoe UI Light" w:hAnsi="Segoe UI Light" w:cs="Segoe UI Light"/>
        </w:rPr>
        <w:t xml:space="preserve"> spouse would also receive further funds to assist with the care of </w:t>
      </w:r>
      <w:r w:rsidR="005F161E" w:rsidRPr="00977418">
        <w:rPr>
          <w:rFonts w:ascii="Segoe UI Light" w:hAnsi="Segoe UI Light" w:cs="Segoe UI Light"/>
          <w:b/>
          <w:bCs/>
        </w:rPr>
        <w:t>{{#isSingle}}{{#isMale}}his{{/isMale}}{{^isMale}}her{{/isMale}}{{/isSingle}}{{^isSingle}}their{{/isSingle}}</w:t>
      </w:r>
      <w:r w:rsidRPr="00977418">
        <w:rPr>
          <w:rFonts w:ascii="Segoe UI Light" w:hAnsi="Segoe UI Light" w:cs="Segoe UI Light"/>
        </w:rPr>
        <w:t xml:space="preserve"> children. This may include covering costs such as childcare so that </w:t>
      </w:r>
      <w:r w:rsidR="005F161E" w:rsidRPr="00977418">
        <w:rPr>
          <w:rFonts w:ascii="Segoe UI Light" w:hAnsi="Segoe UI Light" w:cs="Segoe UI Light"/>
          <w:b/>
          <w:bCs/>
        </w:rPr>
        <w:t>{{#isMale}}his{{/isMale}}{{^isMale}}her{{/isMale}}</w:t>
      </w:r>
      <w:r w:rsidRPr="00977418">
        <w:rPr>
          <w:rFonts w:ascii="Segoe UI Light" w:hAnsi="Segoe UI Light" w:cs="Segoe UI Light"/>
        </w:rPr>
        <w:t xml:space="preserve"> spouse could continue working and supporting the family financially. (</w:t>
      </w:r>
      <w:r w:rsidRPr="00977418">
        <w:rPr>
          <w:rFonts w:ascii="Segoe UI Light" w:hAnsi="Segoe UI Light" w:cs="Segoe UI Light"/>
          <w:b/>
          <w:bCs/>
          <w:color w:val="EE0000"/>
        </w:rPr>
        <w:t>Life and TPD)</w:t>
      </w:r>
    </w:p>
    <w:p w14:paraId="0C679C76" w14:textId="36B04C7D"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of </w:t>
      </w:r>
      <w:r w:rsidR="005F161E" w:rsidRPr="00977418">
        <w:rPr>
          <w:rFonts w:ascii="Segoe UI Light" w:hAnsi="Segoe UI Light" w:cs="Segoe UI Light"/>
          <w:b/>
          <w:bCs/>
        </w:rPr>
        <w:t>{{#isMale}}his{{/isMale}}{{^isMale}}her{{/isMale}}</w:t>
      </w:r>
      <w:r w:rsidRPr="00977418">
        <w:rPr>
          <w:rFonts w:ascii="Segoe UI Light" w:hAnsi="Segoe UI Light" w:cs="Segoe UI Light"/>
        </w:rPr>
        <w:t xml:space="preserve"> death or </w:t>
      </w:r>
      <w:r w:rsidR="005F161E" w:rsidRPr="00977418">
        <w:rPr>
          <w:rFonts w:ascii="Segoe UI Light" w:hAnsi="Segoe UI Light" w:cs="Segoe UI Light"/>
          <w:b/>
          <w:bCs/>
        </w:rPr>
        <w:t>{{#isMale}}him{{/isMale}}{{^isMale}}her{{/isMale}}</w:t>
      </w:r>
      <w:r w:rsidRPr="00977418">
        <w:rPr>
          <w:rFonts w:ascii="Segoe UI Light" w:hAnsi="Segoe UI Light" w:cs="Segoe UI Light"/>
        </w:rPr>
        <w:t xml:space="preserve"> becoming totally and permanently disabled (TPD), </w:t>
      </w:r>
      <w:r w:rsidR="005F161E" w:rsidRPr="00977418">
        <w:rPr>
          <w:rFonts w:ascii="Segoe UI Light" w:hAnsi="Segoe UI Light" w:cs="Segoe UI Light"/>
          <w:b/>
          <w:bCs/>
        </w:rPr>
        <w:t>{{#isMale}}his{{/isMale}}{{^isMale}}her{{/isMale}}</w:t>
      </w:r>
      <w:r w:rsidRPr="00977418">
        <w:rPr>
          <w:rFonts w:ascii="Segoe UI Light" w:hAnsi="Segoe UI Light" w:cs="Segoe UI Light"/>
        </w:rPr>
        <w:t xml:space="preserve"> family would receive additional funds to help fund the cost of </w:t>
      </w:r>
      <w:r w:rsidR="005F161E" w:rsidRPr="00977418">
        <w:rPr>
          <w:rFonts w:ascii="Segoe UI Light" w:hAnsi="Segoe UI Light" w:cs="Segoe UI Light"/>
          <w:b/>
          <w:bCs/>
        </w:rPr>
        <w:t>{{#isSingle}}{{#isMale}}his{{/isMale}}{{^isMale}}her{{/isMale}}{{/isSingle}}{{^isSingle}}their{{/isSingle}}</w:t>
      </w:r>
      <w:r w:rsidRPr="00977418">
        <w:rPr>
          <w:rFonts w:ascii="Segoe UI Light" w:hAnsi="Segoe UI Light" w:cs="Segoe UI Light"/>
        </w:rPr>
        <w:t xml:space="preserve"> children’s education. </w:t>
      </w:r>
      <w:r w:rsidRPr="00977418">
        <w:rPr>
          <w:rFonts w:ascii="Segoe UI Light" w:hAnsi="Segoe UI Light" w:cs="Segoe UI Light"/>
          <w:b/>
          <w:bCs/>
          <w:color w:val="EE0000"/>
        </w:rPr>
        <w:t>(Life and TPD)</w:t>
      </w:r>
    </w:p>
    <w:p w14:paraId="7DEA14C9" w14:textId="50F184D2"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w:t>
      </w:r>
      <w:r w:rsidR="004C10D2" w:rsidRPr="00977418">
        <w:rPr>
          <w:rFonts w:ascii="Segoe UI Light" w:hAnsi="Segoe UI Light" w:cs="Segoe UI Light"/>
          <w:b/>
          <w:bCs/>
        </w:rPr>
        <w:t>{{#isMale}}he{{/isMale}}{{^isMale}}she{{/isMale}}</w:t>
      </w:r>
      <w:r w:rsidRPr="00977418">
        <w:rPr>
          <w:rFonts w:ascii="Segoe UI Light" w:hAnsi="Segoe UI Light" w:cs="Segoe UI Light"/>
        </w:rPr>
        <w:t xml:space="preserve"> was never able to work again, </w:t>
      </w:r>
      <w:r w:rsidR="004C10D2" w:rsidRPr="00977418">
        <w:rPr>
          <w:rFonts w:ascii="Segoe UI Light" w:hAnsi="Segoe UI Light" w:cs="Segoe UI Light"/>
          <w:b/>
          <w:bCs/>
        </w:rPr>
        <w:t xml:space="preserve">{{#isMale}}he{{/isMale}}{{^isMale}}she{{/isMale}} </w:t>
      </w:r>
      <w:r w:rsidRPr="00977418">
        <w:rPr>
          <w:rFonts w:ascii="Segoe UI Light" w:hAnsi="Segoe UI Light" w:cs="Segoe UI Light"/>
        </w:rPr>
        <w:t xml:space="preserve">would have access to further funds to allow modifications to be made to </w:t>
      </w:r>
      <w:r w:rsidR="004C10D2" w:rsidRPr="00977418">
        <w:rPr>
          <w:rFonts w:ascii="Segoe UI Light" w:hAnsi="Segoe UI Light" w:cs="Segoe UI Light"/>
          <w:b/>
          <w:bCs/>
        </w:rPr>
        <w:t>{{#isSingle}}{{#isMale}}his{{/isMale}}{{^isMale}}her{{/isMale}}{{/isSingle}}{{^isSingle}}their{{/isSingle}}</w:t>
      </w:r>
      <w:r w:rsidRPr="00977418">
        <w:rPr>
          <w:rFonts w:ascii="Segoe UI Light" w:hAnsi="Segoe UI Light" w:cs="Segoe UI Light"/>
        </w:rPr>
        <w:t xml:space="preserve"> home if required, such as wheelchair access ramps, handrails or other modifications that may assist </w:t>
      </w:r>
      <w:r w:rsidR="004C10D2" w:rsidRPr="00977418">
        <w:rPr>
          <w:rFonts w:ascii="Segoe UI Light" w:hAnsi="Segoe UI Light" w:cs="Segoe UI Light"/>
          <w:b/>
          <w:bCs/>
        </w:rPr>
        <w:t>{{#isMale}}him{{/isMale}}{{^isMale}}her{{/isMale}}</w:t>
      </w:r>
      <w:r w:rsidRPr="00977418">
        <w:rPr>
          <w:rFonts w:ascii="Segoe UI Light" w:hAnsi="Segoe UI Light" w:cs="Segoe UI Light"/>
        </w:rPr>
        <w:t xml:space="preserve"> with mobility. </w:t>
      </w:r>
      <w:r w:rsidRPr="00977418">
        <w:rPr>
          <w:rFonts w:ascii="Segoe UI Light" w:hAnsi="Segoe UI Light" w:cs="Segoe UI Light"/>
          <w:b/>
          <w:bCs/>
          <w:color w:val="EE0000"/>
        </w:rPr>
        <w:t>(TPD)</w:t>
      </w:r>
    </w:p>
    <w:p w14:paraId="182C4C85" w14:textId="1E9A6275"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color w:val="auto"/>
        </w:rPr>
      </w:pPr>
      <w:r w:rsidRPr="00977418">
        <w:rPr>
          <w:rFonts w:ascii="Segoe UI Light" w:hAnsi="Segoe UI Light" w:cs="Segoe UI Light"/>
        </w:rPr>
        <w:t xml:space="preserve">In the event </w:t>
      </w:r>
      <w:r w:rsidR="004C10D2" w:rsidRPr="00977418">
        <w:rPr>
          <w:rFonts w:ascii="Segoe UI Light" w:hAnsi="Segoe UI Light" w:cs="Segoe UI Light"/>
          <w:b/>
          <w:bCs/>
        </w:rPr>
        <w:t>{{#isMale}}he{{/isMale}}{{^isMale}}she{{/isMale}}</w:t>
      </w:r>
      <w:r w:rsidRPr="00977418">
        <w:rPr>
          <w:rFonts w:ascii="Segoe UI Light" w:hAnsi="Segoe UI Light" w:cs="Segoe UI Light"/>
        </w:rPr>
        <w:t xml:space="preserve"> was never able to work again, </w:t>
      </w:r>
      <w:r w:rsidR="004C10D2" w:rsidRPr="00977418">
        <w:rPr>
          <w:rFonts w:ascii="Segoe UI Light" w:hAnsi="Segoe UI Light" w:cs="Segoe UI Light"/>
          <w:b/>
          <w:bCs/>
        </w:rPr>
        <w:t>{{#isMale}}he{{/isMale}}{{^isMale}}she{{/isMale}}</w:t>
      </w:r>
      <w:r w:rsidRPr="00977418">
        <w:rPr>
          <w:rFonts w:ascii="Segoe UI Light" w:hAnsi="Segoe UI Light" w:cs="Segoe UI Light"/>
        </w:rPr>
        <w:t xml:space="preserve"> would also have access to further funds to assist with any unforeseen medical costs or ongoing care requirements. </w:t>
      </w:r>
      <w:r w:rsidRPr="00977418">
        <w:rPr>
          <w:rFonts w:ascii="Segoe UI Light" w:hAnsi="Segoe UI Light" w:cs="Segoe UI Light"/>
          <w:b/>
          <w:bCs/>
          <w:color w:val="EE0000"/>
        </w:rPr>
        <w:t>(TPD)</w:t>
      </w:r>
    </w:p>
    <w:p w14:paraId="76805A90" w14:textId="6C6E998D"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w:t>
      </w:r>
      <w:r w:rsidR="004C10D2" w:rsidRPr="00977418">
        <w:rPr>
          <w:rFonts w:ascii="Segoe UI Light" w:hAnsi="Segoe UI Light" w:cs="Segoe UI Light"/>
          <w:b/>
          <w:bCs/>
        </w:rPr>
        <w:t>{{#isMale}}he{{/isMale}}{{^isMale}}She{{/isMale}}</w:t>
      </w:r>
      <w:r w:rsidRPr="00977418">
        <w:rPr>
          <w:rFonts w:ascii="Segoe UI Light" w:hAnsi="Segoe UI Light" w:cs="Segoe UI Light"/>
        </w:rPr>
        <w:t xml:space="preserve"> suffered a serious illness such as cancer, a heart attack or a stroke, </w:t>
      </w:r>
      <w:r w:rsidR="004C10D2" w:rsidRPr="00977418">
        <w:rPr>
          <w:rFonts w:ascii="Segoe UI Light" w:hAnsi="Segoe UI Light" w:cs="Segoe UI Light"/>
          <w:b/>
          <w:bCs/>
        </w:rPr>
        <w:t>{{#isMale}}he{{/isMale}}{{^isMale}}she{{/isMale}}</w:t>
      </w:r>
      <w:r w:rsidRPr="00977418">
        <w:rPr>
          <w:rFonts w:ascii="Segoe UI Light" w:hAnsi="Segoe UI Light" w:cs="Segoe UI Light"/>
        </w:rPr>
        <w:t xml:space="preserve"> would receive a lump sum payment that could assist with covering the cost of medical treatment. This could allow </w:t>
      </w:r>
      <w:r w:rsidR="004C10D2" w:rsidRPr="00977418">
        <w:rPr>
          <w:rFonts w:ascii="Segoe UI Light" w:hAnsi="Segoe UI Light" w:cs="Segoe UI Light"/>
          <w:b/>
          <w:bCs/>
        </w:rPr>
        <w:t>{{#isMale}}him{{/isMale}}{{^isMale}}her{{/isMale}}</w:t>
      </w:r>
      <w:r w:rsidRPr="00977418">
        <w:rPr>
          <w:rFonts w:ascii="Segoe UI Light" w:hAnsi="Segoe UI Light" w:cs="Segoe UI Light"/>
        </w:rPr>
        <w:t xml:space="preserve"> to access advanced medical treatment, participate in medical trials if appropriate, or seek specialist medical advice either within Australia or overseas.   Alternatively, the lump sum could provide </w:t>
      </w:r>
      <w:r w:rsidR="004C10D2" w:rsidRPr="00977418">
        <w:rPr>
          <w:rFonts w:ascii="Segoe UI Light" w:hAnsi="Segoe UI Light" w:cs="Segoe UI Light"/>
          <w:b/>
          <w:bCs/>
        </w:rPr>
        <w:t xml:space="preserve">{{#isMale}}him{{/isMale}}{{^isMale}}her{{/isMale}} </w:t>
      </w:r>
      <w:r w:rsidRPr="00977418">
        <w:rPr>
          <w:rFonts w:ascii="Segoe UI Light" w:hAnsi="Segoe UI Light" w:cs="Segoe UI Light"/>
        </w:rPr>
        <w:t xml:space="preserve">with financial support during recovery so </w:t>
      </w:r>
      <w:r w:rsidR="004C10D2" w:rsidRPr="00977418">
        <w:rPr>
          <w:rFonts w:ascii="Segoe UI Light" w:hAnsi="Segoe UI Light" w:cs="Segoe UI Light"/>
          <w:b/>
          <w:bCs/>
        </w:rPr>
        <w:t>{{#isMale}}he{{/isMale}}{{^isMale}}she{{/isMale}}</w:t>
      </w:r>
      <w:r w:rsidRPr="00977418">
        <w:rPr>
          <w:rFonts w:ascii="Segoe UI Light" w:hAnsi="Segoe UI Light" w:cs="Segoe UI Light"/>
        </w:rPr>
        <w:t xml:space="preserve"> would not feel pressured to return to work too quickly. It may also allow </w:t>
      </w:r>
      <w:r w:rsidR="004C10D2" w:rsidRPr="00977418">
        <w:rPr>
          <w:rFonts w:ascii="Segoe UI Light" w:hAnsi="Segoe UI Light" w:cs="Segoe UI Light"/>
          <w:b/>
          <w:bCs/>
        </w:rPr>
        <w:t>{{#isSingle}}{{#isMale}}his{{/isMale}}{{^isMale}}her{{/isMale}}{{/isSingle}}{{^isSingle}}their{{/isSingle}}</w:t>
      </w:r>
      <w:r w:rsidRPr="00977418">
        <w:rPr>
          <w:rFonts w:ascii="Segoe UI Light" w:hAnsi="Segoe UI Light" w:cs="Segoe UI Light"/>
        </w:rPr>
        <w:t xml:space="preserve"> spouse to take time off work to assist with </w:t>
      </w:r>
      <w:r w:rsidR="004C10D2" w:rsidRPr="00977418">
        <w:rPr>
          <w:rFonts w:ascii="Segoe UI Light" w:hAnsi="Segoe UI Light" w:cs="Segoe UI Light"/>
          <w:b/>
          <w:bCs/>
        </w:rPr>
        <w:t>{{#isSingle}}{{#isMale}}his{{/isMale}}{{^isMale}}her{{/isMale}}{{/isSingle}}{{^isSingle}}their{{/isSingle}}</w:t>
      </w:r>
      <w:r w:rsidRPr="00977418">
        <w:rPr>
          <w:rFonts w:ascii="Segoe UI Light" w:hAnsi="Segoe UI Light" w:cs="Segoe UI Light"/>
        </w:rPr>
        <w:t xml:space="preserve"> care</w:t>
      </w:r>
      <w:r w:rsidRPr="00977418">
        <w:rPr>
          <w:rFonts w:ascii="Segoe UI Light" w:hAnsi="Segoe UI Light" w:cs="Segoe UI Light"/>
          <w:color w:val="EE0000"/>
        </w:rPr>
        <w:t xml:space="preserve">. </w:t>
      </w:r>
      <w:r w:rsidRPr="00977418">
        <w:rPr>
          <w:rFonts w:ascii="Segoe UI Light" w:hAnsi="Segoe UI Light" w:cs="Segoe UI Light"/>
          <w:b/>
          <w:bCs/>
          <w:color w:val="EE0000"/>
        </w:rPr>
        <w:t>(Trauma)</w:t>
      </w:r>
    </w:p>
    <w:p w14:paraId="351F34C2" w14:textId="377A696B"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w:t>
      </w:r>
      <w:r w:rsidR="004C10D2" w:rsidRPr="00977418">
        <w:rPr>
          <w:rFonts w:ascii="Segoe UI Light" w:hAnsi="Segoe UI Light" w:cs="Segoe UI Light"/>
          <w:b/>
          <w:bCs/>
        </w:rPr>
        <w:t>{{#isMale}}he{{/isMale}}{{^isMale}}</w:t>
      </w:r>
      <w:r w:rsidR="00410A1A" w:rsidRPr="00977418">
        <w:rPr>
          <w:rFonts w:ascii="Segoe UI Light" w:hAnsi="Segoe UI Light" w:cs="Segoe UI Light"/>
          <w:b/>
          <w:bCs/>
        </w:rPr>
        <w:t>s</w:t>
      </w:r>
      <w:r w:rsidR="004C10D2" w:rsidRPr="00977418">
        <w:rPr>
          <w:rFonts w:ascii="Segoe UI Light" w:hAnsi="Segoe UI Light" w:cs="Segoe UI Light"/>
          <w:b/>
          <w:bCs/>
        </w:rPr>
        <w:t>he{{/isMale}}</w:t>
      </w:r>
      <w:r w:rsidR="00410A1A" w:rsidRPr="00977418">
        <w:rPr>
          <w:rFonts w:ascii="Segoe UI Light" w:hAnsi="Segoe UI Light" w:cs="Segoe UI Light"/>
          <w:b/>
          <w:bCs/>
        </w:rPr>
        <w:t xml:space="preserve"> </w:t>
      </w:r>
      <w:r w:rsidRPr="00977418">
        <w:rPr>
          <w:rFonts w:ascii="Segoe UI Light" w:hAnsi="Segoe UI Light" w:cs="Segoe UI Light"/>
        </w:rPr>
        <w:t xml:space="preserve">suffered a serious medical event such as a heart attack, cancer or stroke, </w:t>
      </w:r>
      <w:r w:rsidR="004C10D2" w:rsidRPr="00977418">
        <w:rPr>
          <w:rFonts w:ascii="Segoe UI Light" w:hAnsi="Segoe UI Light" w:cs="Segoe UI Light"/>
          <w:b/>
          <w:bCs/>
        </w:rPr>
        <w:t>{{#isMale}}he{{/isMale}}{{^isMale}}</w:t>
      </w:r>
      <w:r w:rsidR="00410A1A" w:rsidRPr="00977418">
        <w:rPr>
          <w:rFonts w:ascii="Segoe UI Light" w:hAnsi="Segoe UI Light" w:cs="Segoe UI Light"/>
          <w:b/>
          <w:bCs/>
        </w:rPr>
        <w:t>s</w:t>
      </w:r>
      <w:r w:rsidR="004C10D2" w:rsidRPr="00977418">
        <w:rPr>
          <w:rFonts w:ascii="Segoe UI Light" w:hAnsi="Segoe UI Light" w:cs="Segoe UI Light"/>
          <w:b/>
          <w:bCs/>
        </w:rPr>
        <w:t>he{{/isMale}}</w:t>
      </w:r>
      <w:r w:rsidR="00410A1A" w:rsidRPr="00977418">
        <w:rPr>
          <w:rFonts w:ascii="Segoe UI Light" w:hAnsi="Segoe UI Light" w:cs="Segoe UI Light"/>
          <w:b/>
          <w:bCs/>
        </w:rPr>
        <w:t xml:space="preserve"> </w:t>
      </w:r>
      <w:r w:rsidRPr="00977418">
        <w:rPr>
          <w:rFonts w:ascii="Segoe UI Light" w:hAnsi="Segoe UI Light" w:cs="Segoe UI Light"/>
        </w:rPr>
        <w:t xml:space="preserve">also confirmed that </w:t>
      </w:r>
      <w:r w:rsidR="00410A1A" w:rsidRPr="00977418">
        <w:rPr>
          <w:rFonts w:ascii="Segoe UI Light" w:hAnsi="Segoe UI Light" w:cs="Segoe UI Light"/>
          <w:b/>
          <w:bCs/>
        </w:rPr>
        <w:t xml:space="preserve">{{#isMale}}he{{/isMale}}{{^isMale}}she{{/isMale}} </w:t>
      </w:r>
      <w:r w:rsidRPr="00977418">
        <w:rPr>
          <w:rFonts w:ascii="Segoe UI Light" w:hAnsi="Segoe UI Light" w:cs="Segoe UI Light"/>
        </w:rPr>
        <w:t xml:space="preserve">would be comfortable accessing </w:t>
      </w:r>
      <w:r w:rsidR="00410A1A" w:rsidRPr="00977418">
        <w:rPr>
          <w:rFonts w:ascii="Segoe UI Light" w:hAnsi="Segoe UI Light" w:cs="Segoe UI Light"/>
          <w:b/>
          <w:bCs/>
        </w:rPr>
        <w:t>{{#isSingle}}{{#isMale}}his{{/isMale}}{{^isMale}}her{{/isMale}}{{/isSingle}}{{^isSingle}}their{{/isSingle}}</w:t>
      </w:r>
      <w:r w:rsidRPr="00977418">
        <w:rPr>
          <w:rFonts w:ascii="Segoe UI Light" w:hAnsi="Segoe UI Light" w:cs="Segoe UI Light"/>
        </w:rPr>
        <w:t xml:space="preserve"> funds held in offset accounts or cash reserves to assist with expenses while waiting for Income Protection payments to commence following the relevant waiting period. </w:t>
      </w:r>
      <w:r w:rsidRPr="00977418">
        <w:rPr>
          <w:rFonts w:ascii="Segoe UI Light" w:hAnsi="Segoe UI Light" w:cs="Segoe UI Light"/>
          <w:b/>
          <w:bCs/>
          <w:color w:val="EE0000"/>
        </w:rPr>
        <w:t>(No Trauma)</w:t>
      </w:r>
    </w:p>
    <w:p w14:paraId="0937C66E" w14:textId="3A4C5628"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w:t>
      </w:r>
      <w:r w:rsidR="00410A1A" w:rsidRPr="00977418">
        <w:rPr>
          <w:rFonts w:ascii="Segoe UI Light" w:hAnsi="Segoe UI Light" w:cs="Segoe UI Light"/>
          <w:b/>
          <w:bCs/>
        </w:rPr>
        <w:t>{{#isMale}}he{{/isMale}}{{^isMale}}she{{/isMale}}</w:t>
      </w:r>
      <w:r w:rsidRPr="00977418">
        <w:rPr>
          <w:rFonts w:ascii="Segoe UI Light" w:hAnsi="Segoe UI Light" w:cs="Segoe UI Light"/>
        </w:rPr>
        <w:t xml:space="preserve"> was unable to work due to sickness and/or injury, </w:t>
      </w:r>
      <w:r w:rsidR="00410A1A" w:rsidRPr="00977418">
        <w:rPr>
          <w:rFonts w:ascii="Segoe UI Light" w:hAnsi="Segoe UI Light" w:cs="Segoe UI Light"/>
          <w:b/>
          <w:bCs/>
        </w:rPr>
        <w:t xml:space="preserve">{{#isMale}}his{{/isMale}}{{^isMale}}her{{/isMale}} </w:t>
      </w:r>
      <w:r w:rsidRPr="00977418">
        <w:rPr>
          <w:rFonts w:ascii="Segoe UI Light" w:hAnsi="Segoe UI Light" w:cs="Segoe UI Light"/>
        </w:rPr>
        <w:t xml:space="preserve">income would be protected so </w:t>
      </w:r>
      <w:r w:rsidR="00410A1A" w:rsidRPr="00977418">
        <w:rPr>
          <w:rFonts w:ascii="Segoe UI Light" w:hAnsi="Segoe UI Light" w:cs="Segoe UI Light"/>
          <w:b/>
          <w:bCs/>
        </w:rPr>
        <w:t>{{#isMale}}he{{/isMale}}{{^isMale}}she{{/isMale}}</w:t>
      </w:r>
      <w:r w:rsidRPr="00977418">
        <w:rPr>
          <w:rFonts w:ascii="Segoe UI Light" w:hAnsi="Segoe UI Light" w:cs="Segoe UI Light"/>
        </w:rPr>
        <w:t xml:space="preserve"> could continue to meet </w:t>
      </w:r>
      <w:r w:rsidR="00410A1A" w:rsidRPr="00977418">
        <w:rPr>
          <w:rFonts w:ascii="Segoe UI Light" w:hAnsi="Segoe UI Light" w:cs="Segoe UI Light"/>
          <w:b/>
          <w:bCs/>
        </w:rPr>
        <w:lastRenderedPageBreak/>
        <w:t>{{#isSingle}}{{#isMale}}his{{/isMale}}{{^isMale}}her{{/isMale}}{{/isSingle}}{{^isSingle}}their{{/isSingle}}</w:t>
      </w:r>
      <w:r w:rsidRPr="00977418">
        <w:rPr>
          <w:rFonts w:ascii="Segoe UI Light" w:hAnsi="Segoe UI Light" w:cs="Segoe UI Light"/>
        </w:rPr>
        <w:t xml:space="preserve"> financial commitments, including mortgage or rent repayments and general living expenses while recovering. I explained that I had based my analysis on Income Protection having either a 30- or 90-day waiting period and a benefit period of 5 years. I also explained that </w:t>
      </w:r>
      <w:r w:rsidR="00410A1A" w:rsidRPr="00977418">
        <w:rPr>
          <w:rFonts w:ascii="Segoe UI Light" w:hAnsi="Segoe UI Light" w:cs="Segoe UI Light"/>
          <w:b/>
          <w:bCs/>
        </w:rPr>
        <w:t>{{#isMale}}hi</w:t>
      </w:r>
      <w:r w:rsidR="00857F2A">
        <w:rPr>
          <w:rFonts w:ascii="Segoe UI Light" w:hAnsi="Segoe UI Light" w:cs="Segoe UI Light"/>
          <w:b/>
          <w:bCs/>
        </w:rPr>
        <w:t>m</w:t>
      </w:r>
      <w:r w:rsidR="00410A1A" w:rsidRPr="00977418">
        <w:rPr>
          <w:rFonts w:ascii="Segoe UI Light" w:hAnsi="Segoe UI Light" w:cs="Segoe UI Light"/>
          <w:b/>
          <w:bCs/>
        </w:rPr>
        <w:t>{{/isMale}}{{^isMale}}her{{/isMale}}</w:t>
      </w:r>
      <w:r w:rsidRPr="00977418">
        <w:rPr>
          <w:rFonts w:ascii="Segoe UI Light" w:hAnsi="Segoe UI Light" w:cs="Segoe UI Light"/>
        </w:rPr>
        <w:t xml:space="preserve"> currently had </w:t>
      </w:r>
      <w:r w:rsidR="00410A1A" w:rsidRPr="00977418">
        <w:rPr>
          <w:rFonts w:ascii="Segoe UI Light" w:hAnsi="Segoe UI Light" w:cs="Segoe UI Light"/>
        </w:rPr>
        <w:t>{{</w:t>
      </w:r>
      <w:r w:rsidR="00F92B04" w:rsidRPr="00977418">
        <w:rPr>
          <w:rFonts w:ascii="Segoe UI Light" w:hAnsi="Segoe UI Light" w:cs="Segoe UI Light"/>
        </w:rPr>
        <w:t>clientS</w:t>
      </w:r>
      <w:r w:rsidR="00410A1A" w:rsidRPr="00977418">
        <w:rPr>
          <w:rFonts w:ascii="Segoe UI Light" w:hAnsi="Segoe UI Light" w:cs="Segoe UI Light"/>
        </w:rPr>
        <w:t>umOfLeavesInDays}}</w:t>
      </w:r>
      <w:r w:rsidRPr="00977418">
        <w:rPr>
          <w:rFonts w:ascii="Segoe UI Light" w:hAnsi="Segoe UI Light" w:cs="Segoe UI Light"/>
        </w:rPr>
        <w:t xml:space="preserve"> days of sick leave, annual leave or long service leave available which could potentially be utilised before the waiting period commenced. I explained that selecting a longer waiting period may help reduce the cost of the premiums.   I explained that the reason I was considering a 5 year benefit period was because it generally provides an own occupation definition. This means </w:t>
      </w:r>
      <w:r w:rsidR="00410A1A" w:rsidRPr="00977418">
        <w:rPr>
          <w:rFonts w:ascii="Segoe UI Light" w:hAnsi="Segoe UI Light" w:cs="Segoe UI Light"/>
          <w:b/>
          <w:bCs/>
        </w:rPr>
        <w:t xml:space="preserve">{{#isSingle}}{{#isMale}}he{{/isMale}}{{^isMale}}she{{/isMale}}{{/isSingle}}{{^isSingle}}they{{/isSingle}} </w:t>
      </w:r>
      <w:r w:rsidRPr="00977418">
        <w:rPr>
          <w:rFonts w:ascii="Segoe UI Light" w:hAnsi="Segoe UI Light" w:cs="Segoe UI Light"/>
        </w:rPr>
        <w:t xml:space="preserve">may receive a benefit if </w:t>
      </w:r>
      <w:r w:rsidR="00410A1A" w:rsidRPr="00977418">
        <w:rPr>
          <w:rFonts w:ascii="Segoe UI Light" w:hAnsi="Segoe UI Light" w:cs="Segoe UI Light"/>
          <w:b/>
          <w:bCs/>
        </w:rPr>
        <w:t>{{#isSingle}}{{#isMale}}he{{/isMale}}{{^isMale}}she{{/isMale}}{{/isSingle}}{{^isSingle}}they{{/isSingle}}</w:t>
      </w:r>
      <w:r w:rsidR="0080315A">
        <w:rPr>
          <w:rFonts w:ascii="Segoe UI Light" w:hAnsi="Segoe UI Light" w:cs="Segoe UI Light"/>
          <w:b/>
          <w:bCs/>
        </w:rPr>
        <w:t xml:space="preserve"> </w:t>
      </w:r>
      <w:r w:rsidRPr="00977418">
        <w:rPr>
          <w:rFonts w:ascii="Segoe UI Light" w:hAnsi="Segoe UI Light" w:cs="Segoe UI Light"/>
        </w:rPr>
        <w:t xml:space="preserve">are unable to work in </w:t>
      </w:r>
      <w:r w:rsidR="00410A1A" w:rsidRPr="00977418">
        <w:rPr>
          <w:rFonts w:ascii="Segoe UI Light" w:hAnsi="Segoe UI Light" w:cs="Segoe UI Light"/>
          <w:b/>
          <w:bCs/>
        </w:rPr>
        <w:t>{{#isSingle}}{{#isMale}}his{{/isMale}}{{^isMale}}her{{/isMale}}{{/isSingle}}{{^isSingle}}their{{/isSingle}}</w:t>
      </w:r>
      <w:r w:rsidRPr="00977418">
        <w:rPr>
          <w:rFonts w:ascii="Segoe UI Light" w:hAnsi="Segoe UI Light" w:cs="Segoe UI Light"/>
        </w:rPr>
        <w:t xml:space="preserve"> usual occupation or profession, even if </w:t>
      </w:r>
      <w:r w:rsidR="00410A1A" w:rsidRPr="00977418">
        <w:rPr>
          <w:rFonts w:ascii="Segoe UI Light" w:hAnsi="Segoe UI Light" w:cs="Segoe UI Light"/>
          <w:b/>
          <w:bCs/>
        </w:rPr>
        <w:t>{{#isSingle}}{{#isMale}}he{{/isMale}}{{^isMale}}she{{/isMale}}{{/isSingle}}{{^isSingle}}they{{/isSingle}}</w:t>
      </w:r>
      <w:r w:rsidR="0080315A">
        <w:rPr>
          <w:rFonts w:ascii="Segoe UI Light" w:hAnsi="Segoe UI Light" w:cs="Segoe UI Light"/>
          <w:b/>
          <w:bCs/>
        </w:rPr>
        <w:t xml:space="preserve"> </w:t>
      </w:r>
      <w:r w:rsidRPr="00977418">
        <w:rPr>
          <w:rFonts w:ascii="Segoe UI Light" w:hAnsi="Segoe UI Light" w:cs="Segoe UI Light"/>
        </w:rPr>
        <w:t xml:space="preserve">were capable of working in another field.   I also explained that most new policies available in the market revert to an any occupation definition after the 5-year period. To address this, I explained that I had allowed for an additional lump sum amount under the TPD cover to act as a replacement source of income beyond the 5-year period if </w:t>
      </w:r>
      <w:r w:rsidR="00410A1A" w:rsidRPr="00977418">
        <w:rPr>
          <w:rFonts w:ascii="Segoe UI Light" w:hAnsi="Segoe UI Light" w:cs="Segoe UI Light"/>
          <w:b/>
          <w:bCs/>
        </w:rPr>
        <w:t>{{#isSingle}}{{#isMale}}he{{/isMale}}{{^isMale}}she{{/isMale}}{{/isSingle}}{{^isSingle}}they{{/isSingle}}</w:t>
      </w:r>
      <w:r w:rsidR="0080315A">
        <w:rPr>
          <w:rFonts w:ascii="Segoe UI Light" w:hAnsi="Segoe UI Light" w:cs="Segoe UI Light"/>
          <w:b/>
          <w:bCs/>
        </w:rPr>
        <w:t xml:space="preserve"> </w:t>
      </w:r>
      <w:r w:rsidRPr="00977418">
        <w:rPr>
          <w:rFonts w:ascii="Segoe UI Light" w:hAnsi="Segoe UI Light" w:cs="Segoe UI Light"/>
        </w:rPr>
        <w:t xml:space="preserve">were never able to return to work. </w:t>
      </w:r>
      <w:r w:rsidRPr="00977418">
        <w:rPr>
          <w:rFonts w:ascii="Segoe UI Light" w:hAnsi="Segoe UI Light" w:cs="Segoe UI Light"/>
          <w:b/>
          <w:bCs/>
          <w:color w:val="EE0000"/>
        </w:rPr>
        <w:t>(Income Protection)</w:t>
      </w:r>
    </w:p>
    <w:p w14:paraId="3BC4162B" w14:textId="784DBC8C" w:rsidR="007B3E1B" w:rsidRPr="00977418" w:rsidRDefault="00F84F2F" w:rsidP="007B3E1B">
      <w:pPr>
        <w:spacing w:line="276" w:lineRule="auto"/>
        <w:rPr>
          <w:rFonts w:ascii="Segoe UI Light" w:hAnsi="Segoe UI Light" w:cs="Segoe UI Light"/>
          <w:sz w:val="20"/>
          <w:szCs w:val="20"/>
        </w:rPr>
      </w:pPr>
      <w:r w:rsidRPr="00F84F2F">
        <w:rPr>
          <w:rFonts w:ascii="Segoe UI Light" w:hAnsi="Segoe UI Light" w:cs="Segoe UI Light"/>
          <w:sz w:val="20"/>
          <w:szCs w:val="20"/>
        </w:rPr>
        <w:t>{{^isSingle}}</w:t>
      </w:r>
    </w:p>
    <w:p w14:paraId="6C934FE7" w14:textId="77777777" w:rsidR="007B3E1B" w:rsidRPr="00977418" w:rsidRDefault="007B3E1B" w:rsidP="007B3E1B">
      <w:pPr>
        <w:spacing w:line="278" w:lineRule="auto"/>
        <w:jc w:val="both"/>
        <w:rPr>
          <w:rFonts w:ascii="Segoe UI Light" w:hAnsi="Segoe UI Light" w:cs="Segoe UI Light"/>
          <w:sz w:val="20"/>
          <w:szCs w:val="20"/>
        </w:rPr>
      </w:pPr>
      <w:r w:rsidRPr="00977418">
        <w:rPr>
          <w:rFonts w:ascii="Segoe UI Light" w:hAnsi="Segoe UI Light" w:cs="Segoe UI Light"/>
          <w:b/>
          <w:bCs/>
          <w:sz w:val="20"/>
          <w:szCs w:val="20"/>
        </w:rPr>
        <w:t xml:space="preserve">Analysis completed for Partner </w:t>
      </w:r>
    </w:p>
    <w:p w14:paraId="6A6D3A6A" w14:textId="1B2797EB" w:rsidR="007B3E1B" w:rsidRPr="00B65C5F" w:rsidRDefault="007B3E1B" w:rsidP="007B3E1B">
      <w:pPr>
        <w:pStyle w:val="ListParagraph"/>
        <w:numPr>
          <w:ilvl w:val="0"/>
          <w:numId w:val="31"/>
        </w:numPr>
        <w:suppressAutoHyphens w:val="0"/>
        <w:spacing w:after="160" w:line="278" w:lineRule="auto"/>
        <w:jc w:val="both"/>
        <w:rPr>
          <w:rFonts w:ascii="Segoe UI Light" w:hAnsi="Segoe UI Light" w:cs="Segoe UI Light"/>
          <w:color w:val="auto"/>
        </w:rPr>
      </w:pPr>
      <w:r w:rsidRPr="00977418">
        <w:rPr>
          <w:rFonts w:ascii="Segoe UI Light" w:hAnsi="Segoe UI Light" w:cs="Segoe UI Light"/>
        </w:rPr>
        <w:t xml:space="preserve">In the event of </w:t>
      </w:r>
      <w:r w:rsidR="00D72B38"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death or </w:t>
      </w:r>
      <w:r w:rsidR="00D72B38" w:rsidRPr="00977418">
        <w:rPr>
          <w:rFonts w:ascii="Segoe UI Light" w:hAnsi="Segoe UI Light" w:cs="Segoe UI Light"/>
          <w:b/>
          <w:bCs/>
        </w:rPr>
        <w:t>{{#isPartnerMale}}him{{/isPartnerMale}}{{^isPartnerMale}}her{{/isPartnerMale}}</w:t>
      </w:r>
      <w:r w:rsidRPr="00977418">
        <w:rPr>
          <w:rFonts w:ascii="Segoe UI Light" w:hAnsi="Segoe UI Light" w:cs="Segoe UI Light"/>
        </w:rPr>
        <w:t xml:space="preserve"> becoming totally and permanently disabled (TPD), </w:t>
      </w:r>
      <w:r w:rsidR="00D72B38"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family would receive a lump sum payout that would allow </w:t>
      </w:r>
      <w:r w:rsidR="00D72B38" w:rsidRPr="00977418">
        <w:rPr>
          <w:rFonts w:ascii="Segoe UI Light" w:hAnsi="Segoe UI Light" w:cs="Segoe UI Light"/>
          <w:b/>
          <w:bCs/>
        </w:rPr>
        <w:t>{{#isSingle}}{{#isPartnerMale}}him{{/isPartnerMale}}{{^isPartnerMale}}her{{/isPartnerMale}}{{/isSingle}}{{^isSingle}}their{{/isSingle}}</w:t>
      </w:r>
      <w:r w:rsidRPr="00977418">
        <w:rPr>
          <w:rFonts w:ascii="Segoe UI Light" w:hAnsi="Segoe UI Light" w:cs="Segoe UI Light"/>
        </w:rPr>
        <w:t xml:space="preserve"> to pay off the current home loan in full and therefore be debt free</w:t>
      </w:r>
      <w:r w:rsidRPr="00977418">
        <w:rPr>
          <w:rFonts w:ascii="Segoe UI Light" w:hAnsi="Segoe UI Light" w:cs="Segoe UI Light"/>
          <w:b/>
          <w:bCs/>
          <w:color w:val="EE0000"/>
        </w:rPr>
        <w:t>. (Life and TPD)</w:t>
      </w:r>
    </w:p>
    <w:p w14:paraId="7B66EB1E" w14:textId="764F4940"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b/>
          <w:bCs/>
          <w:color w:val="EE0000"/>
        </w:rPr>
      </w:pPr>
      <w:r w:rsidRPr="00B65C5F">
        <w:rPr>
          <w:rFonts w:ascii="Segoe UI Light" w:hAnsi="Segoe UI Light" w:cs="Segoe UI Light"/>
          <w:color w:val="auto"/>
        </w:rPr>
        <w:t>In the event o</w:t>
      </w:r>
      <w:r w:rsidRPr="00977418">
        <w:rPr>
          <w:rFonts w:ascii="Segoe UI Light" w:hAnsi="Segoe UI Light" w:cs="Segoe UI Light"/>
        </w:rPr>
        <w:t xml:space="preserve">f </w:t>
      </w:r>
      <w:r w:rsidR="00D72B38"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death or </w:t>
      </w:r>
      <w:r w:rsidR="00D72B38" w:rsidRPr="00977418">
        <w:rPr>
          <w:rFonts w:ascii="Segoe UI Light" w:hAnsi="Segoe UI Light" w:cs="Segoe UI Light"/>
          <w:b/>
          <w:bCs/>
        </w:rPr>
        <w:t>{{#isPartnerMale}}him{{/isPartnerMale}}{{^isPartnerMale}}her{{/isPartnerMale}}</w:t>
      </w:r>
      <w:r w:rsidRPr="00977418">
        <w:rPr>
          <w:rFonts w:ascii="Segoe UI Light" w:hAnsi="Segoe UI Light" w:cs="Segoe UI Light"/>
        </w:rPr>
        <w:t xml:space="preserve"> becoming totally and permanently disabled (TPD), </w:t>
      </w:r>
      <w:r w:rsidR="00D72B38"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spouse would receive an additional lump sum payment which could be invested to generate a regular income stream to help meet ongoing living expenses and household bills. This would help replace the income that would no longer be received due to </w:t>
      </w:r>
      <w:r w:rsidR="00D72B38" w:rsidRPr="00977418">
        <w:rPr>
          <w:rFonts w:ascii="Segoe UI Light" w:hAnsi="Segoe UI Light" w:cs="Segoe UI Light"/>
          <w:b/>
          <w:bCs/>
        </w:rPr>
        <w:lastRenderedPageBreak/>
        <w:t>{{#isPartnerMale}}him{{/isPartnerMale}}{{^isPartnerMale}}her{{/isPartnerMale}}</w:t>
      </w:r>
      <w:r w:rsidRPr="00977418">
        <w:rPr>
          <w:rFonts w:ascii="Segoe UI Light" w:hAnsi="Segoe UI Light" w:cs="Segoe UI Light"/>
        </w:rPr>
        <w:t xml:space="preserve"> no longer being able to work. </w:t>
      </w:r>
      <w:r w:rsidRPr="00977418">
        <w:rPr>
          <w:rFonts w:ascii="Segoe UI Light" w:hAnsi="Segoe UI Light" w:cs="Segoe UI Light"/>
          <w:b/>
          <w:bCs/>
          <w:color w:val="EE0000"/>
        </w:rPr>
        <w:t>(Life and TPD)</w:t>
      </w:r>
    </w:p>
    <w:p w14:paraId="3656CC58" w14:textId="7307E464"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of </w:t>
      </w:r>
      <w:r w:rsidR="00D72B38"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death or </w:t>
      </w:r>
      <w:r w:rsidR="00D72B38" w:rsidRPr="00977418">
        <w:rPr>
          <w:rFonts w:ascii="Segoe UI Light" w:hAnsi="Segoe UI Light" w:cs="Segoe UI Light"/>
          <w:b/>
          <w:bCs/>
        </w:rPr>
        <w:t>{{#isPartnerMale}}him{{/isPartnerMale}}{{^isPartnerMale}}her{{/isPartnerMale}}</w:t>
      </w:r>
      <w:r w:rsidRPr="00977418">
        <w:rPr>
          <w:rFonts w:ascii="Segoe UI Light" w:hAnsi="Segoe UI Light" w:cs="Segoe UI Light"/>
        </w:rPr>
        <w:t xml:space="preserve"> becoming totally and permanently disabled (TPD), </w:t>
      </w:r>
      <w:r w:rsidR="00D72B38"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spouse would also receive further funds to assist with the care of </w:t>
      </w:r>
      <w:r w:rsidR="00D72B38" w:rsidRPr="00977418">
        <w:rPr>
          <w:b/>
          <w:bCs/>
        </w:rPr>
        <w:t>{{#isSingle}}{{#isPartnerMale}}him{{/isPartnerMale}}{{^isPartnerMale}}her{{/isPartnerMale}}{{/isSingle}}{{^isSingle}}their{{/isSingle}}</w:t>
      </w:r>
      <w:r w:rsidRPr="00977418">
        <w:rPr>
          <w:rFonts w:ascii="Segoe UI Light" w:hAnsi="Segoe UI Light" w:cs="Segoe UI Light"/>
        </w:rPr>
        <w:t xml:space="preserve"> children. This may include covering costs such as childcare so that </w:t>
      </w:r>
      <w:r w:rsidR="00D72B38" w:rsidRPr="00977418">
        <w:rPr>
          <w:rFonts w:ascii="Segoe UI Light" w:hAnsi="Segoe UI Light" w:cs="Segoe UI Light"/>
          <w:b/>
          <w:bCs/>
        </w:rPr>
        <w:t>{{#isPartnerMale}}hi</w:t>
      </w:r>
      <w:r w:rsidR="00BC362E">
        <w:rPr>
          <w:rFonts w:ascii="Segoe UI Light" w:hAnsi="Segoe UI Light" w:cs="Segoe UI Light"/>
          <w:b/>
          <w:bCs/>
        </w:rPr>
        <w:t>m</w:t>
      </w:r>
      <w:r w:rsidR="00D72B38" w:rsidRPr="00977418">
        <w:rPr>
          <w:rFonts w:ascii="Segoe UI Light" w:hAnsi="Segoe UI Light" w:cs="Segoe UI Light"/>
          <w:b/>
          <w:bCs/>
        </w:rPr>
        <w:t>{{/isPartnerMale}}{{^isPartnerMale}}her{{/isPartnerMale}}</w:t>
      </w:r>
      <w:r w:rsidR="0080315A">
        <w:rPr>
          <w:rFonts w:ascii="Segoe UI Light" w:hAnsi="Segoe UI Light" w:cs="Segoe UI Light"/>
          <w:b/>
          <w:bCs/>
        </w:rPr>
        <w:t xml:space="preserve"> </w:t>
      </w:r>
      <w:r w:rsidRPr="00977418">
        <w:rPr>
          <w:rFonts w:ascii="Segoe UI Light" w:hAnsi="Segoe UI Light" w:cs="Segoe UI Light"/>
        </w:rPr>
        <w:t>spouse could continue working and supporting the family financially. (</w:t>
      </w:r>
      <w:r w:rsidRPr="00977418">
        <w:rPr>
          <w:rFonts w:ascii="Segoe UI Light" w:hAnsi="Segoe UI Light" w:cs="Segoe UI Light"/>
          <w:b/>
          <w:bCs/>
          <w:color w:val="EE0000"/>
        </w:rPr>
        <w:t>Life and TPD)</w:t>
      </w:r>
    </w:p>
    <w:p w14:paraId="3AEA1BEB" w14:textId="4EB19530"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of </w:t>
      </w:r>
      <w:r w:rsidR="00D72B38"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death or </w:t>
      </w:r>
      <w:r w:rsidR="00D72B38" w:rsidRPr="00977418">
        <w:rPr>
          <w:rFonts w:ascii="Segoe UI Light" w:hAnsi="Segoe UI Light" w:cs="Segoe UI Light"/>
          <w:b/>
          <w:bCs/>
        </w:rPr>
        <w:t>{{#isPartnerMale}}him{{/isPartnerMale}}{{^isPartnerMale}}her{{/isPartnerMale}}</w:t>
      </w:r>
      <w:r w:rsidRPr="00977418">
        <w:rPr>
          <w:rFonts w:ascii="Segoe UI Light" w:hAnsi="Segoe UI Light" w:cs="Segoe UI Light"/>
        </w:rPr>
        <w:t xml:space="preserve"> becoming totally and permanently disabled (TPD), </w:t>
      </w:r>
      <w:r w:rsidR="00D72B38"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family would receive additional funds to help fund the cost of </w:t>
      </w:r>
      <w:r w:rsidR="00D72B38" w:rsidRPr="00977418">
        <w:rPr>
          <w:rFonts w:ascii="Segoe UI Light" w:hAnsi="Segoe UI Light" w:cs="Segoe UI Light"/>
          <w:b/>
          <w:bCs/>
        </w:rPr>
        <w:t>{{#isSingle}}{{#isPartnerMale}}his{{/isPartnerMale}}{{^isPartnerMale}}her{{/isPartnerMale}}{{/isSingle}}{{^isSingle}}their{{/isSingle}}</w:t>
      </w:r>
      <w:r w:rsidRPr="00977418">
        <w:rPr>
          <w:rFonts w:ascii="Segoe UI Light" w:hAnsi="Segoe UI Light" w:cs="Segoe UI Light"/>
        </w:rPr>
        <w:t xml:space="preserve"> children’s education. </w:t>
      </w:r>
      <w:r w:rsidRPr="00977418">
        <w:rPr>
          <w:rFonts w:ascii="Segoe UI Light" w:hAnsi="Segoe UI Light" w:cs="Segoe UI Light"/>
          <w:b/>
          <w:bCs/>
          <w:color w:val="EE0000"/>
        </w:rPr>
        <w:t>(Life and TPD)</w:t>
      </w:r>
    </w:p>
    <w:p w14:paraId="423DD8F1" w14:textId="08583C51"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w:t>
      </w:r>
      <w:r w:rsidR="00D72B38"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was never able to work again, </w:t>
      </w:r>
      <w:r w:rsidR="00D72B38"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would have access to further funds to allow modifications to be made to </w:t>
      </w:r>
      <w:r w:rsidR="00D72B38" w:rsidRPr="00977418">
        <w:rPr>
          <w:rFonts w:ascii="Segoe UI Light" w:hAnsi="Segoe UI Light" w:cs="Segoe UI Light"/>
          <w:b/>
          <w:bCs/>
        </w:rPr>
        <w:t>{{#isSingle}}{{#isPartnerMale}}his{{/isPartnerMale}}{{^isPartnerMale}}her{{/isPartnerMale}}{{/isSingle}}{{^isSingle}}their{{/isSingle}}</w:t>
      </w:r>
      <w:r w:rsidRPr="00977418">
        <w:rPr>
          <w:rFonts w:ascii="Segoe UI Light" w:hAnsi="Segoe UI Light" w:cs="Segoe UI Light"/>
        </w:rPr>
        <w:t xml:space="preserve"> home if required, such as wheelchair access ramps, handrails or other modifications that may assist </w:t>
      </w:r>
      <w:r w:rsidR="00D72B38" w:rsidRPr="00977418">
        <w:rPr>
          <w:rFonts w:ascii="Segoe UI Light" w:hAnsi="Segoe UI Light" w:cs="Segoe UI Light"/>
          <w:b/>
          <w:bCs/>
        </w:rPr>
        <w:t>{{#isPartnerMale}}him{{/isPartnerMale}}{{^isPartnerMale}}her{{/isPartnerMale}}</w:t>
      </w:r>
      <w:r w:rsidRPr="00977418">
        <w:rPr>
          <w:rFonts w:ascii="Segoe UI Light" w:hAnsi="Segoe UI Light" w:cs="Segoe UI Light"/>
        </w:rPr>
        <w:t xml:space="preserve"> with mobility. </w:t>
      </w:r>
      <w:r w:rsidRPr="00977418">
        <w:rPr>
          <w:rFonts w:ascii="Segoe UI Light" w:hAnsi="Segoe UI Light" w:cs="Segoe UI Light"/>
          <w:b/>
          <w:bCs/>
          <w:color w:val="EE0000"/>
        </w:rPr>
        <w:t>(TPD)</w:t>
      </w:r>
    </w:p>
    <w:p w14:paraId="59B875D5" w14:textId="32D8082E"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color w:val="auto"/>
        </w:rPr>
      </w:pPr>
      <w:r w:rsidRPr="00977418">
        <w:rPr>
          <w:rFonts w:ascii="Segoe UI Light" w:hAnsi="Segoe UI Light" w:cs="Segoe UI Light"/>
        </w:rPr>
        <w:t xml:space="preserve">In the event </w:t>
      </w:r>
      <w:r w:rsidR="00D72B38"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was never able to work again, </w:t>
      </w:r>
      <w:r w:rsidR="00D72B38"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would also have access to further funds to assist with any unforeseen medical costs or ongoing care requirements. </w:t>
      </w:r>
      <w:r w:rsidRPr="00977418">
        <w:rPr>
          <w:rFonts w:ascii="Segoe UI Light" w:hAnsi="Segoe UI Light" w:cs="Segoe UI Light"/>
          <w:b/>
          <w:bCs/>
          <w:color w:val="EE0000"/>
        </w:rPr>
        <w:t>(TPD)</w:t>
      </w:r>
    </w:p>
    <w:p w14:paraId="148D55E2" w14:textId="193C2934"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w:t>
      </w:r>
      <w:r w:rsidR="00D72B38"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suffered a serious illness such as cancer, a heart attack or a stroke, </w:t>
      </w:r>
      <w:r w:rsidR="00D72B38"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would receive a lump sum payment that could assist with covering the cost of medical treatment. This could allow </w:t>
      </w:r>
      <w:r w:rsidR="00D72B38" w:rsidRPr="00977418">
        <w:rPr>
          <w:rFonts w:ascii="Segoe UI Light" w:hAnsi="Segoe UI Light" w:cs="Segoe UI Light"/>
          <w:b/>
          <w:bCs/>
        </w:rPr>
        <w:t>{{#isPartnerMale}}him{{/isPartnerMale}}{{^isPartnerMale}}her{{/isPartnerMale}}</w:t>
      </w:r>
      <w:r w:rsidRPr="00977418">
        <w:rPr>
          <w:rFonts w:ascii="Segoe UI Light" w:hAnsi="Segoe UI Light" w:cs="Segoe UI Light"/>
        </w:rPr>
        <w:t xml:space="preserve"> to access advanced medical treatment, participate in medical trials if appropriate, or seek specialist medical advice either within Australia or overseas.   Alternatively, the lump sum could provide </w:t>
      </w:r>
      <w:r w:rsidR="00D72B38" w:rsidRPr="00977418">
        <w:rPr>
          <w:rFonts w:ascii="Segoe UI Light" w:hAnsi="Segoe UI Light" w:cs="Segoe UI Light"/>
          <w:b/>
          <w:bCs/>
        </w:rPr>
        <w:t>{{#isPartnerMale}}him{{/isPartnerMale}}{{^isPartnerMale}}her{{/isPartnerMale}}</w:t>
      </w:r>
      <w:r w:rsidRPr="00977418">
        <w:rPr>
          <w:rFonts w:ascii="Segoe UI Light" w:hAnsi="Segoe UI Light" w:cs="Segoe UI Light"/>
        </w:rPr>
        <w:t xml:space="preserve"> with financial support during recovery so </w:t>
      </w:r>
      <w:r w:rsidR="00D72B38"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would not feel pressured to return to work too quickly. It may also allow </w:t>
      </w:r>
      <w:r w:rsidR="00D72B38" w:rsidRPr="00977418">
        <w:rPr>
          <w:rFonts w:ascii="Segoe UI Light" w:hAnsi="Segoe UI Light" w:cs="Segoe UI Light"/>
          <w:b/>
          <w:bCs/>
        </w:rPr>
        <w:t>{{#isSingle}}{{#isPartnerMale}}his{{/isPartnerMale}}{{^isPartnerMale}}her{{/isPartnerMale}}{{/isSingle}}{{^isSingle}}their{{/isSingle}}</w:t>
      </w:r>
      <w:r w:rsidRPr="00977418">
        <w:rPr>
          <w:rFonts w:ascii="Segoe UI Light" w:hAnsi="Segoe UI Light" w:cs="Segoe UI Light"/>
        </w:rPr>
        <w:t xml:space="preserve"> spouse to take time off work to assist with </w:t>
      </w:r>
      <w:r w:rsidR="00D72B38" w:rsidRPr="00977418">
        <w:rPr>
          <w:rFonts w:ascii="Segoe UI Light" w:hAnsi="Segoe UI Light" w:cs="Segoe UI Light"/>
          <w:b/>
          <w:bCs/>
        </w:rPr>
        <w:lastRenderedPageBreak/>
        <w:t>{{#isSingle}}{{#isPartnerMale}}his{{/isPartnerMale}}{{^isPartnerMale}}her{{/isPartnerMale}}{{/isSingle}}{{^isSingle}}their{{/isSingle}}</w:t>
      </w:r>
      <w:r w:rsidRPr="00977418">
        <w:rPr>
          <w:rFonts w:ascii="Segoe UI Light" w:hAnsi="Segoe UI Light" w:cs="Segoe UI Light"/>
        </w:rPr>
        <w:t xml:space="preserve"> care</w:t>
      </w:r>
      <w:r w:rsidRPr="00977418">
        <w:rPr>
          <w:rFonts w:ascii="Segoe UI Light" w:hAnsi="Segoe UI Light" w:cs="Segoe UI Light"/>
          <w:color w:val="EE0000"/>
        </w:rPr>
        <w:t xml:space="preserve">. </w:t>
      </w:r>
      <w:r w:rsidRPr="00977418">
        <w:rPr>
          <w:rFonts w:ascii="Segoe UI Light" w:hAnsi="Segoe UI Light" w:cs="Segoe UI Light"/>
          <w:b/>
          <w:bCs/>
          <w:color w:val="EE0000"/>
        </w:rPr>
        <w:t>(Trauma)</w:t>
      </w:r>
    </w:p>
    <w:p w14:paraId="0D2468FD" w14:textId="607998B0"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w:t>
      </w:r>
      <w:r w:rsidR="00D72B38"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suffered a serious medical event such as a heart attack, cancer or stroke, </w:t>
      </w:r>
      <w:r w:rsidR="00D72B38"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also confirmed that </w:t>
      </w:r>
      <w:r w:rsidR="00D72B38"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would be comfortable accessing </w:t>
      </w:r>
      <w:r w:rsidR="00F92B04" w:rsidRPr="00977418">
        <w:rPr>
          <w:rFonts w:ascii="Segoe UI Light" w:hAnsi="Segoe UI Light" w:cs="Segoe UI Light"/>
          <w:b/>
          <w:bCs/>
        </w:rPr>
        <w:t>{{#isSingle}}{{#isPartnerMale}}his{{/isPartnerMale}}{{^isPartnerMale}}her{{/isPartnerMale}}{{/isSingle}}{{^isSingle}}their{{/isSingle}}</w:t>
      </w:r>
      <w:r w:rsidRPr="00977418">
        <w:rPr>
          <w:rFonts w:ascii="Segoe UI Light" w:hAnsi="Segoe UI Light" w:cs="Segoe UI Light"/>
        </w:rPr>
        <w:t xml:space="preserve"> funds held in offset accounts or cash reserves to assist with expenses while waiting for Income Protection payments to commence following the relevant waiting period. </w:t>
      </w:r>
      <w:r w:rsidRPr="00977418">
        <w:rPr>
          <w:rFonts w:ascii="Segoe UI Light" w:hAnsi="Segoe UI Light" w:cs="Segoe UI Light"/>
          <w:b/>
          <w:bCs/>
          <w:color w:val="EE0000"/>
        </w:rPr>
        <w:t>(No Trauma)</w:t>
      </w:r>
    </w:p>
    <w:p w14:paraId="48DC79FE" w14:textId="0A312777" w:rsidR="007B3E1B" w:rsidRPr="00977418" w:rsidRDefault="007B3E1B" w:rsidP="007B3E1B">
      <w:pPr>
        <w:pStyle w:val="ListParagraph"/>
        <w:numPr>
          <w:ilvl w:val="0"/>
          <w:numId w:val="31"/>
        </w:numPr>
        <w:suppressAutoHyphens w:val="0"/>
        <w:spacing w:after="160" w:line="278" w:lineRule="auto"/>
        <w:jc w:val="both"/>
        <w:rPr>
          <w:rFonts w:ascii="Segoe UI Light" w:hAnsi="Segoe UI Light" w:cs="Segoe UI Light"/>
        </w:rPr>
      </w:pPr>
      <w:r w:rsidRPr="00977418">
        <w:rPr>
          <w:rFonts w:ascii="Segoe UI Light" w:hAnsi="Segoe UI Light" w:cs="Segoe UI Light"/>
        </w:rPr>
        <w:t xml:space="preserve">In the event </w:t>
      </w:r>
      <w:r w:rsidR="00F92B04"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was unable to work due to sickness and/or injury, </w:t>
      </w:r>
      <w:r w:rsidR="00F92B04" w:rsidRPr="00977418">
        <w:rPr>
          <w:rFonts w:ascii="Segoe UI Light" w:hAnsi="Segoe UI Light" w:cs="Segoe UI Light"/>
          <w:b/>
          <w:bCs/>
        </w:rPr>
        <w:t>{{#isPartnerMale}}his{{/isPartnerMale}}{{^isPartnerMale}}her{{/isPartnerMale}}</w:t>
      </w:r>
      <w:r w:rsidRPr="00977418">
        <w:rPr>
          <w:rFonts w:ascii="Segoe UI Light" w:hAnsi="Segoe UI Light" w:cs="Segoe UI Light"/>
        </w:rPr>
        <w:t xml:space="preserve"> income would be protected so </w:t>
      </w:r>
      <w:r w:rsidR="00F92B04"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could continue to meet </w:t>
      </w:r>
      <w:r w:rsidR="00F92B04" w:rsidRPr="00977418">
        <w:rPr>
          <w:rFonts w:ascii="Segoe UI Light" w:hAnsi="Segoe UI Light" w:cs="Segoe UI Light"/>
          <w:b/>
          <w:bCs/>
        </w:rPr>
        <w:t>{{#isSingle}}{{#isPartnerMale}}his{{/isPartnerMale}}{{^isPartnerMale}}her{{/isPartnerMale}}{{/isSingle}}{{^isSingle}}their{{/isSingle}}</w:t>
      </w:r>
      <w:r w:rsidRPr="00977418">
        <w:rPr>
          <w:rFonts w:ascii="Segoe UI Light" w:hAnsi="Segoe UI Light" w:cs="Segoe UI Light"/>
        </w:rPr>
        <w:t xml:space="preserve"> financial commitments, including mortgage or rent repayments and general living expenses while recovering. I explained that I had based my analysis on Income Protection having either a 30- or 90-day waiting period and a benefit period of 5 years.  I also explained that </w:t>
      </w:r>
      <w:r w:rsidR="00F92B04" w:rsidRPr="00977418">
        <w:rPr>
          <w:rFonts w:ascii="Segoe UI Light" w:hAnsi="Segoe UI Light" w:cs="Segoe UI Light"/>
          <w:b/>
          <w:bCs/>
        </w:rPr>
        <w:t>{{#isPartnerMale}}he{{/isPartnerMale}}{{^isPartnerMale}}she{{/isPartnerMale}}</w:t>
      </w:r>
      <w:r w:rsidRPr="00977418">
        <w:rPr>
          <w:rFonts w:ascii="Segoe UI Light" w:hAnsi="Segoe UI Light" w:cs="Segoe UI Light"/>
        </w:rPr>
        <w:t xml:space="preserve"> currently had </w:t>
      </w:r>
      <w:r w:rsidR="00F92B04" w:rsidRPr="00977418">
        <w:rPr>
          <w:rFonts w:ascii="Segoe UI Light" w:hAnsi="Segoe UI Light" w:cs="Segoe UI Light"/>
        </w:rPr>
        <w:t>{{partnerSumOfLeavesInDays}}</w:t>
      </w:r>
      <w:r w:rsidRPr="00977418">
        <w:rPr>
          <w:rFonts w:ascii="Segoe UI Light" w:hAnsi="Segoe UI Light" w:cs="Segoe UI Light"/>
        </w:rPr>
        <w:t xml:space="preserve"> days of sick leave, annual leave or long service leave available which could potentially be utilised before the waiting period commenced. I explained that selecting a longer waiting period may help reduce the cost of the premiums.   I explained that the reason I was considering a 5</w:t>
      </w:r>
      <w:r w:rsidR="00F84F2F">
        <w:rPr>
          <w:rFonts w:ascii="Segoe UI Light" w:hAnsi="Segoe UI Light" w:cs="Segoe UI Light"/>
        </w:rPr>
        <w:t xml:space="preserve"> </w:t>
      </w:r>
      <w:r w:rsidRPr="00977418">
        <w:rPr>
          <w:rFonts w:ascii="Segoe UI Light" w:hAnsi="Segoe UI Light" w:cs="Segoe UI Light"/>
        </w:rPr>
        <w:t xml:space="preserve">year benefit period was because it generally provides an own occupation definition. This means </w:t>
      </w:r>
      <w:r w:rsidR="00F92B04" w:rsidRPr="00977418">
        <w:rPr>
          <w:rFonts w:ascii="Segoe UI Light" w:hAnsi="Segoe UI Light" w:cs="Segoe UI Light"/>
          <w:b/>
          <w:bCs/>
        </w:rPr>
        <w:t xml:space="preserve">{{#isSingle}}{{#isPartnerMale}}he{{/isPartnerMale}}{{^isPartnerMale}}she{{/isPartnerMale}}{{/isSingle}}{{^isSingle}}they{{/isSingle}} </w:t>
      </w:r>
      <w:r w:rsidRPr="00977418">
        <w:rPr>
          <w:rFonts w:ascii="Segoe UI Light" w:hAnsi="Segoe UI Light" w:cs="Segoe UI Light"/>
        </w:rPr>
        <w:t xml:space="preserve">may receive a benefit if </w:t>
      </w:r>
      <w:r w:rsidR="00F92B04" w:rsidRPr="00977418">
        <w:rPr>
          <w:rFonts w:ascii="Segoe UI Light" w:hAnsi="Segoe UI Light" w:cs="Segoe UI Light"/>
          <w:b/>
          <w:bCs/>
        </w:rPr>
        <w:t xml:space="preserve">{{#isSingle}}{{#isPartnerMale}}he{{/isPartnerMale}}{{^isPartnerMale}}she{{/isPartnerMale}}{{/isSingle}}{{^isSingle}}they{{/isSingle}} </w:t>
      </w:r>
      <w:r w:rsidRPr="00977418">
        <w:rPr>
          <w:rFonts w:ascii="Segoe UI Light" w:hAnsi="Segoe UI Light" w:cs="Segoe UI Light"/>
        </w:rPr>
        <w:t xml:space="preserve">are unable to work in </w:t>
      </w:r>
      <w:r w:rsidR="00F92B04" w:rsidRPr="00977418">
        <w:rPr>
          <w:rFonts w:ascii="Segoe UI Light" w:hAnsi="Segoe UI Light" w:cs="Segoe UI Light"/>
          <w:b/>
          <w:bCs/>
        </w:rPr>
        <w:t>{{#isSingle}}{{#isPartnerMale}}him{{/isPartnerMale}}{{^isPartnerMale}}her{{/isPartnerMale}}{{/isSingle}}{{^isSingle}}their{{/isSingle}}</w:t>
      </w:r>
      <w:r w:rsidRPr="00977418">
        <w:rPr>
          <w:rFonts w:ascii="Segoe UI Light" w:hAnsi="Segoe UI Light" w:cs="Segoe UI Light"/>
        </w:rPr>
        <w:t xml:space="preserve"> usual occupation or profession, even if </w:t>
      </w:r>
      <w:r w:rsidR="00F92B04" w:rsidRPr="00977418">
        <w:rPr>
          <w:rFonts w:ascii="Segoe UI Light" w:hAnsi="Segoe UI Light" w:cs="Segoe UI Light"/>
          <w:b/>
          <w:bCs/>
        </w:rPr>
        <w:t>{{#isSingle}}{{#isPartnerMale}}he{{/isPartnerMale}}{{^isPartnerMale}}she{{/isPartnerMale}}{{/isSingle}}{{^isSingle}}they{{/isSingle}}</w:t>
      </w:r>
      <w:r w:rsidRPr="00977418">
        <w:rPr>
          <w:rFonts w:ascii="Segoe UI Light" w:hAnsi="Segoe UI Light" w:cs="Segoe UI Light"/>
        </w:rPr>
        <w:t xml:space="preserve"> were capable of working in another field.   I also explained that most new policies available in the market revert to an any occupation definition after the 5-year period. To address this, I explained that I had allowed for an additional lump sum amount under the TPD cover to act as a replacement source of income beyond the 5-year period if </w:t>
      </w:r>
      <w:r w:rsidR="00F92B04" w:rsidRPr="00977418">
        <w:rPr>
          <w:rFonts w:ascii="Segoe UI Light" w:hAnsi="Segoe UI Light" w:cs="Segoe UI Light"/>
          <w:b/>
          <w:bCs/>
        </w:rPr>
        <w:t xml:space="preserve">{{#isSingle}}{{#isPartnerMale}}he{{/isPartnerMale}}{{^isPartnerMale}}she{{/isPartnerMale}}{{/isSingle}}{{^isSingle}}they{{/isSingle}} </w:t>
      </w:r>
      <w:r w:rsidRPr="00977418">
        <w:rPr>
          <w:rFonts w:ascii="Segoe UI Light" w:hAnsi="Segoe UI Light" w:cs="Segoe UI Light"/>
        </w:rPr>
        <w:t xml:space="preserve"> were never able to return to work. </w:t>
      </w:r>
      <w:r w:rsidRPr="00977418">
        <w:rPr>
          <w:rFonts w:ascii="Segoe UI Light" w:hAnsi="Segoe UI Light" w:cs="Segoe UI Light"/>
          <w:b/>
          <w:bCs/>
          <w:color w:val="EE0000"/>
        </w:rPr>
        <w:t>(Income Protection)</w:t>
      </w:r>
    </w:p>
    <w:p w14:paraId="4D40D512" w14:textId="5B7F73AC" w:rsidR="007B3E1B" w:rsidRPr="00977418" w:rsidRDefault="00F84F2F" w:rsidP="007B3E1B">
      <w:pPr>
        <w:spacing w:line="276" w:lineRule="auto"/>
        <w:jc w:val="both"/>
        <w:rPr>
          <w:rFonts w:ascii="Segoe UI Light" w:eastAsia="Segoe UI Light" w:hAnsi="Segoe UI Light" w:cs="Segoe UI Light"/>
          <w:b/>
          <w:bCs/>
        </w:rPr>
      </w:pPr>
      <w:r w:rsidRPr="00F84F2F">
        <w:rPr>
          <w:rFonts w:ascii="Segoe UI Light" w:eastAsia="Segoe UI Light" w:hAnsi="Segoe UI Light" w:cs="Segoe UI Light"/>
          <w:b/>
          <w:bCs/>
        </w:rPr>
        <w:t>{{</w:t>
      </w:r>
      <w:r>
        <w:rPr>
          <w:rFonts w:ascii="Segoe UI Light" w:eastAsia="Segoe UI Light" w:hAnsi="Segoe UI Light" w:cs="Segoe UI Light"/>
          <w:b/>
          <w:bCs/>
        </w:rPr>
        <w:t>/</w:t>
      </w:r>
      <w:r w:rsidRPr="00F84F2F">
        <w:rPr>
          <w:rFonts w:ascii="Segoe UI Light" w:eastAsia="Segoe UI Light" w:hAnsi="Segoe UI Light" w:cs="Segoe UI Light"/>
          <w:b/>
          <w:bCs/>
        </w:rPr>
        <w:t>isSingle}}</w:t>
      </w:r>
      <w:r w:rsidR="007B3E1B" w:rsidRPr="00977418">
        <w:rPr>
          <w:rFonts w:ascii="Segoe UI Light" w:eastAsia="Segoe UI Light" w:hAnsi="Segoe UI Light" w:cs="Segoe UI Light"/>
          <w:b/>
          <w:bCs/>
        </w:rPr>
        <w:br w:type="page"/>
      </w:r>
    </w:p>
    <w:p w14:paraId="68D9C8ED" w14:textId="29A9E4F4" w:rsidR="001D322C" w:rsidRPr="00977418" w:rsidRDefault="00F92B04" w:rsidP="001D322C">
      <w:pPr>
        <w:spacing w:line="276" w:lineRule="auto"/>
        <w:jc w:val="both"/>
        <w:rPr>
          <w:rStyle w:val="normaltextrun"/>
          <w:rFonts w:ascii="Segoe UI Light" w:eastAsia="Segoe UI Light" w:hAnsi="Segoe UI Light" w:cs="Segoe UI Light"/>
          <w:sz w:val="20"/>
          <w:szCs w:val="20"/>
        </w:rPr>
      </w:pPr>
      <w:r w:rsidRPr="00977418">
        <w:rPr>
          <w:rFonts w:ascii="Segoe UI Light" w:eastAsia="Segoe UI Light" w:hAnsi="Segoe UI Light" w:cs="Segoe UI Light"/>
          <w:sz w:val="20"/>
          <w:szCs w:val="20"/>
        </w:rPr>
        <w:lastRenderedPageBreak/>
        <w:t>{{clientName}} and {{partnerName}</w:t>
      </w:r>
      <w:r w:rsidR="00E53E88">
        <w:rPr>
          <w:rFonts w:ascii="Segoe UI Light" w:eastAsia="Segoe UI Light" w:hAnsi="Segoe UI Light" w:cs="Segoe UI Light"/>
          <w:sz w:val="20"/>
          <w:szCs w:val="20"/>
        </w:rPr>
        <w:t>}</w:t>
      </w:r>
      <w:r w:rsidRPr="00977418">
        <w:rPr>
          <w:rStyle w:val="normaltextrun"/>
          <w:rFonts w:ascii="Segoe UI Light" w:eastAsia="Segoe UI Light" w:hAnsi="Segoe UI Light" w:cs="Segoe UI Light"/>
          <w:b/>
          <w:bCs/>
          <w:color w:val="000000" w:themeColor="text1"/>
          <w:sz w:val="20"/>
          <w:szCs w:val="20"/>
        </w:rPr>
        <w:t xml:space="preserve"> </w:t>
      </w:r>
      <w:r w:rsidR="001D322C" w:rsidRPr="00977418">
        <w:rPr>
          <w:rStyle w:val="normaltextrun"/>
          <w:rFonts w:ascii="Segoe UI Light" w:eastAsia="Segoe UI Light" w:hAnsi="Segoe UI Light" w:cs="Segoe UI Light"/>
          <w:sz w:val="20"/>
          <w:szCs w:val="20"/>
        </w:rPr>
        <w:t xml:space="preserve">stated they were seeking advice around the following: </w:t>
      </w:r>
    </w:p>
    <w:p w14:paraId="460B444B" w14:textId="63463449" w:rsidR="004014E3" w:rsidRPr="00977418" w:rsidRDefault="004014E3" w:rsidP="001D322C">
      <w:pPr>
        <w:spacing w:line="276" w:lineRule="auto"/>
        <w:jc w:val="both"/>
        <w:rPr>
          <w:rStyle w:val="normaltextrun"/>
          <w:rFonts w:ascii="Segoe UI Light" w:eastAsia="Segoe UI Light" w:hAnsi="Segoe UI Light" w:cs="Segoe UI Light"/>
          <w:b/>
          <w:bCs/>
          <w:sz w:val="20"/>
          <w:szCs w:val="20"/>
        </w:rPr>
      </w:pPr>
      <w:r w:rsidRPr="00977418">
        <w:rPr>
          <w:rStyle w:val="normaltextrun"/>
          <w:rFonts w:ascii="Segoe UI Light" w:eastAsia="Segoe UI Light" w:hAnsi="Segoe UI Light" w:cs="Segoe UI Light"/>
          <w:sz w:val="20"/>
          <w:szCs w:val="20"/>
        </w:rPr>
        <w:t>{{#GoalsDescriptionsArray}}</w:t>
      </w:r>
    </w:p>
    <w:p w14:paraId="7583FB0B" w14:textId="56FA6DA6" w:rsidR="004014E3" w:rsidRPr="00977418" w:rsidRDefault="005469C6" w:rsidP="00981654">
      <w:pPr>
        <w:pStyle w:val="ListParagraph"/>
        <w:numPr>
          <w:ilvl w:val="0"/>
          <w:numId w:val="28"/>
        </w:numPr>
        <w:spacing w:line="276" w:lineRule="auto"/>
        <w:jc w:val="both"/>
        <w:rPr>
          <w:rFonts w:ascii="Segoe UI Light" w:eastAsia="Segoe UI Light" w:hAnsi="Segoe UI Light" w:cs="Segoe UI Light"/>
          <w:b/>
          <w:bCs/>
          <w:color w:val="auto"/>
        </w:rPr>
      </w:pPr>
      <w:r w:rsidRPr="00977418">
        <w:rPr>
          <w:rFonts w:ascii="Segoe UI Light" w:hAnsi="Segoe UI Light" w:cs="Segoe UI Light"/>
        </w:rPr>
        <w:t>{</w:t>
      </w:r>
      <w:r w:rsidR="004014E3" w:rsidRPr="00977418">
        <w:rPr>
          <w:rFonts w:ascii="Segoe UI Light" w:hAnsi="Segoe UI Light" w:cs="Segoe UI Light"/>
        </w:rPr>
        <w:t>{description}}</w:t>
      </w:r>
    </w:p>
    <w:p w14:paraId="6B8B6EF3" w14:textId="10DC7BBF" w:rsidR="004014E3" w:rsidRPr="00977418" w:rsidRDefault="004014E3" w:rsidP="004014E3">
      <w:pPr>
        <w:spacing w:line="276" w:lineRule="auto"/>
        <w:jc w:val="both"/>
        <w:rPr>
          <w:rStyle w:val="normaltextrun"/>
          <w:rFonts w:ascii="Segoe UI Light" w:eastAsia="Segoe UI Light" w:hAnsi="Segoe UI Light" w:cs="Segoe UI Light"/>
          <w:b/>
          <w:bCs/>
          <w:sz w:val="20"/>
          <w:szCs w:val="20"/>
        </w:rPr>
      </w:pPr>
      <w:r w:rsidRPr="00977418">
        <w:rPr>
          <w:rStyle w:val="normaltextrun"/>
          <w:rFonts w:ascii="Segoe UI Light" w:eastAsia="Segoe UI Light" w:hAnsi="Segoe UI Light" w:cs="Segoe UI Light"/>
          <w:sz w:val="20"/>
          <w:szCs w:val="20"/>
        </w:rPr>
        <w:t>{{/GoalsDescriptionsArray}}</w:t>
      </w:r>
    </w:p>
    <w:p w14:paraId="58D131D0" w14:textId="77777777" w:rsidR="0011305A" w:rsidRPr="00977418" w:rsidRDefault="0011305A" w:rsidP="00DB3F29">
      <w:pPr>
        <w:spacing w:line="276" w:lineRule="auto"/>
        <w:jc w:val="both"/>
        <w:rPr>
          <w:rFonts w:ascii="Segoe UI Light" w:eastAsia="Segoe UI Light" w:hAnsi="Segoe UI Light" w:cs="Segoe UI Light"/>
          <w:b/>
          <w:bCs/>
        </w:rPr>
      </w:pPr>
    </w:p>
    <w:p w14:paraId="41E80CB3" w14:textId="77777777" w:rsidR="0011305A" w:rsidRPr="00977418" w:rsidRDefault="0011305A">
      <w:pPr>
        <w:rPr>
          <w:rFonts w:ascii="Segoe UI Light" w:eastAsia="Segoe UI Light" w:hAnsi="Segoe UI Light" w:cs="Segoe UI Light"/>
          <w:b/>
          <w:bCs/>
        </w:rPr>
      </w:pPr>
      <w:r w:rsidRPr="00977418">
        <w:rPr>
          <w:rFonts w:ascii="Segoe UI Light" w:eastAsia="Segoe UI Light" w:hAnsi="Segoe UI Light" w:cs="Segoe UI Light"/>
          <w:b/>
          <w:bCs/>
        </w:rPr>
        <w:br w:type="page"/>
      </w:r>
    </w:p>
    <w:p w14:paraId="6A3628DF" w14:textId="16C2B155" w:rsidR="00D7726F" w:rsidRPr="00977418" w:rsidRDefault="00D7726F" w:rsidP="00D7726F">
      <w:pPr>
        <w:pStyle w:val="Heading1"/>
        <w:rPr>
          <w:rFonts w:ascii="Segoe UI Light" w:eastAsia="Segoe UI Light" w:hAnsi="Segoe UI Light" w:cs="Segoe UI Light"/>
          <w:b/>
          <w:bCs/>
          <w:color w:val="auto"/>
          <w:sz w:val="28"/>
          <w:szCs w:val="28"/>
        </w:rPr>
      </w:pPr>
      <w:r w:rsidRPr="00977418">
        <w:rPr>
          <w:rFonts w:ascii="Segoe UI Light" w:eastAsia="Segoe UI Light" w:hAnsi="Segoe UI Light" w:cs="Segoe UI Light"/>
          <w:b/>
          <w:bCs/>
          <w:color w:val="auto"/>
          <w:sz w:val="28"/>
          <w:szCs w:val="28"/>
        </w:rPr>
        <w:lastRenderedPageBreak/>
        <w:t>Strategy</w:t>
      </w:r>
      <w:r w:rsidR="005D7563" w:rsidRPr="00977418">
        <w:rPr>
          <w:rFonts w:ascii="Segoe UI Light" w:eastAsia="Segoe UI Light" w:hAnsi="Segoe UI Light" w:cs="Segoe UI Light"/>
          <w:b/>
          <w:bCs/>
          <w:color w:val="auto"/>
          <w:sz w:val="28"/>
          <w:szCs w:val="28"/>
        </w:rPr>
        <w:t xml:space="preserve"> </w:t>
      </w:r>
      <w:r w:rsidRPr="00977418">
        <w:rPr>
          <w:rFonts w:ascii="Segoe UI Light" w:eastAsia="Segoe UI Light" w:hAnsi="Segoe UI Light" w:cs="Segoe UI Light"/>
          <w:b/>
          <w:bCs/>
          <w:color w:val="auto"/>
          <w:sz w:val="28"/>
          <w:szCs w:val="28"/>
        </w:rPr>
        <w:t>Discussions</w:t>
      </w:r>
    </w:p>
    <w:p w14:paraId="1313F25A" w14:textId="30343058" w:rsidR="00A01AE7" w:rsidRPr="00977418" w:rsidRDefault="00A01AE7" w:rsidP="00D7726F"/>
    <w:p w14:paraId="14E1ADAD" w14:textId="24E2FE44" w:rsidR="005D7563" w:rsidRPr="00977418" w:rsidRDefault="00D7726F" w:rsidP="00D7726F">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t xml:space="preserve">Concessional Contributions  </w:t>
      </w:r>
    </w:p>
    <w:p w14:paraId="40AF24FA" w14:textId="52503253" w:rsidR="00856E4C" w:rsidRPr="00977418" w:rsidRDefault="00856E4C" w:rsidP="00350885">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From here, I explained to</w:t>
      </w:r>
      <w:r w:rsidRPr="00977418">
        <w:rPr>
          <w:rFonts w:ascii="Segoe UI Light" w:eastAsia="PMingLiU" w:hAnsi="Segoe UI Light" w:cs="Segoe UI Light"/>
          <w:b/>
          <w:bCs/>
          <w:sz w:val="20"/>
          <w:szCs w:val="20"/>
        </w:rPr>
        <w:t xml:space="preserve"> </w:t>
      </w:r>
      <w:r w:rsidR="00FE0FD2" w:rsidRPr="00977418">
        <w:rPr>
          <w:rFonts w:ascii="Segoe UI Light" w:eastAsia="PMingLiU" w:hAnsi="Segoe UI Light" w:cs="Segoe UI Light"/>
          <w:b/>
          <w:bCs/>
          <w:sz w:val="20"/>
          <w:szCs w:val="20"/>
        </w:rPr>
        <w:t>{{#isSingle}}{{#isMale}}h</w:t>
      </w:r>
      <w:r w:rsidR="00943D52">
        <w:rPr>
          <w:rFonts w:ascii="Segoe UI Light" w:eastAsia="PMingLiU" w:hAnsi="Segoe UI Light" w:cs="Segoe UI Light"/>
          <w:b/>
          <w:bCs/>
          <w:sz w:val="20"/>
          <w:szCs w:val="20"/>
        </w:rPr>
        <w:t>im</w:t>
      </w:r>
      <w:r w:rsidR="00FE0FD2" w:rsidRPr="00977418">
        <w:rPr>
          <w:rFonts w:ascii="Segoe UI Light" w:eastAsia="PMingLiU" w:hAnsi="Segoe UI Light" w:cs="Segoe UI Light"/>
          <w:b/>
          <w:bCs/>
          <w:sz w:val="20"/>
          <w:szCs w:val="20"/>
        </w:rPr>
        <w:t>{{/isMale}}{{^isMale}}</w:t>
      </w:r>
      <w:r w:rsidR="00943D52">
        <w:rPr>
          <w:rFonts w:ascii="Segoe UI Light" w:eastAsia="PMingLiU" w:hAnsi="Segoe UI Light" w:cs="Segoe UI Light"/>
          <w:b/>
          <w:bCs/>
          <w:sz w:val="20"/>
          <w:szCs w:val="20"/>
        </w:rPr>
        <w:t>her</w:t>
      </w:r>
      <w:r w:rsidR="00FE0FD2" w:rsidRPr="00977418">
        <w:rPr>
          <w:rFonts w:ascii="Segoe UI Light" w:eastAsia="PMingLiU" w:hAnsi="Segoe UI Light" w:cs="Segoe UI Light"/>
          <w:b/>
          <w:bCs/>
          <w:sz w:val="20"/>
          <w:szCs w:val="20"/>
        </w:rPr>
        <w:t xml:space="preserve">{{/isMale}}{{/isSingle}}{{^isSingle}}them{{/isSingle}} </w:t>
      </w:r>
      <w:r w:rsidRPr="00977418">
        <w:rPr>
          <w:rFonts w:ascii="Segoe UI Light" w:eastAsia="PMingLiU" w:hAnsi="Segoe UI Light" w:cs="Segoe UI Light"/>
          <w:sz w:val="20"/>
          <w:szCs w:val="20"/>
        </w:rPr>
        <w:t xml:space="preserve">that one way to help </w:t>
      </w:r>
      <w:r w:rsidR="00FE0FD2" w:rsidRPr="00977418">
        <w:rPr>
          <w:rFonts w:ascii="Segoe UI Light" w:eastAsia="PMingLiU" w:hAnsi="Segoe UI Light" w:cs="Segoe UI Light"/>
          <w:b/>
          <w:bCs/>
          <w:sz w:val="20"/>
          <w:szCs w:val="20"/>
        </w:rPr>
        <w:t xml:space="preserve">{{#isSingle}}{{#isMale}}he{{/isMale}}{{^isMale}}she{{/isMale}}{{/isSingle}}{{^isSingle}}them{{/isSingle}} </w:t>
      </w:r>
      <w:r w:rsidRPr="00977418">
        <w:rPr>
          <w:rFonts w:ascii="Segoe UI Light" w:eastAsia="PMingLiU" w:hAnsi="Segoe UI Light" w:cs="Segoe UI Light"/>
          <w:sz w:val="20"/>
          <w:szCs w:val="20"/>
        </w:rPr>
        <w:t xml:space="preserve">reduce </w:t>
      </w:r>
      <w:r w:rsidR="00FE0FD2" w:rsidRPr="00977418">
        <w:rPr>
          <w:rFonts w:ascii="Segoe UI Light" w:eastAsia="PMingLiU" w:hAnsi="Segoe UI Light" w:cs="Segoe UI Light"/>
          <w:b/>
          <w:bCs/>
          <w:sz w:val="20"/>
          <w:szCs w:val="20"/>
        </w:rPr>
        <w:t xml:space="preserve">{{#isSingle}}{{#isMale}}him{{/isMale}}{{^isMale}}her{{/isMale}}{{/isSingle}}{{^isSingle}}their{{/isSingle}} </w:t>
      </w:r>
      <w:r w:rsidRPr="00977418">
        <w:rPr>
          <w:rFonts w:ascii="Segoe UI Light" w:eastAsia="PMingLiU" w:hAnsi="Segoe UI Light" w:cs="Segoe UI Light"/>
          <w:sz w:val="20"/>
          <w:szCs w:val="20"/>
        </w:rPr>
        <w:t xml:space="preserve">tax and build up </w:t>
      </w:r>
      <w:r w:rsidR="00FE0FD2" w:rsidRPr="00977418">
        <w:rPr>
          <w:rFonts w:ascii="Segoe UI Light" w:eastAsia="PMingLiU" w:hAnsi="Segoe UI Light" w:cs="Segoe UI Light"/>
          <w:b/>
          <w:bCs/>
          <w:sz w:val="20"/>
          <w:szCs w:val="20"/>
        </w:rPr>
        <w:t>{{#isSingle}}{{#isMale}}his{{/isMale}}{{^isMale}}her{{/isMale}}{{/isSingle}}{{^isSingle}}their{{/isSingle}}</w:t>
      </w:r>
      <w:r w:rsidR="00F84F2F">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super would be to make additional super contributions that are classified as concessional contributions.</w:t>
      </w:r>
    </w:p>
    <w:p w14:paraId="65C3ABD1" w14:textId="5AD7FBDC" w:rsidR="00856E4C" w:rsidRPr="00977418" w:rsidRDefault="00856E4C" w:rsidP="00350885">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explained that </w:t>
      </w:r>
      <w:r w:rsidR="00FE0FD2" w:rsidRPr="00977418">
        <w:rPr>
          <w:rFonts w:ascii="Segoe UI Light" w:eastAsia="PMingLiU" w:hAnsi="Segoe UI Light" w:cs="Segoe UI Light"/>
          <w:b/>
          <w:bCs/>
          <w:sz w:val="20"/>
          <w:szCs w:val="20"/>
        </w:rPr>
        <w:t>{{#isSingle}}{{#isMale}}he{{/isMale}}{{^isMale}}she{{/isMale}}{{/isSingle}}{{^isSingle}}they{{/isSingle}}</w:t>
      </w:r>
      <w:r w:rsidR="00F84F2F">
        <w:rPr>
          <w:rFonts w:ascii="Segoe UI Light" w:eastAsia="PMingLiU" w:hAnsi="Segoe UI Light" w:cs="Segoe UI Light"/>
          <w:b/>
          <w:bCs/>
          <w:sz w:val="20"/>
          <w:szCs w:val="20"/>
        </w:rPr>
        <w:t xml:space="preserve"> </w:t>
      </w:r>
      <w:r w:rsidR="00FE0FD2" w:rsidRPr="00977418">
        <w:rPr>
          <w:rFonts w:ascii="Segoe UI Light" w:eastAsia="PMingLiU" w:hAnsi="Segoe UI Light" w:cs="Segoe UI Light"/>
          <w:b/>
          <w:bCs/>
          <w:sz w:val="20"/>
          <w:szCs w:val="20"/>
        </w:rPr>
        <w:t xml:space="preserve">{{#isSingle}}was{{/isSingle}}{{^isSingle}}were{{/isSingle}} </w:t>
      </w:r>
      <w:r w:rsidRPr="00977418">
        <w:rPr>
          <w:rFonts w:ascii="Segoe UI Light" w:eastAsia="PMingLiU" w:hAnsi="Segoe UI Light" w:cs="Segoe UI Light"/>
          <w:sz w:val="20"/>
          <w:szCs w:val="20"/>
        </w:rPr>
        <w:t>able to contribute an annual amount of $</w:t>
      </w:r>
      <w:r w:rsidR="00D92452" w:rsidRPr="00977418">
        <w:rPr>
          <w:rFonts w:ascii="Segoe UI Light" w:eastAsia="PMingLiU" w:hAnsi="Segoe UI Light" w:cs="Segoe UI Light"/>
          <w:sz w:val="20"/>
          <w:szCs w:val="20"/>
        </w:rPr>
        <w:t>32,500</w:t>
      </w:r>
      <w:r w:rsidRPr="00977418">
        <w:rPr>
          <w:rFonts w:ascii="Segoe UI Light" w:eastAsia="PMingLiU" w:hAnsi="Segoe UI Light" w:cs="Segoe UI Light"/>
          <w:sz w:val="20"/>
          <w:szCs w:val="20"/>
        </w:rPr>
        <w:t xml:space="preserve"> in concessional contributions to stay within </w:t>
      </w:r>
      <w:r w:rsidR="00594EF5" w:rsidRPr="00977418">
        <w:rPr>
          <w:rFonts w:ascii="Segoe UI Light" w:eastAsia="PMingLiU" w:hAnsi="Segoe UI Light" w:cs="Segoe UI Light"/>
          <w:b/>
          <w:bCs/>
          <w:sz w:val="20"/>
          <w:szCs w:val="20"/>
        </w:rPr>
        <w:t>{{#isSingle}}{{#isMale}}his{{/isMale}}{{^isMale}}her{{/isMale}}{{/isSingle}}{{^isSingle}}their{{/isSingle}}</w:t>
      </w:r>
      <w:r w:rsidRPr="00977418">
        <w:rPr>
          <w:rFonts w:ascii="Segoe UI Light" w:eastAsia="PMingLiU" w:hAnsi="Segoe UI Light" w:cs="Segoe UI Light"/>
          <w:sz w:val="20"/>
          <w:szCs w:val="20"/>
        </w:rPr>
        <w:t xml:space="preserve"> allowable limit. This amount is inclusive of what </w:t>
      </w:r>
      <w:r w:rsidR="00594EF5" w:rsidRPr="00977418">
        <w:rPr>
          <w:rFonts w:ascii="Segoe UI Light" w:eastAsia="PMingLiU" w:hAnsi="Segoe UI Light" w:cs="Segoe UI Light"/>
          <w:b/>
          <w:bCs/>
          <w:sz w:val="20"/>
          <w:szCs w:val="20"/>
        </w:rPr>
        <w:t>{{#isSingle}}{{#isMale}}his{{/isMale}}{{^isMale}}her{{/isMale}}{{/isSingle}}{{^isSingle}}their{{/isSingle}}</w:t>
      </w:r>
      <w:r w:rsidRPr="00977418">
        <w:rPr>
          <w:rFonts w:ascii="Segoe UI Light" w:eastAsia="PMingLiU" w:hAnsi="Segoe UI Light" w:cs="Segoe UI Light"/>
          <w:sz w:val="20"/>
          <w:szCs w:val="20"/>
        </w:rPr>
        <w:t xml:space="preserve"> employer contributes on </w:t>
      </w:r>
      <w:r w:rsidR="00594EF5" w:rsidRPr="00977418">
        <w:rPr>
          <w:rFonts w:ascii="Segoe UI Light" w:eastAsia="PMingLiU" w:hAnsi="Segoe UI Light" w:cs="Segoe UI Light"/>
          <w:b/>
          <w:bCs/>
          <w:sz w:val="20"/>
          <w:szCs w:val="20"/>
        </w:rPr>
        <w:t>{{#isSingle}}{{#isMale}}his{{/isMale}}{{^isMale}}her{{/isMale}}{{/isSingle}}{{^isSingle}}their{{/isSingle}}</w:t>
      </w:r>
      <w:r w:rsidRPr="00977418">
        <w:rPr>
          <w:rFonts w:ascii="Segoe UI Light" w:eastAsia="PMingLiU" w:hAnsi="Segoe UI Light" w:cs="Segoe UI Light"/>
          <w:sz w:val="20"/>
          <w:szCs w:val="20"/>
        </w:rPr>
        <w:t xml:space="preserve"> behalf.</w:t>
      </w:r>
      <w:r w:rsidR="00C13F10" w:rsidRPr="00977418">
        <w:rPr>
          <w:rFonts w:ascii="Segoe UI Light" w:eastAsia="PMingLiU" w:hAnsi="Segoe UI Light" w:cs="Segoe UI Light"/>
          <w:sz w:val="20"/>
          <w:szCs w:val="20"/>
        </w:rPr>
        <w:t xml:space="preserve">  </w:t>
      </w:r>
      <w:r w:rsidRPr="00977418">
        <w:rPr>
          <w:rFonts w:ascii="Segoe UI Light" w:eastAsia="PMingLiU" w:hAnsi="Segoe UI Light" w:cs="Segoe UI Light"/>
          <w:sz w:val="20"/>
          <w:szCs w:val="20"/>
        </w:rPr>
        <w:t>I explained that the amount</w:t>
      </w:r>
      <w:r w:rsidR="00594EF5" w:rsidRPr="00977418">
        <w:rPr>
          <w:rFonts w:ascii="Segoe UI Light" w:eastAsia="PMingLiU" w:hAnsi="Segoe UI Light" w:cs="Segoe UI Light"/>
          <w:sz w:val="20"/>
          <w:szCs w:val="20"/>
        </w:rPr>
        <w:t xml:space="preserve"> </w:t>
      </w:r>
      <w:r w:rsidR="00594EF5" w:rsidRPr="00977418">
        <w:rPr>
          <w:rFonts w:ascii="Segoe UI Light" w:eastAsia="PMingLiU" w:hAnsi="Segoe UI Light" w:cs="Segoe UI Light"/>
          <w:b/>
          <w:bCs/>
          <w:sz w:val="20"/>
          <w:szCs w:val="20"/>
        </w:rPr>
        <w:t xml:space="preserve">{{#isSingle}}{{#isMale}}he{{/isMale}}{{^isMale}}she{{/isMale}}{{/isSingle}}{{^isSingle}}they{{/isSingle}} </w:t>
      </w:r>
      <w:r w:rsidRPr="00977418">
        <w:rPr>
          <w:rFonts w:ascii="Segoe UI Light" w:eastAsia="PMingLiU" w:hAnsi="Segoe UI Light" w:cs="Segoe UI Light"/>
          <w:sz w:val="20"/>
          <w:szCs w:val="20"/>
        </w:rPr>
        <w:t xml:space="preserve">could contribute would also be based on </w:t>
      </w:r>
      <w:r w:rsidR="00594EF5" w:rsidRPr="00977418">
        <w:rPr>
          <w:rFonts w:ascii="Segoe UI Light" w:eastAsia="PMingLiU" w:hAnsi="Segoe UI Light" w:cs="Segoe UI Light"/>
          <w:b/>
          <w:bCs/>
          <w:sz w:val="20"/>
          <w:szCs w:val="20"/>
        </w:rPr>
        <w:t>{{#isSingle}}{{#isMale}}his{{/isMale}}{{^isMale}}her{{/isMale}}{{/isSingle}}{{^isSingle}}their{{/isSingle}}</w:t>
      </w:r>
      <w:r w:rsidRPr="00977418">
        <w:rPr>
          <w:rFonts w:ascii="Segoe UI Light" w:eastAsia="PMingLiU" w:hAnsi="Segoe UI Light" w:cs="Segoe UI Light"/>
          <w:sz w:val="20"/>
          <w:szCs w:val="20"/>
        </w:rPr>
        <w:t xml:space="preserve"> cash flow requirements.</w:t>
      </w:r>
    </w:p>
    <w:p w14:paraId="1EA3606C" w14:textId="77777777" w:rsidR="00856E4C" w:rsidRPr="00977418" w:rsidRDefault="00856E4C" w:rsidP="00350885">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I explained that this could be done by either making regular personal contributions to super, making a lump sum contribution before 30 June, or through salary sacrificing.</w:t>
      </w:r>
    </w:p>
    <w:p w14:paraId="7CB6CD7F" w14:textId="23D5715C" w:rsidR="00856E4C" w:rsidRPr="00977418" w:rsidRDefault="00856E4C" w:rsidP="00350885">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explained that salary sacrificing occurs when part of </w:t>
      </w:r>
      <w:r w:rsidR="00594EF5" w:rsidRPr="00977418">
        <w:rPr>
          <w:rFonts w:ascii="Segoe UI Light" w:eastAsia="PMingLiU" w:hAnsi="Segoe UI Light" w:cs="Segoe UI Light"/>
          <w:b/>
          <w:bCs/>
          <w:sz w:val="20"/>
          <w:szCs w:val="20"/>
        </w:rPr>
        <w:t>{{#isSingle}}{{#isMale}}h</w:t>
      </w:r>
      <w:r w:rsidR="00BC362E">
        <w:rPr>
          <w:rFonts w:ascii="Segoe UI Light" w:eastAsia="PMingLiU" w:hAnsi="Segoe UI Light" w:cs="Segoe UI Light"/>
          <w:b/>
          <w:bCs/>
          <w:sz w:val="20"/>
          <w:szCs w:val="20"/>
        </w:rPr>
        <w:t>is</w:t>
      </w:r>
      <w:r w:rsidR="00594EF5" w:rsidRPr="00977418">
        <w:rPr>
          <w:rFonts w:ascii="Segoe UI Light" w:eastAsia="PMingLiU" w:hAnsi="Segoe UI Light" w:cs="Segoe UI Light"/>
          <w:b/>
          <w:bCs/>
          <w:sz w:val="20"/>
          <w:szCs w:val="20"/>
        </w:rPr>
        <w:t>{{/isMale}}{{^isMale}}she{{/isMale}}{{/isSingle}}{{^isSingle}}their{{/isSingle}}</w:t>
      </w:r>
      <w:r w:rsidRPr="00977418">
        <w:rPr>
          <w:rFonts w:ascii="Segoe UI Light" w:eastAsia="PMingLiU" w:hAnsi="Segoe UI Light" w:cs="Segoe UI Light"/>
          <w:sz w:val="20"/>
          <w:szCs w:val="20"/>
        </w:rPr>
        <w:t xml:space="preserve"> pre-tax salary is contributed to </w:t>
      </w:r>
      <w:r w:rsidR="00594EF5"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 xml:space="preserve">nominated superannuation fund on </w:t>
      </w:r>
      <w:r w:rsidR="00594EF5"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 xml:space="preserve">behalf instead of being received as part of </w:t>
      </w:r>
      <w:r w:rsidR="00594EF5"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 xml:space="preserve">salary and included in </w:t>
      </w:r>
      <w:r w:rsidR="00594EF5"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overall net take-home pay</w:t>
      </w:r>
      <w:r w:rsidR="0016638A" w:rsidRPr="00977418">
        <w:rPr>
          <w:rFonts w:ascii="Segoe UI Light" w:eastAsia="PMingLiU" w:hAnsi="Segoe UI Light" w:cs="Segoe UI Light"/>
          <w:sz w:val="20"/>
          <w:szCs w:val="20"/>
        </w:rPr>
        <w:t xml:space="preserve"> </w:t>
      </w:r>
      <w:r w:rsidR="00D17676" w:rsidRPr="00977418">
        <w:rPr>
          <w:rFonts w:ascii="Segoe UI Light" w:eastAsia="PMingLiU" w:hAnsi="Segoe UI Light" w:cs="Segoe UI Light"/>
          <w:sz w:val="20"/>
          <w:szCs w:val="20"/>
        </w:rPr>
        <w:t>(</w:t>
      </w:r>
      <w:r w:rsidR="00D17676" w:rsidRPr="00977418">
        <w:rPr>
          <w:rFonts w:ascii="Segoe UI Light" w:eastAsia="PMingLiU" w:hAnsi="Segoe UI Light" w:cs="Segoe UI Light"/>
          <w:b/>
          <w:bCs/>
          <w:color w:val="FF0000"/>
          <w:sz w:val="20"/>
          <w:szCs w:val="20"/>
        </w:rPr>
        <w:t>Salary Sacrifice).</w:t>
      </w:r>
      <w:r w:rsidR="00D17676" w:rsidRPr="00977418">
        <w:rPr>
          <w:rFonts w:ascii="Segoe UI Light" w:eastAsia="PMingLiU" w:hAnsi="Segoe UI Light" w:cs="Segoe UI Light"/>
          <w:color w:val="FF0000"/>
          <w:sz w:val="20"/>
          <w:szCs w:val="20"/>
        </w:rPr>
        <w:t xml:space="preserve">  </w:t>
      </w:r>
    </w:p>
    <w:p w14:paraId="0BF67F2B" w14:textId="6FF095F3" w:rsidR="00856E4C" w:rsidRPr="00977418" w:rsidRDefault="00856E4C" w:rsidP="00350885">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I explained that salary sacrifice</w:t>
      </w:r>
      <w:r w:rsidR="008A4540" w:rsidRPr="00977418">
        <w:rPr>
          <w:rFonts w:ascii="Segoe UI Light" w:eastAsia="PMingLiU" w:hAnsi="Segoe UI Light" w:cs="Segoe UI Light"/>
          <w:sz w:val="20"/>
          <w:szCs w:val="20"/>
        </w:rPr>
        <w:t xml:space="preserve"> or making personal </w:t>
      </w:r>
      <w:r w:rsidRPr="00977418">
        <w:rPr>
          <w:rFonts w:ascii="Segoe UI Light" w:eastAsia="PMingLiU" w:hAnsi="Segoe UI Light" w:cs="Segoe UI Light"/>
          <w:sz w:val="20"/>
          <w:szCs w:val="20"/>
        </w:rPr>
        <w:t xml:space="preserve"> is a tax-effective way to contribute more money into </w:t>
      </w:r>
      <w:r w:rsidR="00594EF5"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 xml:space="preserve">super and, in return, may allow </w:t>
      </w:r>
      <w:r w:rsidR="00594EF5" w:rsidRPr="00977418">
        <w:rPr>
          <w:rFonts w:ascii="Segoe UI Light" w:eastAsia="PMingLiU" w:hAnsi="Segoe UI Light" w:cs="Segoe UI Light"/>
          <w:b/>
          <w:bCs/>
          <w:sz w:val="20"/>
          <w:szCs w:val="20"/>
        </w:rPr>
        <w:lastRenderedPageBreak/>
        <w:t xml:space="preserve">{{#isSingle}}{{#isMale}}him{{/isMale}}{{^isMale}}her{{/isMale}}{{/isSingle}}{{^isSingle}}their{{/isSingle}} </w:t>
      </w:r>
      <w:r w:rsidRPr="00977418">
        <w:rPr>
          <w:rFonts w:ascii="Segoe UI Light" w:eastAsia="PMingLiU" w:hAnsi="Segoe UI Light" w:cs="Segoe UI Light"/>
          <w:sz w:val="20"/>
          <w:szCs w:val="20"/>
        </w:rPr>
        <w:t xml:space="preserve">to reduce the overall tax payable on </w:t>
      </w:r>
      <w:r w:rsidR="00594EF5"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income.</w:t>
      </w:r>
    </w:p>
    <w:p w14:paraId="5BE0ABC9" w14:textId="318C07CE" w:rsidR="00A2544B" w:rsidRPr="00977418" w:rsidRDefault="0007356E" w:rsidP="005D7563">
      <w:pPr>
        <w:spacing w:line="276" w:lineRule="auto"/>
        <w:jc w:val="both"/>
        <w:rPr>
          <w:rFonts w:ascii="Segoe UI Light" w:eastAsia="PMingLiU" w:hAnsi="Segoe UI Light" w:cs="Segoe UI Light"/>
          <w:b/>
          <w:bCs/>
          <w:color w:val="E50000"/>
          <w:sz w:val="20"/>
          <w:szCs w:val="20"/>
        </w:rPr>
      </w:pPr>
      <w:r w:rsidRPr="00977418">
        <w:rPr>
          <w:rFonts w:ascii="Segoe UI Light" w:eastAsia="PMingLiU" w:hAnsi="Segoe UI Light" w:cs="Segoe UI Light"/>
          <w:sz w:val="20"/>
          <w:szCs w:val="20"/>
        </w:rPr>
        <w:t xml:space="preserve">I also explained to </w:t>
      </w:r>
      <w:r w:rsidR="00594EF5" w:rsidRPr="00977418">
        <w:rPr>
          <w:rFonts w:ascii="Segoe UI Light" w:eastAsia="PMingLiU" w:hAnsi="Segoe UI Light" w:cs="Segoe UI Light"/>
          <w:b/>
          <w:bCs/>
          <w:sz w:val="20"/>
          <w:szCs w:val="20"/>
        </w:rPr>
        <w:t xml:space="preserve">{{#isSingle}}{{#isMale}}him{{/isMale}}{{^isMale}}her{{/isMale}}{{/isSingle}}{{^isSingle}}their{{/isSingle}} </w:t>
      </w:r>
      <w:r w:rsidRPr="00977418">
        <w:rPr>
          <w:rFonts w:ascii="Segoe UI Light" w:eastAsia="PMingLiU" w:hAnsi="Segoe UI Light" w:cs="Segoe UI Light"/>
          <w:sz w:val="20"/>
          <w:szCs w:val="20"/>
        </w:rPr>
        <w:t>that</w:t>
      </w:r>
      <w:r w:rsidR="00594EF5" w:rsidRPr="00977418">
        <w:rPr>
          <w:rFonts w:ascii="Segoe UI Light" w:eastAsia="PMingLiU" w:hAnsi="Segoe UI Light" w:cs="Segoe UI Light"/>
          <w:sz w:val="20"/>
          <w:szCs w:val="20"/>
        </w:rPr>
        <w:t xml:space="preserve"> </w:t>
      </w:r>
      <w:r w:rsidR="00594EF5" w:rsidRPr="00977418">
        <w:rPr>
          <w:rFonts w:ascii="Segoe UI Light" w:eastAsia="PMingLiU" w:hAnsi="Segoe UI Light" w:cs="Segoe UI Light"/>
          <w:b/>
          <w:bCs/>
          <w:sz w:val="20"/>
          <w:szCs w:val="20"/>
        </w:rPr>
        <w:t xml:space="preserve">{{#isSingle}}{{#isMale}}he{{/isMale}}{{^isMale}}she{{/isMale}}{{/isSingle}}{{^isSingle}}they{{/isSingle}} </w:t>
      </w:r>
      <w:r w:rsidRPr="00977418">
        <w:rPr>
          <w:rFonts w:ascii="Segoe UI Light" w:eastAsia="PMingLiU" w:hAnsi="Segoe UI Light" w:cs="Segoe UI Light"/>
          <w:sz w:val="20"/>
          <w:szCs w:val="20"/>
        </w:rPr>
        <w:t xml:space="preserve">could make catch-up contributions. I explained that this strategy allowed </w:t>
      </w:r>
      <w:r w:rsidR="00594EF5" w:rsidRPr="00977418">
        <w:rPr>
          <w:rFonts w:ascii="Segoe UI Light" w:eastAsia="PMingLiU" w:hAnsi="Segoe UI Light" w:cs="Segoe UI Light"/>
          <w:b/>
          <w:bCs/>
          <w:sz w:val="20"/>
          <w:szCs w:val="20"/>
        </w:rPr>
        <w:t xml:space="preserve">{{#isSingle}}{{#isMale}}him{{/isMale}}{{^isMale}}her{{/isMale}}{{/isSingle}}{{^isSingle}}them{{/isSingle}} </w:t>
      </w:r>
      <w:r w:rsidRPr="00977418">
        <w:rPr>
          <w:rFonts w:ascii="Segoe UI Light" w:eastAsia="PMingLiU" w:hAnsi="Segoe UI Light" w:cs="Segoe UI Light"/>
          <w:sz w:val="20"/>
          <w:szCs w:val="20"/>
        </w:rPr>
        <w:t>to contribute more than $</w:t>
      </w:r>
      <w:r w:rsidR="00D92452" w:rsidRPr="00977418">
        <w:rPr>
          <w:rFonts w:ascii="Segoe UI Light" w:eastAsia="PMingLiU" w:hAnsi="Segoe UI Light" w:cs="Segoe UI Light"/>
          <w:sz w:val="20"/>
          <w:szCs w:val="20"/>
        </w:rPr>
        <w:t>32,500</w:t>
      </w:r>
      <w:r w:rsidRPr="00977418">
        <w:rPr>
          <w:rFonts w:ascii="Segoe UI Light" w:eastAsia="PMingLiU" w:hAnsi="Segoe UI Light" w:cs="Segoe UI Light"/>
          <w:sz w:val="20"/>
          <w:szCs w:val="20"/>
        </w:rPr>
        <w:t xml:space="preserve"> provided </w:t>
      </w:r>
      <w:r w:rsidR="00594EF5" w:rsidRPr="00977418">
        <w:rPr>
          <w:rFonts w:ascii="Segoe UI Light" w:eastAsia="PMingLiU" w:hAnsi="Segoe UI Light" w:cs="Segoe UI Light"/>
          <w:b/>
          <w:bCs/>
          <w:sz w:val="20"/>
          <w:szCs w:val="20"/>
        </w:rPr>
        <w:t xml:space="preserve">{{#isSingle}}{{#isMale}}he{{/isMale}}{{^isMale}}she{{/isMale}}{{/isSingle}}{{^isSingle}}they{{/isSingle}} </w:t>
      </w:r>
      <w:r w:rsidRPr="00977418">
        <w:rPr>
          <w:rFonts w:ascii="Segoe UI Light" w:eastAsia="PMingLiU" w:hAnsi="Segoe UI Light" w:cs="Segoe UI Light"/>
          <w:sz w:val="20"/>
          <w:szCs w:val="20"/>
        </w:rPr>
        <w:t xml:space="preserve">had less than $500,000 in super on 30 June of the previous year. Based upon </w:t>
      </w:r>
      <w:r w:rsidR="00594EF5"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 xml:space="preserve">current super balances </w:t>
      </w:r>
      <w:r w:rsidR="00594EF5" w:rsidRPr="00977418">
        <w:rPr>
          <w:rFonts w:ascii="Segoe UI Light" w:eastAsia="PMingLiU" w:hAnsi="Segoe UI Light" w:cs="Segoe UI Light"/>
          <w:b/>
          <w:bCs/>
          <w:sz w:val="20"/>
          <w:szCs w:val="20"/>
        </w:rPr>
        <w:t xml:space="preserve">{{#isSingle}}{{#isMale}}he{{/isMale}}{{^isMale}}she{{/isMale}}{{/isSingle}}{{^isSingle}}they{{/isSingle}} </w:t>
      </w:r>
      <w:r w:rsidRPr="00977418">
        <w:rPr>
          <w:rFonts w:ascii="Segoe UI Light" w:eastAsia="PMingLiU" w:hAnsi="Segoe UI Light" w:cs="Segoe UI Light"/>
          <w:sz w:val="20"/>
          <w:szCs w:val="20"/>
        </w:rPr>
        <w:t xml:space="preserve">did. I explained to </w:t>
      </w:r>
      <w:r w:rsidR="00594EF5" w:rsidRPr="00977418">
        <w:rPr>
          <w:rFonts w:ascii="Segoe UI Light" w:eastAsia="PMingLiU" w:hAnsi="Segoe UI Light" w:cs="Segoe UI Light"/>
          <w:b/>
          <w:bCs/>
          <w:sz w:val="20"/>
          <w:szCs w:val="20"/>
        </w:rPr>
        <w:t xml:space="preserve">{{#isSingle}}{{#isMale}}him{{/isMale}}{{^isMale}}her{{/isMale}}{{/isSingle}}{{^isSingle}}their{{/isSingle}} </w:t>
      </w:r>
      <w:r w:rsidRPr="00977418">
        <w:rPr>
          <w:rFonts w:ascii="Segoe UI Light" w:eastAsia="PMingLiU" w:hAnsi="Segoe UI Light" w:cs="Segoe UI Light"/>
          <w:sz w:val="20"/>
          <w:szCs w:val="20"/>
        </w:rPr>
        <w:t xml:space="preserve">that this was one strategy </w:t>
      </w:r>
      <w:r w:rsidR="00594EF5" w:rsidRPr="00977418">
        <w:rPr>
          <w:rFonts w:ascii="Segoe UI Light" w:eastAsia="PMingLiU" w:hAnsi="Segoe UI Light" w:cs="Segoe UI Light"/>
          <w:b/>
          <w:bCs/>
          <w:sz w:val="20"/>
          <w:szCs w:val="20"/>
        </w:rPr>
        <w:t xml:space="preserve">{{#isSingle}}{{#isMale}}he{{/isMale}}{{^isMale}}she{{/isMale}}{{/isSingle}}{{^isSingle}}they{{/isSingle}} </w:t>
      </w:r>
      <w:r w:rsidRPr="00977418">
        <w:rPr>
          <w:rFonts w:ascii="Segoe UI Light" w:eastAsia="PMingLiU" w:hAnsi="Segoe UI Light" w:cs="Segoe UI Light"/>
          <w:sz w:val="20"/>
          <w:szCs w:val="20"/>
        </w:rPr>
        <w:t xml:space="preserve">could potentially utilise to help </w:t>
      </w:r>
      <w:r w:rsidR="00594EF5" w:rsidRPr="00977418">
        <w:rPr>
          <w:rFonts w:ascii="Segoe UI Light" w:eastAsia="PMingLiU" w:hAnsi="Segoe UI Light" w:cs="Segoe UI Light"/>
          <w:b/>
          <w:bCs/>
          <w:sz w:val="20"/>
          <w:szCs w:val="20"/>
        </w:rPr>
        <w:t xml:space="preserve">{{#isSingle}}{{#isMale}}him{{/isMale}}{{^isMale}}her{{/isMale}}{{/isSingle}}{{^isSingle}}them{{/isSingle}} </w:t>
      </w:r>
      <w:r w:rsidRPr="00977418">
        <w:rPr>
          <w:rFonts w:ascii="Segoe UI Light" w:eastAsia="PMingLiU" w:hAnsi="Segoe UI Light" w:cs="Segoe UI Light"/>
          <w:sz w:val="20"/>
          <w:szCs w:val="20"/>
        </w:rPr>
        <w:t xml:space="preserve">reduce the overall capital gains tax on the sale of </w:t>
      </w:r>
      <w:r w:rsidR="00594EF5"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 xml:space="preserve">property </w:t>
      </w:r>
      <w:r w:rsidRPr="00977418">
        <w:rPr>
          <w:rFonts w:ascii="Segoe UI Light" w:eastAsia="PMingLiU" w:hAnsi="Segoe UI Light" w:cs="Segoe UI Light"/>
          <w:b/>
          <w:bCs/>
          <w:color w:val="E50000"/>
          <w:sz w:val="20"/>
          <w:szCs w:val="20"/>
        </w:rPr>
        <w:t xml:space="preserve">(catch-up </w:t>
      </w:r>
      <w:r w:rsidRPr="00977418">
        <w:rPr>
          <w:rFonts w:ascii="Segoe UI Light" w:eastAsia="PMingLiU" w:hAnsi="Segoe UI Light" w:cs="Segoe UI Light"/>
          <w:b/>
          <w:bCs/>
          <w:color w:val="EE0000"/>
          <w:sz w:val="20"/>
          <w:szCs w:val="20"/>
        </w:rPr>
        <w:t>contributions).</w:t>
      </w:r>
    </w:p>
    <w:p w14:paraId="3E3F198D" w14:textId="6A0E510D" w:rsidR="00E46C58" w:rsidRPr="00977418" w:rsidRDefault="00427D49" w:rsidP="00E46C58">
      <w:pPr>
        <w:spacing w:line="276" w:lineRule="auto"/>
        <w:jc w:val="both"/>
        <w:rPr>
          <w:rFonts w:ascii="Segoe UI Light" w:eastAsia="PMingLiU" w:hAnsi="Segoe UI Light" w:cs="Segoe UI Light"/>
          <w:b/>
          <w:bCs/>
          <w:color w:val="E50000"/>
          <w:sz w:val="20"/>
          <w:szCs w:val="20"/>
        </w:rPr>
      </w:pPr>
      <w:r w:rsidRPr="00977418">
        <w:rPr>
          <w:rFonts w:ascii="Segoe UI Light" w:eastAsia="PMingLiU" w:hAnsi="Segoe UI Light" w:cs="Segoe UI Light"/>
          <w:sz w:val="20"/>
          <w:szCs w:val="20"/>
        </w:rPr>
        <w:t xml:space="preserve">I explained that given </w:t>
      </w:r>
      <w:r w:rsidR="00594EF5" w:rsidRPr="00977418">
        <w:rPr>
          <w:rFonts w:ascii="Segoe UI Light" w:eastAsia="PMingLiU" w:hAnsi="Segoe UI Light" w:cs="Segoe UI Light"/>
          <w:b/>
          <w:bCs/>
          <w:sz w:val="20"/>
          <w:szCs w:val="20"/>
        </w:rPr>
        <w:t xml:space="preserve">{{#isSingle}}{{#isMale}}he{{/isMale}}{{^isMale}}she{{/isMale}}{{/isSingle}}{{^isSingle}}they{{/isSingle}} </w:t>
      </w:r>
      <w:r w:rsidRPr="00977418">
        <w:rPr>
          <w:rFonts w:ascii="Segoe UI Light" w:eastAsia="PMingLiU" w:hAnsi="Segoe UI Light" w:cs="Segoe UI Light"/>
          <w:sz w:val="20"/>
          <w:szCs w:val="20"/>
        </w:rPr>
        <w:t xml:space="preserve">were over age 67, </w:t>
      </w:r>
      <w:r w:rsidR="00594EF5" w:rsidRPr="00977418">
        <w:rPr>
          <w:rFonts w:ascii="Segoe UI Light" w:eastAsia="PMingLiU" w:hAnsi="Segoe UI Light" w:cs="Segoe UI Light"/>
          <w:b/>
          <w:bCs/>
          <w:sz w:val="20"/>
          <w:szCs w:val="20"/>
        </w:rPr>
        <w:t xml:space="preserve">{{#isSingle}}{{#isMale}}he{{/isMale}}{{^isMale}}she{{/isMale}}{{/isSingle}}{{^isSingle}}they{{/isSingle}} </w:t>
      </w:r>
      <w:r w:rsidRPr="00977418">
        <w:rPr>
          <w:rFonts w:ascii="Segoe UI Light" w:eastAsia="PMingLiU" w:hAnsi="Segoe UI Light" w:cs="Segoe UI Light"/>
          <w:sz w:val="20"/>
          <w:szCs w:val="20"/>
        </w:rPr>
        <w:t xml:space="preserve">would need to meet a work test to make these additional contributions. I explained that to meet the work test, an individual must be gainfully employed for at least 40 hours within a period of no more than 30 consecutive days in the financial year in which the contribution is made. </w:t>
      </w:r>
      <w:r w:rsidR="0061057A" w:rsidRPr="00977418">
        <w:rPr>
          <w:rFonts w:ascii="Segoe UI Light" w:eastAsia="Segoe UI Light" w:hAnsi="Segoe UI Light" w:cs="Segoe UI Light"/>
          <w:sz w:val="20"/>
          <w:szCs w:val="20"/>
        </w:rPr>
        <w:t xml:space="preserve">{{clientName}} </w:t>
      </w:r>
      <w:r w:rsidR="00135BF8" w:rsidRPr="00977418">
        <w:rPr>
          <w:rFonts w:ascii="Segoe UI Light" w:eastAsia="PMingLiU" w:hAnsi="Segoe UI Light" w:cs="Segoe UI Light"/>
          <w:b/>
          <w:bCs/>
          <w:sz w:val="20"/>
          <w:szCs w:val="20"/>
        </w:rPr>
        <w:t>{{^isSingle}}</w:t>
      </w:r>
      <w:r w:rsidR="0061057A" w:rsidRPr="00977418">
        <w:rPr>
          <w:rFonts w:ascii="Segoe UI Light" w:eastAsia="Segoe UI Light" w:hAnsi="Segoe UI Light" w:cs="Segoe UI Light"/>
          <w:sz w:val="20"/>
          <w:szCs w:val="20"/>
        </w:rPr>
        <w:t>and {{partnerName}}</w:t>
      </w:r>
      <w:r w:rsidR="00135BF8" w:rsidRPr="00977418">
        <w:rPr>
          <w:rFonts w:ascii="Segoe UI Light" w:eastAsia="PMingLiU" w:hAnsi="Segoe UI Light" w:cs="Segoe UI Light"/>
          <w:b/>
          <w:bCs/>
          <w:sz w:val="20"/>
          <w:szCs w:val="20"/>
        </w:rPr>
        <w:t>{{/isSingle}}</w:t>
      </w:r>
      <w:r w:rsidR="00135BF8" w:rsidRPr="00977418">
        <w:rPr>
          <w:rFonts w:ascii="Segoe UI Light" w:eastAsia="Segoe UI Light" w:hAnsi="Segoe UI Light" w:cs="Segoe UI Light"/>
          <w:sz w:val="20"/>
          <w:szCs w:val="20"/>
        </w:rPr>
        <w:t xml:space="preserve"> </w:t>
      </w:r>
      <w:r w:rsidRPr="00977418">
        <w:rPr>
          <w:rFonts w:ascii="Segoe UI Light" w:eastAsia="PMingLiU" w:hAnsi="Segoe UI Light" w:cs="Segoe UI Light"/>
          <w:sz w:val="20"/>
          <w:szCs w:val="20"/>
        </w:rPr>
        <w:t xml:space="preserve">confirmed that </w:t>
      </w:r>
      <w:r w:rsidR="00594EF5" w:rsidRPr="00977418">
        <w:rPr>
          <w:rFonts w:ascii="Segoe UI Light" w:eastAsia="PMingLiU" w:hAnsi="Segoe UI Light" w:cs="Segoe UI Light"/>
          <w:b/>
          <w:bCs/>
          <w:sz w:val="20"/>
          <w:szCs w:val="20"/>
        </w:rPr>
        <w:t xml:space="preserve">{{#isSingle}}{{#isMale}}he{{/isMale}}{{^isMale}}she{{/isMale}}{{/isSingle}}{{^isSingle}}they{{/isSingle}} </w:t>
      </w:r>
      <w:r w:rsidRPr="00977418">
        <w:rPr>
          <w:rFonts w:ascii="Segoe UI Light" w:eastAsia="PMingLiU" w:hAnsi="Segoe UI Light" w:cs="Segoe UI Light"/>
          <w:sz w:val="20"/>
          <w:szCs w:val="20"/>
        </w:rPr>
        <w:t>had met the work test for the current financial year.</w:t>
      </w:r>
      <w:r w:rsidR="00E46C58" w:rsidRPr="00977418">
        <w:rPr>
          <w:rFonts w:ascii="Segoe UI Light" w:eastAsia="PMingLiU" w:hAnsi="Segoe UI Light" w:cs="Segoe UI Light"/>
          <w:b/>
          <w:bCs/>
          <w:color w:val="E50000"/>
          <w:sz w:val="20"/>
          <w:szCs w:val="20"/>
        </w:rPr>
        <w:t xml:space="preserve"> (if client or partner is 67 and over work test requirements)</w:t>
      </w:r>
    </w:p>
    <w:p w14:paraId="71140688" w14:textId="5C872DF2" w:rsidR="00A2544B" w:rsidRPr="00977418" w:rsidRDefault="00B522E4" w:rsidP="005D7563">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Furthermore, I explained that I would need to check and conduct research on what contributions, if any, </w:t>
      </w:r>
      <w:r w:rsidR="00135BF8" w:rsidRPr="00977418">
        <w:rPr>
          <w:rFonts w:ascii="Segoe UI Light" w:eastAsia="PMingLiU" w:hAnsi="Segoe UI Light" w:cs="Segoe UI Light"/>
          <w:b/>
          <w:bCs/>
          <w:sz w:val="20"/>
          <w:szCs w:val="20"/>
        </w:rPr>
        <w:t xml:space="preserve">{{#isSingle}}{{#isMale}}he{{/isMale}}{{^isMale}}she{{/isMale}}{{/isSingle}}{{^isSingle}}they{{/isSingle}} </w:t>
      </w:r>
      <w:r w:rsidRPr="00977418">
        <w:rPr>
          <w:rFonts w:ascii="Segoe UI Light" w:eastAsia="PMingLiU" w:hAnsi="Segoe UI Light" w:cs="Segoe UI Light"/>
          <w:sz w:val="20"/>
          <w:szCs w:val="20"/>
        </w:rPr>
        <w:t xml:space="preserve">had made in the past to determine whether </w:t>
      </w:r>
      <w:r w:rsidR="00135BF8" w:rsidRPr="00977418">
        <w:rPr>
          <w:rFonts w:ascii="Segoe UI Light" w:eastAsia="PMingLiU" w:hAnsi="Segoe UI Light" w:cs="Segoe UI Light"/>
          <w:b/>
          <w:bCs/>
          <w:sz w:val="20"/>
          <w:szCs w:val="20"/>
        </w:rPr>
        <w:t xml:space="preserve">{{#isSingle}}{{#isMale}}he{{/isMale}}{{^isMale}}she{{/isMale}}{{/isSingle}}{{^isSingle}}they{{/isSingle}} </w:t>
      </w:r>
      <w:r w:rsidRPr="00977418">
        <w:rPr>
          <w:rFonts w:ascii="Segoe UI Light" w:eastAsia="PMingLiU" w:hAnsi="Segoe UI Light" w:cs="Segoe UI Light"/>
          <w:sz w:val="20"/>
          <w:szCs w:val="20"/>
        </w:rPr>
        <w:t xml:space="preserve">could make any further concessional contributions to super. I explained that I would be able to obtain this information by contacting </w:t>
      </w:r>
      <w:r w:rsidR="00135BF8"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 xml:space="preserve">current super fund, accessing </w:t>
      </w:r>
      <w:r w:rsidR="00135BF8"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 xml:space="preserve">MyGov </w:t>
      </w:r>
      <w:r w:rsidRPr="00977418">
        <w:rPr>
          <w:rFonts w:ascii="Segoe UI Light" w:eastAsia="PMingLiU" w:hAnsi="Segoe UI Light" w:cs="Segoe UI Light"/>
          <w:sz w:val="20"/>
          <w:szCs w:val="20"/>
        </w:rPr>
        <w:lastRenderedPageBreak/>
        <w:t xml:space="preserve">account, or requesting the information via </w:t>
      </w:r>
      <w:r w:rsidR="00135BF8"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 xml:space="preserve">accountant that we worked with. </w:t>
      </w:r>
      <w:r w:rsidR="00135BF8" w:rsidRPr="00977418">
        <w:rPr>
          <w:rFonts w:ascii="Segoe UI Light" w:eastAsia="Segoe UI Light" w:hAnsi="Segoe UI Light" w:cs="Segoe UI Light"/>
          <w:sz w:val="20"/>
          <w:szCs w:val="20"/>
        </w:rPr>
        <w:t xml:space="preserve">{{clientName}} </w:t>
      </w:r>
      <w:r w:rsidR="00135BF8" w:rsidRPr="00977418">
        <w:rPr>
          <w:rFonts w:ascii="Segoe UI Light" w:eastAsia="PMingLiU" w:hAnsi="Segoe UI Light" w:cs="Segoe UI Light"/>
          <w:b/>
          <w:bCs/>
          <w:sz w:val="20"/>
          <w:szCs w:val="20"/>
        </w:rPr>
        <w:t>{{^isSingle}}</w:t>
      </w:r>
      <w:r w:rsidR="00135BF8" w:rsidRPr="00977418">
        <w:rPr>
          <w:rFonts w:ascii="Segoe UI Light" w:eastAsia="Segoe UI Light" w:hAnsi="Segoe UI Light" w:cs="Segoe UI Light"/>
          <w:sz w:val="20"/>
          <w:szCs w:val="20"/>
        </w:rPr>
        <w:t>and {{partnerName}}</w:t>
      </w:r>
      <w:r w:rsidR="00135BF8" w:rsidRPr="00977418">
        <w:rPr>
          <w:rFonts w:ascii="Segoe UI Light" w:eastAsia="PMingLiU" w:hAnsi="Segoe UI Light" w:cs="Segoe UI Light"/>
          <w:b/>
          <w:bCs/>
          <w:sz w:val="20"/>
          <w:szCs w:val="20"/>
        </w:rPr>
        <w:t>{{/isSingle}}</w:t>
      </w:r>
      <w:r w:rsidR="00135BF8" w:rsidRPr="00977418">
        <w:rPr>
          <w:rFonts w:ascii="Segoe UI Light" w:eastAsia="Segoe UI Light" w:hAnsi="Segoe UI Light" w:cs="Segoe UI Light"/>
          <w:sz w:val="20"/>
          <w:szCs w:val="20"/>
        </w:rPr>
        <w:t xml:space="preserve"> </w:t>
      </w:r>
      <w:r w:rsidRPr="00977418">
        <w:rPr>
          <w:rFonts w:ascii="Segoe UI Light" w:eastAsia="PMingLiU" w:hAnsi="Segoe UI Light" w:cs="Segoe UI Light"/>
          <w:sz w:val="20"/>
          <w:szCs w:val="20"/>
        </w:rPr>
        <w:t xml:space="preserve">stated </w:t>
      </w:r>
      <w:r w:rsidR="00135BF8" w:rsidRPr="00977418">
        <w:rPr>
          <w:rFonts w:ascii="Segoe UI Light" w:eastAsia="PMingLiU" w:hAnsi="Segoe UI Light" w:cs="Segoe UI Light"/>
          <w:b/>
          <w:bCs/>
          <w:sz w:val="20"/>
          <w:szCs w:val="20"/>
        </w:rPr>
        <w:t xml:space="preserve">{{#isSingle}}{{#isMale}}he{{/isMale}}{{^isMale}}she{{/isMale}}{{/isSingle}}{{^isSingle}}they{{/isSingle}} {{#isSingle}}was{{/isSingle}}{{^isSingle}}were{{/isSingle}} </w:t>
      </w:r>
      <w:r w:rsidRPr="00977418">
        <w:rPr>
          <w:rFonts w:ascii="Segoe UI Light" w:eastAsia="PMingLiU" w:hAnsi="Segoe UI Light" w:cs="Segoe UI Light"/>
          <w:sz w:val="20"/>
          <w:szCs w:val="20"/>
        </w:rPr>
        <w:t xml:space="preserve">happy to consider this as </w:t>
      </w:r>
      <w:r w:rsidR="00135BF8" w:rsidRPr="00977418">
        <w:rPr>
          <w:rFonts w:ascii="Segoe UI Light" w:eastAsia="PMingLiU" w:hAnsi="Segoe UI Light" w:cs="Segoe UI Light"/>
          <w:b/>
          <w:bCs/>
          <w:sz w:val="20"/>
          <w:szCs w:val="20"/>
        </w:rPr>
        <w:t xml:space="preserve">{{#isSingle}}{{#isMale}}he{{/isMale}}{{^isMale}}she{{/isMale}}{{/isSingle}}{{^isSingle}}they{{/isSingle}} </w:t>
      </w:r>
      <w:r w:rsidRPr="00977418">
        <w:rPr>
          <w:rFonts w:ascii="Segoe UI Light" w:eastAsia="PMingLiU" w:hAnsi="Segoe UI Light" w:cs="Segoe UI Light"/>
          <w:sz w:val="20"/>
          <w:szCs w:val="20"/>
        </w:rPr>
        <w:t xml:space="preserve">would have </w:t>
      </w:r>
      <w:r w:rsidR="00135BF8"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term deposits/cash as a buffer.</w:t>
      </w:r>
    </w:p>
    <w:p w14:paraId="62D5B395" w14:textId="33455415" w:rsidR="006865D0" w:rsidRPr="00977418" w:rsidRDefault="006865D0" w:rsidP="006865D0">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t xml:space="preserve">Regular Non-Concessional Contributions  </w:t>
      </w:r>
    </w:p>
    <w:p w14:paraId="6F52661D" w14:textId="7EDFAA76" w:rsidR="006865D0" w:rsidRPr="00977418" w:rsidRDefault="006865D0" w:rsidP="006865D0">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From here I explained to </w:t>
      </w:r>
      <w:r w:rsidR="00135BF8" w:rsidRPr="00977418">
        <w:rPr>
          <w:rFonts w:ascii="Segoe UI Light" w:eastAsia="Segoe UI Light" w:hAnsi="Segoe UI Light" w:cs="Segoe UI Light"/>
          <w:sz w:val="20"/>
          <w:szCs w:val="20"/>
        </w:rPr>
        <w:t xml:space="preserve">{{clientName}} </w:t>
      </w:r>
      <w:r w:rsidR="00135BF8" w:rsidRPr="00977418">
        <w:rPr>
          <w:rFonts w:ascii="Segoe UI Light" w:eastAsia="PMingLiU" w:hAnsi="Segoe UI Light" w:cs="Segoe UI Light"/>
          <w:b/>
          <w:bCs/>
          <w:sz w:val="20"/>
          <w:szCs w:val="20"/>
        </w:rPr>
        <w:t>{{^isSingle}}</w:t>
      </w:r>
      <w:r w:rsidR="00135BF8" w:rsidRPr="00977418">
        <w:rPr>
          <w:rFonts w:ascii="Segoe UI Light" w:eastAsia="Segoe UI Light" w:hAnsi="Segoe UI Light" w:cs="Segoe UI Light"/>
          <w:sz w:val="20"/>
          <w:szCs w:val="20"/>
        </w:rPr>
        <w:t>and {{partnerName}}</w:t>
      </w:r>
      <w:r w:rsidR="00135BF8" w:rsidRPr="00977418">
        <w:rPr>
          <w:rFonts w:ascii="Segoe UI Light" w:eastAsia="PMingLiU" w:hAnsi="Segoe UI Light" w:cs="Segoe UI Light"/>
          <w:b/>
          <w:bCs/>
          <w:sz w:val="20"/>
          <w:szCs w:val="20"/>
        </w:rPr>
        <w:t>{{/isSingle}}</w:t>
      </w:r>
      <w:r w:rsidR="00135BF8" w:rsidRPr="00977418">
        <w:rPr>
          <w:rFonts w:ascii="Segoe UI Light" w:eastAsia="Segoe UI Light" w:hAnsi="Segoe UI Light" w:cs="Segoe UI Light"/>
          <w:sz w:val="20"/>
          <w:szCs w:val="20"/>
        </w:rPr>
        <w:t xml:space="preserve"> </w:t>
      </w:r>
      <w:r w:rsidRPr="00977418">
        <w:rPr>
          <w:rFonts w:ascii="Segoe UI Light" w:eastAsia="PMingLiU" w:hAnsi="Segoe UI Light" w:cs="Segoe UI Light"/>
          <w:sz w:val="20"/>
          <w:szCs w:val="20"/>
        </w:rPr>
        <w:t xml:space="preserve">how </w:t>
      </w:r>
      <w:r w:rsidR="00135BF8" w:rsidRPr="00977418">
        <w:rPr>
          <w:rFonts w:ascii="Segoe UI Light" w:eastAsia="PMingLiU" w:hAnsi="Segoe UI Light" w:cs="Segoe UI Light"/>
          <w:b/>
          <w:bCs/>
          <w:sz w:val="20"/>
          <w:szCs w:val="20"/>
        </w:rPr>
        <w:t xml:space="preserve">{{#isSingle}}{{#isMale}}he{{/isMale}}{{^isMale}}she{{/isMale}}{{/isSingle}}{{^isSingle}}they{{/isSingle}} </w:t>
      </w:r>
      <w:r w:rsidRPr="00977418">
        <w:rPr>
          <w:rFonts w:ascii="Segoe UI Light" w:eastAsia="PMingLiU" w:hAnsi="Segoe UI Light" w:cs="Segoe UI Light"/>
          <w:sz w:val="20"/>
          <w:szCs w:val="20"/>
        </w:rPr>
        <w:t>could also contribute money into superannuation through regular non-concessional contributions.</w:t>
      </w:r>
      <w:r w:rsidR="00B319A1" w:rsidRPr="00977418">
        <w:rPr>
          <w:rFonts w:ascii="Segoe UI Light" w:eastAsia="PMingLiU" w:hAnsi="Segoe UI Light" w:cs="Segoe UI Light"/>
          <w:sz w:val="20"/>
          <w:szCs w:val="20"/>
        </w:rPr>
        <w:t xml:space="preserve">  </w:t>
      </w:r>
      <w:r w:rsidRPr="00977418">
        <w:rPr>
          <w:rFonts w:ascii="Segoe UI Light" w:eastAsia="PMingLiU" w:hAnsi="Segoe UI Light" w:cs="Segoe UI Light"/>
          <w:sz w:val="20"/>
          <w:szCs w:val="20"/>
        </w:rPr>
        <w:t xml:space="preserve">I explained that non-concessional contributions are made from after-tax money, such as funds currently sitting in </w:t>
      </w:r>
      <w:r w:rsidR="00135BF8"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bank accounts or term deposits, or savings accumulated over time.</w:t>
      </w:r>
    </w:p>
    <w:p w14:paraId="472459C6" w14:textId="2AAF472A" w:rsidR="006865D0" w:rsidRPr="00977418" w:rsidRDefault="006865D0" w:rsidP="009D3F33">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explained that one way to do this would be by setting up a regular savings plan, for example contributing $1,000 per month, where the contribution would be transferred into superannuation on a regular basis. I explained that the amount </w:t>
      </w:r>
      <w:r w:rsidR="00135BF8" w:rsidRPr="00977418">
        <w:rPr>
          <w:rFonts w:ascii="Segoe UI Light" w:eastAsia="PMingLiU" w:hAnsi="Segoe UI Light" w:cs="Segoe UI Light"/>
          <w:b/>
          <w:bCs/>
          <w:sz w:val="20"/>
          <w:szCs w:val="20"/>
        </w:rPr>
        <w:t xml:space="preserve">{{#isSingle}}{{#isMale}}he{{/isMale}}{{^isMale}}she{{/isMale}}{{/isSingle}}{{^isSingle}}they{{/isSingle}} </w:t>
      </w:r>
      <w:r w:rsidRPr="00977418">
        <w:rPr>
          <w:rFonts w:ascii="Segoe UI Light" w:eastAsia="PMingLiU" w:hAnsi="Segoe UI Light" w:cs="Segoe UI Light"/>
          <w:sz w:val="20"/>
          <w:szCs w:val="20"/>
        </w:rPr>
        <w:t xml:space="preserve">contribute would depend on </w:t>
      </w:r>
      <w:r w:rsidR="00135BF8"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capacity to have these funds available after meeting normal living expenses and maintaining appropriate cash reserves.</w:t>
      </w:r>
    </w:p>
    <w:p w14:paraId="5894E8DB" w14:textId="53F78ADE" w:rsidR="006865D0" w:rsidRPr="00977418" w:rsidRDefault="006865D0" w:rsidP="006865D0">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I explained that non-concessional contributions are currently limited to $1</w:t>
      </w:r>
      <w:r w:rsidR="00B319A1" w:rsidRPr="00977418">
        <w:rPr>
          <w:rFonts w:ascii="Segoe UI Light" w:eastAsia="PMingLiU" w:hAnsi="Segoe UI Light" w:cs="Segoe UI Light"/>
          <w:sz w:val="20"/>
          <w:szCs w:val="20"/>
        </w:rPr>
        <w:t>3</w:t>
      </w:r>
      <w:r w:rsidRPr="00977418">
        <w:rPr>
          <w:rFonts w:ascii="Segoe UI Light" w:eastAsia="PMingLiU" w:hAnsi="Segoe UI Light" w:cs="Segoe UI Light"/>
          <w:sz w:val="20"/>
          <w:szCs w:val="20"/>
        </w:rPr>
        <w:t>0,000 per financial year. As long as the total contributions made during the year remain below this limit, regular monthly contributions such as $1,000 per month would comfortably remain within the allowable cap.</w:t>
      </w:r>
    </w:p>
    <w:p w14:paraId="41F3DA08" w14:textId="5461C2F9" w:rsidR="00D63371" w:rsidRPr="00977418" w:rsidRDefault="006865D0" w:rsidP="00135BF8">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explained that this strategy can allow </w:t>
      </w:r>
      <w:r w:rsidR="00135BF8" w:rsidRPr="00977418">
        <w:rPr>
          <w:rFonts w:ascii="Segoe UI Light" w:eastAsia="PMingLiU" w:hAnsi="Segoe UI Light" w:cs="Segoe UI Light"/>
          <w:b/>
          <w:bCs/>
          <w:sz w:val="20"/>
          <w:szCs w:val="20"/>
        </w:rPr>
        <w:t xml:space="preserve">{{#isSingle}}{{#isMale}}him{{/isMale}}{{^isMale}}her{{/isMale}}{{/isSingle}}{{^isSingle}}them{{/isSingle}} </w:t>
      </w:r>
      <w:r w:rsidRPr="00977418">
        <w:rPr>
          <w:rFonts w:ascii="Segoe UI Light" w:eastAsia="PMingLiU" w:hAnsi="Segoe UI Light" w:cs="Segoe UI Light"/>
          <w:sz w:val="20"/>
          <w:szCs w:val="20"/>
        </w:rPr>
        <w:t xml:space="preserve">to gradually build up </w:t>
      </w:r>
      <w:r w:rsidR="00135BF8" w:rsidRPr="00977418">
        <w:rPr>
          <w:rFonts w:ascii="Segoe UI Light" w:eastAsia="PMingLiU" w:hAnsi="Segoe UI Light" w:cs="Segoe UI Light"/>
          <w:b/>
          <w:bCs/>
          <w:sz w:val="20"/>
          <w:szCs w:val="20"/>
        </w:rPr>
        <w:t>{{#isSingle}}{{#isMale}}his{{/isMale}}{{^isMale}}her{{/isMale}}{{/isSingle}}{{^isSingle}}their{{/isSingle}}</w:t>
      </w:r>
      <w:r w:rsidR="00F84F2F">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 xml:space="preserve">superannuation balance over time using after-tax savings while maintaining flexibility with </w:t>
      </w:r>
      <w:r w:rsidR="00135BF8" w:rsidRPr="00977418">
        <w:rPr>
          <w:rFonts w:ascii="Segoe UI Light" w:eastAsia="PMingLiU" w:hAnsi="Segoe UI Light" w:cs="Segoe UI Light"/>
          <w:b/>
          <w:bCs/>
          <w:sz w:val="20"/>
          <w:szCs w:val="20"/>
        </w:rPr>
        <w:t>{{#isSingle}}{{#isMale}}his{{/isMale}}{{^isMale}}her{{/isMale}}{{/isSingle}}{{^isSingle}}their{{/isSingle}}</w:t>
      </w:r>
      <w:r w:rsidR="00F84F2F">
        <w:rPr>
          <w:rFonts w:ascii="Segoe UI Light" w:eastAsia="PMingLiU" w:hAnsi="Segoe UI Light" w:cs="Segoe UI Light"/>
          <w:b/>
          <w:bCs/>
          <w:sz w:val="20"/>
          <w:szCs w:val="20"/>
        </w:rPr>
        <w:t xml:space="preserve"> </w:t>
      </w:r>
      <w:r w:rsidRPr="00977418">
        <w:rPr>
          <w:rFonts w:ascii="Segoe UI Light" w:eastAsia="PMingLiU" w:hAnsi="Segoe UI Light" w:cs="Segoe UI Light"/>
          <w:sz w:val="20"/>
          <w:szCs w:val="20"/>
        </w:rPr>
        <w:t>cash flow.</w:t>
      </w:r>
    </w:p>
    <w:p w14:paraId="7A914FF6" w14:textId="5D2F759C" w:rsidR="00D92452" w:rsidRPr="00977418" w:rsidRDefault="00D92452" w:rsidP="00D7726F">
      <w:pPr>
        <w:pStyle w:val="Heading1"/>
        <w:rPr>
          <w:rFonts w:ascii="Segoe UI Light" w:eastAsia="Segoe UI Light" w:hAnsi="Segoe UI Light" w:cs="Segoe UI Light"/>
          <w:b/>
          <w:bCs/>
          <w:color w:val="auto"/>
          <w:sz w:val="24"/>
          <w:szCs w:val="24"/>
        </w:rPr>
      </w:pPr>
    </w:p>
    <w:p w14:paraId="073DDD9C" w14:textId="432B31EF" w:rsidR="00D31867" w:rsidRPr="00977418" w:rsidRDefault="00D31867" w:rsidP="0019180E">
      <w:pPr>
        <w:pStyle w:val="Heading1"/>
        <w:jc w:val="both"/>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t>Non-Concessional Contribution (NCC</w:t>
      </w:r>
      <w:r w:rsidR="00D7726F" w:rsidRPr="00977418">
        <w:rPr>
          <w:rFonts w:ascii="Segoe UI Light" w:eastAsia="Segoe UI Light" w:hAnsi="Segoe UI Light" w:cs="Segoe UI Light"/>
          <w:b/>
          <w:bCs/>
          <w:color w:val="auto"/>
          <w:sz w:val="24"/>
          <w:szCs w:val="24"/>
        </w:rPr>
        <w:t>)</w:t>
      </w:r>
    </w:p>
    <w:p w14:paraId="592704AF" w14:textId="6C162AEE" w:rsidR="0019180E" w:rsidRPr="00977418" w:rsidRDefault="0019180E" w:rsidP="0019180E">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From here I explained to </w:t>
      </w:r>
      <w:r w:rsidR="003A0694" w:rsidRPr="00977418">
        <w:rPr>
          <w:rFonts w:ascii="Segoe UI Light" w:eastAsia="Segoe UI Light" w:hAnsi="Segoe UI Light" w:cs="Segoe UI Light"/>
          <w:sz w:val="20"/>
          <w:szCs w:val="20"/>
        </w:rPr>
        <w:t xml:space="preserve">{{clientName}} </w:t>
      </w:r>
      <w:r w:rsidR="003A0694" w:rsidRPr="00977418">
        <w:rPr>
          <w:rFonts w:ascii="Segoe UI Light" w:eastAsia="PMingLiU" w:hAnsi="Segoe UI Light" w:cs="Segoe UI Light"/>
          <w:b/>
          <w:bCs/>
          <w:sz w:val="20"/>
          <w:szCs w:val="20"/>
        </w:rPr>
        <w:t>{{^isSingle}}</w:t>
      </w:r>
      <w:r w:rsidR="003A0694" w:rsidRPr="00977418">
        <w:rPr>
          <w:rFonts w:ascii="Segoe UI Light" w:eastAsia="Segoe UI Light" w:hAnsi="Segoe UI Light" w:cs="Segoe UI Light"/>
          <w:sz w:val="20"/>
          <w:szCs w:val="20"/>
        </w:rPr>
        <w:t>and {{partnerName}}</w:t>
      </w:r>
      <w:r w:rsidR="003A0694" w:rsidRPr="00977418">
        <w:rPr>
          <w:rFonts w:ascii="Segoe UI Light" w:eastAsia="PMingLiU" w:hAnsi="Segoe UI Light" w:cs="Segoe UI Light"/>
          <w:b/>
          <w:bCs/>
          <w:sz w:val="20"/>
          <w:szCs w:val="20"/>
        </w:rPr>
        <w:t>{{/isSingle}}</w:t>
      </w:r>
      <w:r w:rsidR="003A0694" w:rsidRPr="00977418">
        <w:rPr>
          <w:rFonts w:ascii="Segoe UI Light" w:eastAsia="Segoe UI Light" w:hAnsi="Segoe UI Light" w:cs="Segoe UI Light"/>
          <w:sz w:val="20"/>
          <w:szCs w:val="20"/>
        </w:rPr>
        <w:t xml:space="preserve"> </w:t>
      </w:r>
      <w:r w:rsidRPr="00977418">
        <w:rPr>
          <w:rFonts w:ascii="Segoe UI Light" w:eastAsia="Segoe UI Light" w:hAnsi="Segoe UI Light" w:cs="Segoe UI Light"/>
          <w:color w:val="000000" w:themeColor="text1"/>
          <w:sz w:val="20"/>
          <w:szCs w:val="20"/>
        </w:rPr>
        <w:t xml:space="preserve">how </w:t>
      </w:r>
      <w:r w:rsidR="003A0694"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could also contribute money into superannuation.</w:t>
      </w:r>
    </w:p>
    <w:p w14:paraId="48EB8C49" w14:textId="30DD241E" w:rsidR="0019180E" w:rsidRPr="00977418" w:rsidRDefault="0019180E" w:rsidP="0019180E">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I explained that non-concessional contributions are made from after-tax money such as money </w:t>
      </w:r>
      <w:r w:rsidR="003A0694"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currently </w:t>
      </w:r>
      <w:r w:rsidRPr="00977418">
        <w:rPr>
          <w:rFonts w:ascii="Segoe UI Light" w:eastAsia="Segoe UI Light" w:hAnsi="Segoe UI Light" w:cs="Segoe UI Light"/>
          <w:color w:val="000000" w:themeColor="text1"/>
          <w:sz w:val="20"/>
          <w:szCs w:val="20"/>
        </w:rPr>
        <w:lastRenderedPageBreak/>
        <w:t xml:space="preserve">have sitting in </w:t>
      </w:r>
      <w:r w:rsidR="003A0694" w:rsidRPr="00977418">
        <w:rPr>
          <w:rFonts w:ascii="Segoe UI Light" w:eastAsia="Segoe UI Light" w:hAnsi="Segoe UI Light" w:cs="Segoe UI Light"/>
          <w:b/>
          <w:bCs/>
          <w:color w:val="000000" w:themeColor="text1"/>
          <w:sz w:val="20"/>
          <w:szCs w:val="20"/>
        </w:rPr>
        <w:t xml:space="preserve">{{#isSingle}}{{#isMale}}his{{/isMale}}{{^isMale}}her{{/isMale}}{{/isSingle}}{{^isSingle}}their{{/isSingle}} </w:t>
      </w:r>
      <w:r w:rsidRPr="00977418">
        <w:rPr>
          <w:rFonts w:ascii="Segoe UI Light" w:eastAsia="Segoe UI Light" w:hAnsi="Segoe UI Light" w:cs="Segoe UI Light"/>
          <w:color w:val="000000" w:themeColor="text1"/>
          <w:sz w:val="20"/>
          <w:szCs w:val="20"/>
        </w:rPr>
        <w:t xml:space="preserve">bank accounts or term deposits, money from an inheritance, or proceeds from the sale of shares or a property. I explained that the amount </w:t>
      </w:r>
      <w:r w:rsidR="003A0694"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could contribute would also be based upon </w:t>
      </w:r>
      <w:r w:rsidR="003A0694" w:rsidRPr="00977418">
        <w:rPr>
          <w:rFonts w:ascii="Segoe UI Light" w:eastAsia="Segoe UI Light" w:hAnsi="Segoe UI Light" w:cs="Segoe UI Light"/>
          <w:b/>
          <w:bCs/>
          <w:color w:val="000000" w:themeColor="text1"/>
          <w:sz w:val="20"/>
          <w:szCs w:val="20"/>
        </w:rPr>
        <w:t xml:space="preserve">{{#isSingle}}{{#isMale}}his{{/isMale}}{{^isMale}}her{{/isMale}}{{/isSingle}}{{^isSingle}}their{{/isSingle}} </w:t>
      </w:r>
      <w:r w:rsidRPr="00977418">
        <w:rPr>
          <w:rFonts w:ascii="Segoe UI Light" w:eastAsia="Segoe UI Light" w:hAnsi="Segoe UI Light" w:cs="Segoe UI Light"/>
          <w:color w:val="000000" w:themeColor="text1"/>
          <w:sz w:val="20"/>
          <w:szCs w:val="20"/>
        </w:rPr>
        <w:t>capacity to have these funds available to do so.</w:t>
      </w:r>
    </w:p>
    <w:p w14:paraId="0F7196C7" w14:textId="31938340" w:rsidR="0019180E" w:rsidRPr="00977418" w:rsidRDefault="0019180E" w:rsidP="0019180E">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I explained that non-concessional contributions (after-tax) are limited to $130,000 per financial year. If the amount contributed during a financial year is less than $130,000, the shortfall cannot be carried forward. However, where the contributor is less than age 75 at the beginning of the financial year in which the contribution is made, </w:t>
      </w:r>
      <w:r w:rsidR="003A0694"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may be able to contribute more than $130,000 by triggering the bring-forward rule.</w:t>
      </w:r>
    </w:p>
    <w:p w14:paraId="13B203FF" w14:textId="77777777" w:rsidR="0019180E" w:rsidRPr="00977418" w:rsidRDefault="0019180E" w:rsidP="0019180E">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I explained that this rule allows up to $390,000 to be contributed in a single financial year, with no further non-concessional contributions allowed for the following two financial years.</w:t>
      </w:r>
    </w:p>
    <w:p w14:paraId="2F500DDA" w14:textId="4D32073D" w:rsidR="0019180E" w:rsidRPr="00977418" w:rsidRDefault="0019180E" w:rsidP="0019180E">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I also explained that a super fund can accept contributions for a member while </w:t>
      </w:r>
      <w:r w:rsidR="003A0694"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are under age 75, including the period up to 28 days after the end of the month in which </w:t>
      </w:r>
      <w:r w:rsidR="003A0694"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turns 75. For example, if </w:t>
      </w:r>
      <w:r w:rsidR="003A0694"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turn 75 in March, </w:t>
      </w:r>
      <w:r w:rsidR="003A0694"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would still be able to make a contribution up until 28 April of that year.</w:t>
      </w:r>
    </w:p>
    <w:p w14:paraId="4155EFA7" w14:textId="05E8B03A" w:rsidR="00874052" w:rsidRPr="00977418" w:rsidRDefault="00056FFC" w:rsidP="008415C0">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From here I explained to </w:t>
      </w:r>
      <w:r w:rsidR="003A0694" w:rsidRPr="00977418">
        <w:rPr>
          <w:rFonts w:ascii="Segoe UI Light" w:eastAsia="Segoe UI Light" w:hAnsi="Segoe UI Light" w:cs="Segoe UI Light"/>
          <w:b/>
          <w:bCs/>
          <w:color w:val="000000" w:themeColor="text1"/>
          <w:sz w:val="20"/>
          <w:szCs w:val="20"/>
        </w:rPr>
        <w:t xml:space="preserve">{{clientName}} {{^isSingle}}and {{partnerName}}{{/isSingle}} </w:t>
      </w:r>
      <w:r w:rsidRPr="00977418">
        <w:rPr>
          <w:rFonts w:ascii="Segoe UI Light" w:eastAsia="Segoe UI Light" w:hAnsi="Segoe UI Light" w:cs="Segoe UI Light"/>
          <w:color w:val="000000" w:themeColor="text1"/>
          <w:sz w:val="20"/>
          <w:szCs w:val="20"/>
        </w:rPr>
        <w:t xml:space="preserve">how </w:t>
      </w:r>
      <w:r w:rsidR="003A0694"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could contribute money into superannuation so </w:t>
      </w:r>
      <w:r w:rsidR="003A0694"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could fund the purchase of the property outright and also have some funds invested in other types of investments to provide </w:t>
      </w:r>
      <w:r w:rsidR="003A0694" w:rsidRPr="00977418">
        <w:rPr>
          <w:rFonts w:ascii="Segoe UI Light" w:eastAsia="Segoe UI Light" w:hAnsi="Segoe UI Light" w:cs="Segoe UI Light"/>
          <w:b/>
          <w:bCs/>
          <w:color w:val="000000" w:themeColor="text1"/>
          <w:sz w:val="20"/>
          <w:szCs w:val="20"/>
        </w:rPr>
        <w:t xml:space="preserve">{{#isSingle}}{{#isMale}}his{{/isMale}}{{^isMale}}her{{/isMale}}{{/isSingle}}{{^isSingle}}their{{/isSingle}} </w:t>
      </w:r>
      <w:r w:rsidRPr="00977418">
        <w:rPr>
          <w:rFonts w:ascii="Segoe UI Light" w:eastAsia="Segoe UI Light" w:hAnsi="Segoe UI Light" w:cs="Segoe UI Light"/>
          <w:color w:val="000000" w:themeColor="text1"/>
          <w:sz w:val="20"/>
          <w:szCs w:val="20"/>
        </w:rPr>
        <w:t xml:space="preserve">SMSF with liquidity and diversification </w:t>
      </w:r>
      <w:r w:rsidRPr="00977418">
        <w:rPr>
          <w:rFonts w:ascii="Segoe UI Light" w:eastAsia="Segoe UI Light" w:hAnsi="Segoe UI Light" w:cs="Segoe UI Light"/>
          <w:b/>
          <w:bCs/>
          <w:color w:val="EE0000"/>
          <w:sz w:val="20"/>
          <w:szCs w:val="20"/>
        </w:rPr>
        <w:t>(for SMSF advice).</w:t>
      </w:r>
    </w:p>
    <w:p w14:paraId="072ADB7A" w14:textId="2D589662" w:rsidR="00D017F9" w:rsidRPr="00977418" w:rsidRDefault="00D017F9" w:rsidP="00D017F9">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Furthermore, I explained that I would need to check and conduct research on what contributions, if any, </w:t>
      </w:r>
      <w:r w:rsidR="003A0694"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had made in the past to see if </w:t>
      </w:r>
      <w:r w:rsidR="003A0694"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could make any further non-concessional contributions to super. I explained that I would be able to obtain this information by contacting </w:t>
      </w:r>
      <w:r w:rsidR="003A0694" w:rsidRPr="00977418">
        <w:rPr>
          <w:rFonts w:ascii="Segoe UI Light" w:eastAsia="Segoe UI Light" w:hAnsi="Segoe UI Light" w:cs="Segoe UI Light"/>
          <w:b/>
          <w:bCs/>
          <w:color w:val="000000" w:themeColor="text1"/>
          <w:sz w:val="20"/>
          <w:szCs w:val="20"/>
        </w:rPr>
        <w:t xml:space="preserve">{{#isSingle}}{{#isMale}}his{{/isMale}}{{^isMale}}her{{/isMale}}{{/isSingle}}{{^isSingle}}their{{/isSingle}} </w:t>
      </w:r>
      <w:r w:rsidRPr="00977418">
        <w:rPr>
          <w:rFonts w:ascii="Segoe UI Light" w:eastAsia="Segoe UI Light" w:hAnsi="Segoe UI Light" w:cs="Segoe UI Light"/>
          <w:color w:val="000000" w:themeColor="text1"/>
          <w:sz w:val="20"/>
          <w:szCs w:val="20"/>
        </w:rPr>
        <w:t xml:space="preserve">current super fund, via </w:t>
      </w:r>
      <w:r w:rsidR="003A0694" w:rsidRPr="00977418">
        <w:rPr>
          <w:rFonts w:ascii="Segoe UI Light" w:eastAsia="Segoe UI Light" w:hAnsi="Segoe UI Light" w:cs="Segoe UI Light"/>
          <w:b/>
          <w:bCs/>
          <w:color w:val="000000" w:themeColor="text1"/>
          <w:sz w:val="20"/>
          <w:szCs w:val="20"/>
        </w:rPr>
        <w:t xml:space="preserve">{{#isSingle}}{{#isMale}}his{{/isMale}}{{^isMale}}her{{/isMale}}{{/isSingle}}{{^isSingle}}their{{/isSingle}} </w:t>
      </w:r>
      <w:r w:rsidRPr="00977418">
        <w:rPr>
          <w:rFonts w:ascii="Segoe UI Light" w:eastAsia="Segoe UI Light" w:hAnsi="Segoe UI Light" w:cs="Segoe UI Light"/>
          <w:color w:val="000000" w:themeColor="text1"/>
          <w:sz w:val="20"/>
          <w:szCs w:val="20"/>
        </w:rPr>
        <w:t xml:space="preserve">MyGov </w:t>
      </w:r>
      <w:r w:rsidRPr="00977418">
        <w:rPr>
          <w:rFonts w:ascii="Segoe UI Light" w:eastAsia="Segoe UI Light" w:hAnsi="Segoe UI Light" w:cs="Segoe UI Light"/>
          <w:color w:val="000000" w:themeColor="text1"/>
          <w:sz w:val="20"/>
          <w:szCs w:val="20"/>
        </w:rPr>
        <w:lastRenderedPageBreak/>
        <w:t xml:space="preserve">account, or requesting this through </w:t>
      </w:r>
      <w:r w:rsidR="003A0694" w:rsidRPr="00977418">
        <w:rPr>
          <w:rFonts w:ascii="Segoe UI Light" w:eastAsia="Segoe UI Light" w:hAnsi="Segoe UI Light" w:cs="Segoe UI Light"/>
          <w:b/>
          <w:bCs/>
          <w:color w:val="000000" w:themeColor="text1"/>
          <w:sz w:val="20"/>
          <w:szCs w:val="20"/>
        </w:rPr>
        <w:t xml:space="preserve">{{#isSingle}}{{#isMale}}his{{/isMale}}{{^isMale}}her{{/isMale}}{{/isSingle}}{{^isSingle}}their{{/isSingle}} </w:t>
      </w:r>
      <w:r w:rsidRPr="00977418">
        <w:rPr>
          <w:rFonts w:ascii="Segoe UI Light" w:eastAsia="Segoe UI Light" w:hAnsi="Segoe UI Light" w:cs="Segoe UI Light"/>
          <w:color w:val="000000" w:themeColor="text1"/>
          <w:sz w:val="20"/>
          <w:szCs w:val="20"/>
        </w:rPr>
        <w:t>accountant which we worked with.</w:t>
      </w:r>
    </w:p>
    <w:p w14:paraId="12328A6D" w14:textId="038C833F" w:rsidR="00D017F9" w:rsidRPr="00977418" w:rsidRDefault="003A0694" w:rsidP="00D017F9">
      <w:pPr>
        <w:spacing w:line="276" w:lineRule="auto"/>
        <w:jc w:val="both"/>
        <w:rPr>
          <w:rFonts w:ascii="Segoe UI Light" w:eastAsia="Segoe UI Light" w:hAnsi="Segoe UI Light" w:cs="Segoe UI Light"/>
          <w:color w:val="EE0000"/>
          <w:sz w:val="20"/>
          <w:szCs w:val="20"/>
        </w:rPr>
      </w:pPr>
      <w:r w:rsidRPr="00977418">
        <w:rPr>
          <w:rFonts w:ascii="Segoe UI Light" w:eastAsia="Segoe UI Light" w:hAnsi="Segoe UI Light" w:cs="Segoe UI Light"/>
          <w:b/>
          <w:bCs/>
          <w:color w:val="000000" w:themeColor="text1"/>
          <w:sz w:val="20"/>
          <w:szCs w:val="20"/>
        </w:rPr>
        <w:t xml:space="preserve">{{clientName}} {{^isSingle}}and {{partnerName}}{{/isSingle}} </w:t>
      </w:r>
      <w:r w:rsidR="00D017F9" w:rsidRPr="00977418">
        <w:rPr>
          <w:rFonts w:ascii="Segoe UI Light" w:eastAsia="Segoe UI Light" w:hAnsi="Segoe UI Light" w:cs="Segoe UI Light"/>
          <w:color w:val="000000" w:themeColor="text1"/>
          <w:sz w:val="20"/>
          <w:szCs w:val="20"/>
        </w:rPr>
        <w:t xml:space="preserve">stated </w:t>
      </w:r>
      <w:r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00943D52" w:rsidRPr="00943D52">
        <w:rPr>
          <w:rFonts w:ascii="Segoe UI Light" w:eastAsia="Segoe UI Light" w:hAnsi="Segoe UI Light" w:cs="Segoe UI Light"/>
          <w:b/>
          <w:bCs/>
          <w:color w:val="000000" w:themeColor="text1"/>
          <w:sz w:val="20"/>
          <w:szCs w:val="20"/>
        </w:rPr>
        <w:t>{{#isSingle}}was{{/isSingle}}{{^isSingle}}were{{/isSingle}}</w:t>
      </w:r>
      <w:r w:rsidR="00943D52">
        <w:rPr>
          <w:rFonts w:ascii="Segoe UI Light" w:eastAsia="Segoe UI Light" w:hAnsi="Segoe UI Light" w:cs="Segoe UI Light"/>
          <w:color w:val="000000" w:themeColor="text1"/>
          <w:sz w:val="20"/>
          <w:szCs w:val="20"/>
        </w:rPr>
        <w:t xml:space="preserve"> </w:t>
      </w:r>
      <w:r w:rsidR="00D017F9" w:rsidRPr="00977418">
        <w:rPr>
          <w:rFonts w:ascii="Segoe UI Light" w:eastAsia="Segoe UI Light" w:hAnsi="Segoe UI Light" w:cs="Segoe UI Light"/>
          <w:color w:val="000000" w:themeColor="text1"/>
          <w:sz w:val="20"/>
          <w:szCs w:val="20"/>
        </w:rPr>
        <w:t xml:space="preserve">happy to consider this as </w:t>
      </w:r>
      <w:r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00D017F9" w:rsidRPr="00977418">
        <w:rPr>
          <w:rFonts w:ascii="Segoe UI Light" w:eastAsia="Segoe UI Light" w:hAnsi="Segoe UI Light" w:cs="Segoe UI Light"/>
          <w:color w:val="000000" w:themeColor="text1"/>
          <w:sz w:val="20"/>
          <w:szCs w:val="20"/>
        </w:rPr>
        <w:t xml:space="preserve">would have </w:t>
      </w:r>
      <w:r w:rsidRPr="00977418">
        <w:rPr>
          <w:rFonts w:ascii="Segoe UI Light" w:eastAsia="Segoe UI Light" w:hAnsi="Segoe UI Light" w:cs="Segoe UI Light"/>
          <w:b/>
          <w:bCs/>
          <w:color w:val="000000" w:themeColor="text1"/>
          <w:sz w:val="20"/>
          <w:szCs w:val="20"/>
        </w:rPr>
        <w:t xml:space="preserve">{{#isSingle}}{{#isMale}}his{{/isMale}}{{^isMale}}her{{/isMale}}{{/isSingle}}{{^isSingle}}their{{/isSingle}} </w:t>
      </w:r>
      <w:r w:rsidR="00D017F9" w:rsidRPr="00977418">
        <w:rPr>
          <w:rFonts w:ascii="Segoe UI Light" w:eastAsia="Segoe UI Light" w:hAnsi="Segoe UI Light" w:cs="Segoe UI Light"/>
          <w:color w:val="000000" w:themeColor="text1"/>
          <w:sz w:val="20"/>
          <w:szCs w:val="20"/>
        </w:rPr>
        <w:t xml:space="preserve">term deposits/cash as a buffer. </w:t>
      </w:r>
      <w:r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00D017F9" w:rsidRPr="00977418">
        <w:rPr>
          <w:rFonts w:ascii="Segoe UI Light" w:eastAsia="Segoe UI Light" w:hAnsi="Segoe UI Light" w:cs="Segoe UI Light"/>
          <w:color w:val="000000" w:themeColor="text1"/>
          <w:sz w:val="20"/>
          <w:szCs w:val="20"/>
        </w:rPr>
        <w:t>currently had in excess of</w:t>
      </w:r>
      <w:r w:rsidRPr="00977418">
        <w:rPr>
          <w:rFonts w:ascii="Segoe UI Light" w:eastAsia="Segoe UI Light" w:hAnsi="Segoe UI Light" w:cs="Segoe UI Light"/>
          <w:color w:val="000000" w:themeColor="text1"/>
          <w:sz w:val="20"/>
          <w:szCs w:val="20"/>
        </w:rPr>
        <w:t xml:space="preserve"> </w:t>
      </w:r>
      <w:r w:rsidRPr="00977418">
        <w:rPr>
          <w:rFonts w:ascii="Segoe UI Light" w:eastAsia="Segoe UI Light" w:hAnsi="Segoe UI Light" w:cs="Segoe UI Light"/>
          <w:b/>
          <w:bCs/>
          <w:color w:val="000000" w:themeColor="text1"/>
          <w:sz w:val="20"/>
          <w:szCs w:val="20"/>
        </w:rPr>
        <w:t>{{lumpSumContributionEstimatedValue}}</w:t>
      </w:r>
      <w:r w:rsidR="00D017F9" w:rsidRPr="00977418">
        <w:rPr>
          <w:rFonts w:ascii="Segoe UI Light" w:eastAsia="Segoe UI Light" w:hAnsi="Segoe UI Light" w:cs="Segoe UI Light"/>
          <w:color w:val="000000" w:themeColor="text1"/>
          <w:sz w:val="20"/>
          <w:szCs w:val="20"/>
        </w:rPr>
        <w:t xml:space="preserve"> sitting in </w:t>
      </w:r>
      <w:r w:rsidRPr="00977418">
        <w:rPr>
          <w:rFonts w:ascii="Segoe UI Light" w:eastAsia="Segoe UI Light" w:hAnsi="Segoe UI Light" w:cs="Segoe UI Light"/>
          <w:b/>
          <w:bCs/>
          <w:color w:val="000000" w:themeColor="text1"/>
          <w:sz w:val="20"/>
          <w:szCs w:val="20"/>
        </w:rPr>
        <w:t xml:space="preserve">{{#isSingle}}{{#isMale}}his{{/isMale}}{{^isMale}}her{{/isMale}}{{/isSingle}}{{^isSingle}}their{{/isSingle}} </w:t>
      </w:r>
      <w:r w:rsidR="00D017F9" w:rsidRPr="00977418">
        <w:rPr>
          <w:rFonts w:ascii="Segoe UI Light" w:eastAsia="Segoe UI Light" w:hAnsi="Segoe UI Light" w:cs="Segoe UI Light"/>
          <w:color w:val="EE0000"/>
          <w:sz w:val="20"/>
          <w:szCs w:val="20"/>
        </w:rPr>
        <w:t xml:space="preserve">Business/Personal </w:t>
      </w:r>
      <w:r w:rsidR="00D017F9" w:rsidRPr="00977418">
        <w:rPr>
          <w:rFonts w:ascii="Segoe UI Light" w:eastAsia="Segoe UI Light" w:hAnsi="Segoe UI Light" w:cs="Segoe UI Light"/>
          <w:color w:val="000000" w:themeColor="text1"/>
          <w:sz w:val="20"/>
          <w:szCs w:val="20"/>
        </w:rPr>
        <w:t xml:space="preserve">account which </w:t>
      </w:r>
      <w:r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00D017F9" w:rsidRPr="00977418">
        <w:rPr>
          <w:rFonts w:ascii="Segoe UI Light" w:eastAsia="Segoe UI Light" w:hAnsi="Segoe UI Light" w:cs="Segoe UI Light"/>
          <w:color w:val="000000" w:themeColor="text1"/>
          <w:sz w:val="20"/>
          <w:szCs w:val="20"/>
        </w:rPr>
        <w:t xml:space="preserve">could access, as </w:t>
      </w:r>
      <w:r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00D017F9" w:rsidRPr="00977418">
        <w:rPr>
          <w:rFonts w:ascii="Segoe UI Light" w:eastAsia="Segoe UI Light" w:hAnsi="Segoe UI Light" w:cs="Segoe UI Light"/>
          <w:color w:val="000000" w:themeColor="text1"/>
          <w:sz w:val="20"/>
          <w:szCs w:val="20"/>
        </w:rPr>
        <w:t xml:space="preserve">confirmed this was money </w:t>
      </w:r>
      <w:r w:rsidR="00D017F9" w:rsidRPr="00977418">
        <w:rPr>
          <w:rFonts w:ascii="Segoe UI Light" w:eastAsia="Segoe UI Light" w:hAnsi="Segoe UI Light" w:cs="Segoe UI Light"/>
          <w:color w:val="EE0000"/>
          <w:sz w:val="20"/>
          <w:szCs w:val="20"/>
        </w:rPr>
        <w:t xml:space="preserve">from the sale of </w:t>
      </w:r>
      <w:r w:rsidRPr="00977418">
        <w:rPr>
          <w:rFonts w:ascii="Segoe UI Light" w:eastAsia="Segoe UI Light" w:hAnsi="Segoe UI Light" w:cs="Segoe UI Light"/>
          <w:b/>
          <w:bCs/>
          <w:color w:val="000000" w:themeColor="text1"/>
          <w:sz w:val="20"/>
          <w:szCs w:val="20"/>
        </w:rPr>
        <w:t xml:space="preserve">{{#isSingle}}{{#isMale}}his{{/isMale}}{{^isMale}}her{{/isMale}}{{/isSingle}}{{^isSingle}}their{{/isSingle}} </w:t>
      </w:r>
      <w:r w:rsidR="00D017F9" w:rsidRPr="00977418">
        <w:rPr>
          <w:rFonts w:ascii="Segoe UI Light" w:eastAsia="Segoe UI Light" w:hAnsi="Segoe UI Light" w:cs="Segoe UI Light"/>
          <w:color w:val="EE0000"/>
          <w:sz w:val="20"/>
          <w:szCs w:val="20"/>
        </w:rPr>
        <w:t xml:space="preserve">investment property / from the inheritance </w:t>
      </w:r>
      <w:r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00D017F9" w:rsidRPr="00977418">
        <w:rPr>
          <w:rFonts w:ascii="Segoe UI Light" w:eastAsia="Segoe UI Light" w:hAnsi="Segoe UI Light" w:cs="Segoe UI Light"/>
          <w:color w:val="EE0000"/>
          <w:sz w:val="20"/>
          <w:szCs w:val="20"/>
        </w:rPr>
        <w:t xml:space="preserve">had received from </w:t>
      </w:r>
      <w:r w:rsidR="003037E4" w:rsidRPr="00977418">
        <w:rPr>
          <w:rFonts w:ascii="Segoe UI Light" w:eastAsia="Segoe UI Light" w:hAnsi="Segoe UI Light" w:cs="Segoe UI Light"/>
          <w:color w:val="EE0000"/>
          <w:sz w:val="20"/>
          <w:szCs w:val="20"/>
        </w:rPr>
        <w:t>their</w:t>
      </w:r>
      <w:r w:rsidR="00D017F9" w:rsidRPr="00977418">
        <w:rPr>
          <w:rFonts w:ascii="Segoe UI Light" w:eastAsia="Segoe UI Light" w:hAnsi="Segoe UI Light" w:cs="Segoe UI Light"/>
          <w:color w:val="EE0000"/>
          <w:sz w:val="20"/>
          <w:szCs w:val="20"/>
        </w:rPr>
        <w:t xml:space="preserve"> mum/dad’s estate / prior year distributions.</w:t>
      </w:r>
    </w:p>
    <w:p w14:paraId="741E340D" w14:textId="783353B6" w:rsidR="002C725A" w:rsidRPr="00977418" w:rsidRDefault="002C725A" w:rsidP="002C725A">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I then also explained that we could also contribute the funds from the sale of </w:t>
      </w:r>
      <w:r w:rsidR="006C5652" w:rsidRPr="00977418">
        <w:rPr>
          <w:rFonts w:ascii="Segoe UI Light" w:eastAsia="Segoe UI Light" w:hAnsi="Segoe UI Light" w:cs="Segoe UI Light"/>
          <w:b/>
          <w:bCs/>
          <w:color w:val="000000" w:themeColor="text1"/>
          <w:sz w:val="20"/>
          <w:szCs w:val="20"/>
        </w:rPr>
        <w:t xml:space="preserve">{{#isSingle}}{{#isMale}}his{{/isMale}}{{^isMale}}her{{/isMale}}{{/isSingle}}{{^isSingle}}their{{/isSingle}} </w:t>
      </w:r>
      <w:r w:rsidRPr="00977418">
        <w:rPr>
          <w:rFonts w:ascii="Segoe UI Light" w:eastAsia="Segoe UI Light" w:hAnsi="Segoe UI Light" w:cs="Segoe UI Light"/>
          <w:color w:val="000000" w:themeColor="text1"/>
          <w:sz w:val="20"/>
          <w:szCs w:val="20"/>
        </w:rPr>
        <w:t>home utilising the downsizer contribution. I explained that the downsizer contribution is a special type of contribution that allows eligible Australians to contribute a portion of the proceeds from selling their home into their superannuation fund, without being restricted by the usual age or work test requirements for super contributions.</w:t>
      </w:r>
    </w:p>
    <w:p w14:paraId="45BFBB20" w14:textId="77777777" w:rsidR="002C725A" w:rsidRPr="00977418" w:rsidRDefault="002C725A" w:rsidP="002C725A">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I explained that the downsizer contribution allows individuals aged 55 or older to contribute proceeds from selling their primary residence into their superannuation. The home must have been owned for at least 10 years, and eligible individuals can contribute up to $300,000 each, with couples able to contribute a combined $600,000. These contributions are not subject to regular superannuation caps or taxation upon entry into the super fund. The contribution must be made within 90 days of receiving the home sale proceeds. This policy was designed to encourage older Australians to downsize their homes, freeing up housing stock for younger families while allowing older individuals to boost their retirement savings. I explained that the downsizer contribution can be made in addition to the non-concessional contribution cap because it is treated separately under superannuation contribution rules.</w:t>
      </w:r>
    </w:p>
    <w:p w14:paraId="677AA3BF" w14:textId="6EC172FD" w:rsidR="002C725A" w:rsidRPr="00977418" w:rsidRDefault="006C5652" w:rsidP="002C725A">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b/>
          <w:bCs/>
          <w:color w:val="000000" w:themeColor="text1"/>
          <w:sz w:val="20"/>
          <w:szCs w:val="20"/>
        </w:rPr>
        <w:t xml:space="preserve">{{clientName}} {{^isSingle}}and {{partnerName}}{{/isSingle}} </w:t>
      </w:r>
      <w:r w:rsidR="002C725A" w:rsidRPr="00977418">
        <w:rPr>
          <w:rFonts w:ascii="Segoe UI Light" w:eastAsia="Segoe UI Light" w:hAnsi="Segoe UI Light" w:cs="Segoe UI Light"/>
          <w:color w:val="000000" w:themeColor="text1"/>
          <w:sz w:val="20"/>
          <w:szCs w:val="20"/>
        </w:rPr>
        <w:t xml:space="preserve">confirmed with me that </w:t>
      </w:r>
      <w:r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002C725A" w:rsidRPr="00977418">
        <w:rPr>
          <w:rFonts w:ascii="Segoe UI Light" w:eastAsia="Segoe UI Light" w:hAnsi="Segoe UI Light" w:cs="Segoe UI Light"/>
          <w:color w:val="000000" w:themeColor="text1"/>
          <w:sz w:val="20"/>
          <w:szCs w:val="20"/>
        </w:rPr>
        <w:t xml:space="preserve">would meet all the criteria required to make a downsizer contribution. </w:t>
      </w:r>
      <w:r w:rsidRPr="00977418">
        <w:rPr>
          <w:rFonts w:ascii="Segoe UI Light" w:eastAsia="Segoe UI Light" w:hAnsi="Segoe UI Light" w:cs="Segoe UI Light"/>
          <w:b/>
          <w:bCs/>
          <w:color w:val="000000" w:themeColor="text1"/>
          <w:sz w:val="20"/>
          <w:szCs w:val="20"/>
        </w:rPr>
        <w:t>{{#isSingle}}{{#isMale}}</w:t>
      </w:r>
      <w:r w:rsidR="00BC362E">
        <w:rPr>
          <w:rFonts w:ascii="Segoe UI Light" w:eastAsia="Segoe UI Light" w:hAnsi="Segoe UI Light" w:cs="Segoe UI Light"/>
          <w:b/>
          <w:bCs/>
          <w:color w:val="000000" w:themeColor="text1"/>
          <w:sz w:val="20"/>
          <w:szCs w:val="20"/>
        </w:rPr>
        <w:t>H</w:t>
      </w:r>
      <w:r w:rsidRPr="00977418">
        <w:rPr>
          <w:rFonts w:ascii="Segoe UI Light" w:eastAsia="Segoe UI Light" w:hAnsi="Segoe UI Light" w:cs="Segoe UI Light"/>
          <w:b/>
          <w:bCs/>
          <w:color w:val="000000" w:themeColor="text1"/>
          <w:sz w:val="20"/>
          <w:szCs w:val="20"/>
        </w:rPr>
        <w:t>e{{/isMale}}{{^isMale}}</w:t>
      </w:r>
      <w:r w:rsidR="00BC362E">
        <w:rPr>
          <w:rFonts w:ascii="Segoe UI Light" w:eastAsia="Segoe UI Light" w:hAnsi="Segoe UI Light" w:cs="Segoe UI Light"/>
          <w:b/>
          <w:bCs/>
          <w:color w:val="000000" w:themeColor="text1"/>
          <w:sz w:val="20"/>
          <w:szCs w:val="20"/>
        </w:rPr>
        <w:t>S</w:t>
      </w:r>
      <w:r w:rsidRPr="00977418">
        <w:rPr>
          <w:rFonts w:ascii="Segoe UI Light" w:eastAsia="Segoe UI Light" w:hAnsi="Segoe UI Light" w:cs="Segoe UI Light"/>
          <w:b/>
          <w:bCs/>
          <w:color w:val="000000" w:themeColor="text1"/>
          <w:sz w:val="20"/>
          <w:szCs w:val="20"/>
        </w:rPr>
        <w:t xml:space="preserve">he{{/isMale}}{{/isSingle}}{{^isSingle}}They{{/isSingle}} </w:t>
      </w:r>
      <w:r w:rsidR="002C725A" w:rsidRPr="00977418">
        <w:rPr>
          <w:rFonts w:ascii="Segoe UI Light" w:eastAsia="Segoe UI Light" w:hAnsi="Segoe UI Light" w:cs="Segoe UI Light"/>
          <w:color w:val="000000" w:themeColor="text1"/>
          <w:sz w:val="20"/>
          <w:szCs w:val="20"/>
        </w:rPr>
        <w:t xml:space="preserve">also confirmed that they would have net proceeds </w:t>
      </w:r>
      <w:r w:rsidR="002C725A" w:rsidRPr="00282BC8">
        <w:rPr>
          <w:rFonts w:ascii="Segoe UI Light" w:eastAsia="Segoe UI Light" w:hAnsi="Segoe UI Light" w:cs="Segoe UI Light"/>
          <w:color w:val="000000" w:themeColor="text1"/>
          <w:sz w:val="20"/>
          <w:szCs w:val="20"/>
        </w:rPr>
        <w:t>of $XX,ooo from</w:t>
      </w:r>
      <w:r w:rsidR="002C725A" w:rsidRPr="00977418">
        <w:rPr>
          <w:rFonts w:ascii="Segoe UI Light" w:eastAsia="Segoe UI Light" w:hAnsi="Segoe UI Light" w:cs="Segoe UI Light"/>
          <w:color w:val="000000" w:themeColor="text1"/>
          <w:sz w:val="20"/>
          <w:szCs w:val="20"/>
        </w:rPr>
        <w:t xml:space="preserve"> the sale of </w:t>
      </w:r>
      <w:r w:rsidRPr="00977418">
        <w:rPr>
          <w:rFonts w:ascii="Segoe UI Light" w:eastAsia="Segoe UI Light" w:hAnsi="Segoe UI Light" w:cs="Segoe UI Light"/>
          <w:b/>
          <w:bCs/>
          <w:color w:val="000000" w:themeColor="text1"/>
          <w:sz w:val="20"/>
          <w:szCs w:val="20"/>
        </w:rPr>
        <w:lastRenderedPageBreak/>
        <w:t xml:space="preserve">{{#isSingle}}{{#isMale}}his{{/isMale}}{{^isMale}}her{{/isMale}}{{/isSingle}}{{^isSingle}}their{{/isSingle}} </w:t>
      </w:r>
      <w:r w:rsidR="002C725A" w:rsidRPr="00977418">
        <w:rPr>
          <w:rFonts w:ascii="Segoe UI Light" w:eastAsia="Segoe UI Light" w:hAnsi="Segoe UI Light" w:cs="Segoe UI Light"/>
          <w:color w:val="000000" w:themeColor="text1"/>
          <w:sz w:val="20"/>
          <w:szCs w:val="20"/>
        </w:rPr>
        <w:t xml:space="preserve">home once they purchased their new home. </w:t>
      </w:r>
      <w:r w:rsidR="002C725A" w:rsidRPr="00977418">
        <w:rPr>
          <w:rFonts w:ascii="Segoe UI Light" w:eastAsia="Segoe UI Light" w:hAnsi="Segoe UI Light" w:cs="Segoe UI Light"/>
          <w:b/>
          <w:bCs/>
          <w:color w:val="EE0000"/>
          <w:sz w:val="20"/>
          <w:szCs w:val="20"/>
        </w:rPr>
        <w:t>(Downsizer strategy)</w:t>
      </w:r>
    </w:p>
    <w:p w14:paraId="7BEFC110" w14:textId="77777777" w:rsidR="00A404EF" w:rsidRPr="00977418" w:rsidRDefault="00A404EF">
      <w:pPr>
        <w:rPr>
          <w:rFonts w:ascii="Segoe UI Light" w:eastAsia="Segoe UI Light" w:hAnsi="Segoe UI Light" w:cs="Segoe UI Light"/>
          <w:b/>
          <w:bCs/>
          <w:sz w:val="24"/>
          <w:szCs w:val="24"/>
        </w:rPr>
      </w:pPr>
    </w:p>
    <w:p w14:paraId="0887E200" w14:textId="77777777" w:rsidR="00A404EF" w:rsidRPr="00977418" w:rsidRDefault="00A404EF">
      <w:pPr>
        <w:rPr>
          <w:rFonts w:ascii="Segoe UI Light" w:eastAsia="Segoe UI Light" w:hAnsi="Segoe UI Light" w:cs="Segoe UI Light"/>
          <w:b/>
          <w:bCs/>
          <w:sz w:val="24"/>
          <w:szCs w:val="24"/>
        </w:rPr>
      </w:pPr>
    </w:p>
    <w:p w14:paraId="61998885" w14:textId="5A12D986" w:rsidR="0053485A" w:rsidRPr="00977418" w:rsidRDefault="00D017F9" w:rsidP="00977418">
      <w:pPr>
        <w:rPr>
          <w:rFonts w:ascii="Segoe UI Light" w:hAnsi="Segoe UI Light" w:cs="Segoe UI Light"/>
          <w:bCs/>
          <w:iCs/>
          <w:sz w:val="20"/>
          <w:szCs w:val="20"/>
        </w:rPr>
      </w:pPr>
      <w:r w:rsidRPr="00977418">
        <w:rPr>
          <w:rFonts w:ascii="Segoe UI Light" w:hAnsi="Segoe UI Light" w:cs="Segoe UI Light"/>
          <w:bCs/>
          <w:iCs/>
          <w:sz w:val="20"/>
          <w:szCs w:val="20"/>
        </w:rPr>
        <w:br w:type="page"/>
      </w:r>
    </w:p>
    <w:p w14:paraId="354793F3" w14:textId="5A866DB5" w:rsidR="0053485A" w:rsidRPr="00977418" w:rsidRDefault="0053485A" w:rsidP="0053485A">
      <w:pPr>
        <w:pStyle w:val="Heading1"/>
        <w:jc w:val="both"/>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lastRenderedPageBreak/>
        <w:t xml:space="preserve">Recontribution Strategy </w:t>
      </w:r>
    </w:p>
    <w:p w14:paraId="7DD89C38" w14:textId="577413C2" w:rsidR="005A6F51" w:rsidRPr="00977418" w:rsidRDefault="005A6F51" w:rsidP="005A6F51">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As </w:t>
      </w:r>
      <w:r w:rsidR="006C5652" w:rsidRPr="00977418">
        <w:rPr>
          <w:rFonts w:ascii="Segoe UI Light" w:eastAsia="PMingLiU" w:hAnsi="Segoe UI Light" w:cs="Segoe UI Light"/>
          <w:b/>
          <w:bCs/>
          <w:sz w:val="20"/>
          <w:szCs w:val="20"/>
        </w:rPr>
        <w:t xml:space="preserve">{{clientName}} {{^isSingle}}and {{partnerName}}{{/isSingle}} </w:t>
      </w:r>
      <w:r w:rsidRPr="00977418">
        <w:rPr>
          <w:rFonts w:ascii="Segoe UI Light" w:eastAsia="PMingLiU" w:hAnsi="Segoe UI Light" w:cs="Segoe UI Light"/>
          <w:sz w:val="20"/>
          <w:szCs w:val="20"/>
        </w:rPr>
        <w:t xml:space="preserve">expressed </w:t>
      </w:r>
      <w:r w:rsidR="006C5652"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 xml:space="preserve">desire to minimise the tax </w:t>
      </w:r>
      <w:r w:rsidR="006C5652"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 xml:space="preserve">adult children may pay in the event of </w:t>
      </w:r>
      <w:r w:rsidR="006C5652"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passing, I explained the option of implementing a recontribution strategy.</w:t>
      </w:r>
    </w:p>
    <w:p w14:paraId="79EE000F" w14:textId="7626C8C6" w:rsidR="005A6F51" w:rsidRPr="00977418" w:rsidRDefault="005A6F51" w:rsidP="005A6F51">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explained that this strategy involves </w:t>
      </w:r>
      <w:r w:rsidR="006C5652" w:rsidRPr="00977418">
        <w:rPr>
          <w:rFonts w:ascii="Segoe UI Light" w:eastAsia="PMingLiU" w:hAnsi="Segoe UI Light" w:cs="Segoe UI Light"/>
          <w:b/>
          <w:bCs/>
          <w:sz w:val="20"/>
          <w:szCs w:val="20"/>
        </w:rPr>
        <w:t xml:space="preserve">{{#isSingle}}{{#isMale}}his{{/isMale}}{{^isMale}}her{{/isMale}}{{/isSingle}}{{^isSingle}}them{{/isSingle}} </w:t>
      </w:r>
      <w:r w:rsidRPr="00977418">
        <w:rPr>
          <w:rFonts w:ascii="Segoe UI Light" w:eastAsia="PMingLiU" w:hAnsi="Segoe UI Light" w:cs="Segoe UI Light"/>
          <w:sz w:val="20"/>
          <w:szCs w:val="20"/>
        </w:rPr>
        <w:t xml:space="preserve">withdrawing a portion of </w:t>
      </w:r>
      <w:r w:rsidR="006C5652"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superannuation and then re-contributing those funds back into super as non-concessional contributions (after-tax contributions).</w:t>
      </w:r>
    </w:p>
    <w:p w14:paraId="3A85390F" w14:textId="08B84FAB" w:rsidR="005A6F51" w:rsidRPr="00977418" w:rsidRDefault="005A6F51" w:rsidP="005A6F51">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explained that non-concessional contributions are contributions made from after-tax money and are not taxed when entering the superannuation fund. By withdrawing funds and recontributing them as non-concessional contributions, </w:t>
      </w:r>
      <w:r w:rsidR="006C5652" w:rsidRPr="00977418">
        <w:rPr>
          <w:rFonts w:ascii="Segoe UI Light" w:eastAsia="PMingLiU" w:hAnsi="Segoe UI Light" w:cs="Segoe UI Light"/>
          <w:b/>
          <w:bCs/>
          <w:sz w:val="20"/>
          <w:szCs w:val="20"/>
        </w:rPr>
        <w:t xml:space="preserve">{{#isSingle}}{{#isMale}}he{{/isMale}}{{^isMale}}she{{/isMale}}{{/isSingle}}{{^isSingle}}they{{/isSingle}} </w:t>
      </w:r>
      <w:r w:rsidRPr="00977418">
        <w:rPr>
          <w:rFonts w:ascii="Segoe UI Light" w:eastAsia="PMingLiU" w:hAnsi="Segoe UI Light" w:cs="Segoe UI Light"/>
          <w:sz w:val="20"/>
          <w:szCs w:val="20"/>
        </w:rPr>
        <w:t xml:space="preserve">may be able to convert part of the </w:t>
      </w:r>
      <w:r w:rsidRPr="00977418">
        <w:rPr>
          <w:rFonts w:ascii="Segoe UI Light" w:eastAsia="PMingLiU" w:hAnsi="Segoe UI Light" w:cs="Segoe UI Light"/>
          <w:b/>
          <w:bCs/>
          <w:sz w:val="20"/>
          <w:szCs w:val="20"/>
        </w:rPr>
        <w:t>taxable component</w:t>
      </w:r>
      <w:r w:rsidRPr="00977418">
        <w:rPr>
          <w:rFonts w:ascii="Segoe UI Light" w:eastAsia="PMingLiU" w:hAnsi="Segoe UI Light" w:cs="Segoe UI Light"/>
          <w:sz w:val="20"/>
          <w:szCs w:val="20"/>
        </w:rPr>
        <w:t xml:space="preserve"> of </w:t>
      </w:r>
      <w:r w:rsidR="006C5652"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 xml:space="preserve">superannuation into a </w:t>
      </w:r>
      <w:r w:rsidRPr="00977418">
        <w:rPr>
          <w:rFonts w:ascii="Segoe UI Light" w:eastAsia="PMingLiU" w:hAnsi="Segoe UI Light" w:cs="Segoe UI Light"/>
          <w:b/>
          <w:bCs/>
          <w:sz w:val="20"/>
          <w:szCs w:val="20"/>
        </w:rPr>
        <w:t>tax-free component</w:t>
      </w:r>
      <w:r w:rsidRPr="00977418">
        <w:rPr>
          <w:rFonts w:ascii="Segoe UI Light" w:eastAsia="PMingLiU" w:hAnsi="Segoe UI Light" w:cs="Segoe UI Light"/>
          <w:sz w:val="20"/>
          <w:szCs w:val="20"/>
        </w:rPr>
        <w:t>.</w:t>
      </w:r>
    </w:p>
    <w:p w14:paraId="23EAC6CC" w14:textId="3230DFA6" w:rsidR="005A6F51" w:rsidRPr="00977418" w:rsidRDefault="005A6F51" w:rsidP="005A6F51">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explained that non-concessional contributions are subject to contribution limits. I explained that </w:t>
      </w:r>
      <w:r w:rsidR="006C5652" w:rsidRPr="00977418">
        <w:rPr>
          <w:rFonts w:ascii="Segoe UI Light" w:eastAsia="PMingLiU" w:hAnsi="Segoe UI Light" w:cs="Segoe UI Light"/>
          <w:b/>
          <w:bCs/>
          <w:sz w:val="20"/>
          <w:szCs w:val="20"/>
        </w:rPr>
        <w:t xml:space="preserve">{{#isSingle}}{{#isMale}}he{{/isMale}}{{^isMale}}she{{/isMale}}{{/isSingle}}{{^isSingle}}they{{/isSingle}} </w:t>
      </w:r>
      <w:r w:rsidRPr="00977418">
        <w:rPr>
          <w:rFonts w:ascii="Segoe UI Light" w:eastAsia="PMingLiU" w:hAnsi="Segoe UI Light" w:cs="Segoe UI Light"/>
          <w:sz w:val="20"/>
          <w:szCs w:val="20"/>
        </w:rPr>
        <w:t xml:space="preserve">may contribute up to $130,000 per financial year, and if eligible, </w:t>
      </w:r>
      <w:r w:rsidR="006C5652" w:rsidRPr="00977418">
        <w:rPr>
          <w:rFonts w:ascii="Segoe UI Light" w:eastAsia="PMingLiU" w:hAnsi="Segoe UI Light" w:cs="Segoe UI Light"/>
          <w:b/>
          <w:bCs/>
          <w:sz w:val="20"/>
          <w:szCs w:val="20"/>
        </w:rPr>
        <w:t xml:space="preserve">{{#isSingle}}{{#isMale}}he{{/isMale}}{{^isMale}}she{{/isMale}}{{/isSingle}}{{^isSingle}}they{{/isSingle}} </w:t>
      </w:r>
      <w:r w:rsidRPr="00977418">
        <w:rPr>
          <w:rFonts w:ascii="Segoe UI Light" w:eastAsia="PMingLiU" w:hAnsi="Segoe UI Light" w:cs="Segoe UI Light"/>
          <w:sz w:val="20"/>
          <w:szCs w:val="20"/>
        </w:rPr>
        <w:t xml:space="preserve">may also be able to trigger the bring-forward rule, which allows up to $390,000 to be contributed in a single financial year, provided </w:t>
      </w:r>
      <w:r w:rsidR="006C5652" w:rsidRPr="00977418">
        <w:rPr>
          <w:rFonts w:ascii="Segoe UI Light" w:eastAsia="PMingLiU" w:hAnsi="Segoe UI Light" w:cs="Segoe UI Light"/>
          <w:b/>
          <w:bCs/>
          <w:sz w:val="20"/>
          <w:szCs w:val="20"/>
        </w:rPr>
        <w:t>{{#isSingle}}{{#isMale}}he{{/isMale}}{{^isMale}}she{{/isMale}}{{/isSingle}}{{^isSingle}}they{{/isSingle}}</w:t>
      </w:r>
      <w:r w:rsidRPr="00977418">
        <w:rPr>
          <w:rFonts w:ascii="Segoe UI Light" w:eastAsia="PMingLiU" w:hAnsi="Segoe UI Light" w:cs="Segoe UI Light"/>
          <w:sz w:val="20"/>
          <w:szCs w:val="20"/>
        </w:rPr>
        <w:t xml:space="preserve"> meet the eligibility requirements.</w:t>
      </w:r>
    </w:p>
    <w:p w14:paraId="00D94B7E" w14:textId="275DEDE4" w:rsidR="005A6F51" w:rsidRPr="00977418" w:rsidRDefault="005A6F51" w:rsidP="005A6F51">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explained that the purpose of this strategy is to gradually increase the tax-free component of </w:t>
      </w:r>
      <w:r w:rsidR="00B63719"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 xml:space="preserve">superannuation, which may reduce the amount of tax payable by </w:t>
      </w:r>
      <w:r w:rsidR="00B63719"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adult children if they were to receive the superannuation as a death benefit in the future.</w:t>
      </w:r>
    </w:p>
    <w:p w14:paraId="2B31C9E9" w14:textId="6F7081F0" w:rsidR="005A6F51" w:rsidRPr="00977418" w:rsidRDefault="005A6F51" w:rsidP="005A6F51">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sz w:val="20"/>
          <w:szCs w:val="20"/>
        </w:rPr>
        <w:t xml:space="preserve">I also explained that the ability for </w:t>
      </w:r>
      <w:r w:rsidR="00B63719" w:rsidRPr="00977418">
        <w:rPr>
          <w:rFonts w:ascii="Segoe UI Light" w:eastAsia="PMingLiU" w:hAnsi="Segoe UI Light" w:cs="Segoe UI Light"/>
          <w:b/>
          <w:bCs/>
          <w:sz w:val="20"/>
          <w:szCs w:val="20"/>
        </w:rPr>
        <w:t>{</w:t>
      </w:r>
      <w:r w:rsidR="00646F76">
        <w:rPr>
          <w:rFonts w:ascii="Segoe UI Light" w:eastAsia="PMingLiU" w:hAnsi="Segoe UI Light" w:cs="Segoe UI Light"/>
          <w:b/>
          <w:bCs/>
          <w:sz w:val="20"/>
          <w:szCs w:val="20"/>
        </w:rPr>
        <w:t>{</w:t>
      </w:r>
      <w:r w:rsidR="00B63719" w:rsidRPr="00977418">
        <w:rPr>
          <w:rFonts w:ascii="Segoe UI Light" w:eastAsia="PMingLiU" w:hAnsi="Segoe UI Light" w:cs="Segoe UI Light"/>
          <w:b/>
          <w:bCs/>
          <w:sz w:val="20"/>
          <w:szCs w:val="20"/>
        </w:rPr>
        <w:t xml:space="preserve">#isSingle}}{{#isMale}}him{{/isMale}}{{^isMale}}her{{/isMale}}{{/isSingle}}{{^isSingle}}them{{/isSingle}} </w:t>
      </w:r>
      <w:r w:rsidRPr="00977418">
        <w:rPr>
          <w:rFonts w:ascii="Segoe UI Light" w:eastAsia="PMingLiU" w:hAnsi="Segoe UI Light" w:cs="Segoe UI Light"/>
          <w:sz w:val="20"/>
          <w:szCs w:val="20"/>
        </w:rPr>
        <w:t xml:space="preserve">to implement this strategy would depend on </w:t>
      </w:r>
      <w:r w:rsidR="00B63719" w:rsidRPr="00977418">
        <w:rPr>
          <w:rFonts w:ascii="Segoe UI Light" w:eastAsia="PMingLiU" w:hAnsi="Segoe UI Light" w:cs="Segoe UI Light"/>
          <w:b/>
          <w:bCs/>
          <w:sz w:val="20"/>
          <w:szCs w:val="20"/>
        </w:rPr>
        <w:t xml:space="preserve">{{#isSingle}}{{#isMale}}his{{/isMale}}{{^isMale}}her{{/isMale}}{{/isSingle}}{{^isSingle}}their{{/isSingle}} </w:t>
      </w:r>
      <w:r w:rsidRPr="00977418">
        <w:rPr>
          <w:rFonts w:ascii="Segoe UI Light" w:eastAsia="PMingLiU" w:hAnsi="Segoe UI Light" w:cs="Segoe UI Light"/>
          <w:sz w:val="20"/>
          <w:szCs w:val="20"/>
        </w:rPr>
        <w:t xml:space="preserve">eligibility to withdraw funds from superannuation and </w:t>
      </w:r>
      <w:r w:rsidR="00B63719" w:rsidRPr="00977418">
        <w:rPr>
          <w:rFonts w:ascii="Segoe UI Light" w:eastAsia="PMingLiU" w:hAnsi="Segoe UI Light" w:cs="Segoe UI Light"/>
          <w:b/>
          <w:bCs/>
          <w:sz w:val="20"/>
          <w:szCs w:val="20"/>
        </w:rPr>
        <w:lastRenderedPageBreak/>
        <w:t xml:space="preserve">{{#isSingle}}{{#isMale}}his{{/isMale}}{{^isMale}}her{{/isMale}}{{/isSingle}}{{^isSingle}}their{{/isSingle}} </w:t>
      </w:r>
      <w:r w:rsidRPr="00977418">
        <w:rPr>
          <w:rFonts w:ascii="Segoe UI Light" w:eastAsia="PMingLiU" w:hAnsi="Segoe UI Light" w:cs="Segoe UI Light"/>
          <w:sz w:val="20"/>
          <w:szCs w:val="20"/>
        </w:rPr>
        <w:t>ability to make further non-concessional contributions back into super under the contribution rules.</w:t>
      </w:r>
    </w:p>
    <w:p w14:paraId="301BBEC5" w14:textId="3F2910E3" w:rsidR="005A6F51" w:rsidRPr="00977418" w:rsidRDefault="00B63719" w:rsidP="005A6F51">
      <w:pPr>
        <w:spacing w:line="276" w:lineRule="auto"/>
        <w:jc w:val="both"/>
        <w:rPr>
          <w:rFonts w:ascii="Segoe UI Light" w:eastAsia="PMingLiU" w:hAnsi="Segoe UI Light" w:cs="Segoe UI Light"/>
          <w:sz w:val="20"/>
          <w:szCs w:val="20"/>
        </w:rPr>
      </w:pPr>
      <w:r w:rsidRPr="00977418">
        <w:rPr>
          <w:rFonts w:ascii="Segoe UI Light" w:eastAsia="PMingLiU" w:hAnsi="Segoe UI Light" w:cs="Segoe UI Light"/>
          <w:b/>
          <w:bCs/>
          <w:sz w:val="20"/>
          <w:szCs w:val="20"/>
        </w:rPr>
        <w:t xml:space="preserve">{{clientName}} {{^isSingle}}and {{partnerName}}{{/isSingle}} </w:t>
      </w:r>
      <w:r w:rsidR="005A6F51" w:rsidRPr="00977418">
        <w:rPr>
          <w:rFonts w:ascii="Segoe UI Light" w:eastAsia="PMingLiU" w:hAnsi="Segoe UI Light" w:cs="Segoe UI Light"/>
          <w:sz w:val="20"/>
          <w:szCs w:val="20"/>
        </w:rPr>
        <w:t xml:space="preserve">confirmed that </w:t>
      </w:r>
      <w:r w:rsidRPr="00977418">
        <w:rPr>
          <w:rFonts w:ascii="Segoe UI Light" w:eastAsia="PMingLiU" w:hAnsi="Segoe UI Light" w:cs="Segoe UI Light"/>
          <w:b/>
          <w:bCs/>
          <w:sz w:val="20"/>
          <w:szCs w:val="20"/>
        </w:rPr>
        <w:t xml:space="preserve">{{#isSingle}}{{#isMale}}he{{/isMale}}{{^isMale}}she{{/isMale}}{{/isSingle}}{{^isSingle}}they{{/isSingle}} </w:t>
      </w:r>
      <w:r w:rsidR="005A6F51" w:rsidRPr="00977418">
        <w:rPr>
          <w:rFonts w:ascii="Segoe UI Light" w:eastAsia="PMingLiU" w:hAnsi="Segoe UI Light" w:cs="Segoe UI Light"/>
          <w:sz w:val="20"/>
          <w:szCs w:val="20"/>
        </w:rPr>
        <w:t xml:space="preserve">understood how this strategy worked and were comfortable considering this option as part of their overall estate planning strategy. </w:t>
      </w:r>
    </w:p>
    <w:p w14:paraId="24E8A0BB" w14:textId="77777777" w:rsidR="005A6F51" w:rsidRPr="00977418" w:rsidRDefault="005A6F51">
      <w:pPr>
        <w:rPr>
          <w:rFonts w:ascii="Segoe UI Light" w:eastAsia="Segoe UI Light" w:hAnsi="Segoe UI Light" w:cs="Segoe UI Light"/>
          <w:b/>
          <w:bCs/>
          <w:sz w:val="24"/>
          <w:szCs w:val="24"/>
        </w:rPr>
      </w:pPr>
    </w:p>
    <w:p w14:paraId="2050DE38" w14:textId="77777777" w:rsidR="005A6F51" w:rsidRPr="00977418" w:rsidRDefault="005A6F51">
      <w:pPr>
        <w:rPr>
          <w:rFonts w:ascii="Segoe UI Light" w:eastAsia="Segoe UI Light" w:hAnsi="Segoe UI Light" w:cs="Segoe UI Light"/>
          <w:b/>
          <w:bCs/>
          <w:sz w:val="24"/>
          <w:szCs w:val="24"/>
        </w:rPr>
      </w:pPr>
    </w:p>
    <w:p w14:paraId="6E5EA32F" w14:textId="6449F87E" w:rsidR="003E3EFF" w:rsidRPr="00977418" w:rsidRDefault="002237FE" w:rsidP="00977418">
      <w:pPr>
        <w:rPr>
          <w:rFonts w:ascii="Segoe UI Light" w:eastAsia="Segoe UI Light" w:hAnsi="Segoe UI Light" w:cs="Segoe UI Light"/>
          <w:b/>
          <w:bCs/>
          <w:sz w:val="24"/>
          <w:szCs w:val="24"/>
        </w:rPr>
      </w:pPr>
      <w:r w:rsidRPr="00977418">
        <w:rPr>
          <w:rFonts w:ascii="Segoe UI Light" w:eastAsia="Segoe UI Light" w:hAnsi="Segoe UI Light" w:cs="Segoe UI Light"/>
          <w:b/>
          <w:bCs/>
          <w:sz w:val="24"/>
          <w:szCs w:val="24"/>
        </w:rPr>
        <w:br w:type="page"/>
      </w:r>
    </w:p>
    <w:p w14:paraId="5F3AF72A" w14:textId="2B942BBC" w:rsidR="003262BD" w:rsidRPr="00977418" w:rsidRDefault="003262BD" w:rsidP="00D7726F">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lastRenderedPageBreak/>
        <w:t xml:space="preserve">Commencing an Account Based Pension </w:t>
      </w:r>
    </w:p>
    <w:p w14:paraId="2E01C003" w14:textId="7338BDC3" w:rsidR="00147096" w:rsidRPr="00977418" w:rsidRDefault="00147096" w:rsidP="00147096">
      <w:pPr>
        <w:jc w:val="both"/>
        <w:rPr>
          <w:rFonts w:ascii="Segoe UI Light" w:hAnsi="Segoe UI Light" w:cs="Segoe UI Light"/>
          <w:sz w:val="20"/>
          <w:szCs w:val="20"/>
        </w:rPr>
      </w:pPr>
      <w:r w:rsidRPr="00977418">
        <w:rPr>
          <w:rFonts w:ascii="Segoe UI Light" w:hAnsi="Segoe UI Light" w:cs="Segoe UI Light"/>
          <w:sz w:val="20"/>
          <w:szCs w:val="20"/>
        </w:rPr>
        <w:t xml:space="preserve">I then also had a further discussion with </w:t>
      </w:r>
      <w:r w:rsidR="00B63719" w:rsidRPr="00977418">
        <w:rPr>
          <w:rFonts w:ascii="Segoe UI Light" w:hAnsi="Segoe UI Light" w:cs="Segoe UI Light"/>
          <w:b/>
          <w:bCs/>
          <w:sz w:val="20"/>
          <w:szCs w:val="20"/>
        </w:rPr>
        <w:t xml:space="preserve">{{clientName}} {{^isSingle}}and {{partnerName}}{{/isSingle}} </w:t>
      </w:r>
      <w:r w:rsidRPr="00977418">
        <w:rPr>
          <w:rFonts w:ascii="Segoe UI Light" w:hAnsi="Segoe UI Light" w:cs="Segoe UI Light"/>
          <w:sz w:val="20"/>
          <w:szCs w:val="20"/>
        </w:rPr>
        <w:t xml:space="preserve">on how </w:t>
      </w:r>
      <w:r w:rsidR="00B63719"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would be able to convert </w:t>
      </w:r>
      <w:r w:rsidR="00B63719" w:rsidRPr="00977418">
        <w:rPr>
          <w:rFonts w:ascii="Segoe UI Light" w:hAnsi="Segoe UI Light" w:cs="Segoe UI Light"/>
          <w:b/>
          <w:bCs/>
          <w:sz w:val="20"/>
          <w:szCs w:val="20"/>
        </w:rPr>
        <w:t xml:space="preserve">{{#isSingle}}{{#isMale}}his{{/isMale}}{{^isMale}}her{{/isMale}}{{/isSingle}}{{^isSingle}}their{{/isSingle}} </w:t>
      </w:r>
      <w:r w:rsidRPr="00977418">
        <w:rPr>
          <w:rFonts w:ascii="Segoe UI Light" w:hAnsi="Segoe UI Light" w:cs="Segoe UI Light"/>
          <w:sz w:val="20"/>
          <w:szCs w:val="20"/>
        </w:rPr>
        <w:t>money in super into an Account Based Pension.</w:t>
      </w:r>
    </w:p>
    <w:p w14:paraId="142FED63" w14:textId="54B2E8D2" w:rsidR="00147096" w:rsidRPr="00977418" w:rsidRDefault="00147096" w:rsidP="00147096">
      <w:pPr>
        <w:jc w:val="both"/>
        <w:rPr>
          <w:rFonts w:ascii="Segoe UI Light" w:hAnsi="Segoe UI Light" w:cs="Segoe UI Light"/>
          <w:sz w:val="20"/>
          <w:szCs w:val="20"/>
        </w:rPr>
      </w:pPr>
      <w:r w:rsidRPr="00977418">
        <w:rPr>
          <w:rFonts w:ascii="Segoe UI Light" w:hAnsi="Segoe UI Light" w:cs="Segoe UI Light"/>
          <w:sz w:val="20"/>
          <w:szCs w:val="20"/>
        </w:rPr>
        <w:t xml:space="preserve">I explained </w:t>
      </w:r>
      <w:r w:rsidRPr="00977418">
        <w:rPr>
          <w:rFonts w:ascii="Segoe UI Light" w:hAnsi="Segoe UI Light" w:cs="Segoe UI Light"/>
          <w:color w:val="EE0000"/>
          <w:sz w:val="20"/>
          <w:szCs w:val="20"/>
        </w:rPr>
        <w:t xml:space="preserve">and reconfirmed </w:t>
      </w:r>
      <w:r w:rsidRPr="00977418">
        <w:rPr>
          <w:rFonts w:ascii="Segoe UI Light" w:hAnsi="Segoe UI Light" w:cs="Segoe UI Light"/>
          <w:sz w:val="20"/>
          <w:szCs w:val="20"/>
        </w:rPr>
        <w:t xml:space="preserve">that an account-based pension is an account where </w:t>
      </w:r>
      <w:r w:rsidR="00B63719"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invest </w:t>
      </w:r>
      <w:r w:rsidR="00B63719" w:rsidRPr="00977418">
        <w:rPr>
          <w:rFonts w:ascii="Segoe UI Light" w:hAnsi="Segoe UI Light" w:cs="Segoe UI Light"/>
          <w:b/>
          <w:bCs/>
          <w:sz w:val="20"/>
          <w:szCs w:val="20"/>
        </w:rPr>
        <w:t xml:space="preserve">{{#isSingle}}{{#isMale}}his{{/isMale}}{{^isMale}}her{{/isMale}}{{/isSingle}}{{^isSingle}}their{{/isSingle}} </w:t>
      </w:r>
      <w:r w:rsidRPr="00977418">
        <w:rPr>
          <w:rFonts w:ascii="Segoe UI Light" w:hAnsi="Segoe UI Light" w:cs="Segoe UI Light"/>
          <w:sz w:val="20"/>
          <w:szCs w:val="20"/>
        </w:rPr>
        <w:t xml:space="preserve">superannuation and receive a regular income payment. Furthermore, with an account-based pension </w:t>
      </w:r>
      <w:r w:rsidR="00B63719"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could generally choose from a range of investments and select the level of income </w:t>
      </w:r>
      <w:r w:rsidR="00B63719"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require, however </w:t>
      </w:r>
      <w:r w:rsidR="00B63719"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would be required to take at least the minimum pension payment each year. </w:t>
      </w:r>
      <w:r w:rsidR="00B63719"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would then be able to use this income to meet </w:t>
      </w:r>
      <w:r w:rsidR="00B65C5F" w:rsidRPr="00B65C5F">
        <w:rPr>
          <w:rFonts w:ascii="Segoe UI Light" w:hAnsi="Segoe UI Light" w:cs="Segoe UI Light"/>
          <w:b/>
          <w:bCs/>
          <w:sz w:val="20"/>
          <w:szCs w:val="20"/>
        </w:rPr>
        <w:t>{{#isSingle}}{{#isMale}}his{{/isMale}}{{^isMale}}her{{/isMale}}{{/isSingle}}{{^isSingle}}their{{/isSingle}}</w:t>
      </w:r>
      <w:r w:rsidR="00B65C5F">
        <w:rPr>
          <w:rFonts w:ascii="Segoe UI Light" w:hAnsi="Segoe UI Light" w:cs="Segoe UI Light"/>
          <w:b/>
          <w:bCs/>
          <w:sz w:val="20"/>
          <w:szCs w:val="20"/>
        </w:rPr>
        <w:t xml:space="preserve"> </w:t>
      </w:r>
      <w:r w:rsidRPr="00977418">
        <w:rPr>
          <w:rFonts w:ascii="Segoe UI Light" w:hAnsi="Segoe UI Light" w:cs="Segoe UI Light"/>
          <w:sz w:val="20"/>
          <w:szCs w:val="20"/>
        </w:rPr>
        <w:t>living requirements.</w:t>
      </w:r>
    </w:p>
    <w:p w14:paraId="0DB2AE95" w14:textId="7C236C00" w:rsidR="00147096" w:rsidRPr="00977418" w:rsidRDefault="00147096" w:rsidP="00147096">
      <w:pPr>
        <w:jc w:val="both"/>
        <w:rPr>
          <w:rFonts w:ascii="Segoe UI Light" w:hAnsi="Segoe UI Light" w:cs="Segoe UI Light"/>
          <w:sz w:val="20"/>
          <w:szCs w:val="20"/>
        </w:rPr>
      </w:pPr>
      <w:r w:rsidRPr="00977418">
        <w:rPr>
          <w:rFonts w:ascii="Segoe UI Light" w:hAnsi="Segoe UI Light" w:cs="Segoe UI Light"/>
          <w:sz w:val="20"/>
          <w:szCs w:val="20"/>
        </w:rPr>
        <w:t xml:space="preserve">I explained that given </w:t>
      </w:r>
      <w:r w:rsidR="00B63719"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were over age 60, the pension payments would generally be tax-free and </w:t>
      </w:r>
      <w:r w:rsidR="00B63719"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would not need to declare this income in </w:t>
      </w:r>
      <w:r w:rsidR="00B65C5F" w:rsidRPr="00B65C5F">
        <w:rPr>
          <w:rFonts w:ascii="Segoe UI Light" w:hAnsi="Segoe UI Light" w:cs="Segoe UI Light"/>
          <w:b/>
          <w:bCs/>
          <w:sz w:val="20"/>
          <w:szCs w:val="20"/>
        </w:rPr>
        <w:t>{{#isSingle}}{{#isMale}}his{{/isMale}}{{^isMale}}her{{/isMale}}{{/isSingle}}{{^isSingle}}their{{/isSingle}}</w:t>
      </w:r>
      <w:r w:rsidR="00943D52">
        <w:rPr>
          <w:rFonts w:ascii="Segoe UI Light" w:hAnsi="Segoe UI Light" w:cs="Segoe UI Light"/>
          <w:b/>
          <w:bCs/>
          <w:sz w:val="20"/>
          <w:szCs w:val="20"/>
        </w:rPr>
        <w:t xml:space="preserve"> </w:t>
      </w:r>
      <w:r w:rsidRPr="00977418">
        <w:rPr>
          <w:rFonts w:ascii="Segoe UI Light" w:hAnsi="Segoe UI Light" w:cs="Segoe UI Light"/>
          <w:sz w:val="20"/>
          <w:szCs w:val="20"/>
        </w:rPr>
        <w:t>personal tax returns.</w:t>
      </w:r>
    </w:p>
    <w:p w14:paraId="1AE045C6" w14:textId="5996171B" w:rsidR="00147096" w:rsidRPr="00977418" w:rsidRDefault="00147096" w:rsidP="00147096">
      <w:pPr>
        <w:jc w:val="both"/>
        <w:rPr>
          <w:rFonts w:ascii="Segoe UI Light" w:hAnsi="Segoe UI Light" w:cs="Segoe UI Light"/>
          <w:sz w:val="20"/>
          <w:szCs w:val="20"/>
        </w:rPr>
      </w:pPr>
      <w:r w:rsidRPr="00977418">
        <w:rPr>
          <w:rFonts w:ascii="Segoe UI Light" w:hAnsi="Segoe UI Light" w:cs="Segoe UI Light"/>
          <w:sz w:val="20"/>
          <w:szCs w:val="20"/>
        </w:rPr>
        <w:t xml:space="preserve">In addition, I explained that the earnings generated from the investments held within </w:t>
      </w:r>
      <w:r w:rsidR="00B63719" w:rsidRPr="00977418">
        <w:rPr>
          <w:rFonts w:ascii="Segoe UI Light" w:hAnsi="Segoe UI Light" w:cs="Segoe UI Light"/>
          <w:b/>
          <w:bCs/>
          <w:sz w:val="20"/>
          <w:szCs w:val="20"/>
        </w:rPr>
        <w:t xml:space="preserve">{{#isSingle}}{{#isMale}}his{{/isMale}}{{^isMale}}her{{/isMale}}{{/isSingle}}{{^isSingle}}their{{/isSingle}} </w:t>
      </w:r>
      <w:r w:rsidRPr="00977418">
        <w:rPr>
          <w:rFonts w:ascii="Segoe UI Light" w:hAnsi="Segoe UI Light" w:cs="Segoe UI Light"/>
          <w:sz w:val="20"/>
          <w:szCs w:val="20"/>
        </w:rPr>
        <w:t>Account Based Pension would generally be tax-free as well.</w:t>
      </w:r>
    </w:p>
    <w:p w14:paraId="28E186E3" w14:textId="18B14CD8" w:rsidR="00147096" w:rsidRPr="00977418" w:rsidRDefault="00147096" w:rsidP="00147096">
      <w:pPr>
        <w:jc w:val="both"/>
        <w:rPr>
          <w:rFonts w:ascii="Segoe UI Light" w:hAnsi="Segoe UI Light" w:cs="Segoe UI Light"/>
          <w:sz w:val="20"/>
          <w:szCs w:val="20"/>
        </w:rPr>
      </w:pPr>
      <w:r w:rsidRPr="00977418">
        <w:rPr>
          <w:rFonts w:ascii="Segoe UI Light" w:hAnsi="Segoe UI Light" w:cs="Segoe UI Light"/>
          <w:sz w:val="20"/>
          <w:szCs w:val="20"/>
        </w:rPr>
        <w:t xml:space="preserve">I then provided the example that if </w:t>
      </w:r>
      <w:r w:rsidR="00B63719"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were to hold the same investments within both a superannuation account and a pension account, and those investments earned 5%, the earnings within superannuation would normally be taxed at 15%, effectively reducing the net return to 4.25%. However, if the same investments were held within a pension account, </w:t>
      </w:r>
      <w:r w:rsidR="00B63719"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would receive the full 5% return as the earnings would generally not be subject to tax.</w:t>
      </w:r>
    </w:p>
    <w:p w14:paraId="5FD3891F" w14:textId="7779905F" w:rsidR="00F9239C" w:rsidRPr="00977418" w:rsidRDefault="00F9239C" w:rsidP="003E3EFF">
      <w:pPr>
        <w:spacing w:line="276" w:lineRule="auto"/>
        <w:jc w:val="both"/>
        <w:rPr>
          <w:rFonts w:ascii="Segoe UI Light" w:eastAsia="Segoe UI Light" w:hAnsi="Segoe UI Light" w:cs="Segoe UI Light"/>
          <w:b/>
          <w:bCs/>
          <w:sz w:val="24"/>
          <w:szCs w:val="24"/>
        </w:rPr>
      </w:pPr>
      <w:r w:rsidRPr="00977418">
        <w:rPr>
          <w:rFonts w:ascii="Segoe UI Light" w:eastAsia="Segoe UI Light" w:hAnsi="Segoe UI Light" w:cs="Segoe UI Light"/>
          <w:b/>
          <w:bCs/>
          <w:sz w:val="24"/>
          <w:szCs w:val="24"/>
        </w:rPr>
        <w:t xml:space="preserve">Commencing an TTR Account Based Pension </w:t>
      </w:r>
    </w:p>
    <w:p w14:paraId="176BA9DA" w14:textId="74AD872D" w:rsidR="00EB5911" w:rsidRPr="00977418" w:rsidRDefault="00EB5911" w:rsidP="00EB5911">
      <w:pPr>
        <w:jc w:val="both"/>
        <w:rPr>
          <w:rFonts w:ascii="Segoe UI Light" w:eastAsia="PMingLiU" w:hAnsi="Segoe UI Light" w:cs="Segoe UI Light"/>
          <w:color w:val="000000"/>
          <w:sz w:val="20"/>
          <w:szCs w:val="20"/>
        </w:rPr>
      </w:pPr>
      <w:r w:rsidRPr="00977418">
        <w:rPr>
          <w:rFonts w:ascii="Segoe UI Light" w:eastAsia="PMingLiU" w:hAnsi="Segoe UI Light" w:cs="Segoe UI Light"/>
          <w:color w:val="000000"/>
          <w:sz w:val="20"/>
          <w:szCs w:val="20"/>
        </w:rPr>
        <w:t xml:space="preserve">From here I then explained to </w:t>
      </w:r>
      <w:r w:rsidR="00B65C5F" w:rsidRPr="00B65C5F">
        <w:rPr>
          <w:rFonts w:ascii="Segoe UI Light" w:eastAsia="PMingLiU" w:hAnsi="Segoe UI Light" w:cs="Segoe UI Light"/>
          <w:b/>
          <w:bCs/>
          <w:color w:val="000000"/>
          <w:sz w:val="20"/>
          <w:szCs w:val="20"/>
        </w:rPr>
        <w:t>{{clientName}} {{^isSingle}}and {{partnerName}}{{/isSingle}}</w:t>
      </w:r>
      <w:r w:rsidR="00B65C5F">
        <w:rPr>
          <w:rFonts w:ascii="Segoe UI Light" w:eastAsia="PMingLiU" w:hAnsi="Segoe UI Light" w:cs="Segoe UI Light"/>
          <w:b/>
          <w:bCs/>
          <w:color w:val="000000"/>
          <w:sz w:val="20"/>
          <w:szCs w:val="20"/>
        </w:rPr>
        <w:t xml:space="preserve"> </w:t>
      </w:r>
      <w:r w:rsidRPr="00977418">
        <w:rPr>
          <w:rFonts w:ascii="Segoe UI Light" w:eastAsia="PMingLiU" w:hAnsi="Segoe UI Light" w:cs="Segoe UI Light"/>
          <w:color w:val="000000"/>
          <w:sz w:val="20"/>
          <w:szCs w:val="20"/>
        </w:rPr>
        <w:t xml:space="preserve">that given </w:t>
      </w:r>
      <w:r w:rsidR="00B63719" w:rsidRPr="00977418">
        <w:rPr>
          <w:rFonts w:ascii="Segoe UI Light" w:eastAsia="PMingLiU" w:hAnsi="Segoe UI Light" w:cs="Segoe UI Light"/>
          <w:b/>
          <w:bCs/>
          <w:color w:val="000000"/>
          <w:sz w:val="20"/>
          <w:szCs w:val="20"/>
        </w:rPr>
        <w:t xml:space="preserve">{{#isSingle}}{{#isMale}}he{{/isMale}}{{^isMale}}she{{/isMale}}{{/isSingle}}{{^isSingle}}they{{/isSingle}} </w:t>
      </w:r>
      <w:r w:rsidRPr="00977418">
        <w:rPr>
          <w:rFonts w:ascii="Segoe UI Light" w:eastAsia="PMingLiU" w:hAnsi="Segoe UI Light" w:cs="Segoe UI Light"/>
          <w:color w:val="000000"/>
          <w:sz w:val="20"/>
          <w:szCs w:val="20"/>
        </w:rPr>
        <w:t xml:space="preserve">was over age 60, </w:t>
      </w:r>
      <w:r w:rsidR="00B63719" w:rsidRPr="00977418">
        <w:rPr>
          <w:rFonts w:ascii="Segoe UI Light" w:eastAsia="PMingLiU" w:hAnsi="Segoe UI Light" w:cs="Segoe UI Light"/>
          <w:b/>
          <w:bCs/>
          <w:color w:val="000000"/>
          <w:sz w:val="20"/>
          <w:szCs w:val="20"/>
        </w:rPr>
        <w:t xml:space="preserve">{{#isSingle}}{{#isMale}}he{{/isMale}}{{^isMale}}she{{/isMale}}{{/isSingle}}{{^isSingle}}they{{/isSingle}} </w:t>
      </w:r>
      <w:r w:rsidRPr="00977418">
        <w:rPr>
          <w:rFonts w:ascii="Segoe UI Light" w:eastAsia="PMingLiU" w:hAnsi="Segoe UI Light" w:cs="Segoe UI Light"/>
          <w:color w:val="000000"/>
          <w:sz w:val="20"/>
          <w:szCs w:val="20"/>
        </w:rPr>
        <w:t xml:space="preserve">could now access </w:t>
      </w:r>
      <w:r w:rsidR="00B63719" w:rsidRPr="00977418">
        <w:rPr>
          <w:rFonts w:ascii="Segoe UI Light" w:eastAsia="PMingLiU" w:hAnsi="Segoe UI Light" w:cs="Segoe UI Light"/>
          <w:b/>
          <w:bCs/>
          <w:color w:val="000000"/>
          <w:sz w:val="20"/>
          <w:szCs w:val="20"/>
        </w:rPr>
        <w:lastRenderedPageBreak/>
        <w:t xml:space="preserve">{{#isSingle}}{{#isMale}}his{{/isMale}}{{^isMale}}her{{/isMale}}{{/isSingle}}{{^isSingle}}their{{/isSingle}} </w:t>
      </w:r>
      <w:r w:rsidRPr="00977418">
        <w:rPr>
          <w:rFonts w:ascii="Segoe UI Light" w:eastAsia="PMingLiU" w:hAnsi="Segoe UI Light" w:cs="Segoe UI Light"/>
          <w:color w:val="000000"/>
          <w:sz w:val="20"/>
          <w:szCs w:val="20"/>
        </w:rPr>
        <w:t>superannuation by way of a Transition to Retirement (TTR) Pension.</w:t>
      </w:r>
    </w:p>
    <w:p w14:paraId="185FD941" w14:textId="211C77D3" w:rsidR="00EB5911" w:rsidRPr="00977418" w:rsidRDefault="00EB5911" w:rsidP="00EB5911">
      <w:pPr>
        <w:jc w:val="both"/>
        <w:rPr>
          <w:rFonts w:ascii="Segoe UI Light" w:eastAsia="PMingLiU" w:hAnsi="Segoe UI Light" w:cs="Segoe UI Light"/>
          <w:color w:val="000000"/>
          <w:sz w:val="20"/>
          <w:szCs w:val="20"/>
        </w:rPr>
      </w:pPr>
      <w:r w:rsidRPr="00977418">
        <w:rPr>
          <w:rFonts w:ascii="Segoe UI Light" w:eastAsia="PMingLiU" w:hAnsi="Segoe UI Light" w:cs="Segoe UI Light"/>
          <w:color w:val="000000"/>
          <w:sz w:val="20"/>
          <w:szCs w:val="20"/>
        </w:rPr>
        <w:t xml:space="preserve">I explained that a Transition to Retirement (TTR) pension is available for individuals who have reached their preservation age and are still working. </w:t>
      </w:r>
      <w:r w:rsidR="00B63719" w:rsidRPr="00977418">
        <w:rPr>
          <w:rFonts w:ascii="Segoe UI Light" w:eastAsia="PMingLiU" w:hAnsi="Segoe UI Light" w:cs="Segoe UI Light"/>
          <w:b/>
          <w:bCs/>
          <w:color w:val="000000"/>
          <w:sz w:val="20"/>
          <w:szCs w:val="20"/>
        </w:rPr>
        <w:t xml:space="preserve">{{#isSingle}}{{#isMale}}He{{/isMale}}{{^isMale}}She{{/isMale}}{{/isSingle}}{{^isSingle}}They{{/isSingle}} </w:t>
      </w:r>
      <w:r w:rsidRPr="00977418">
        <w:rPr>
          <w:rFonts w:ascii="Segoe UI Light" w:eastAsia="PMingLiU" w:hAnsi="Segoe UI Light" w:cs="Segoe UI Light"/>
          <w:color w:val="000000"/>
          <w:sz w:val="20"/>
          <w:szCs w:val="20"/>
        </w:rPr>
        <w:t xml:space="preserve">would be able to access </w:t>
      </w:r>
      <w:r w:rsidR="00B63719" w:rsidRPr="00977418">
        <w:rPr>
          <w:rFonts w:ascii="Segoe UI Light" w:eastAsia="PMingLiU" w:hAnsi="Segoe UI Light" w:cs="Segoe UI Light"/>
          <w:b/>
          <w:bCs/>
          <w:color w:val="000000"/>
          <w:sz w:val="20"/>
          <w:szCs w:val="20"/>
        </w:rPr>
        <w:t xml:space="preserve">{{#isSingle}}{{#isMale}}he{{/isMale}}{{^isMale}}she{{/isMale}}{{/isSingle}}{{^isSingle}}they{{/isSingle}} </w:t>
      </w:r>
      <w:r w:rsidRPr="00977418">
        <w:rPr>
          <w:rFonts w:ascii="Segoe UI Light" w:eastAsia="PMingLiU" w:hAnsi="Segoe UI Light" w:cs="Segoe UI Light"/>
          <w:color w:val="000000"/>
          <w:sz w:val="20"/>
          <w:szCs w:val="20"/>
        </w:rPr>
        <w:t xml:space="preserve">super by establishing a TTR pension. This involves transferring </w:t>
      </w:r>
      <w:r w:rsidR="00B63719" w:rsidRPr="00977418">
        <w:rPr>
          <w:rFonts w:ascii="Segoe UI Light" w:eastAsia="PMingLiU" w:hAnsi="Segoe UI Light" w:cs="Segoe UI Light"/>
          <w:b/>
          <w:bCs/>
          <w:color w:val="000000"/>
          <w:sz w:val="20"/>
          <w:szCs w:val="20"/>
        </w:rPr>
        <w:t xml:space="preserve">{{#isSingle}}{{#isMale}}his{{/isMale}}{{^isMale}}her{{/isMale}}{{/isSingle}}{{^isSingle}}their{{/isSingle}} </w:t>
      </w:r>
      <w:r w:rsidRPr="00977418">
        <w:rPr>
          <w:rFonts w:ascii="Segoe UI Light" w:eastAsia="PMingLiU" w:hAnsi="Segoe UI Light" w:cs="Segoe UI Light"/>
          <w:color w:val="000000"/>
          <w:sz w:val="20"/>
          <w:szCs w:val="20"/>
        </w:rPr>
        <w:t xml:space="preserve">superannuation into an account-based pension account where </w:t>
      </w:r>
      <w:r w:rsidR="00B63719" w:rsidRPr="00977418">
        <w:rPr>
          <w:rFonts w:ascii="Segoe UI Light" w:eastAsia="PMingLiU" w:hAnsi="Segoe UI Light" w:cs="Segoe UI Light"/>
          <w:b/>
          <w:bCs/>
          <w:color w:val="000000"/>
          <w:sz w:val="20"/>
          <w:szCs w:val="20"/>
        </w:rPr>
        <w:t xml:space="preserve">{{#isSingle}}{{#isMale}}he{{/isMale}}{{^isMale}}she{{/isMale}}{{/isSingle}}{{^isSingle}}they{{/isSingle}} </w:t>
      </w:r>
      <w:r w:rsidRPr="00977418">
        <w:rPr>
          <w:rFonts w:ascii="Segoe UI Light" w:eastAsia="PMingLiU" w:hAnsi="Segoe UI Light" w:cs="Segoe UI Light"/>
          <w:color w:val="000000"/>
          <w:sz w:val="20"/>
          <w:szCs w:val="20"/>
        </w:rPr>
        <w:t>would be required to take a minimum annual pension payment of 4% of the account balance transferred, up to a maximum of 10% during the financial year.</w:t>
      </w:r>
    </w:p>
    <w:p w14:paraId="301E49E9" w14:textId="65E0F05E" w:rsidR="00EB5911" w:rsidRPr="00977418" w:rsidRDefault="00EB5911" w:rsidP="00EB5911">
      <w:pPr>
        <w:jc w:val="both"/>
        <w:rPr>
          <w:rFonts w:ascii="Segoe UI Light" w:eastAsia="PMingLiU" w:hAnsi="Segoe UI Light" w:cs="Segoe UI Light"/>
          <w:color w:val="000000"/>
          <w:sz w:val="20"/>
          <w:szCs w:val="20"/>
        </w:rPr>
      </w:pPr>
      <w:r w:rsidRPr="00977418">
        <w:rPr>
          <w:rFonts w:ascii="Segoe UI Light" w:eastAsia="PMingLiU" w:hAnsi="Segoe UI Light" w:cs="Segoe UI Light"/>
          <w:color w:val="000000"/>
          <w:sz w:val="20"/>
          <w:szCs w:val="20"/>
        </w:rPr>
        <w:t xml:space="preserve">I explained that the TTR pension must be a non-commutable income stream, meaning </w:t>
      </w:r>
      <w:r w:rsidR="00B63719" w:rsidRPr="00977418">
        <w:rPr>
          <w:rFonts w:ascii="Segoe UI Light" w:eastAsia="PMingLiU" w:hAnsi="Segoe UI Light" w:cs="Segoe UI Light"/>
          <w:b/>
          <w:bCs/>
          <w:color w:val="000000"/>
          <w:sz w:val="20"/>
          <w:szCs w:val="20"/>
        </w:rPr>
        <w:t xml:space="preserve">{{#isSingle}}{{#isMale}}he{{/isMale}}{{^isMale}}she{{/isMale}}{{/isSingle}}{{^isSingle}}they{{/isSingle}} </w:t>
      </w:r>
      <w:r w:rsidRPr="00977418">
        <w:rPr>
          <w:rFonts w:ascii="Segoe UI Light" w:eastAsia="PMingLiU" w:hAnsi="Segoe UI Light" w:cs="Segoe UI Light"/>
          <w:color w:val="000000"/>
          <w:sz w:val="20"/>
          <w:szCs w:val="20"/>
        </w:rPr>
        <w:t>would not be able to withdraw lump sum amounts from the pension while it remains a TTR pension.</w:t>
      </w:r>
    </w:p>
    <w:p w14:paraId="15064B6F" w14:textId="3CD886F2" w:rsidR="00EB5911" w:rsidRPr="00977418" w:rsidRDefault="00EB5911" w:rsidP="00EB5911">
      <w:pPr>
        <w:jc w:val="both"/>
        <w:rPr>
          <w:rFonts w:ascii="Segoe UI Light" w:eastAsia="PMingLiU" w:hAnsi="Segoe UI Light" w:cs="Segoe UI Light"/>
          <w:color w:val="000000"/>
          <w:sz w:val="20"/>
          <w:szCs w:val="20"/>
        </w:rPr>
      </w:pPr>
      <w:r w:rsidRPr="00977418">
        <w:rPr>
          <w:rFonts w:ascii="Segoe UI Light" w:eastAsia="PMingLiU" w:hAnsi="Segoe UI Light" w:cs="Segoe UI Light"/>
          <w:color w:val="000000"/>
          <w:sz w:val="20"/>
          <w:szCs w:val="20"/>
        </w:rPr>
        <w:t xml:space="preserve">I also explained that a Transition to Retirement pension would automatically convert to a standard account-based pension once </w:t>
      </w:r>
      <w:r w:rsidR="00B63719" w:rsidRPr="00977418">
        <w:rPr>
          <w:rFonts w:ascii="Segoe UI Light" w:eastAsia="PMingLiU" w:hAnsi="Segoe UI Light" w:cs="Segoe UI Light"/>
          <w:b/>
          <w:bCs/>
          <w:color w:val="000000"/>
          <w:sz w:val="20"/>
          <w:szCs w:val="20"/>
        </w:rPr>
        <w:t xml:space="preserve">{{#isSingle}}{{#isMale}}he{{/isMale}}{{^isMale}}she{{/isMale}}{{/isSingle}}{{^isSingle}}they{{/isSingle}} </w:t>
      </w:r>
      <w:r w:rsidRPr="00977418">
        <w:rPr>
          <w:rFonts w:ascii="Segoe UI Light" w:eastAsia="PMingLiU" w:hAnsi="Segoe UI Light" w:cs="Segoe UI Light"/>
          <w:color w:val="000000"/>
          <w:sz w:val="20"/>
          <w:szCs w:val="20"/>
        </w:rPr>
        <w:t xml:space="preserve">reach age 65 or if </w:t>
      </w:r>
      <w:r w:rsidR="00B63719" w:rsidRPr="00977418">
        <w:rPr>
          <w:rFonts w:ascii="Segoe UI Light" w:eastAsia="PMingLiU" w:hAnsi="Segoe UI Light" w:cs="Segoe UI Light"/>
          <w:b/>
          <w:bCs/>
          <w:color w:val="000000"/>
          <w:sz w:val="20"/>
          <w:szCs w:val="20"/>
        </w:rPr>
        <w:t xml:space="preserve">{{#isSingle}}{{#isMale}}he{{/isMale}}{{^isMale}}she{{/isMale}}{{/isSingle}}{{^isSingle}}they{{/isSingle}} </w:t>
      </w:r>
      <w:r w:rsidRPr="00977418">
        <w:rPr>
          <w:rFonts w:ascii="Segoe UI Light" w:eastAsia="PMingLiU" w:hAnsi="Segoe UI Light" w:cs="Segoe UI Light"/>
          <w:color w:val="000000"/>
          <w:sz w:val="20"/>
          <w:szCs w:val="20"/>
        </w:rPr>
        <w:t>satisfy a condition of release before reaching age 65.</w:t>
      </w:r>
    </w:p>
    <w:p w14:paraId="2D88A85C" w14:textId="3EC2A9ED" w:rsidR="00EB5911" w:rsidRPr="00977418" w:rsidRDefault="00EB5911" w:rsidP="00EB5911">
      <w:pPr>
        <w:jc w:val="both"/>
        <w:rPr>
          <w:rFonts w:ascii="Segoe UI Light" w:eastAsia="PMingLiU" w:hAnsi="Segoe UI Light" w:cs="Segoe UI Light"/>
          <w:color w:val="000000"/>
          <w:sz w:val="20"/>
          <w:szCs w:val="20"/>
        </w:rPr>
      </w:pPr>
      <w:r w:rsidRPr="00977418">
        <w:rPr>
          <w:rFonts w:ascii="Segoe UI Light" w:eastAsia="PMingLiU" w:hAnsi="Segoe UI Light" w:cs="Segoe UI Light"/>
          <w:color w:val="000000"/>
          <w:sz w:val="20"/>
          <w:szCs w:val="20"/>
        </w:rPr>
        <w:t xml:space="preserve">I explained that a TTR pension can be used in a variety of different strategies. It may be used to supplement </w:t>
      </w:r>
      <w:r w:rsidR="009518A2" w:rsidRPr="00977418">
        <w:rPr>
          <w:rFonts w:ascii="Segoe UI Light" w:eastAsia="PMingLiU" w:hAnsi="Segoe UI Light" w:cs="Segoe UI Light"/>
          <w:b/>
          <w:bCs/>
          <w:color w:val="000000"/>
          <w:sz w:val="20"/>
          <w:szCs w:val="20"/>
        </w:rPr>
        <w:t xml:space="preserve">{{#isSingle}}{{#isMale}}his{{/isMale}}{{^isMale}}her{{/isMale}}{{/isSingle}}{{^isSingle}}their{{/isSingle}} </w:t>
      </w:r>
      <w:r w:rsidRPr="00977418">
        <w:rPr>
          <w:rFonts w:ascii="Segoe UI Light" w:eastAsia="PMingLiU" w:hAnsi="Segoe UI Light" w:cs="Segoe UI Light"/>
          <w:color w:val="000000"/>
          <w:sz w:val="20"/>
          <w:szCs w:val="20"/>
        </w:rPr>
        <w:t xml:space="preserve">income if </w:t>
      </w:r>
      <w:r w:rsidR="009518A2" w:rsidRPr="00977418">
        <w:rPr>
          <w:rFonts w:ascii="Segoe UI Light" w:eastAsia="PMingLiU" w:hAnsi="Segoe UI Light" w:cs="Segoe UI Light"/>
          <w:b/>
          <w:bCs/>
          <w:color w:val="000000"/>
          <w:sz w:val="20"/>
          <w:szCs w:val="20"/>
        </w:rPr>
        <w:t xml:space="preserve">{{#isSingle}}{{#isMale}}he{{/isMale}}{{^isMale}}she{{/isMale}}{{/isSingle}}{{^isSingle}}they{{/isSingle}} </w:t>
      </w:r>
      <w:r w:rsidRPr="00977418">
        <w:rPr>
          <w:rFonts w:ascii="Segoe UI Light" w:eastAsia="PMingLiU" w:hAnsi="Segoe UI Light" w:cs="Segoe UI Light"/>
          <w:color w:val="000000"/>
          <w:sz w:val="20"/>
          <w:szCs w:val="20"/>
        </w:rPr>
        <w:t xml:space="preserve">decide to reduce </w:t>
      </w:r>
      <w:r w:rsidR="009518A2" w:rsidRPr="00977418">
        <w:rPr>
          <w:rFonts w:ascii="Segoe UI Light" w:eastAsia="PMingLiU" w:hAnsi="Segoe UI Light" w:cs="Segoe UI Light"/>
          <w:b/>
          <w:bCs/>
          <w:color w:val="000000"/>
          <w:sz w:val="20"/>
          <w:szCs w:val="20"/>
        </w:rPr>
        <w:t xml:space="preserve">{{#isSingle}}{{#isMale}}his{{/isMale}}{{^isMale}}her{{/isMale}}{{/isSingle}}{{^isSingle}}their{{/isSingle}} </w:t>
      </w:r>
      <w:r w:rsidRPr="00977418">
        <w:rPr>
          <w:rFonts w:ascii="Segoe UI Light" w:eastAsia="PMingLiU" w:hAnsi="Segoe UI Light" w:cs="Segoe UI Light"/>
          <w:color w:val="000000"/>
          <w:sz w:val="20"/>
          <w:szCs w:val="20"/>
        </w:rPr>
        <w:t xml:space="preserve">working hours and work part-time, or it may be used even if </w:t>
      </w:r>
      <w:r w:rsidR="009518A2" w:rsidRPr="00977418">
        <w:rPr>
          <w:rFonts w:ascii="Segoe UI Light" w:eastAsia="PMingLiU" w:hAnsi="Segoe UI Light" w:cs="Segoe UI Light"/>
          <w:b/>
          <w:bCs/>
          <w:color w:val="000000"/>
          <w:sz w:val="20"/>
          <w:szCs w:val="20"/>
        </w:rPr>
        <w:t xml:space="preserve">{{#isSingle}}{{#isMale}}he{{/isMale}}{{^isMale}}she{{/isMale}}{{/isSingle}}{{^isSingle}}they{{/isSingle}} </w:t>
      </w:r>
      <w:r w:rsidRPr="00977418">
        <w:rPr>
          <w:rFonts w:ascii="Segoe UI Light" w:eastAsia="PMingLiU" w:hAnsi="Segoe UI Light" w:cs="Segoe UI Light"/>
          <w:color w:val="000000"/>
          <w:sz w:val="20"/>
          <w:szCs w:val="20"/>
        </w:rPr>
        <w:t xml:space="preserve">continue to work full-time. I also explained that this strategy could potentially assist </w:t>
      </w:r>
      <w:r w:rsidR="009518A2" w:rsidRPr="00977418">
        <w:rPr>
          <w:rFonts w:ascii="Segoe UI Light" w:eastAsia="PMingLiU" w:hAnsi="Segoe UI Light" w:cs="Segoe UI Light"/>
          <w:b/>
          <w:bCs/>
          <w:color w:val="000000"/>
          <w:sz w:val="20"/>
          <w:szCs w:val="20"/>
        </w:rPr>
        <w:t xml:space="preserve">{{#isSingle}}{{#isMale}}him{{/isMale}}{{^isMale}}her{{/isMale}}{{/isSingle}}{{^isSingle}}them{{/isSingle}} </w:t>
      </w:r>
      <w:r w:rsidRPr="00977418">
        <w:rPr>
          <w:rFonts w:ascii="Segoe UI Light" w:eastAsia="PMingLiU" w:hAnsi="Segoe UI Light" w:cs="Segoe UI Light"/>
          <w:color w:val="000000"/>
          <w:sz w:val="20"/>
          <w:szCs w:val="20"/>
        </w:rPr>
        <w:t xml:space="preserve">in reducing </w:t>
      </w:r>
      <w:r w:rsidR="009518A2" w:rsidRPr="00977418">
        <w:rPr>
          <w:rFonts w:ascii="Segoe UI Light" w:eastAsia="PMingLiU" w:hAnsi="Segoe UI Light" w:cs="Segoe UI Light"/>
          <w:b/>
          <w:bCs/>
          <w:color w:val="000000"/>
          <w:sz w:val="20"/>
          <w:szCs w:val="20"/>
        </w:rPr>
        <w:t xml:space="preserve">{{#isSingle}}{{#isMale}}his{{/isMale}}{{^isMale}}her{{/isMale}}{{/isSingle}}{{^isSingle}}their{{/isSingle}} </w:t>
      </w:r>
      <w:r w:rsidRPr="00977418">
        <w:rPr>
          <w:rFonts w:ascii="Segoe UI Light" w:eastAsia="PMingLiU" w:hAnsi="Segoe UI Light" w:cs="Segoe UI Light"/>
          <w:color w:val="000000"/>
          <w:sz w:val="20"/>
          <w:szCs w:val="20"/>
        </w:rPr>
        <w:t xml:space="preserve">debt if </w:t>
      </w:r>
      <w:r w:rsidR="00B63719" w:rsidRPr="00977418">
        <w:rPr>
          <w:rFonts w:ascii="Segoe UI Light" w:eastAsia="PMingLiU" w:hAnsi="Segoe UI Light" w:cs="Segoe UI Light"/>
          <w:b/>
          <w:bCs/>
          <w:color w:val="000000"/>
          <w:sz w:val="20"/>
          <w:szCs w:val="20"/>
        </w:rPr>
        <w:t xml:space="preserve">{{#isSingle}}{{#isMale}}he{{/isMale}}{{^isMale}}she{{/isMale}}{{/isSingle}}{{^isSingle}}they{{/isSingle}} </w:t>
      </w:r>
      <w:r w:rsidRPr="00977418">
        <w:rPr>
          <w:rFonts w:ascii="Segoe UI Light" w:eastAsia="PMingLiU" w:hAnsi="Segoe UI Light" w:cs="Segoe UI Light"/>
          <w:color w:val="000000"/>
          <w:sz w:val="20"/>
          <w:szCs w:val="20"/>
        </w:rPr>
        <w:t>chose to use the additional income for this purpose.</w:t>
      </w:r>
    </w:p>
    <w:p w14:paraId="42A0033D" w14:textId="10845E16" w:rsidR="006F32FA" w:rsidRPr="00977418" w:rsidRDefault="00883659" w:rsidP="00977418">
      <w:pPr>
        <w:rPr>
          <w:rFonts w:ascii="Segoe UI Light" w:eastAsia="Segoe UI Light" w:hAnsi="Segoe UI Light" w:cs="Segoe UI Light"/>
          <w:b/>
          <w:bCs/>
          <w:sz w:val="24"/>
          <w:szCs w:val="24"/>
        </w:rPr>
      </w:pPr>
      <w:r w:rsidRPr="00977418">
        <w:rPr>
          <w:rFonts w:ascii="Segoe UI Light" w:eastAsia="Segoe UI Light" w:hAnsi="Segoe UI Light" w:cs="Segoe UI Light"/>
          <w:b/>
          <w:bCs/>
          <w:sz w:val="24"/>
          <w:szCs w:val="24"/>
        </w:rPr>
        <w:br w:type="page"/>
      </w:r>
    </w:p>
    <w:p w14:paraId="2D417FEC" w14:textId="217C8FA9" w:rsidR="00A734F8" w:rsidRPr="00977418" w:rsidRDefault="00A734F8" w:rsidP="00D7726F">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lastRenderedPageBreak/>
        <w:t xml:space="preserve">Centrelink Age Pension </w:t>
      </w:r>
    </w:p>
    <w:p w14:paraId="5ED70413" w14:textId="7AF9BB3D" w:rsidR="00864511" w:rsidRPr="00977418" w:rsidRDefault="00864511" w:rsidP="00D4566B">
      <w:pPr>
        <w:pStyle w:val="Heading1"/>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We then discussed Centrelink and how </w:t>
      </w:r>
      <w:r w:rsidR="009518A2" w:rsidRPr="00977418">
        <w:rPr>
          <w:rFonts w:ascii="Segoe UI Light" w:eastAsia="Segoe UI Light" w:hAnsi="Segoe UI Light" w:cs="Segoe UI Light"/>
          <w:b/>
          <w:bCs/>
          <w:color w:val="000000" w:themeColor="text1"/>
          <w:sz w:val="20"/>
          <w:szCs w:val="20"/>
        </w:rPr>
        <w:t xml:space="preserve">{{clientName}} {{^isSingle}}and {{partnerName}}{{/isSingle}} </w:t>
      </w:r>
      <w:r w:rsidRPr="00977418">
        <w:rPr>
          <w:rFonts w:ascii="Segoe UI Light" w:eastAsia="Segoe UI Light" w:hAnsi="Segoe UI Light" w:cs="Segoe UI Light"/>
          <w:color w:val="000000" w:themeColor="text1"/>
          <w:sz w:val="20"/>
          <w:szCs w:val="20"/>
        </w:rPr>
        <w:t xml:space="preserve">would be assessed for their Age Pension entitlements. I explained that Centrelink would assess </w:t>
      </w:r>
      <w:r w:rsidR="009518A2" w:rsidRPr="00977418">
        <w:rPr>
          <w:rFonts w:ascii="Segoe UI Light" w:eastAsia="Segoe UI Light" w:hAnsi="Segoe UI Light" w:cs="Segoe UI Light"/>
          <w:b/>
          <w:bCs/>
          <w:color w:val="000000" w:themeColor="text1"/>
          <w:sz w:val="20"/>
          <w:szCs w:val="20"/>
        </w:rPr>
        <w:t xml:space="preserve">{{#isSingle}}{{#isMale}}him{{/isMale}}{{^isMale}}her{{/isMale}}{{/isSingle}}{{^isSingle}}them{{/isSingle}} </w:t>
      </w:r>
      <w:r w:rsidRPr="00977418">
        <w:rPr>
          <w:rFonts w:ascii="Segoe UI Light" w:eastAsia="Segoe UI Light" w:hAnsi="Segoe UI Light" w:cs="Segoe UI Light"/>
          <w:color w:val="000000" w:themeColor="text1"/>
          <w:sz w:val="20"/>
          <w:szCs w:val="20"/>
        </w:rPr>
        <w:t xml:space="preserve">under both an assets and income test.  Centrelink would then apply the relevant assets and income thresholds to determine </w:t>
      </w:r>
      <w:r w:rsidR="009518A2" w:rsidRPr="00977418">
        <w:rPr>
          <w:rFonts w:ascii="Segoe UI Light" w:eastAsia="Segoe UI Light" w:hAnsi="Segoe UI Light" w:cs="Segoe UI Light"/>
          <w:b/>
          <w:bCs/>
          <w:color w:val="000000" w:themeColor="text1"/>
          <w:sz w:val="20"/>
          <w:szCs w:val="20"/>
        </w:rPr>
        <w:t xml:space="preserve">{{#isSingle}}{{#isMale}}his{{/isMale}}{{^isMale}}her{{/isMale}}{{/isSingle}}{{^isSingle}}their{{/isSingle}} </w:t>
      </w:r>
      <w:r w:rsidRPr="00977418">
        <w:rPr>
          <w:rFonts w:ascii="Segoe UI Light" w:eastAsia="Segoe UI Light" w:hAnsi="Segoe UI Light" w:cs="Segoe UI Light"/>
          <w:color w:val="000000" w:themeColor="text1"/>
          <w:sz w:val="20"/>
          <w:szCs w:val="20"/>
        </w:rPr>
        <w:t xml:space="preserve">entitlements and would treat </w:t>
      </w:r>
      <w:r w:rsidR="009518A2" w:rsidRPr="00977418">
        <w:rPr>
          <w:rFonts w:ascii="Segoe UI Light" w:eastAsia="Segoe UI Light" w:hAnsi="Segoe UI Light" w:cs="Segoe UI Light"/>
          <w:b/>
          <w:bCs/>
          <w:color w:val="000000" w:themeColor="text1"/>
          <w:sz w:val="20"/>
          <w:szCs w:val="20"/>
        </w:rPr>
        <w:t xml:space="preserve">{{clientName}} {{^isSingle}}and {{partnerName}}{{/isSingle}} </w:t>
      </w:r>
      <w:r w:rsidRPr="00977418">
        <w:rPr>
          <w:rFonts w:ascii="Segoe UI Light" w:eastAsia="Segoe UI Light" w:hAnsi="Segoe UI Light" w:cs="Segoe UI Light"/>
          <w:color w:val="EE0000"/>
          <w:sz w:val="20"/>
          <w:szCs w:val="20"/>
        </w:rPr>
        <w:t>as members of a couple</w:t>
      </w:r>
      <w:r w:rsidRPr="00977418">
        <w:rPr>
          <w:rFonts w:ascii="Segoe UI Light" w:eastAsia="Segoe UI Light" w:hAnsi="Segoe UI Light" w:cs="Segoe UI Light"/>
          <w:color w:val="000000" w:themeColor="text1"/>
          <w:sz w:val="20"/>
          <w:szCs w:val="20"/>
        </w:rPr>
        <w:t xml:space="preserve">, taking into account </w:t>
      </w:r>
      <w:r w:rsidR="009518A2" w:rsidRPr="00977418">
        <w:rPr>
          <w:rFonts w:ascii="Segoe UI Light" w:eastAsia="Segoe UI Light" w:hAnsi="Segoe UI Light" w:cs="Segoe UI Light"/>
          <w:b/>
          <w:bCs/>
          <w:color w:val="000000" w:themeColor="text1"/>
          <w:sz w:val="20"/>
          <w:szCs w:val="20"/>
        </w:rPr>
        <w:t xml:space="preserve">{{#isSingle}}{{#isMale}}his{{/isMale}}{{^isMale}}her{{/isMale}}{{/isSingle}}{{^isSingle}}their{{/isSingle}} </w:t>
      </w:r>
      <w:r w:rsidRPr="00977418">
        <w:rPr>
          <w:rFonts w:ascii="Segoe UI Light" w:eastAsia="Segoe UI Light" w:hAnsi="Segoe UI Light" w:cs="Segoe UI Light"/>
          <w:color w:val="000000" w:themeColor="text1"/>
          <w:sz w:val="20"/>
          <w:szCs w:val="20"/>
        </w:rPr>
        <w:t xml:space="preserve">combined assets and income. I explained that </w:t>
      </w:r>
      <w:r w:rsidR="009518A2"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would then be entitled to the lower amount calculated under the two tests</w:t>
      </w:r>
      <w:r w:rsidR="00D4566B" w:rsidRPr="00977418">
        <w:rPr>
          <w:rFonts w:ascii="Segoe UI Light" w:eastAsia="Segoe UI Light" w:hAnsi="Segoe UI Light" w:cs="Segoe UI Light"/>
          <w:color w:val="000000" w:themeColor="text1"/>
          <w:sz w:val="20"/>
          <w:szCs w:val="20"/>
        </w:rPr>
        <w:t xml:space="preserve"> </w:t>
      </w:r>
      <w:r w:rsidRPr="00977418">
        <w:rPr>
          <w:rFonts w:ascii="Segoe UI Light" w:eastAsia="Segoe UI Light" w:hAnsi="Segoe UI Light" w:cs="Segoe UI Light"/>
          <w:color w:val="000000" w:themeColor="text1"/>
          <w:sz w:val="20"/>
          <w:szCs w:val="20"/>
        </w:rPr>
        <w:t>.From here I further explained what Centrelink generally considers to be an asset or income under these tests.</w:t>
      </w:r>
    </w:p>
    <w:p w14:paraId="75FDADF5" w14:textId="25886AD6" w:rsidR="00864511" w:rsidRPr="00977418" w:rsidRDefault="00864511" w:rsidP="00D4566B">
      <w:pPr>
        <w:pStyle w:val="Heading1"/>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I also explained that even if </w:t>
      </w:r>
      <w:r w:rsidR="009518A2"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were to qualify for at least $1 of Age Pension, </w:t>
      </w:r>
      <w:r w:rsidR="009518A2"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would generally be eligible for the Pensioner Concession Card. I explained the benefits of holding this card, which may include reduced medicine costs as well as other concessions such as reductions in water and council rates, utility bills, public transport fees, and motor vehicle registration.</w:t>
      </w:r>
      <w:r w:rsidR="00D4566B" w:rsidRPr="00977418">
        <w:rPr>
          <w:rFonts w:ascii="Segoe UI Light" w:eastAsia="Segoe UI Light" w:hAnsi="Segoe UI Light" w:cs="Segoe UI Light"/>
          <w:color w:val="000000" w:themeColor="text1"/>
          <w:sz w:val="20"/>
          <w:szCs w:val="20"/>
        </w:rPr>
        <w:t xml:space="preserve"> </w:t>
      </w:r>
      <w:r w:rsidR="009518A2" w:rsidRPr="00977418">
        <w:rPr>
          <w:rFonts w:ascii="Segoe UI Light" w:eastAsia="Segoe UI Light" w:hAnsi="Segoe UI Light" w:cs="Segoe UI Light"/>
          <w:b/>
          <w:bCs/>
          <w:color w:val="000000" w:themeColor="text1"/>
          <w:sz w:val="20"/>
          <w:szCs w:val="20"/>
        </w:rPr>
        <w:t>{{clientName}} {{^isSingle}}and {{partnerName}}{{/isSingle}}</w:t>
      </w:r>
      <w:r w:rsidR="00B65C5F">
        <w:rPr>
          <w:rFonts w:ascii="Segoe UI Light" w:eastAsia="Segoe UI Light" w:hAnsi="Segoe UI Light" w:cs="Segoe UI Light"/>
          <w:b/>
          <w:bCs/>
          <w:color w:val="000000" w:themeColor="text1"/>
          <w:sz w:val="20"/>
          <w:szCs w:val="20"/>
        </w:rPr>
        <w:t xml:space="preserve"> </w:t>
      </w:r>
      <w:r w:rsidRPr="00977418">
        <w:rPr>
          <w:rFonts w:ascii="Segoe UI Light" w:eastAsia="Segoe UI Light" w:hAnsi="Segoe UI Light" w:cs="Segoe UI Light"/>
          <w:color w:val="000000" w:themeColor="text1"/>
          <w:sz w:val="20"/>
          <w:szCs w:val="20"/>
        </w:rPr>
        <w:t xml:space="preserve">indicated that </w:t>
      </w:r>
      <w:r w:rsidR="009518A2"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would be pleased if </w:t>
      </w:r>
      <w:r w:rsidR="009518A2"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were to qualify for any Age Pension entitlements.</w:t>
      </w:r>
    </w:p>
    <w:p w14:paraId="2007930E" w14:textId="4E6D7F2F" w:rsidR="00864511" w:rsidRPr="00977418" w:rsidRDefault="00864511" w:rsidP="00D4566B">
      <w:pPr>
        <w:pStyle w:val="Heading1"/>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I explained that based on the current assets and income </w:t>
      </w:r>
      <w:r w:rsidR="009518A2"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had disclosed to me, </w:t>
      </w:r>
      <w:r w:rsidR="009518A2"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may potentially be entitled to a part Age Pension. However, I explained that I would not be able to determine the exact entitlement until I completed further analysis and modelling as part of preparing </w:t>
      </w:r>
      <w:r w:rsidR="009518A2" w:rsidRPr="00977418">
        <w:rPr>
          <w:rFonts w:ascii="Segoe UI Light" w:eastAsia="Segoe UI Light" w:hAnsi="Segoe UI Light" w:cs="Segoe UI Light"/>
          <w:b/>
          <w:bCs/>
          <w:color w:val="000000" w:themeColor="text1"/>
          <w:sz w:val="20"/>
          <w:szCs w:val="20"/>
        </w:rPr>
        <w:t xml:space="preserve">{{#isSingle}}{{#isMale}}his{{/isMale}}{{^isMale}}her{{/isMale}}{{/isSingle}}{{^isSingle}}their{{/isSingle}} </w:t>
      </w:r>
      <w:r w:rsidRPr="00977418">
        <w:rPr>
          <w:rFonts w:ascii="Segoe UI Light" w:eastAsia="Segoe UI Light" w:hAnsi="Segoe UI Light" w:cs="Segoe UI Light"/>
          <w:color w:val="000000" w:themeColor="text1"/>
          <w:sz w:val="20"/>
          <w:szCs w:val="20"/>
        </w:rPr>
        <w:t>recommendation in a Statement of Advice.</w:t>
      </w:r>
    </w:p>
    <w:p w14:paraId="2B5CDA1A" w14:textId="77777777" w:rsidR="00AB21E7" w:rsidRPr="00977418" w:rsidRDefault="00AB21E7">
      <w:pPr>
        <w:rPr>
          <w:rFonts w:ascii="Segoe UI Light" w:eastAsia="Segoe UI Light" w:hAnsi="Segoe UI Light" w:cs="Segoe UI Light"/>
          <w:b/>
          <w:bCs/>
          <w:sz w:val="24"/>
          <w:szCs w:val="24"/>
        </w:rPr>
      </w:pPr>
      <w:r w:rsidRPr="00977418">
        <w:rPr>
          <w:rFonts w:ascii="Segoe UI Light" w:eastAsia="Segoe UI Light" w:hAnsi="Segoe UI Light" w:cs="Segoe UI Light"/>
          <w:b/>
          <w:bCs/>
          <w:sz w:val="24"/>
          <w:szCs w:val="24"/>
        </w:rPr>
        <w:br w:type="page"/>
      </w:r>
    </w:p>
    <w:p w14:paraId="48A183D5" w14:textId="19CEBE07" w:rsidR="00E71BB2" w:rsidRPr="00977418" w:rsidRDefault="00E71BB2" w:rsidP="000F7DDA">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lastRenderedPageBreak/>
        <w:t xml:space="preserve">Centrelink Jobseeker Payment  </w:t>
      </w:r>
    </w:p>
    <w:p w14:paraId="22BF326B" w14:textId="3536CE5C" w:rsidR="00AB21E7" w:rsidRPr="00977418" w:rsidRDefault="00AB21E7" w:rsidP="00AB21E7">
      <w:pPr>
        <w:spacing w:line="276" w:lineRule="auto"/>
        <w:jc w:val="both"/>
        <w:rPr>
          <w:rFonts w:ascii="Segoe UI Light" w:hAnsi="Segoe UI Light" w:cs="Segoe UI Light"/>
          <w:sz w:val="20"/>
          <w:szCs w:val="20"/>
        </w:rPr>
      </w:pPr>
      <w:r w:rsidRPr="00977418">
        <w:rPr>
          <w:rFonts w:ascii="Segoe UI Light" w:hAnsi="Segoe UI Light" w:cs="Segoe UI Light"/>
          <w:sz w:val="20"/>
          <w:szCs w:val="20"/>
        </w:rPr>
        <w:t xml:space="preserve">I then discussed with </w:t>
      </w:r>
      <w:r w:rsidR="00414942" w:rsidRPr="00977418">
        <w:rPr>
          <w:rFonts w:ascii="Segoe UI Light" w:hAnsi="Segoe UI Light" w:cs="Segoe UI Light"/>
          <w:b/>
          <w:bCs/>
          <w:sz w:val="20"/>
          <w:szCs w:val="20"/>
        </w:rPr>
        <w:t xml:space="preserve">{{#isSingle}}{{#isMale}}him{{/isMale}}{{^isMale}}her{{/isMale}}{{/isSingle}}{{^isSingle}}them{{/isSingle}} </w:t>
      </w:r>
      <w:r w:rsidRPr="00977418">
        <w:rPr>
          <w:rFonts w:ascii="Segoe UI Light" w:hAnsi="Segoe UI Light" w:cs="Segoe UI Light"/>
          <w:sz w:val="20"/>
          <w:szCs w:val="20"/>
        </w:rPr>
        <w:t xml:space="preserve">that some of the benefits </w:t>
      </w:r>
      <w:r w:rsidR="00414942"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may be eligible for from Centrelink would be the JobSeeker Payment or a Low-Income Health Care Card. I explained that the JobSeeker Payment is for those who are </w:t>
      </w:r>
      <w:r w:rsidR="008C5FA8" w:rsidRPr="00977418">
        <w:rPr>
          <w:rFonts w:ascii="Segoe UI Light" w:hAnsi="Segoe UI Light" w:cs="Segoe UI Light"/>
          <w:sz w:val="20"/>
          <w:szCs w:val="20"/>
        </w:rPr>
        <w:t>underage</w:t>
      </w:r>
      <w:r w:rsidRPr="00977418">
        <w:rPr>
          <w:rFonts w:ascii="Segoe UI Light" w:hAnsi="Segoe UI Light" w:cs="Segoe UI Light"/>
          <w:sz w:val="20"/>
          <w:szCs w:val="20"/>
        </w:rPr>
        <w:t xml:space="preserve"> Pension age and looking for work.</w:t>
      </w:r>
      <w:r w:rsidR="008C5FA8" w:rsidRPr="00977418">
        <w:rPr>
          <w:rFonts w:ascii="Segoe UI Light" w:hAnsi="Segoe UI Light" w:cs="Segoe UI Light"/>
          <w:sz w:val="20"/>
          <w:szCs w:val="20"/>
        </w:rPr>
        <w:t xml:space="preserve">  </w:t>
      </w:r>
      <w:r w:rsidRPr="00977418">
        <w:rPr>
          <w:rFonts w:ascii="Segoe UI Light" w:hAnsi="Segoe UI Light" w:cs="Segoe UI Light"/>
          <w:sz w:val="20"/>
          <w:szCs w:val="20"/>
        </w:rPr>
        <w:t>I explained that there are two basic criteria.</w:t>
      </w:r>
    </w:p>
    <w:p w14:paraId="0A27BCFB" w14:textId="26D19016" w:rsidR="00AB21E7" w:rsidRPr="00977418" w:rsidRDefault="00AB21E7" w:rsidP="00AB21E7">
      <w:pPr>
        <w:pStyle w:val="ListParagraph"/>
        <w:numPr>
          <w:ilvl w:val="0"/>
          <w:numId w:val="28"/>
        </w:numPr>
        <w:spacing w:line="276" w:lineRule="auto"/>
        <w:jc w:val="both"/>
        <w:rPr>
          <w:rFonts w:ascii="Segoe UI Light" w:hAnsi="Segoe UI Light" w:cs="Segoe UI Light"/>
        </w:rPr>
      </w:pPr>
      <w:r w:rsidRPr="00977418">
        <w:rPr>
          <w:rFonts w:ascii="Segoe UI Light" w:hAnsi="Segoe UI Light" w:cs="Segoe UI Light"/>
        </w:rPr>
        <w:t xml:space="preserve">Firstly, Centrelink would assess </w:t>
      </w:r>
      <w:r w:rsidR="00414942" w:rsidRPr="00977418">
        <w:rPr>
          <w:rFonts w:ascii="Segoe UI Light" w:hAnsi="Segoe UI Light" w:cs="Segoe UI Light"/>
          <w:b/>
          <w:bCs/>
        </w:rPr>
        <w:t>{{#isSingle}}{{#isMale}}him{{/isMale}}{{^isMale}}her{{/isMale}}{{/isSingle}}{{^isSingle}}them{{/isSingle}</w:t>
      </w:r>
      <w:r w:rsidR="00FD5DD5">
        <w:rPr>
          <w:rFonts w:ascii="Segoe UI Light" w:hAnsi="Segoe UI Light" w:cs="Segoe UI Light"/>
          <w:b/>
          <w:bCs/>
        </w:rPr>
        <w:t>}</w:t>
      </w:r>
      <w:r w:rsidR="00943D52">
        <w:rPr>
          <w:rFonts w:ascii="Segoe UI Light" w:hAnsi="Segoe UI Light" w:cs="Segoe UI Light"/>
          <w:b/>
          <w:bCs/>
        </w:rPr>
        <w:t xml:space="preserve"> </w:t>
      </w:r>
      <w:r w:rsidRPr="00977418">
        <w:rPr>
          <w:rFonts w:ascii="Segoe UI Light" w:hAnsi="Segoe UI Light" w:cs="Segoe UI Light"/>
        </w:rPr>
        <w:t xml:space="preserve">under both an assets and income test. I explained that unlike the Age Pension assets test, if </w:t>
      </w:r>
      <w:r w:rsidR="00414942" w:rsidRPr="00977418">
        <w:rPr>
          <w:rFonts w:ascii="Segoe UI Light" w:hAnsi="Segoe UI Light" w:cs="Segoe UI Light"/>
          <w:b/>
          <w:bCs/>
        </w:rPr>
        <w:t xml:space="preserve">{{#isSingle}}{{#isMale}}his{{/isMale}}{{^isMale}}her{{/isMale}}{{/isSingle}}{{^isSingle}}their{{/isSingle}} </w:t>
      </w:r>
      <w:r w:rsidRPr="00977418">
        <w:rPr>
          <w:rFonts w:ascii="Segoe UI Light" w:hAnsi="Segoe UI Light" w:cs="Segoe UI Light"/>
        </w:rPr>
        <w:t xml:space="preserve">assets were above the lower threshold, </w:t>
      </w:r>
      <w:r w:rsidR="00414942" w:rsidRPr="00977418">
        <w:rPr>
          <w:rFonts w:ascii="Segoe UI Light" w:hAnsi="Segoe UI Light" w:cs="Segoe UI Light"/>
          <w:b/>
          <w:bCs/>
        </w:rPr>
        <w:t xml:space="preserve">{{#isSingle}}{{#isMale}}he{{/isMale}}{{^isMale}}she{{/isMale}}{{/isSingle}}{{^isSingle}}they{{/isSingle}} </w:t>
      </w:r>
      <w:r w:rsidRPr="00977418">
        <w:rPr>
          <w:rFonts w:ascii="Segoe UI Light" w:hAnsi="Segoe UI Light" w:cs="Segoe UI Light"/>
        </w:rPr>
        <w:t xml:space="preserve">would not qualify at all, not even for a part payment, which is different to the Age Pension. I explained that I would not be able to determine whether </w:t>
      </w:r>
      <w:r w:rsidR="00414942" w:rsidRPr="00977418">
        <w:rPr>
          <w:rFonts w:ascii="Segoe UI Light" w:hAnsi="Segoe UI Light" w:cs="Segoe UI Light"/>
          <w:b/>
          <w:bCs/>
        </w:rPr>
        <w:t xml:space="preserve">{{#isSingle}}{{#isMale}}he{{/isMale}}{{^isMale}}she{{/isMale}}{{/isSingle}}{{^isSingle}}they{{/isSingle}} </w:t>
      </w:r>
      <w:r w:rsidRPr="00977418">
        <w:rPr>
          <w:rFonts w:ascii="Segoe UI Light" w:hAnsi="Segoe UI Light" w:cs="Segoe UI Light"/>
        </w:rPr>
        <w:t xml:space="preserve">qualified under the assets and income test criteria until I completed my recommendations for </w:t>
      </w:r>
      <w:r w:rsidR="00414942" w:rsidRPr="00977418">
        <w:rPr>
          <w:rFonts w:ascii="Segoe UI Light" w:hAnsi="Segoe UI Light" w:cs="Segoe UI Light"/>
          <w:b/>
          <w:bCs/>
        </w:rPr>
        <w:t xml:space="preserve">{{#isSingle}}{{#isMale}}him{{/isMale}}{{^isMale}}her{{/isMale}}{{/isSingle}}{{^isSingle}}them{{/isSingle}} </w:t>
      </w:r>
      <w:r w:rsidRPr="00977418">
        <w:rPr>
          <w:rFonts w:ascii="Segoe UI Light" w:hAnsi="Segoe UI Light" w:cs="Segoe UI Light"/>
        </w:rPr>
        <w:t>via a Statement of Advice document.</w:t>
      </w:r>
    </w:p>
    <w:p w14:paraId="6370B34F" w14:textId="356A3DFD" w:rsidR="00AB21E7" w:rsidRPr="00977418" w:rsidRDefault="00AB21E7" w:rsidP="00AB21E7">
      <w:pPr>
        <w:pStyle w:val="ListParagraph"/>
        <w:numPr>
          <w:ilvl w:val="0"/>
          <w:numId w:val="28"/>
        </w:numPr>
        <w:spacing w:line="276" w:lineRule="auto"/>
        <w:jc w:val="both"/>
        <w:rPr>
          <w:rFonts w:ascii="Segoe UI Light" w:hAnsi="Segoe UI Light" w:cs="Segoe UI Light"/>
        </w:rPr>
      </w:pPr>
      <w:r w:rsidRPr="00977418">
        <w:rPr>
          <w:rFonts w:ascii="Segoe UI Light" w:hAnsi="Segoe UI Light" w:cs="Segoe UI Light"/>
        </w:rPr>
        <w:t xml:space="preserve">Secondly, I explained that if </w:t>
      </w:r>
      <w:r w:rsidR="00414942" w:rsidRPr="00977418">
        <w:rPr>
          <w:rFonts w:ascii="Segoe UI Light" w:hAnsi="Segoe UI Light" w:cs="Segoe UI Light"/>
          <w:b/>
          <w:bCs/>
        </w:rPr>
        <w:t xml:space="preserve">{{#isSingle}}{{#isMale}}he{{/isMale}}{{^isMale}}she{{/isMale}}{{/isSingle}}{{^isSingle}}they{{/isSingle}} </w:t>
      </w:r>
      <w:r w:rsidRPr="00977418">
        <w:rPr>
          <w:rFonts w:ascii="Segoe UI Light" w:hAnsi="Segoe UI Light" w:cs="Segoe UI Light"/>
        </w:rPr>
        <w:t xml:space="preserve">qualified under the assets and income test criteria, </w:t>
      </w:r>
      <w:r w:rsidR="00414942" w:rsidRPr="00977418">
        <w:rPr>
          <w:rFonts w:ascii="Segoe UI Light" w:hAnsi="Segoe UI Light" w:cs="Segoe UI Light"/>
          <w:b/>
          <w:bCs/>
        </w:rPr>
        <w:t xml:space="preserve">{{#isSingle}}{{#isMale}}he{{/isMale}}{{^isMale}}she{{/isMale}}{{/isSingle}}{{^isSingle}}they{{/isSingle}} </w:t>
      </w:r>
      <w:r w:rsidRPr="00977418">
        <w:rPr>
          <w:rFonts w:ascii="Segoe UI Light" w:hAnsi="Segoe UI Light" w:cs="Segoe UI Light"/>
        </w:rPr>
        <w:t xml:space="preserve">would need to be prepared to enter into a Job Plan and meet the mutual obligation requirements. I then explained that given </w:t>
      </w:r>
      <w:r w:rsidR="00414942" w:rsidRPr="00977418">
        <w:rPr>
          <w:rFonts w:ascii="Segoe UI Light" w:hAnsi="Segoe UI Light" w:cs="Segoe UI Light"/>
          <w:b/>
          <w:bCs/>
        </w:rPr>
        <w:t xml:space="preserve">{{clientName}} {{^isSingle}}or {{partnerName}}{{/isSingle}} </w:t>
      </w:r>
      <w:r w:rsidRPr="00977418">
        <w:rPr>
          <w:rFonts w:ascii="Segoe UI Light" w:hAnsi="Segoe UI Light" w:cs="Segoe UI Light"/>
        </w:rPr>
        <w:t>was over age 55, there are slightly more favourable options available to meet these mutual obligation requirements.</w:t>
      </w:r>
    </w:p>
    <w:p w14:paraId="759BCEEA" w14:textId="541ACEB3" w:rsidR="00AB21E7" w:rsidRPr="00977418" w:rsidRDefault="00AB21E7" w:rsidP="00AB21E7">
      <w:pPr>
        <w:spacing w:line="276" w:lineRule="auto"/>
        <w:jc w:val="both"/>
        <w:rPr>
          <w:rFonts w:ascii="Segoe UI Light" w:hAnsi="Segoe UI Light" w:cs="Segoe UI Light"/>
          <w:sz w:val="20"/>
          <w:szCs w:val="20"/>
        </w:rPr>
      </w:pPr>
      <w:r w:rsidRPr="00977418">
        <w:rPr>
          <w:rFonts w:ascii="Segoe UI Light" w:hAnsi="Segoe UI Light" w:cs="Segoe UI Light"/>
          <w:sz w:val="20"/>
          <w:szCs w:val="20"/>
        </w:rPr>
        <w:t xml:space="preserve">I explained that those aged 55 years and over may choose to satisfy </w:t>
      </w:r>
      <w:r w:rsidR="008349D0" w:rsidRPr="00977418">
        <w:rPr>
          <w:rFonts w:ascii="Segoe UI Light" w:hAnsi="Segoe UI Light" w:cs="Segoe UI Light"/>
          <w:b/>
          <w:bCs/>
          <w:sz w:val="20"/>
          <w:szCs w:val="20"/>
        </w:rPr>
        <w:t xml:space="preserve">{{#isSingle}}{{#isMale}}his{{/isMale}}{{^isMale}}her{{/isMale}}{{/isSingle}}{{^isSingle}}their{{/isSingle}} </w:t>
      </w:r>
      <w:r w:rsidRPr="00977418">
        <w:rPr>
          <w:rFonts w:ascii="Segoe UI Light" w:hAnsi="Segoe UI Light" w:cs="Segoe UI Light"/>
          <w:sz w:val="20"/>
          <w:szCs w:val="20"/>
        </w:rPr>
        <w:t xml:space="preserve">mutual obligation requirements through approved voluntary work, suitable paid work (including self-employment), or a combination of these activities. In the first 12 months on payment, job seekers aged 55 to 59 could generally satisfy </w:t>
      </w:r>
      <w:r w:rsidR="008349D0" w:rsidRPr="00977418">
        <w:rPr>
          <w:rFonts w:ascii="Segoe UI Light" w:hAnsi="Segoe UI Light" w:cs="Segoe UI Light"/>
          <w:b/>
          <w:bCs/>
          <w:sz w:val="20"/>
          <w:szCs w:val="20"/>
        </w:rPr>
        <w:t xml:space="preserve">{{#isSingle}}{{#isMale}}his{{/isMale}}{{^isMale}}her{{/isMale}}{{/isSingle}}{{^isSingle}}their{{/isSingle}} </w:t>
      </w:r>
      <w:r w:rsidRPr="00977418">
        <w:rPr>
          <w:rFonts w:ascii="Segoe UI Light" w:hAnsi="Segoe UI Light" w:cs="Segoe UI Light"/>
          <w:sz w:val="20"/>
          <w:szCs w:val="20"/>
        </w:rPr>
        <w:t xml:space="preserve">mutual obligation requirements through 30 hours per fortnight of paid work, or 30 hours per fortnight of a combination of approved voluntary work and paid work (where at least 15 hours per fortnight must be in paid work). After 12 months on payment, </w:t>
      </w:r>
      <w:r w:rsidR="008349D0"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could then satisfy </w:t>
      </w:r>
      <w:r w:rsidR="008349D0" w:rsidRPr="00977418">
        <w:rPr>
          <w:rFonts w:ascii="Segoe UI Light" w:hAnsi="Segoe UI Light" w:cs="Segoe UI Light"/>
          <w:b/>
          <w:bCs/>
          <w:sz w:val="20"/>
          <w:szCs w:val="20"/>
        </w:rPr>
        <w:t xml:space="preserve">{{#isSingle}}{{#isMale}}his{{/isMale}}{{^isMale}}her{{/isMale}}{{/isSingle}}{{^isSingle}}their{{/isSingle}} </w:t>
      </w:r>
      <w:r w:rsidRPr="00977418">
        <w:rPr>
          <w:rFonts w:ascii="Segoe UI Light" w:hAnsi="Segoe UI Light" w:cs="Segoe UI Light"/>
          <w:sz w:val="20"/>
          <w:szCs w:val="20"/>
        </w:rPr>
        <w:t>mutual obligation requirements by undertaking at least 30 hours per fortnight of approved voluntary work, paid work, or any combination of these activities.</w:t>
      </w:r>
    </w:p>
    <w:p w14:paraId="755DD274" w14:textId="2C891976" w:rsidR="00AB21E7" w:rsidRPr="00977418" w:rsidRDefault="00AB21E7" w:rsidP="00AB21E7">
      <w:pPr>
        <w:spacing w:line="276" w:lineRule="auto"/>
        <w:jc w:val="both"/>
        <w:rPr>
          <w:rFonts w:ascii="Segoe UI Light" w:hAnsi="Segoe UI Light" w:cs="Segoe UI Light"/>
          <w:sz w:val="20"/>
          <w:szCs w:val="20"/>
        </w:rPr>
      </w:pPr>
      <w:r w:rsidRPr="00977418">
        <w:rPr>
          <w:rFonts w:ascii="Segoe UI Light" w:hAnsi="Segoe UI Light" w:cs="Segoe UI Light"/>
          <w:sz w:val="20"/>
          <w:szCs w:val="20"/>
        </w:rPr>
        <w:lastRenderedPageBreak/>
        <w:t xml:space="preserve">I then explained that once </w:t>
      </w:r>
      <w:r w:rsidR="008349D0" w:rsidRPr="00977418">
        <w:rPr>
          <w:rFonts w:ascii="Segoe UI Light" w:hAnsi="Segoe UI Light" w:cs="Segoe UI Light"/>
          <w:b/>
          <w:bCs/>
        </w:rPr>
        <w:t xml:space="preserve">{{clientName}} {{^isSingle}}or {{partnerName}}{{/isSingle}} </w:t>
      </w:r>
      <w:r w:rsidRPr="00977418">
        <w:rPr>
          <w:rFonts w:ascii="Segoe UI Light" w:hAnsi="Segoe UI Light" w:cs="Segoe UI Light"/>
          <w:sz w:val="20"/>
          <w:szCs w:val="20"/>
        </w:rPr>
        <w:t xml:space="preserve">reached age 60, </w:t>
      </w:r>
      <w:r w:rsidR="008349D0"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could satisfy</w:t>
      </w:r>
      <w:r w:rsidR="008349D0" w:rsidRPr="00977418">
        <w:rPr>
          <w:rFonts w:ascii="Segoe UI Light" w:hAnsi="Segoe UI Light" w:cs="Segoe UI Light"/>
          <w:sz w:val="20"/>
          <w:szCs w:val="20"/>
        </w:rPr>
        <w:t xml:space="preserve"> </w:t>
      </w:r>
      <w:r w:rsidR="008349D0" w:rsidRPr="00977418">
        <w:rPr>
          <w:rFonts w:ascii="Segoe UI Light" w:hAnsi="Segoe UI Light" w:cs="Segoe UI Light"/>
          <w:b/>
          <w:bCs/>
          <w:sz w:val="20"/>
          <w:szCs w:val="20"/>
        </w:rPr>
        <w:t xml:space="preserve">{{#isSingle}}{{#isMale}}his{{/isMale}}{{^isMale}}her{{/isMale}}{{/isSingle}}{{^isSingle}}their{{/isSingle}} </w:t>
      </w:r>
      <w:r w:rsidRPr="00977418">
        <w:rPr>
          <w:rFonts w:ascii="Segoe UI Light" w:hAnsi="Segoe UI Light" w:cs="Segoe UI Light"/>
          <w:sz w:val="20"/>
          <w:szCs w:val="20"/>
        </w:rPr>
        <w:t>mutual obligation requirements by undertaking at least 30 hours per fortnight of approved voluntary work only.</w:t>
      </w:r>
    </w:p>
    <w:p w14:paraId="2B5F9844" w14:textId="72B11873" w:rsidR="00AB21E7" w:rsidRPr="00977418" w:rsidRDefault="008349D0" w:rsidP="00AB21E7">
      <w:pPr>
        <w:spacing w:line="276" w:lineRule="auto"/>
        <w:jc w:val="both"/>
        <w:rPr>
          <w:rFonts w:ascii="Segoe UI Light" w:hAnsi="Segoe UI Light" w:cs="Segoe UI Light"/>
          <w:sz w:val="20"/>
          <w:szCs w:val="20"/>
        </w:rPr>
      </w:pPr>
      <w:r w:rsidRPr="00977418">
        <w:rPr>
          <w:rFonts w:ascii="Segoe UI Light" w:hAnsi="Segoe UI Light" w:cs="Segoe UI Light"/>
          <w:b/>
          <w:bCs/>
          <w:sz w:val="20"/>
          <w:szCs w:val="20"/>
        </w:rPr>
        <w:t>{{clientName}} {{^isSingle}}and {{partnerName}}{{/isSingle}}</w:t>
      </w:r>
      <w:r w:rsidR="00B65C5F">
        <w:rPr>
          <w:rFonts w:ascii="Segoe UI Light" w:hAnsi="Segoe UI Light" w:cs="Segoe UI Light"/>
          <w:b/>
          <w:bCs/>
          <w:sz w:val="20"/>
          <w:szCs w:val="20"/>
        </w:rPr>
        <w:t xml:space="preserve"> </w:t>
      </w:r>
      <w:r w:rsidR="00AB21E7" w:rsidRPr="00977418">
        <w:rPr>
          <w:rFonts w:ascii="Segoe UI Light" w:hAnsi="Segoe UI Light" w:cs="Segoe UI Light"/>
          <w:sz w:val="20"/>
          <w:szCs w:val="20"/>
        </w:rPr>
        <w:t xml:space="preserve">stated that </w:t>
      </w:r>
      <w:r w:rsidRPr="00977418">
        <w:rPr>
          <w:rFonts w:ascii="Segoe UI Light" w:hAnsi="Segoe UI Light" w:cs="Segoe UI Light"/>
          <w:b/>
          <w:bCs/>
          <w:sz w:val="20"/>
          <w:szCs w:val="20"/>
        </w:rPr>
        <w:t>{{#isSingle}}{{#isMale}}he{{/isMale}}{{^isMale}}she{{/isMale}}{{/isSingle}}{{^isSingle}}they{{/isSingle}} {{#isSingle}}was{{/isSingle}}{{^isSingle}}were{{/isSingle}}</w:t>
      </w:r>
      <w:r w:rsidR="00AB21E7" w:rsidRPr="00977418">
        <w:rPr>
          <w:rFonts w:ascii="Segoe UI Light" w:hAnsi="Segoe UI Light" w:cs="Segoe UI Light"/>
          <w:sz w:val="20"/>
          <w:szCs w:val="20"/>
        </w:rPr>
        <w:t xml:space="preserve"> happy to consider JobSeeker and were prepared to meet these obligations. In particular, </w:t>
      </w:r>
      <w:r w:rsidRPr="00977418">
        <w:rPr>
          <w:rFonts w:ascii="Segoe UI Light" w:hAnsi="Segoe UI Light" w:cs="Segoe UI Light"/>
          <w:b/>
          <w:bCs/>
          <w:sz w:val="20"/>
          <w:szCs w:val="20"/>
        </w:rPr>
        <w:t xml:space="preserve">{{#isSingle}}{{#isMale}}he{{/isMale}}{{^isMale}}she{{/isMale}}{{/isSingle}}{{^isSingle}}they{{/isSingle}} </w:t>
      </w:r>
      <w:r w:rsidR="00AB21E7" w:rsidRPr="00977418">
        <w:rPr>
          <w:rFonts w:ascii="Segoe UI Light" w:hAnsi="Segoe UI Light" w:cs="Segoe UI Light"/>
          <w:sz w:val="20"/>
          <w:szCs w:val="20"/>
        </w:rPr>
        <w:t xml:space="preserve">stated </w:t>
      </w:r>
      <w:r w:rsidRPr="00977418">
        <w:rPr>
          <w:rFonts w:ascii="Segoe UI Light" w:hAnsi="Segoe UI Light" w:cs="Segoe UI Light"/>
          <w:b/>
          <w:bCs/>
          <w:sz w:val="20"/>
          <w:szCs w:val="20"/>
        </w:rPr>
        <w:t xml:space="preserve">{{#isSingle}}{{#isMale}}he{{/isMale}}{{^isMale}}she{{/isMale}}{{/isSingle}}{{^isSingle}}they{{/isSingle}} </w:t>
      </w:r>
      <w:r w:rsidR="00AB21E7" w:rsidRPr="00977418">
        <w:rPr>
          <w:rFonts w:ascii="Segoe UI Light" w:hAnsi="Segoe UI Light" w:cs="Segoe UI Light"/>
          <w:sz w:val="20"/>
          <w:szCs w:val="20"/>
        </w:rPr>
        <w:t>would be happy to undertake voluntary work and give back to the community.</w:t>
      </w:r>
    </w:p>
    <w:p w14:paraId="0D612061" w14:textId="0F03F6FB" w:rsidR="00AB21E7" w:rsidRPr="00977418" w:rsidRDefault="00AB21E7" w:rsidP="00AB21E7">
      <w:pPr>
        <w:spacing w:line="276" w:lineRule="auto"/>
        <w:jc w:val="both"/>
        <w:rPr>
          <w:rFonts w:ascii="Segoe UI Light" w:hAnsi="Segoe UI Light" w:cs="Segoe UI Light"/>
          <w:sz w:val="20"/>
          <w:szCs w:val="20"/>
        </w:rPr>
      </w:pPr>
      <w:r w:rsidRPr="00977418">
        <w:rPr>
          <w:rFonts w:ascii="Segoe UI Light" w:hAnsi="Segoe UI Light" w:cs="Segoe UI Light"/>
          <w:sz w:val="20"/>
          <w:szCs w:val="20"/>
        </w:rPr>
        <w:t xml:space="preserve">I then explained that if </w:t>
      </w:r>
      <w:r w:rsidR="008349D0" w:rsidRPr="00977418">
        <w:rPr>
          <w:rFonts w:ascii="Segoe UI Light" w:hAnsi="Segoe UI Light" w:cs="Segoe UI Light"/>
          <w:b/>
          <w:bCs/>
          <w:sz w:val="20"/>
          <w:szCs w:val="20"/>
        </w:rPr>
        <w:t xml:space="preserve">{{clientName}} {{^isSingle}}or {{partnerName}}{{/isSingle}} </w:t>
      </w:r>
      <w:r w:rsidRPr="00977418">
        <w:rPr>
          <w:rFonts w:ascii="Segoe UI Light" w:hAnsi="Segoe UI Light" w:cs="Segoe UI Light"/>
          <w:sz w:val="20"/>
          <w:szCs w:val="20"/>
        </w:rPr>
        <w:t xml:space="preserve">did not qualify for the JobSeeker Payment, we could consider applying to Centrelink for the Low-Income Health Care Card. I explained that this card would provide </w:t>
      </w:r>
      <w:r w:rsidR="008349D0" w:rsidRPr="00977418">
        <w:rPr>
          <w:rFonts w:ascii="Segoe UI Light" w:hAnsi="Segoe UI Light" w:cs="Segoe UI Light"/>
          <w:b/>
          <w:bCs/>
          <w:sz w:val="20"/>
          <w:szCs w:val="20"/>
        </w:rPr>
        <w:t xml:space="preserve">{{#isSingle}}{{#isMale}}him{{/isMale}}{{^isMale}}her{{/isMale}}{{/isSingle}}{{^isSingle}}them{{/isSingle}} </w:t>
      </w:r>
      <w:r w:rsidRPr="00977418">
        <w:rPr>
          <w:rFonts w:ascii="Segoe UI Light" w:hAnsi="Segoe UI Light" w:cs="Segoe UI Light"/>
          <w:sz w:val="20"/>
          <w:szCs w:val="20"/>
        </w:rPr>
        <w:t xml:space="preserve">with access to reduced medicine costs. I also explained that the Low-Income Health Care Card may provide access to further state-based concessions, which may vary depending on the state in which </w:t>
      </w:r>
      <w:r w:rsidR="008349D0"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live.</w:t>
      </w:r>
    </w:p>
    <w:p w14:paraId="11B243DB" w14:textId="05F10982" w:rsidR="00AB21E7" w:rsidRPr="00977418" w:rsidRDefault="00AB21E7" w:rsidP="0017137D">
      <w:pPr>
        <w:spacing w:line="276" w:lineRule="auto"/>
        <w:jc w:val="both"/>
        <w:rPr>
          <w:rFonts w:ascii="Segoe UI Light" w:hAnsi="Segoe UI Light" w:cs="Segoe UI Light"/>
          <w:sz w:val="20"/>
          <w:szCs w:val="20"/>
        </w:rPr>
      </w:pPr>
      <w:r w:rsidRPr="00977418">
        <w:rPr>
          <w:rFonts w:ascii="Segoe UI Light" w:hAnsi="Segoe UI Light" w:cs="Segoe UI Light"/>
          <w:sz w:val="20"/>
          <w:szCs w:val="20"/>
        </w:rPr>
        <w:t>I explained that this card has an income test that must be met; however, it is not subject to an assets test.</w:t>
      </w:r>
      <w:r w:rsidR="0017137D" w:rsidRPr="00977418">
        <w:rPr>
          <w:rFonts w:ascii="Segoe UI Light" w:hAnsi="Segoe UI Light" w:cs="Segoe UI Light"/>
          <w:sz w:val="20"/>
          <w:szCs w:val="20"/>
        </w:rPr>
        <w:t xml:space="preserve"> </w:t>
      </w:r>
      <w:r w:rsidRPr="00977418">
        <w:rPr>
          <w:rFonts w:ascii="Segoe UI Light" w:hAnsi="Segoe UI Light" w:cs="Segoe UI Light"/>
          <w:sz w:val="20"/>
          <w:szCs w:val="20"/>
        </w:rPr>
        <w:t xml:space="preserve">I explained that I would not be able to determine whether </w:t>
      </w:r>
      <w:r w:rsidR="008349D0"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would be eligible for the Low-Income Health Care Card until I completed my recommendations for </w:t>
      </w:r>
      <w:r w:rsidR="008349D0" w:rsidRPr="00977418">
        <w:rPr>
          <w:rFonts w:ascii="Segoe UI Light" w:hAnsi="Segoe UI Light" w:cs="Segoe UI Light"/>
          <w:b/>
          <w:bCs/>
          <w:sz w:val="20"/>
          <w:szCs w:val="20"/>
        </w:rPr>
        <w:t xml:space="preserve">{{#isSingle}}{{#isMale}}him{{/isMale}}{{^isMale}}her{{/isMale}}{{/isSingle}}{{^isSingle}}them{{/isSingle}} </w:t>
      </w:r>
      <w:r w:rsidRPr="00977418">
        <w:rPr>
          <w:rFonts w:ascii="Segoe UI Light" w:hAnsi="Segoe UI Light" w:cs="Segoe UI Light"/>
          <w:sz w:val="20"/>
          <w:szCs w:val="20"/>
        </w:rPr>
        <w:t xml:space="preserve">via a Statement of Advice document.I also explained that if </w:t>
      </w:r>
      <w:r w:rsidR="008349D0" w:rsidRPr="00977418">
        <w:rPr>
          <w:rFonts w:ascii="Segoe UI Light" w:hAnsi="Segoe UI Light" w:cs="Segoe UI Light"/>
          <w:b/>
          <w:bCs/>
          <w:sz w:val="20"/>
          <w:szCs w:val="20"/>
        </w:rPr>
        <w:t xml:space="preserve">{{clientName}} {{^isSingle}}or {{partnerName}}{{/isSingle}} </w:t>
      </w:r>
      <w:r w:rsidRPr="00977418">
        <w:rPr>
          <w:rFonts w:ascii="Segoe UI Light" w:hAnsi="Segoe UI Light" w:cs="Segoe UI Light"/>
          <w:sz w:val="20"/>
          <w:szCs w:val="20"/>
        </w:rPr>
        <w:t xml:space="preserve">was eligible for JobSeeker, </w:t>
      </w:r>
      <w:r w:rsidR="008349D0" w:rsidRPr="00977418">
        <w:rPr>
          <w:rFonts w:ascii="Segoe UI Light" w:hAnsi="Segoe UI Light" w:cs="Segoe UI Light"/>
          <w:b/>
          <w:bCs/>
          <w:sz w:val="20"/>
          <w:szCs w:val="20"/>
        </w:rPr>
        <w:t>{{#isSingle}}{{#isMale}}he{{/isMale}}{{^isMale}}she{{/isMale}}{{/isSingle}}{{^isSingle}}they{{/isSingle}}</w:t>
      </w:r>
      <w:r w:rsidR="00B65C5F">
        <w:rPr>
          <w:rFonts w:ascii="Segoe UI Light" w:hAnsi="Segoe UI Light" w:cs="Segoe UI Light"/>
          <w:b/>
          <w:bCs/>
          <w:sz w:val="20"/>
          <w:szCs w:val="20"/>
        </w:rPr>
        <w:t xml:space="preserve"> </w:t>
      </w:r>
      <w:r w:rsidRPr="00977418">
        <w:rPr>
          <w:rFonts w:ascii="Segoe UI Light" w:hAnsi="Segoe UI Light" w:cs="Segoe UI Light"/>
          <w:sz w:val="20"/>
          <w:szCs w:val="20"/>
        </w:rPr>
        <w:t>would automatically receive the Low-Income Health Care Card.</w:t>
      </w:r>
    </w:p>
    <w:p w14:paraId="59C0B10B" w14:textId="40034FC4" w:rsidR="00AB21E7" w:rsidRPr="00977418" w:rsidRDefault="008349D0" w:rsidP="00AB21E7">
      <w:pPr>
        <w:rPr>
          <w:rFonts w:ascii="Segoe UI Light" w:hAnsi="Segoe UI Light" w:cs="Segoe UI Light"/>
          <w:sz w:val="20"/>
          <w:szCs w:val="20"/>
        </w:rPr>
      </w:pPr>
      <w:r w:rsidRPr="00977418">
        <w:rPr>
          <w:rFonts w:ascii="Segoe UI Light" w:hAnsi="Segoe UI Light" w:cs="Segoe UI Light"/>
          <w:b/>
          <w:bCs/>
          <w:sz w:val="20"/>
          <w:szCs w:val="20"/>
        </w:rPr>
        <w:t xml:space="preserve">{{clientName}} {{^isSingle}}and {{partnerName}}{{/isSingle}} </w:t>
      </w:r>
      <w:r w:rsidR="00AB21E7" w:rsidRPr="00977418">
        <w:rPr>
          <w:rFonts w:ascii="Segoe UI Light" w:hAnsi="Segoe UI Light" w:cs="Segoe UI Light"/>
          <w:sz w:val="20"/>
          <w:szCs w:val="20"/>
        </w:rPr>
        <w:t xml:space="preserve">stated that if </w:t>
      </w:r>
      <w:r w:rsidRPr="00977418">
        <w:rPr>
          <w:rFonts w:ascii="Segoe UI Light" w:hAnsi="Segoe UI Light" w:cs="Segoe UI Light"/>
          <w:b/>
          <w:bCs/>
          <w:sz w:val="20"/>
          <w:szCs w:val="20"/>
        </w:rPr>
        <w:t xml:space="preserve">{{#isSingle}}{{#isMale}}he{{/isMale}}{{^isMale}}she{{/isMale}}{{/isSingle}}{{^isSingle}}they{{/isSingle}} </w:t>
      </w:r>
      <w:r w:rsidR="00AB21E7" w:rsidRPr="00977418">
        <w:rPr>
          <w:rFonts w:ascii="Segoe UI Light" w:hAnsi="Segoe UI Light" w:cs="Segoe UI Light"/>
          <w:sz w:val="20"/>
          <w:szCs w:val="20"/>
        </w:rPr>
        <w:t xml:space="preserve">were able to receive the card it would be very helpful, given </w:t>
      </w:r>
      <w:r w:rsidRPr="00977418">
        <w:rPr>
          <w:rFonts w:ascii="Segoe UI Light" w:hAnsi="Segoe UI Light" w:cs="Segoe UI Light"/>
          <w:b/>
          <w:bCs/>
          <w:sz w:val="20"/>
          <w:szCs w:val="20"/>
        </w:rPr>
        <w:t xml:space="preserve">{{#isSingle}}{{#isMale}}he{{/isMale}}{{^isMale}}she{{/isMale}}{{/isSingle}}{{^isSingle}}they{{/isSingle}} </w:t>
      </w:r>
      <w:r w:rsidR="00AB21E7" w:rsidRPr="00977418">
        <w:rPr>
          <w:rFonts w:ascii="Segoe UI Light" w:hAnsi="Segoe UI Light" w:cs="Segoe UI Light"/>
          <w:sz w:val="20"/>
          <w:szCs w:val="20"/>
        </w:rPr>
        <w:t>currently spend a significant amount of money on medicines each month at the chemist.</w:t>
      </w:r>
    </w:p>
    <w:p w14:paraId="1651D7C6" w14:textId="77777777" w:rsidR="00766A63" w:rsidRPr="00977418" w:rsidRDefault="00766A63" w:rsidP="000F7DDA">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t xml:space="preserve">Other Concession Cards </w:t>
      </w:r>
    </w:p>
    <w:p w14:paraId="06742A22" w14:textId="0639921F" w:rsidR="00EF436D" w:rsidRPr="00977418" w:rsidRDefault="00EF436D" w:rsidP="00EF436D">
      <w:pPr>
        <w:jc w:val="both"/>
        <w:rPr>
          <w:rFonts w:ascii="Segoe UI Light" w:hAnsi="Segoe UI Light" w:cs="Segoe UI Light"/>
          <w:sz w:val="20"/>
          <w:szCs w:val="20"/>
        </w:rPr>
      </w:pPr>
      <w:r w:rsidRPr="00977418">
        <w:rPr>
          <w:rFonts w:ascii="Segoe UI Light" w:hAnsi="Segoe UI Light" w:cs="Segoe UI Light"/>
          <w:sz w:val="20"/>
          <w:szCs w:val="20"/>
        </w:rPr>
        <w:t xml:space="preserve">I then explained to </w:t>
      </w:r>
      <w:r w:rsidR="008349D0" w:rsidRPr="00977418">
        <w:rPr>
          <w:rFonts w:ascii="Segoe UI Light" w:hAnsi="Segoe UI Light" w:cs="Segoe UI Light"/>
          <w:b/>
          <w:bCs/>
          <w:sz w:val="20"/>
          <w:szCs w:val="20"/>
        </w:rPr>
        <w:t xml:space="preserve">{{clientName}} {{^isSingle}}and {{partnerName}}{{/isSingle}} </w:t>
      </w:r>
      <w:r w:rsidRPr="00977418">
        <w:rPr>
          <w:rFonts w:ascii="Segoe UI Light" w:hAnsi="Segoe UI Light" w:cs="Segoe UI Light"/>
          <w:sz w:val="20"/>
          <w:szCs w:val="20"/>
        </w:rPr>
        <w:t xml:space="preserve">that based upon </w:t>
      </w:r>
      <w:r w:rsidR="008349D0" w:rsidRPr="00977418">
        <w:rPr>
          <w:rFonts w:ascii="Segoe UI Light" w:hAnsi="Segoe UI Light" w:cs="Segoe UI Light"/>
          <w:b/>
          <w:bCs/>
          <w:sz w:val="20"/>
          <w:szCs w:val="20"/>
        </w:rPr>
        <w:t xml:space="preserve">{{#isSingle}}{{#isMale}}his{{/isMale}}{{^isMale}}her{{/isMale}}{{/isSingle}}{{^isSingle}}their{{/isSingle}} </w:t>
      </w:r>
      <w:r w:rsidRPr="00977418">
        <w:rPr>
          <w:rFonts w:ascii="Segoe UI Light" w:hAnsi="Segoe UI Light" w:cs="Segoe UI Light"/>
          <w:sz w:val="20"/>
          <w:szCs w:val="20"/>
        </w:rPr>
        <w:t xml:space="preserve">current assets and income </w:t>
      </w:r>
      <w:r w:rsidR="008349D0"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had disclosed to me,</w:t>
      </w:r>
      <w:r w:rsidR="00B65C5F">
        <w:rPr>
          <w:rFonts w:ascii="Segoe UI Light" w:hAnsi="Segoe UI Light" w:cs="Segoe UI Light"/>
          <w:sz w:val="20"/>
          <w:szCs w:val="20"/>
        </w:rPr>
        <w:t xml:space="preserve"> </w:t>
      </w:r>
      <w:r w:rsidR="008349D0" w:rsidRPr="00977418">
        <w:rPr>
          <w:rFonts w:ascii="Segoe UI Light" w:hAnsi="Segoe UI Light" w:cs="Segoe UI Light"/>
          <w:b/>
          <w:bCs/>
          <w:sz w:val="20"/>
          <w:szCs w:val="20"/>
        </w:rPr>
        <w:t>{{#isSingle}}{{#isMale}}he{{/isMale}}{{^isMale}}she{{/isMale}}{{/isSingle}}{{^isSingle}}they{{/isSingle}}</w:t>
      </w:r>
      <w:r w:rsidR="00B65C5F">
        <w:rPr>
          <w:rFonts w:ascii="Segoe UI Light" w:hAnsi="Segoe UI Light" w:cs="Segoe UI Light"/>
          <w:b/>
          <w:bCs/>
          <w:sz w:val="20"/>
          <w:szCs w:val="20"/>
        </w:rPr>
        <w:t xml:space="preserve"> </w:t>
      </w:r>
      <w:r w:rsidRPr="00977418">
        <w:rPr>
          <w:rFonts w:ascii="Segoe UI Light" w:hAnsi="Segoe UI Light" w:cs="Segoe UI Light"/>
          <w:color w:val="EE0000"/>
          <w:sz w:val="20"/>
          <w:szCs w:val="20"/>
        </w:rPr>
        <w:t xml:space="preserve">may not be </w:t>
      </w:r>
      <w:r w:rsidRPr="00977418">
        <w:rPr>
          <w:rFonts w:ascii="Segoe UI Light" w:hAnsi="Segoe UI Light" w:cs="Segoe UI Light"/>
          <w:color w:val="EE0000"/>
          <w:sz w:val="20"/>
          <w:szCs w:val="20"/>
        </w:rPr>
        <w:lastRenderedPageBreak/>
        <w:t xml:space="preserve">entitled to any Age Pension / or </w:t>
      </w:r>
      <w:r w:rsidR="008349D0"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color w:val="EE0000"/>
          <w:sz w:val="20"/>
          <w:szCs w:val="20"/>
        </w:rPr>
        <w:t>may be close to the higher limits of the assets test threshold</w:t>
      </w:r>
      <w:r w:rsidRPr="00977418">
        <w:rPr>
          <w:rFonts w:ascii="Segoe UI Light" w:hAnsi="Segoe UI Light" w:cs="Segoe UI Light"/>
          <w:sz w:val="20"/>
          <w:szCs w:val="20"/>
        </w:rPr>
        <w:t xml:space="preserve">. I explained that I would not be able to determine this until I completed my recommendation for </w:t>
      </w:r>
      <w:r w:rsidR="008349D0" w:rsidRPr="00977418">
        <w:rPr>
          <w:rFonts w:ascii="Segoe UI Light" w:hAnsi="Segoe UI Light" w:cs="Segoe UI Light"/>
          <w:b/>
          <w:bCs/>
          <w:sz w:val="20"/>
          <w:szCs w:val="20"/>
        </w:rPr>
        <w:t xml:space="preserve">{{#isSingle}}{{#isMale}}him{{/isMale}}{{^isMale}}her{{/isMale}}{{/isSingle}}{{^isSingle}}them{{/isSingle}} </w:t>
      </w:r>
      <w:r w:rsidRPr="00977418">
        <w:rPr>
          <w:rFonts w:ascii="Segoe UI Light" w:hAnsi="Segoe UI Light" w:cs="Segoe UI Light"/>
          <w:sz w:val="20"/>
          <w:szCs w:val="20"/>
        </w:rPr>
        <w:t>via a Statement of Advice document.</w:t>
      </w:r>
    </w:p>
    <w:p w14:paraId="31811F10" w14:textId="11CC4D7E" w:rsidR="00EF436D" w:rsidRPr="00977418" w:rsidRDefault="00EF436D" w:rsidP="00EF436D">
      <w:pPr>
        <w:jc w:val="both"/>
        <w:rPr>
          <w:rFonts w:ascii="Segoe UI Light" w:hAnsi="Segoe UI Light" w:cs="Segoe UI Light"/>
          <w:sz w:val="20"/>
          <w:szCs w:val="20"/>
        </w:rPr>
      </w:pPr>
      <w:r w:rsidRPr="00977418">
        <w:rPr>
          <w:rFonts w:ascii="Segoe UI Light" w:hAnsi="Segoe UI Light" w:cs="Segoe UI Light"/>
          <w:sz w:val="20"/>
          <w:szCs w:val="20"/>
        </w:rPr>
        <w:t xml:space="preserve">I explained to </w:t>
      </w:r>
      <w:r w:rsidR="008349D0" w:rsidRPr="00977418">
        <w:rPr>
          <w:rFonts w:ascii="Segoe UI Light" w:hAnsi="Segoe UI Light" w:cs="Segoe UI Light"/>
          <w:b/>
          <w:bCs/>
          <w:sz w:val="20"/>
          <w:szCs w:val="20"/>
        </w:rPr>
        <w:t xml:space="preserve">{{#isSingle}}{{#isMale}}him{{/isMale}}{{^isMale}}her{{/isMale}}{{/isSingle}}{{^isSingle}}them{{/isSingle}} </w:t>
      </w:r>
      <w:r w:rsidRPr="00977418">
        <w:rPr>
          <w:rFonts w:ascii="Segoe UI Light" w:hAnsi="Segoe UI Light" w:cs="Segoe UI Light"/>
          <w:sz w:val="20"/>
          <w:szCs w:val="20"/>
        </w:rPr>
        <w:t xml:space="preserve">that even if </w:t>
      </w:r>
      <w:r w:rsidR="008349D0"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qualified for at least $1 of Age Pension, </w:t>
      </w:r>
      <w:r w:rsidR="008349D0"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would then be eligible for the Pensioner Concession Card. I explained the benefits of having this card which would entitle </w:t>
      </w:r>
      <w:r w:rsidR="008349D0" w:rsidRPr="00977418">
        <w:rPr>
          <w:rFonts w:ascii="Segoe UI Light" w:hAnsi="Segoe UI Light" w:cs="Segoe UI Light"/>
          <w:b/>
          <w:bCs/>
          <w:sz w:val="20"/>
          <w:szCs w:val="20"/>
        </w:rPr>
        <w:t xml:space="preserve">{{#isSingle}}{{#isMale}}him{{/isMale}}{{^isMale}}her{{/isMale}}{{/isSingle}}{{^isSingle}}them{{/isSingle}} </w:t>
      </w:r>
      <w:r w:rsidRPr="00977418">
        <w:rPr>
          <w:rFonts w:ascii="Segoe UI Light" w:hAnsi="Segoe UI Light" w:cs="Segoe UI Light"/>
          <w:sz w:val="20"/>
          <w:szCs w:val="20"/>
        </w:rPr>
        <w:t>to reduced medicines as well as other concessions such as reductions in water and council rates, utility bills, public transport fees and motor vehicle registration.</w:t>
      </w:r>
    </w:p>
    <w:p w14:paraId="419171F1" w14:textId="06B0F195" w:rsidR="00EF436D" w:rsidRPr="00977418" w:rsidRDefault="00EF436D" w:rsidP="00EF436D">
      <w:pPr>
        <w:jc w:val="both"/>
        <w:rPr>
          <w:rFonts w:ascii="Segoe UI Light" w:hAnsi="Segoe UI Light" w:cs="Segoe UI Light"/>
          <w:sz w:val="20"/>
          <w:szCs w:val="20"/>
        </w:rPr>
      </w:pPr>
      <w:r w:rsidRPr="00977418">
        <w:rPr>
          <w:rFonts w:ascii="Segoe UI Light" w:hAnsi="Segoe UI Light" w:cs="Segoe UI Light"/>
          <w:sz w:val="20"/>
          <w:szCs w:val="20"/>
        </w:rPr>
        <w:t xml:space="preserve">I explained that if </w:t>
      </w:r>
      <w:r w:rsidR="008349D0"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did not qualify for the Pensioner Concession Card, </w:t>
      </w:r>
      <w:r w:rsidR="008349D0"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could then consider applying to Centrelink for the Low-Income Health Care Card as well as the Commonwealth Seniors Health Card. I explained that these cards would both provide </w:t>
      </w:r>
      <w:r w:rsidR="008349D0" w:rsidRPr="00977418">
        <w:rPr>
          <w:rFonts w:ascii="Segoe UI Light" w:hAnsi="Segoe UI Light" w:cs="Segoe UI Light"/>
          <w:b/>
          <w:bCs/>
          <w:sz w:val="20"/>
          <w:szCs w:val="20"/>
        </w:rPr>
        <w:t xml:space="preserve">{{#isSingle}}{{#isMale}}him{{/isMale}}{{^isMale}}her{{/isMale}}{{/isSingle}}{{^isSingle}}them{{/isSingle}} </w:t>
      </w:r>
      <w:r w:rsidRPr="00977418">
        <w:rPr>
          <w:rFonts w:ascii="Segoe UI Light" w:hAnsi="Segoe UI Light" w:cs="Segoe UI Light"/>
          <w:sz w:val="20"/>
          <w:szCs w:val="20"/>
        </w:rPr>
        <w:t xml:space="preserve">with access to reduced medicines. I explained that the Low-Income Health Care Card may also provide access to further state-based concessions and that these concessions may vary depending on the state in which </w:t>
      </w:r>
      <w:r w:rsidR="008349D0"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live.</w:t>
      </w:r>
    </w:p>
    <w:p w14:paraId="03CD0F2F" w14:textId="4B2FBDFC" w:rsidR="00EF436D" w:rsidRPr="00977418" w:rsidRDefault="00EF436D" w:rsidP="00EF436D">
      <w:pPr>
        <w:jc w:val="both"/>
        <w:rPr>
          <w:rFonts w:ascii="Segoe UI Light" w:hAnsi="Segoe UI Light" w:cs="Segoe UI Light"/>
          <w:sz w:val="20"/>
          <w:szCs w:val="20"/>
        </w:rPr>
      </w:pPr>
      <w:r w:rsidRPr="00977418">
        <w:rPr>
          <w:rFonts w:ascii="Segoe UI Light" w:hAnsi="Segoe UI Light" w:cs="Segoe UI Light"/>
          <w:sz w:val="20"/>
          <w:szCs w:val="20"/>
        </w:rPr>
        <w:t xml:space="preserve">I explained that both of these cards have an income test that must be met, however </w:t>
      </w:r>
      <w:r w:rsidR="008349D0"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are not subject to an assets test.</w:t>
      </w:r>
    </w:p>
    <w:p w14:paraId="6CCC2F60" w14:textId="75197921" w:rsidR="00EF436D" w:rsidRPr="00977418" w:rsidRDefault="00EF436D" w:rsidP="00EF436D">
      <w:pPr>
        <w:jc w:val="both"/>
        <w:rPr>
          <w:rFonts w:ascii="Segoe UI Light" w:hAnsi="Segoe UI Light" w:cs="Segoe UI Light"/>
          <w:sz w:val="20"/>
          <w:szCs w:val="20"/>
        </w:rPr>
      </w:pPr>
      <w:r w:rsidRPr="00977418">
        <w:rPr>
          <w:rFonts w:ascii="Segoe UI Light" w:hAnsi="Segoe UI Light" w:cs="Segoe UI Light"/>
          <w:sz w:val="20"/>
          <w:szCs w:val="20"/>
        </w:rPr>
        <w:t xml:space="preserve">I explained that I would not be able to determine whether </w:t>
      </w:r>
      <w:r w:rsidR="008349D0" w:rsidRPr="00977418">
        <w:rPr>
          <w:rFonts w:ascii="Segoe UI Light" w:hAnsi="Segoe UI Light" w:cs="Segoe UI Light"/>
          <w:b/>
          <w:bCs/>
          <w:sz w:val="20"/>
          <w:szCs w:val="20"/>
        </w:rPr>
        <w:t xml:space="preserve">{{#isSingle}}{{#isMale}}he{{/isMale}}{{^isMale}}she{{/isMale}}{{/isSingle}}{{^isSingle}}they{{/isSingle}} {{#isSingle}}was{{/isSingle}}{{^isSingle}}were{{/isSingle}} </w:t>
      </w:r>
      <w:r w:rsidRPr="00977418">
        <w:rPr>
          <w:rFonts w:ascii="Segoe UI Light" w:hAnsi="Segoe UI Light" w:cs="Segoe UI Light"/>
          <w:sz w:val="20"/>
          <w:szCs w:val="20"/>
        </w:rPr>
        <w:t xml:space="preserve">eligible for either card until I completed my recommendation for </w:t>
      </w:r>
      <w:r w:rsidR="008349D0" w:rsidRPr="00977418">
        <w:rPr>
          <w:rFonts w:ascii="Segoe UI Light" w:hAnsi="Segoe UI Light" w:cs="Segoe UI Light"/>
          <w:b/>
          <w:bCs/>
          <w:sz w:val="20"/>
          <w:szCs w:val="20"/>
        </w:rPr>
        <w:t xml:space="preserve">{{#isSingle}}{{#isMale}}him{{/isMale}}{{^isMale}}her{{/isMale}}{{/isSingle}}{{^isSingle}}them{{/isSingle}} </w:t>
      </w:r>
      <w:r w:rsidRPr="00977418">
        <w:rPr>
          <w:rFonts w:ascii="Segoe UI Light" w:hAnsi="Segoe UI Light" w:cs="Segoe UI Light"/>
          <w:sz w:val="20"/>
          <w:szCs w:val="20"/>
        </w:rPr>
        <w:t>via a Statement of Advice document.</w:t>
      </w:r>
    </w:p>
    <w:p w14:paraId="704263A4" w14:textId="2EB23054" w:rsidR="00EF436D" w:rsidRPr="00977418" w:rsidRDefault="008349D0" w:rsidP="00EF436D">
      <w:pPr>
        <w:jc w:val="both"/>
        <w:rPr>
          <w:rFonts w:ascii="Segoe UI Light" w:hAnsi="Segoe UI Light" w:cs="Segoe UI Light"/>
          <w:sz w:val="20"/>
          <w:szCs w:val="20"/>
        </w:rPr>
      </w:pPr>
      <w:r w:rsidRPr="00977418">
        <w:rPr>
          <w:rFonts w:ascii="Segoe UI Light" w:hAnsi="Segoe UI Light" w:cs="Segoe UI Light"/>
          <w:b/>
          <w:bCs/>
          <w:sz w:val="20"/>
          <w:szCs w:val="20"/>
        </w:rPr>
        <w:t xml:space="preserve">{{clientName}} {{^isSingle}}and {{partnerName}}{{/isSingle}} </w:t>
      </w:r>
      <w:r w:rsidR="00EF436D" w:rsidRPr="00977418">
        <w:rPr>
          <w:rFonts w:ascii="Segoe UI Light" w:hAnsi="Segoe UI Light" w:cs="Segoe UI Light"/>
          <w:sz w:val="20"/>
          <w:szCs w:val="20"/>
        </w:rPr>
        <w:t xml:space="preserve">stated that if </w:t>
      </w:r>
      <w:r w:rsidRPr="00977418">
        <w:rPr>
          <w:rFonts w:ascii="Segoe UI Light" w:hAnsi="Segoe UI Light" w:cs="Segoe UI Light"/>
          <w:b/>
          <w:bCs/>
          <w:sz w:val="20"/>
          <w:szCs w:val="20"/>
        </w:rPr>
        <w:t xml:space="preserve">{{#isSingle}}{{#isMale}}he{{/isMale}}{{^isMale}}she{{/isMale}}{{/isSingle}}{{^isSingle}}they{{/isSingle}} </w:t>
      </w:r>
      <w:r w:rsidR="00EF436D" w:rsidRPr="00977418">
        <w:rPr>
          <w:rFonts w:ascii="Segoe UI Light" w:hAnsi="Segoe UI Light" w:cs="Segoe UI Light"/>
          <w:sz w:val="20"/>
          <w:szCs w:val="20"/>
        </w:rPr>
        <w:t xml:space="preserve">were able to obtain one of these cards it would be very helpful, given </w:t>
      </w:r>
      <w:r w:rsidRPr="00977418">
        <w:rPr>
          <w:rFonts w:ascii="Segoe UI Light" w:hAnsi="Segoe UI Light" w:cs="Segoe UI Light"/>
          <w:b/>
          <w:bCs/>
          <w:sz w:val="20"/>
          <w:szCs w:val="20"/>
        </w:rPr>
        <w:t xml:space="preserve">{{#isSingle}}{{#isMale}}he{{/isMale}}{{^isMale}}she{{/isMale}}{{/isSingle}}{{^isSingle}}they{{/isSingle}} </w:t>
      </w:r>
      <w:r w:rsidR="00EF436D" w:rsidRPr="00977418">
        <w:rPr>
          <w:rFonts w:ascii="Segoe UI Light" w:hAnsi="Segoe UI Light" w:cs="Segoe UI Light"/>
          <w:sz w:val="20"/>
          <w:szCs w:val="20"/>
        </w:rPr>
        <w:t>spend a significant amount of money on medicines each month at the chemist.</w:t>
      </w:r>
    </w:p>
    <w:p w14:paraId="7B34F660" w14:textId="77777777" w:rsidR="00A86742" w:rsidRPr="00977418" w:rsidRDefault="00A86742" w:rsidP="00A86742"/>
    <w:p w14:paraId="65DC42F1" w14:textId="77777777" w:rsidR="00A86742" w:rsidRPr="00977418" w:rsidRDefault="00A86742" w:rsidP="00A86742"/>
    <w:p w14:paraId="48857A31" w14:textId="77777777" w:rsidR="00A86742" w:rsidRPr="00977418" w:rsidRDefault="00A86742" w:rsidP="00A86742"/>
    <w:p w14:paraId="71442BE5" w14:textId="77777777" w:rsidR="00A86742" w:rsidRPr="00977418" w:rsidRDefault="00A86742" w:rsidP="00A86742"/>
    <w:p w14:paraId="58830544" w14:textId="77777777" w:rsidR="00A86742" w:rsidRPr="00977418" w:rsidRDefault="00A86742" w:rsidP="00A86742">
      <w:pPr>
        <w:rPr>
          <w:rFonts w:ascii="Segoe UI Light" w:hAnsi="Segoe UI Light" w:cs="Segoe UI Light"/>
          <w:sz w:val="20"/>
          <w:szCs w:val="20"/>
        </w:rPr>
      </w:pPr>
    </w:p>
    <w:p w14:paraId="187EA7EB" w14:textId="23727A63" w:rsidR="00EF49B3" w:rsidRPr="00977418" w:rsidRDefault="00EF49B3" w:rsidP="00977418">
      <w:pPr>
        <w:rPr>
          <w:rFonts w:ascii="Segoe UI Light" w:hAnsi="Segoe UI Light" w:cs="Segoe UI Light"/>
          <w:sz w:val="20"/>
          <w:szCs w:val="20"/>
        </w:rPr>
      </w:pPr>
      <w:r w:rsidRPr="00977418">
        <w:rPr>
          <w:rFonts w:ascii="Segoe UI Light" w:hAnsi="Segoe UI Light" w:cs="Segoe UI Light"/>
          <w:sz w:val="20"/>
          <w:szCs w:val="20"/>
        </w:rPr>
        <w:br w:type="page"/>
      </w:r>
    </w:p>
    <w:p w14:paraId="4DFC989E" w14:textId="77777777" w:rsidR="00EF49B3" w:rsidRPr="00977418" w:rsidRDefault="00EF49B3" w:rsidP="00EF49B3">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lastRenderedPageBreak/>
        <w:t xml:space="preserve">Age Care Discussion </w:t>
      </w:r>
    </w:p>
    <w:p w14:paraId="17755250" w14:textId="3B74EEC7" w:rsidR="004765F1" w:rsidRPr="00977418" w:rsidRDefault="004765F1" w:rsidP="004765F1">
      <w:pPr>
        <w:rPr>
          <w:rFonts w:ascii="Segoe UI Light" w:hAnsi="Segoe UI Light" w:cs="Segoe UI Light"/>
          <w:sz w:val="20"/>
          <w:szCs w:val="20"/>
        </w:rPr>
      </w:pPr>
      <w:r w:rsidRPr="00977418">
        <w:rPr>
          <w:rFonts w:ascii="Segoe UI Light" w:hAnsi="Segoe UI Light" w:cs="Segoe UI Light"/>
          <w:sz w:val="20"/>
          <w:szCs w:val="20"/>
        </w:rPr>
        <w:t xml:space="preserve">From here I explained to </w:t>
      </w:r>
      <w:r w:rsidR="008349D0" w:rsidRPr="00977418">
        <w:rPr>
          <w:rFonts w:ascii="Segoe UI Light" w:hAnsi="Segoe UI Light" w:cs="Segoe UI Light"/>
          <w:b/>
          <w:bCs/>
          <w:sz w:val="20"/>
          <w:szCs w:val="20"/>
        </w:rPr>
        <w:t xml:space="preserve">{{clientName}} </w:t>
      </w:r>
      <w:r w:rsidRPr="00977418">
        <w:rPr>
          <w:rFonts w:ascii="Segoe UI Light" w:hAnsi="Segoe UI Light" w:cs="Segoe UI Light"/>
          <w:sz w:val="20"/>
          <w:szCs w:val="20"/>
        </w:rPr>
        <w:t>the cost of residential aged care under the new aged care rules that commenced from 1 November 2025. I explained that the costs of care are divided into several components.</w:t>
      </w:r>
    </w:p>
    <w:p w14:paraId="0AE38DB9" w14:textId="34D1329A" w:rsidR="004765F1" w:rsidRPr="00977418" w:rsidRDefault="004765F1" w:rsidP="004765F1">
      <w:pPr>
        <w:numPr>
          <w:ilvl w:val="0"/>
          <w:numId w:val="29"/>
        </w:numPr>
        <w:rPr>
          <w:rFonts w:ascii="Segoe UI Light" w:hAnsi="Segoe UI Light" w:cs="Segoe UI Light"/>
          <w:sz w:val="20"/>
          <w:szCs w:val="20"/>
        </w:rPr>
      </w:pPr>
      <w:r w:rsidRPr="00977418">
        <w:rPr>
          <w:rFonts w:ascii="Segoe UI Light" w:hAnsi="Segoe UI Light" w:cs="Segoe UI Light"/>
          <w:b/>
          <w:bCs/>
          <w:sz w:val="20"/>
          <w:szCs w:val="20"/>
        </w:rPr>
        <w:t>Basic Daily Fee:</w:t>
      </w:r>
      <w:r w:rsidRPr="00977418">
        <w:rPr>
          <w:rFonts w:ascii="Segoe UI Light" w:hAnsi="Segoe UI Light" w:cs="Segoe UI Light"/>
          <w:sz w:val="20"/>
          <w:szCs w:val="20"/>
        </w:rPr>
        <w:br/>
        <w:t xml:space="preserve">This covers everyday living costs such as meals, cleaning, laundry, heating and cooling. I explained that this fee is set at 85% of the single basic Age Pension and is payable by every resident regardless of </w:t>
      </w:r>
      <w:r w:rsidR="008349D0" w:rsidRPr="00977418">
        <w:rPr>
          <w:rFonts w:ascii="Segoe UI Light" w:hAnsi="Segoe UI Light" w:cs="Segoe UI Light"/>
          <w:b/>
          <w:bCs/>
          <w:sz w:val="20"/>
          <w:szCs w:val="20"/>
        </w:rPr>
        <w:t xml:space="preserve">{{#isSingle}}{{#isMale}}his{{/isMale}}{{^isMale}}her{{/isMale}}{{/isSingle}}{{^isSingle}}their{{/isSingle}} </w:t>
      </w:r>
      <w:r w:rsidRPr="00977418">
        <w:rPr>
          <w:rFonts w:ascii="Segoe UI Light" w:hAnsi="Segoe UI Light" w:cs="Segoe UI Light"/>
          <w:sz w:val="20"/>
          <w:szCs w:val="20"/>
        </w:rPr>
        <w:t>assets or income position.</w:t>
      </w:r>
    </w:p>
    <w:p w14:paraId="56C0B0B2" w14:textId="31AFE842" w:rsidR="004765F1" w:rsidRPr="00977418" w:rsidRDefault="004765F1" w:rsidP="004765F1">
      <w:pPr>
        <w:numPr>
          <w:ilvl w:val="0"/>
          <w:numId w:val="29"/>
        </w:numPr>
        <w:rPr>
          <w:rFonts w:ascii="Segoe UI Light" w:hAnsi="Segoe UI Light" w:cs="Segoe UI Light"/>
          <w:sz w:val="20"/>
          <w:szCs w:val="20"/>
        </w:rPr>
      </w:pPr>
      <w:r w:rsidRPr="00977418">
        <w:rPr>
          <w:rFonts w:ascii="Segoe UI Light" w:hAnsi="Segoe UI Light" w:cs="Segoe UI Light"/>
          <w:b/>
          <w:bCs/>
          <w:sz w:val="20"/>
          <w:szCs w:val="20"/>
        </w:rPr>
        <w:t>Hotelling Supplement Contribution:</w:t>
      </w:r>
      <w:r w:rsidRPr="00977418">
        <w:rPr>
          <w:rFonts w:ascii="Segoe UI Light" w:hAnsi="Segoe UI Light" w:cs="Segoe UI Light"/>
          <w:sz w:val="20"/>
          <w:szCs w:val="20"/>
        </w:rPr>
        <w:br/>
        <w:t xml:space="preserve">I explained that residents may also be required to contribute towards certain living services provided by the aged care facility, such as food services, cleaning and other hospitality-style services. This contribution is assessed based on </w:t>
      </w:r>
      <w:r w:rsidR="008349D0" w:rsidRPr="00977418">
        <w:rPr>
          <w:rFonts w:ascii="Segoe UI Light" w:hAnsi="Segoe UI Light" w:cs="Segoe UI Light"/>
          <w:b/>
          <w:bCs/>
          <w:sz w:val="20"/>
          <w:szCs w:val="20"/>
        </w:rPr>
        <w:t xml:space="preserve">{{#isSingle}}{{#isMale}}his{{/isMale}}{{^isMale}}her{{/isMale}}{{/isSingle}}{{^isSingle}}their{{/isSingle}} </w:t>
      </w:r>
      <w:r w:rsidRPr="00977418">
        <w:rPr>
          <w:rFonts w:ascii="Segoe UI Light" w:hAnsi="Segoe UI Light" w:cs="Segoe UI Light"/>
          <w:sz w:val="20"/>
          <w:szCs w:val="20"/>
        </w:rPr>
        <w:t>income and assets as determined by Services Australia.</w:t>
      </w:r>
    </w:p>
    <w:p w14:paraId="3947893C" w14:textId="16EE49E9" w:rsidR="004765F1" w:rsidRPr="00977418" w:rsidRDefault="004765F1" w:rsidP="004765F1">
      <w:pPr>
        <w:numPr>
          <w:ilvl w:val="0"/>
          <w:numId w:val="29"/>
        </w:numPr>
        <w:rPr>
          <w:rFonts w:ascii="Segoe UI Light" w:hAnsi="Segoe UI Light" w:cs="Segoe UI Light"/>
          <w:sz w:val="20"/>
          <w:szCs w:val="20"/>
        </w:rPr>
      </w:pPr>
      <w:r w:rsidRPr="00977418">
        <w:rPr>
          <w:rFonts w:ascii="Segoe UI Light" w:hAnsi="Segoe UI Light" w:cs="Segoe UI Light"/>
          <w:b/>
          <w:bCs/>
          <w:sz w:val="20"/>
          <w:szCs w:val="20"/>
        </w:rPr>
        <w:t>Non-Clinical Care Contribution:</w:t>
      </w:r>
      <w:r w:rsidRPr="00977418">
        <w:rPr>
          <w:rFonts w:ascii="Segoe UI Light" w:hAnsi="Segoe UI Light" w:cs="Segoe UI Light"/>
          <w:sz w:val="20"/>
          <w:szCs w:val="20"/>
        </w:rPr>
        <w:br/>
        <w:t xml:space="preserve">I explained that residents may also be required to contribute towards the cost of personal care services such as assistance with mobility, personal care, and other day-to-day support. This contribution is also determined through a means test based on </w:t>
      </w:r>
      <w:r w:rsidR="008349D0" w:rsidRPr="00977418">
        <w:rPr>
          <w:rFonts w:ascii="Segoe UI Light" w:hAnsi="Segoe UI Light" w:cs="Segoe UI Light"/>
          <w:b/>
          <w:bCs/>
          <w:sz w:val="20"/>
          <w:szCs w:val="20"/>
        </w:rPr>
        <w:t xml:space="preserve">{{#isSingle}}{{#isMale}}his{{/isMale}}{{^isMale}}her{{/isMale}}{{/isSingle}}{{^isSingle}}their{{/isSingle}} </w:t>
      </w:r>
      <w:r w:rsidRPr="00977418">
        <w:rPr>
          <w:rFonts w:ascii="Segoe UI Light" w:hAnsi="Segoe UI Light" w:cs="Segoe UI Light"/>
          <w:sz w:val="20"/>
          <w:szCs w:val="20"/>
        </w:rPr>
        <w:t>income and assets. I explained that lifetime caps apply to these contributions so residents are not required to contribute unlimited amounts over time.</w:t>
      </w:r>
    </w:p>
    <w:p w14:paraId="0868A435" w14:textId="77777777" w:rsidR="004765F1" w:rsidRPr="00977418" w:rsidRDefault="004765F1" w:rsidP="004765F1">
      <w:pPr>
        <w:numPr>
          <w:ilvl w:val="0"/>
          <w:numId w:val="29"/>
        </w:numPr>
        <w:rPr>
          <w:rFonts w:ascii="Segoe UI Light" w:hAnsi="Segoe UI Light" w:cs="Segoe UI Light"/>
          <w:sz w:val="20"/>
          <w:szCs w:val="20"/>
        </w:rPr>
      </w:pPr>
      <w:r w:rsidRPr="00977418">
        <w:rPr>
          <w:rFonts w:ascii="Segoe UI Light" w:hAnsi="Segoe UI Light" w:cs="Segoe UI Light"/>
          <w:b/>
          <w:bCs/>
          <w:sz w:val="20"/>
          <w:szCs w:val="20"/>
        </w:rPr>
        <w:t>Accommodation Costs:</w:t>
      </w:r>
      <w:r w:rsidRPr="00977418">
        <w:rPr>
          <w:rFonts w:ascii="Segoe UI Light" w:hAnsi="Segoe UI Light" w:cs="Segoe UI Light"/>
          <w:sz w:val="20"/>
          <w:szCs w:val="20"/>
        </w:rPr>
        <w:br/>
        <w:t xml:space="preserve">I explained that the accommodation cost relates to the room or accommodation within the aged care facility. This can be paid as a </w:t>
      </w:r>
      <w:r w:rsidRPr="00977418">
        <w:rPr>
          <w:rFonts w:ascii="Segoe UI Light" w:hAnsi="Segoe UI Light" w:cs="Segoe UI Light"/>
          <w:b/>
          <w:bCs/>
          <w:sz w:val="20"/>
          <w:szCs w:val="20"/>
        </w:rPr>
        <w:t>Refundable Accommodation Deposit (RAD)</w:t>
      </w:r>
      <w:r w:rsidRPr="00977418">
        <w:rPr>
          <w:rFonts w:ascii="Segoe UI Light" w:hAnsi="Segoe UI Light" w:cs="Segoe UI Light"/>
          <w:sz w:val="20"/>
          <w:szCs w:val="20"/>
        </w:rPr>
        <w:t xml:space="preserve">, a </w:t>
      </w:r>
      <w:r w:rsidRPr="00977418">
        <w:rPr>
          <w:rFonts w:ascii="Segoe UI Light" w:hAnsi="Segoe UI Light" w:cs="Segoe UI Light"/>
          <w:b/>
          <w:bCs/>
          <w:sz w:val="20"/>
          <w:szCs w:val="20"/>
        </w:rPr>
        <w:t>Daily Accommodation Payment (DAP)</w:t>
      </w:r>
      <w:r w:rsidRPr="00977418">
        <w:rPr>
          <w:rFonts w:ascii="Segoe UI Light" w:hAnsi="Segoe UI Light" w:cs="Segoe UI Light"/>
          <w:sz w:val="20"/>
          <w:szCs w:val="20"/>
        </w:rPr>
        <w:t>, or a combination of both.</w:t>
      </w:r>
    </w:p>
    <w:p w14:paraId="31703DD3" w14:textId="77777777" w:rsidR="004765F1" w:rsidRPr="00977418" w:rsidRDefault="004765F1" w:rsidP="00EF49B3">
      <w:pPr>
        <w:jc w:val="both"/>
        <w:rPr>
          <w:rFonts w:ascii="Segoe UI Light" w:hAnsi="Segoe UI Light" w:cs="Segoe UI Light"/>
          <w:sz w:val="20"/>
          <w:szCs w:val="20"/>
        </w:rPr>
      </w:pPr>
      <w:r w:rsidRPr="00977418">
        <w:rPr>
          <w:rFonts w:ascii="Segoe UI Light" w:hAnsi="Segoe UI Light" w:cs="Segoe UI Light"/>
          <w:sz w:val="20"/>
          <w:szCs w:val="20"/>
        </w:rPr>
        <w:t>I explained that the RAD is effectively a refundable lump sum which is returned to the estate when the resident leaves the aged care facility or passes away, subject to any permitted deductions. Alternatively, if the RAD is not paid in full, the aged care provider will charge a Daily Accommodation Payment based on the outstanding amount.</w:t>
      </w:r>
    </w:p>
    <w:p w14:paraId="3A00A6D0" w14:textId="61596939" w:rsidR="004765F1" w:rsidRPr="00977418" w:rsidRDefault="004765F1" w:rsidP="00EF49B3">
      <w:pPr>
        <w:jc w:val="both"/>
        <w:rPr>
          <w:rFonts w:ascii="Segoe UI Light" w:hAnsi="Segoe UI Light" w:cs="Segoe UI Light"/>
          <w:sz w:val="20"/>
          <w:szCs w:val="20"/>
        </w:rPr>
      </w:pPr>
      <w:r w:rsidRPr="00977418">
        <w:rPr>
          <w:rFonts w:ascii="Segoe UI Light" w:hAnsi="Segoe UI Light" w:cs="Segoe UI Light"/>
          <w:sz w:val="20"/>
          <w:szCs w:val="20"/>
        </w:rPr>
        <w:t xml:space="preserve">Given the room price was </w:t>
      </w:r>
      <w:r w:rsidRPr="00977418">
        <w:rPr>
          <w:rFonts w:ascii="Segoe UI Light" w:hAnsi="Segoe UI Light" w:cs="Segoe UI Light"/>
          <w:b/>
          <w:bCs/>
          <w:sz w:val="20"/>
          <w:szCs w:val="20"/>
        </w:rPr>
        <w:t>$XXX,XXX</w:t>
      </w:r>
      <w:r w:rsidRPr="00977418">
        <w:rPr>
          <w:rFonts w:ascii="Segoe UI Light" w:hAnsi="Segoe UI Light" w:cs="Segoe UI Light"/>
          <w:sz w:val="20"/>
          <w:szCs w:val="20"/>
        </w:rPr>
        <w:t xml:space="preserve">, I explained that if the RAD was not paid in full the equivalent daily accommodation payment would be charged based on the government-set interest rate. I explained that if the resources are </w:t>
      </w:r>
      <w:r w:rsidR="00EF49B3" w:rsidRPr="00977418">
        <w:rPr>
          <w:rFonts w:ascii="Segoe UI Light" w:hAnsi="Segoe UI Light" w:cs="Segoe UI Light"/>
          <w:sz w:val="20"/>
          <w:szCs w:val="20"/>
        </w:rPr>
        <w:t>available,</w:t>
      </w:r>
      <w:r w:rsidRPr="00977418">
        <w:rPr>
          <w:rFonts w:ascii="Segoe UI Light" w:hAnsi="Segoe UI Light" w:cs="Segoe UI Light"/>
          <w:sz w:val="20"/>
          <w:szCs w:val="20"/>
        </w:rPr>
        <w:t xml:space="preserve"> it can often be beneficial to pay the RAD in full as it avoids the ongoing daily accommodation payments.</w:t>
      </w:r>
    </w:p>
    <w:p w14:paraId="460C4743" w14:textId="77777777" w:rsidR="004765F1" w:rsidRPr="00977418" w:rsidRDefault="004765F1" w:rsidP="00EF49B3">
      <w:pPr>
        <w:jc w:val="both"/>
        <w:rPr>
          <w:rFonts w:ascii="Segoe UI Light" w:hAnsi="Segoe UI Light" w:cs="Segoe UI Light"/>
          <w:sz w:val="20"/>
          <w:szCs w:val="20"/>
        </w:rPr>
      </w:pPr>
      <w:r w:rsidRPr="00977418">
        <w:rPr>
          <w:rFonts w:ascii="Segoe UI Light" w:hAnsi="Segoe UI Light" w:cs="Segoe UI Light"/>
          <w:sz w:val="20"/>
          <w:szCs w:val="20"/>
        </w:rPr>
        <w:t>I also explained that under the current rules, aged care providers may retain a small portion of the RAD each year for a limited period to assist with maintaining accommodation standards, with the remaining balance refunded to the estate when the resident leaves the facility or passes away.</w:t>
      </w:r>
    </w:p>
    <w:p w14:paraId="6016BD0A" w14:textId="77777777" w:rsidR="004765F1" w:rsidRPr="00977418" w:rsidRDefault="004765F1" w:rsidP="004765F1">
      <w:pPr>
        <w:numPr>
          <w:ilvl w:val="0"/>
          <w:numId w:val="30"/>
        </w:numPr>
        <w:rPr>
          <w:rFonts w:ascii="Segoe UI Light" w:hAnsi="Segoe UI Light" w:cs="Segoe UI Light"/>
          <w:sz w:val="20"/>
          <w:szCs w:val="20"/>
        </w:rPr>
      </w:pPr>
      <w:r w:rsidRPr="00977418">
        <w:rPr>
          <w:rFonts w:ascii="Segoe UI Light" w:hAnsi="Segoe UI Light" w:cs="Segoe UI Light"/>
          <w:b/>
          <w:bCs/>
          <w:sz w:val="20"/>
          <w:szCs w:val="20"/>
        </w:rPr>
        <w:t>Higher Everyday Living Fees:</w:t>
      </w:r>
      <w:r w:rsidRPr="00977418">
        <w:rPr>
          <w:rFonts w:ascii="Segoe UI Light" w:hAnsi="Segoe UI Light" w:cs="Segoe UI Light"/>
          <w:sz w:val="20"/>
          <w:szCs w:val="20"/>
        </w:rPr>
        <w:br/>
        <w:t xml:space="preserve">I explained that some aged care facilities may also charge additional optional fees for enhanced </w:t>
      </w:r>
      <w:r w:rsidRPr="00977418">
        <w:rPr>
          <w:rFonts w:ascii="Segoe UI Light" w:hAnsi="Segoe UI Light" w:cs="Segoe UI Light"/>
          <w:sz w:val="20"/>
          <w:szCs w:val="20"/>
        </w:rPr>
        <w:lastRenderedPageBreak/>
        <w:t>services such as upgraded meals, lifestyle services, entertainment programs or premium accommodation features. These costs vary depending on the facility.</w:t>
      </w:r>
    </w:p>
    <w:p w14:paraId="635F1175" w14:textId="7740E90A" w:rsidR="004765F1" w:rsidRPr="00977418" w:rsidRDefault="004765F1" w:rsidP="004765F1">
      <w:pPr>
        <w:rPr>
          <w:rFonts w:ascii="Segoe UI Light" w:hAnsi="Segoe UI Light" w:cs="Segoe UI Light"/>
          <w:sz w:val="20"/>
          <w:szCs w:val="20"/>
        </w:rPr>
      </w:pPr>
      <w:r w:rsidRPr="00977418">
        <w:rPr>
          <w:rFonts w:ascii="Segoe UI Light" w:hAnsi="Segoe UI Light" w:cs="Segoe UI Light"/>
          <w:sz w:val="20"/>
          <w:szCs w:val="20"/>
        </w:rPr>
        <w:t xml:space="preserve">We then discussed Centrelink and how </w:t>
      </w:r>
      <w:r w:rsidR="00992FE7" w:rsidRPr="00977418">
        <w:rPr>
          <w:rFonts w:ascii="Segoe UI Light" w:hAnsi="Segoe UI Light" w:cs="Segoe UI Light"/>
          <w:b/>
          <w:bCs/>
          <w:sz w:val="20"/>
          <w:szCs w:val="20"/>
        </w:rPr>
        <w:t xml:space="preserve">{{clientName}} {{^isSingle}}and {{partnerName}}{{/isSingle}} </w:t>
      </w:r>
      <w:r w:rsidRPr="00977418">
        <w:rPr>
          <w:rFonts w:ascii="Segoe UI Light" w:hAnsi="Segoe UI Light" w:cs="Segoe UI Light"/>
          <w:sz w:val="20"/>
          <w:szCs w:val="20"/>
        </w:rPr>
        <w:t xml:space="preserve">would be assessed for their Age Pension entitlements. I explained that Centrelink would assess </w:t>
      </w:r>
      <w:r w:rsidR="00992FE7" w:rsidRPr="00977418">
        <w:rPr>
          <w:rFonts w:ascii="Segoe UI Light" w:hAnsi="Segoe UI Light" w:cs="Segoe UI Light"/>
          <w:b/>
          <w:bCs/>
          <w:sz w:val="20"/>
          <w:szCs w:val="20"/>
        </w:rPr>
        <w:t xml:space="preserve">{{#isSingle}}{{#isMale}}him{{/isMale}}{{^isMale}}her{{/isMale}}{{/isSingle}}{{^isSingle}}them{{/isSingle}} </w:t>
      </w:r>
      <w:r w:rsidRPr="00977418">
        <w:rPr>
          <w:rFonts w:ascii="Segoe UI Light" w:hAnsi="Segoe UI Light" w:cs="Segoe UI Light"/>
          <w:sz w:val="20"/>
          <w:szCs w:val="20"/>
        </w:rPr>
        <w:t>under both an assets and income test.</w:t>
      </w:r>
    </w:p>
    <w:p w14:paraId="512D93C3" w14:textId="1220BC89" w:rsidR="004765F1" w:rsidRPr="00977418" w:rsidRDefault="004765F1" w:rsidP="00EF49B3">
      <w:pPr>
        <w:jc w:val="both"/>
        <w:rPr>
          <w:rFonts w:ascii="Segoe UI Light" w:hAnsi="Segoe UI Light" w:cs="Segoe UI Light"/>
          <w:sz w:val="20"/>
          <w:szCs w:val="20"/>
        </w:rPr>
      </w:pPr>
      <w:r w:rsidRPr="00977418">
        <w:rPr>
          <w:rFonts w:ascii="Segoe UI Light" w:hAnsi="Segoe UI Light" w:cs="Segoe UI Light"/>
          <w:sz w:val="20"/>
          <w:szCs w:val="20"/>
        </w:rPr>
        <w:t xml:space="preserve">Centrelink would then apply the relevant assets and income thresholds to determine </w:t>
      </w:r>
      <w:r w:rsidR="00992FE7" w:rsidRPr="00977418">
        <w:rPr>
          <w:rFonts w:ascii="Segoe UI Light" w:hAnsi="Segoe UI Light" w:cs="Segoe UI Light"/>
          <w:b/>
          <w:bCs/>
          <w:sz w:val="20"/>
          <w:szCs w:val="20"/>
        </w:rPr>
        <w:t xml:space="preserve">{{#isSingle}}{{#isMale}}his{{/isMale}}{{^isMale}}her{{/isMale}}{{/isSingle}}{{^isSingle}}their{{/isSingle}} </w:t>
      </w:r>
      <w:r w:rsidRPr="00977418">
        <w:rPr>
          <w:rFonts w:ascii="Segoe UI Light" w:hAnsi="Segoe UI Light" w:cs="Segoe UI Light"/>
          <w:sz w:val="20"/>
          <w:szCs w:val="20"/>
        </w:rPr>
        <w:t xml:space="preserve">entitlements and treat </w:t>
      </w:r>
      <w:r w:rsidR="00992FE7" w:rsidRPr="00977418">
        <w:rPr>
          <w:rFonts w:ascii="Segoe UI Light" w:hAnsi="Segoe UI Light" w:cs="Segoe UI Light"/>
          <w:b/>
          <w:bCs/>
          <w:sz w:val="20"/>
          <w:szCs w:val="20"/>
        </w:rPr>
        <w:t xml:space="preserve">{{clientName}} {{^isSingle}}and {{partnerName}}{{/isSingle}} </w:t>
      </w:r>
      <w:r w:rsidRPr="00977418">
        <w:rPr>
          <w:rFonts w:ascii="Segoe UI Light" w:hAnsi="Segoe UI Light" w:cs="Segoe UI Light"/>
          <w:sz w:val="20"/>
          <w:szCs w:val="20"/>
        </w:rPr>
        <w:t xml:space="preserve">as members of a couple separated by illness, taking into account </w:t>
      </w:r>
      <w:r w:rsidR="00B8288E" w:rsidRPr="00B8288E">
        <w:rPr>
          <w:rFonts w:ascii="Segoe UI Light" w:hAnsi="Segoe UI Light" w:cs="Segoe UI Light"/>
          <w:b/>
          <w:bCs/>
          <w:sz w:val="20"/>
          <w:szCs w:val="20"/>
        </w:rPr>
        <w:t>{{#isSingle}}{{#isMale}}his{{/isMale}}{{^isMale}}her{{/isMale}}{{/isSingle}}{{^isSingle}}their{{/isSingle}}</w:t>
      </w:r>
      <w:r w:rsidR="00B8288E">
        <w:rPr>
          <w:rFonts w:ascii="Segoe UI Light" w:hAnsi="Segoe UI Light" w:cs="Segoe UI Light"/>
          <w:b/>
          <w:bCs/>
          <w:sz w:val="20"/>
          <w:szCs w:val="20"/>
        </w:rPr>
        <w:t xml:space="preserve"> </w:t>
      </w:r>
      <w:r w:rsidRPr="00977418">
        <w:rPr>
          <w:rFonts w:ascii="Segoe UI Light" w:hAnsi="Segoe UI Light" w:cs="Segoe UI Light"/>
          <w:sz w:val="20"/>
          <w:szCs w:val="20"/>
        </w:rPr>
        <w:t xml:space="preserve">combined assets and income. I explained that this generally means </w:t>
      </w:r>
      <w:r w:rsidR="00992FE7"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may have access to higher asset thresholds and potentially higher Age Pension entitlements compared with couples living together.</w:t>
      </w:r>
    </w:p>
    <w:p w14:paraId="5C8A8D02" w14:textId="505BB2D3" w:rsidR="004765F1" w:rsidRPr="00977418" w:rsidRDefault="004765F1" w:rsidP="00EF49B3">
      <w:pPr>
        <w:jc w:val="both"/>
        <w:rPr>
          <w:rFonts w:ascii="Segoe UI Light" w:hAnsi="Segoe UI Light" w:cs="Segoe UI Light"/>
          <w:sz w:val="20"/>
          <w:szCs w:val="20"/>
        </w:rPr>
      </w:pPr>
      <w:r w:rsidRPr="00977418">
        <w:rPr>
          <w:rFonts w:ascii="Segoe UI Light" w:hAnsi="Segoe UI Light" w:cs="Segoe UI Light"/>
          <w:sz w:val="20"/>
          <w:szCs w:val="20"/>
        </w:rPr>
        <w:t xml:space="preserve">I explained that </w:t>
      </w:r>
      <w:r w:rsidR="00992FE7"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would then be entitled to the lower amount calculated under the two tests. From here I further explained what Centrelink generally considers to be an asset or income under these tests.</w:t>
      </w:r>
    </w:p>
    <w:p w14:paraId="4A507884" w14:textId="1AE717A6" w:rsidR="004765F1" w:rsidRPr="00977418" w:rsidRDefault="004765F1" w:rsidP="00EF49B3">
      <w:pPr>
        <w:jc w:val="both"/>
        <w:rPr>
          <w:rFonts w:ascii="Segoe UI Light" w:hAnsi="Segoe UI Light" w:cs="Segoe UI Light"/>
          <w:sz w:val="20"/>
          <w:szCs w:val="20"/>
        </w:rPr>
      </w:pPr>
      <w:r w:rsidRPr="00977418">
        <w:rPr>
          <w:rFonts w:ascii="Segoe UI Light" w:hAnsi="Segoe UI Light" w:cs="Segoe UI Light"/>
          <w:sz w:val="20"/>
          <w:szCs w:val="20"/>
        </w:rPr>
        <w:t xml:space="preserve">I also explained that even if </w:t>
      </w:r>
      <w:r w:rsidR="00992FE7"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were to qualify for at least $1 of Age Pension, </w:t>
      </w:r>
      <w:r w:rsidR="00992FE7"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would generally be eligible for the Pensioner Concession Card. I explained the benefits of holding this card which may include reduced medicine costs as well as other concessions such as reductions in water and council rates, utility bills, public transport fees and motor vehicle registration.</w:t>
      </w:r>
    </w:p>
    <w:p w14:paraId="0C2C4449" w14:textId="17FBFA75" w:rsidR="004765F1" w:rsidRPr="00977418" w:rsidRDefault="004765F1" w:rsidP="00EF49B3">
      <w:pPr>
        <w:jc w:val="both"/>
        <w:rPr>
          <w:rFonts w:ascii="Segoe UI Light" w:hAnsi="Segoe UI Light" w:cs="Segoe UI Light"/>
          <w:sz w:val="20"/>
          <w:szCs w:val="20"/>
        </w:rPr>
      </w:pPr>
      <w:r w:rsidRPr="00977418">
        <w:rPr>
          <w:rFonts w:ascii="Segoe UI Light" w:hAnsi="Segoe UI Light" w:cs="Segoe UI Light"/>
          <w:sz w:val="20"/>
          <w:szCs w:val="20"/>
        </w:rPr>
        <w:t xml:space="preserve">I explained that based on the current assets and income </w:t>
      </w:r>
      <w:r w:rsidR="00992FE7"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had disclosed to me, </w:t>
      </w:r>
      <w:r w:rsidR="00992FE7"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may potentially be entitled to a part Age Pension. However, I explained that I would not be able to determine the exact entitlement until I completed my recommendation for </w:t>
      </w:r>
      <w:r w:rsidR="00992FE7" w:rsidRPr="00977418">
        <w:rPr>
          <w:rFonts w:ascii="Segoe UI Light" w:hAnsi="Segoe UI Light" w:cs="Segoe UI Light"/>
          <w:b/>
          <w:bCs/>
          <w:sz w:val="20"/>
          <w:szCs w:val="20"/>
        </w:rPr>
        <w:t xml:space="preserve">{{#isSingle}}{{#isMale}}him{{/isMale}}{{^isMale}}her{{/isMale}}{{/isSingle}}{{^isSingle}}them{{/isSingle}} </w:t>
      </w:r>
      <w:r w:rsidRPr="00977418">
        <w:rPr>
          <w:rFonts w:ascii="Segoe UI Light" w:hAnsi="Segoe UI Light" w:cs="Segoe UI Light"/>
          <w:sz w:val="20"/>
          <w:szCs w:val="20"/>
        </w:rPr>
        <w:t>via a Statement of Advice / Strategy document.</w:t>
      </w:r>
    </w:p>
    <w:p w14:paraId="19446051" w14:textId="73A3C591" w:rsidR="004765F1" w:rsidRPr="00977418" w:rsidRDefault="004765F1" w:rsidP="00EF49B3">
      <w:pPr>
        <w:jc w:val="both"/>
        <w:rPr>
          <w:rFonts w:ascii="Segoe UI Light" w:hAnsi="Segoe UI Light" w:cs="Segoe UI Light"/>
          <w:sz w:val="20"/>
          <w:szCs w:val="20"/>
        </w:rPr>
      </w:pPr>
      <w:r w:rsidRPr="00977418">
        <w:rPr>
          <w:rFonts w:ascii="Segoe UI Light" w:hAnsi="Segoe UI Light" w:cs="Segoe UI Light"/>
          <w:sz w:val="20"/>
          <w:szCs w:val="20"/>
        </w:rPr>
        <w:t xml:space="preserve">In addition, I explained that if </w:t>
      </w:r>
      <w:r w:rsidR="00992FE7" w:rsidRPr="00977418">
        <w:rPr>
          <w:rFonts w:ascii="Segoe UI Light" w:hAnsi="Segoe UI Light" w:cs="Segoe UI Light"/>
          <w:b/>
          <w:bCs/>
          <w:sz w:val="20"/>
          <w:szCs w:val="20"/>
        </w:rPr>
        <w:t xml:space="preserve">{{#isSingle}}{{#isMale}}he{{/isMale}}{{^isMale}}she{{/isMale}}{{/isSingle}}{{^isSingle}}they{{/isSingle}} </w:t>
      </w:r>
      <w:r w:rsidRPr="00977418">
        <w:rPr>
          <w:rFonts w:ascii="Segoe UI Light" w:hAnsi="Segoe UI Light" w:cs="Segoe UI Light"/>
          <w:sz w:val="20"/>
          <w:szCs w:val="20"/>
        </w:rPr>
        <w:t xml:space="preserve">were eligible for Age Pension payments, these funds could potentially assist with meeting </w:t>
      </w:r>
      <w:r w:rsidR="00992FE7" w:rsidRPr="00977418">
        <w:rPr>
          <w:rFonts w:ascii="Segoe UI Light" w:hAnsi="Segoe UI Light" w:cs="Segoe UI Light"/>
          <w:b/>
          <w:bCs/>
          <w:sz w:val="20"/>
          <w:szCs w:val="20"/>
        </w:rPr>
        <w:t xml:space="preserve">{{#isSingle}}{{#isMale}}his{{/isMale}}{{^isMale}}her{{/isMale}}{{/isSingle}}{{^isSingle}}their{{/isSingle}} </w:t>
      </w:r>
      <w:r w:rsidRPr="00977418">
        <w:rPr>
          <w:rFonts w:ascii="Segoe UI Light" w:hAnsi="Segoe UI Light" w:cs="Segoe UI Light"/>
          <w:sz w:val="20"/>
          <w:szCs w:val="20"/>
        </w:rPr>
        <w:t>cost of care.</w:t>
      </w:r>
    </w:p>
    <w:p w14:paraId="56CDA427" w14:textId="77777777" w:rsidR="00A86742" w:rsidRPr="00977418" w:rsidRDefault="00A86742" w:rsidP="00A86742"/>
    <w:p w14:paraId="0E62DA2B" w14:textId="77777777" w:rsidR="00A86742" w:rsidRPr="00977418" w:rsidRDefault="00A86742" w:rsidP="00A86742"/>
    <w:p w14:paraId="3429563B" w14:textId="77777777" w:rsidR="00A86742" w:rsidRPr="00977418" w:rsidRDefault="00A86742" w:rsidP="00A86742"/>
    <w:p w14:paraId="225AAE22" w14:textId="77777777" w:rsidR="00035019" w:rsidRPr="00977418" w:rsidRDefault="00035019">
      <w:pPr>
        <w:rPr>
          <w:rFonts w:ascii="Segoe UI Light" w:eastAsia="Segoe UI Light" w:hAnsi="Segoe UI Light" w:cs="Segoe UI Light"/>
          <w:sz w:val="20"/>
          <w:szCs w:val="20"/>
        </w:rPr>
      </w:pPr>
    </w:p>
    <w:p w14:paraId="3539817F" w14:textId="6DCF1D06" w:rsidR="00E32378" w:rsidRPr="00977418" w:rsidRDefault="00584A7E" w:rsidP="00977418">
      <w:pPr>
        <w:rPr>
          <w:rFonts w:ascii="Segoe UI Light" w:eastAsia="Segoe UI Light" w:hAnsi="Segoe UI Light" w:cs="Segoe UI Light"/>
          <w:sz w:val="20"/>
          <w:szCs w:val="20"/>
        </w:rPr>
      </w:pPr>
      <w:r w:rsidRPr="00977418">
        <w:rPr>
          <w:rFonts w:ascii="Segoe UI Light" w:eastAsia="Segoe UI Light" w:hAnsi="Segoe UI Light" w:cs="Segoe UI Light"/>
          <w:sz w:val="20"/>
          <w:szCs w:val="20"/>
        </w:rPr>
        <w:br w:type="page"/>
      </w:r>
    </w:p>
    <w:p w14:paraId="70599681" w14:textId="328BB8B3"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b/>
          <w:bCs/>
          <w:sz w:val="20"/>
          <w:szCs w:val="20"/>
        </w:rPr>
        <w:lastRenderedPageBreak/>
        <w:t>SMSF Property Purchase</w:t>
      </w:r>
    </w:p>
    <w:p w14:paraId="37EFC907" w14:textId="78FB58D3" w:rsidR="00C81DE2" w:rsidRPr="00977418" w:rsidRDefault="00992FE7"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b/>
          <w:bCs/>
          <w:sz w:val="20"/>
          <w:szCs w:val="20"/>
        </w:rPr>
        <w:t xml:space="preserve">{{clientName}} {{^isSingle}}and {{partnerName}}{{/isSingle}} </w:t>
      </w:r>
      <w:r w:rsidR="00C81DE2" w:rsidRPr="00977418">
        <w:rPr>
          <w:rFonts w:ascii="Segoe UI Light" w:eastAsia="Segoe UI Light" w:hAnsi="Segoe UI Light" w:cs="Segoe UI Light"/>
          <w:sz w:val="20"/>
          <w:szCs w:val="20"/>
        </w:rPr>
        <w:t xml:space="preserve">expressed that </w:t>
      </w:r>
      <w:r w:rsidRPr="00977418">
        <w:rPr>
          <w:rFonts w:ascii="Segoe UI Light" w:eastAsia="Segoe UI Light" w:hAnsi="Segoe UI Light" w:cs="Segoe UI Light"/>
          <w:b/>
          <w:bCs/>
          <w:sz w:val="20"/>
          <w:szCs w:val="20"/>
        </w:rPr>
        <w:t xml:space="preserve">{{#isSingle}}{{#isMale}}his{{/isMale}}{{^isMale}}her{{/isMale}}{{/isSingle}}{{^isSingle}}their{{/isSingle}} </w:t>
      </w:r>
      <w:r w:rsidR="00C81DE2" w:rsidRPr="00977418">
        <w:rPr>
          <w:rFonts w:ascii="Segoe UI Light" w:eastAsia="Segoe UI Light" w:hAnsi="Segoe UI Light" w:cs="Segoe UI Light"/>
          <w:sz w:val="20"/>
          <w:szCs w:val="20"/>
        </w:rPr>
        <w:t xml:space="preserve">goal was to potentially use </w:t>
      </w:r>
      <w:r w:rsidRPr="00977418">
        <w:rPr>
          <w:rFonts w:ascii="Segoe UI Light" w:eastAsia="Segoe UI Light" w:hAnsi="Segoe UI Light" w:cs="Segoe UI Light"/>
          <w:b/>
          <w:bCs/>
          <w:sz w:val="20"/>
          <w:szCs w:val="20"/>
        </w:rPr>
        <w:t xml:space="preserve">{{#isSingle}}{{#isMale}}his{{/isMale}}{{^isMale}}her{{/isMale}}{{/isSingle}}{{^isSingle}}their{{/isSingle}} </w:t>
      </w:r>
      <w:r w:rsidR="00C81DE2" w:rsidRPr="00977418">
        <w:rPr>
          <w:rFonts w:ascii="Segoe UI Light" w:eastAsia="Segoe UI Light" w:hAnsi="Segoe UI Light" w:cs="Segoe UI Light"/>
          <w:sz w:val="20"/>
          <w:szCs w:val="20"/>
        </w:rPr>
        <w:t>superannuation to purchase a property through a Self-Managed Superannuation Fund (SMSF). From here we had a detailed discussion regarding the potential establishment or use of an SMSF to facilitate the purchase of property through superannuation.</w:t>
      </w:r>
    </w:p>
    <w:p w14:paraId="04FFD642" w14:textId="3DA04AE1"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I explained that SMSFs are regulated by the Australian Taxation Office (ATO) and that the trustees of the SMSF are responsible for ensuring that the fund complies with the Superannuation Industry (Supervision) Act (SIS Act) and associated regulations. I explained that as trustees </w:t>
      </w:r>
      <w:r w:rsidR="00992FE7" w:rsidRPr="00977418">
        <w:rPr>
          <w:rFonts w:ascii="Segoe UI Light" w:eastAsia="Segoe UI Light" w:hAnsi="Segoe UI Light" w:cs="Segoe UI Light"/>
          <w:b/>
          <w:bCs/>
          <w:sz w:val="20"/>
          <w:szCs w:val="20"/>
        </w:rPr>
        <w:t xml:space="preserve">{{#isSingle}}{{#isMale}}he{{/isMale}}{{^isMale}}she{{/isMale}}{{/isSingle}}{{^isSingle}}they{{/isSingle}} </w:t>
      </w:r>
      <w:r w:rsidRPr="00977418">
        <w:rPr>
          <w:rFonts w:ascii="Segoe UI Light" w:eastAsia="Segoe UI Light" w:hAnsi="Segoe UI Light" w:cs="Segoe UI Light"/>
          <w:sz w:val="20"/>
          <w:szCs w:val="20"/>
        </w:rPr>
        <w:t>would ultimately be responsible for the management, compliance and decision-making of the SMSF.</w:t>
      </w:r>
    </w:p>
    <w:p w14:paraId="65CB44BE" w14:textId="2EED0E6B"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I explained that before establishing an SMSF it is important that </w:t>
      </w:r>
      <w:r w:rsidR="00992FE7" w:rsidRPr="00977418">
        <w:rPr>
          <w:rFonts w:ascii="Segoe UI Light" w:eastAsia="Segoe UI Light" w:hAnsi="Segoe UI Light" w:cs="Segoe UI Light"/>
          <w:b/>
          <w:bCs/>
          <w:sz w:val="20"/>
          <w:szCs w:val="20"/>
        </w:rPr>
        <w:t xml:space="preserve">{{#isSingle}}{{#isMale}}he{{/isMale}}{{^isMale}}she{{/isMale}}{{/isSingle}}{{^isSingle}}they{{/isSingle}} </w:t>
      </w:r>
      <w:r w:rsidRPr="00977418">
        <w:rPr>
          <w:rFonts w:ascii="Segoe UI Light" w:eastAsia="Segoe UI Light" w:hAnsi="Segoe UI Light" w:cs="Segoe UI Light"/>
          <w:sz w:val="20"/>
          <w:szCs w:val="20"/>
        </w:rPr>
        <w:t>understand the responsibilities involved, including the requirement to prepare financial statements each year, lodge an annual SMSF tax return, arrange an annual independent audit, maintain appropriate records and ensure the fund continues to meet the sole purpose test, which requires the SMSF to be maintained solely for the purpose of providing retirement benefits.</w:t>
      </w:r>
    </w:p>
    <w:p w14:paraId="56C70B55" w14:textId="63917FB0"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We then discussed the rules around SMSFs purchasing property.</w:t>
      </w:r>
      <w:r w:rsidR="00E460B3" w:rsidRPr="00977418">
        <w:rPr>
          <w:rFonts w:ascii="Segoe UI Light" w:eastAsia="Segoe UI Light" w:hAnsi="Segoe UI Light" w:cs="Segoe UI Light"/>
          <w:sz w:val="20"/>
          <w:szCs w:val="20"/>
        </w:rPr>
        <w:t xml:space="preserve">  </w:t>
      </w:r>
      <w:r w:rsidRPr="00977418">
        <w:rPr>
          <w:rFonts w:ascii="Segoe UI Light" w:eastAsia="Segoe UI Light" w:hAnsi="Segoe UI Light" w:cs="Segoe UI Light"/>
          <w:sz w:val="20"/>
          <w:szCs w:val="20"/>
        </w:rPr>
        <w:t>I explained that an SMSF can purchase commercial property or residential property, however the rules differ depending on whether the property is acquired from, or leased to, a related party.</w:t>
      </w:r>
    </w:p>
    <w:p w14:paraId="2D0AA9A6" w14:textId="7EC3B013"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I explained that if the intention was for the SMSF to purchase a property that would be leased to </w:t>
      </w:r>
      <w:r w:rsidR="00992FE7" w:rsidRPr="00977418">
        <w:rPr>
          <w:rFonts w:ascii="Segoe UI Light" w:eastAsia="Segoe UI Light" w:hAnsi="Segoe UI Light" w:cs="Segoe UI Light"/>
          <w:b/>
          <w:bCs/>
          <w:sz w:val="20"/>
          <w:szCs w:val="20"/>
        </w:rPr>
        <w:t xml:space="preserve">{{#isSingle}}{{#isMale}}his{{/isMale}}{{^isMale}}her{{/isMale}}{{/isSingle}}{{^isSingle}}their{{/isSingle}} </w:t>
      </w:r>
      <w:r w:rsidRPr="00977418">
        <w:rPr>
          <w:rFonts w:ascii="Segoe UI Light" w:eastAsia="Segoe UI Light" w:hAnsi="Segoe UI Light" w:cs="Segoe UI Light"/>
          <w:sz w:val="20"/>
          <w:szCs w:val="20"/>
        </w:rPr>
        <w:t>business or a related entity, the property must qualify as Business Real Property (BRP) under the superannuation legislation.</w:t>
      </w:r>
    </w:p>
    <w:p w14:paraId="0D1B231E" w14:textId="52C96256"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I confirmed with </w:t>
      </w:r>
      <w:r w:rsidR="00992FE7" w:rsidRPr="00977418">
        <w:rPr>
          <w:rFonts w:ascii="Segoe UI Light" w:eastAsia="Segoe UI Light" w:hAnsi="Segoe UI Light" w:cs="Segoe UI Light"/>
          <w:b/>
          <w:bCs/>
          <w:sz w:val="20"/>
          <w:szCs w:val="20"/>
        </w:rPr>
        <w:t xml:space="preserve">{{clientName}} {{^isSingle}}and {{partnerName}}{{/isSingle}} </w:t>
      </w:r>
      <w:r w:rsidRPr="00977418">
        <w:rPr>
          <w:rFonts w:ascii="Segoe UI Light" w:eastAsia="Segoe UI Light" w:hAnsi="Segoe UI Light" w:cs="Segoe UI Light"/>
          <w:sz w:val="20"/>
          <w:szCs w:val="20"/>
        </w:rPr>
        <w:t>that before the property is purchased, confirmation should be sought to ensure the property qualifies as Business Real Property. I explained that Business Real Property generally refers to property that is wholly and exclusively used in a business.</w:t>
      </w:r>
    </w:p>
    <w:p w14:paraId="651EF942" w14:textId="77777777"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 explained that if the property does not qualify as Business Real Property, any lease arrangement with a related party could potentially be treated as an in-house asset of the SMSF. I explained that in-house assets are limited to 5% of the total assets of the fund, and if this limit is exceeded the SMSF may be required to dispose of the asset or restructure the arrangement in order to comply with the regulations.</w:t>
      </w:r>
    </w:p>
    <w:p w14:paraId="704D3E21" w14:textId="77777777"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 explained that determining whether a property qualifies as Business Real Property can sometimes be complex and depends heavily on how the property is actually used. I noted that the final determination of whether a property qualifies as BRP ultimately rests with the ATO.</w:t>
      </w:r>
    </w:p>
    <w:p w14:paraId="5E555A11" w14:textId="77777777"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lastRenderedPageBreak/>
        <w:t>I further explained that if the SMSF were to lease the property to a related party business, the lease arrangement must be conducted on commercial arm’s length terms, meaning that the rent charged must reflect the market rental value and that the terms of the lease must be consistent with what would normally occur between unrelated parties.</w:t>
      </w:r>
    </w:p>
    <w:p w14:paraId="0B6D358A" w14:textId="77777777"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 explained that the SMSF would also be required to obtain an independent market valuation of the property and ensure that rent is paid regularly and documented appropriately.</w:t>
      </w:r>
    </w:p>
    <w:p w14:paraId="77ABB02B" w14:textId="77777777"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 also discussed the liquidity requirements of an SMSF. I explained that it is important that the fund retains sufficient liquid assets to cover expenses such as accounting fees, audit fees, property expenses, tax liabilities and potential pension payments. I explained that if all of the SMSF’s assets were tied up in property it could create difficulties in meeting these obligations.</w:t>
      </w:r>
    </w:p>
    <w:p w14:paraId="58D143A4" w14:textId="5D48F492" w:rsidR="00C81DE2" w:rsidRPr="00977418" w:rsidRDefault="00C81DE2" w:rsidP="00C81DE2">
      <w:pPr>
        <w:spacing w:line="276" w:lineRule="auto"/>
        <w:jc w:val="both"/>
        <w:rPr>
          <w:rFonts w:ascii="Segoe UI Light" w:eastAsia="Segoe UI Light" w:hAnsi="Segoe UI Light" w:cs="Segoe UI Light"/>
          <w:color w:val="EE0000"/>
          <w:sz w:val="20"/>
          <w:szCs w:val="20"/>
        </w:rPr>
      </w:pPr>
      <w:r w:rsidRPr="00977418">
        <w:rPr>
          <w:rFonts w:ascii="Segoe UI Light" w:eastAsia="Segoe UI Light" w:hAnsi="Segoe UI Light" w:cs="Segoe UI Light"/>
          <w:color w:val="EE0000"/>
          <w:sz w:val="20"/>
          <w:szCs w:val="20"/>
        </w:rPr>
        <w:t>I also explained the borrowing rules that apply to SMSFs. I noted that if the SMSF wished to borrow money to purchase a property this would need to be done through a Limited Recourse Borrowing Arrangement (LRBA). Under this structure the property is held in a separate holding trust and the lender’s recourse is limited to the property itself rather than the other assets of the SMSF.</w:t>
      </w:r>
      <w:r w:rsidR="00B176A9" w:rsidRPr="00977418">
        <w:rPr>
          <w:rFonts w:ascii="Segoe UI Light" w:eastAsia="Segoe UI Light" w:hAnsi="Segoe UI Light" w:cs="Segoe UI Light"/>
          <w:color w:val="EE0000"/>
          <w:sz w:val="20"/>
          <w:szCs w:val="20"/>
        </w:rPr>
        <w:t xml:space="preserve"> </w:t>
      </w:r>
      <w:r w:rsidRPr="00977418">
        <w:rPr>
          <w:rFonts w:ascii="Segoe UI Light" w:eastAsia="Segoe UI Light" w:hAnsi="Segoe UI Light" w:cs="Segoe UI Light"/>
          <w:color w:val="EE0000"/>
          <w:sz w:val="20"/>
          <w:szCs w:val="20"/>
        </w:rPr>
        <w:t>I explained that borrowing within an SMSF involves additional complexity, legal costs and compliance obligations and therefore careful consideration should be given before proceeding with this structure.</w:t>
      </w:r>
      <w:r w:rsidR="00B176A9" w:rsidRPr="00977418">
        <w:rPr>
          <w:rFonts w:ascii="Segoe UI Light" w:eastAsia="Segoe UI Light" w:hAnsi="Segoe UI Light" w:cs="Segoe UI Light"/>
          <w:color w:val="EE0000"/>
          <w:sz w:val="20"/>
          <w:szCs w:val="20"/>
        </w:rPr>
        <w:t>(</w:t>
      </w:r>
      <w:r w:rsidR="00B176A9" w:rsidRPr="00977418">
        <w:rPr>
          <w:rFonts w:ascii="Segoe UI Light" w:eastAsia="Segoe UI Light" w:hAnsi="Segoe UI Light" w:cs="Segoe UI Light"/>
          <w:b/>
          <w:bCs/>
          <w:color w:val="EE0000"/>
          <w:sz w:val="20"/>
          <w:szCs w:val="20"/>
        </w:rPr>
        <w:t>For LBRA)</w:t>
      </w:r>
      <w:r w:rsidR="00B176A9" w:rsidRPr="00977418">
        <w:rPr>
          <w:rFonts w:ascii="Segoe UI Light" w:eastAsia="Segoe UI Light" w:hAnsi="Segoe UI Light" w:cs="Segoe UI Light"/>
          <w:color w:val="EE0000"/>
          <w:sz w:val="20"/>
          <w:szCs w:val="20"/>
        </w:rPr>
        <w:t xml:space="preserve"> </w:t>
      </w:r>
    </w:p>
    <w:p w14:paraId="6F1CDD37" w14:textId="14395AD6"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I also explained to </w:t>
      </w:r>
      <w:r w:rsidR="00992FE7" w:rsidRPr="00977418">
        <w:rPr>
          <w:rFonts w:ascii="Segoe UI Light" w:eastAsia="Segoe UI Light" w:hAnsi="Segoe UI Light" w:cs="Segoe UI Light"/>
          <w:b/>
          <w:bCs/>
          <w:sz w:val="20"/>
          <w:szCs w:val="20"/>
        </w:rPr>
        <w:t xml:space="preserve">{{clientName}} {{^isSingle}}and {{partnerName}}{{/isSingle}} </w:t>
      </w:r>
      <w:r w:rsidRPr="00977418">
        <w:rPr>
          <w:rFonts w:ascii="Segoe UI Light" w:eastAsia="Segoe UI Light" w:hAnsi="Segoe UI Light" w:cs="Segoe UI Light"/>
          <w:sz w:val="20"/>
          <w:szCs w:val="20"/>
        </w:rPr>
        <w:t>that there are costs associated with establishing and operating an SMSF. I explained that there may be initial establishment costs, which may include legal documentation, the establishment of the SMSF trust deed, company trustee setup (if applicable), and the establishment of a bank account for the fund.</w:t>
      </w:r>
    </w:p>
    <w:p w14:paraId="415F83BC" w14:textId="77777777"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 also explained that there would be ongoing annual costs associated with operating an SMSF. These may include accounting and administration fees, preparation of annual financial statements and tax returns, an independent SMSF audit, the ATO supervisory levy, and potential investment-related costs such as property management fees, property valuations, legal advice, borrowing costs (if applicable), and other administration expenses.</w:t>
      </w:r>
    </w:p>
    <w:p w14:paraId="084DADC6" w14:textId="77777777"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 explained that these costs can vary depending on the complexity of the SMSF and the services required, and that SMSFs are generally more cost-effective where the superannuation balance is larger and the trustees are comfortable taking on the additional administrative responsibilities.</w:t>
      </w:r>
    </w:p>
    <w:p w14:paraId="27103CAE" w14:textId="487790C0"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Furthermore, I explained to </w:t>
      </w:r>
      <w:r w:rsidR="00D75CDC" w:rsidRPr="00977418">
        <w:rPr>
          <w:rFonts w:ascii="Segoe UI Light" w:eastAsia="Segoe UI Light" w:hAnsi="Segoe UI Light" w:cs="Segoe UI Light"/>
          <w:b/>
          <w:bCs/>
          <w:sz w:val="20"/>
          <w:szCs w:val="20"/>
        </w:rPr>
        <w:t xml:space="preserve">{{clientName}} {{^isSingle}}and {{partnerName}}{{/isSingle}} </w:t>
      </w:r>
      <w:r w:rsidRPr="00977418">
        <w:rPr>
          <w:rFonts w:ascii="Segoe UI Light" w:eastAsia="Segoe UI Light" w:hAnsi="Segoe UI Light" w:cs="Segoe UI Light"/>
          <w:sz w:val="20"/>
          <w:szCs w:val="20"/>
        </w:rPr>
        <w:t xml:space="preserve">that </w:t>
      </w:r>
      <w:r w:rsidR="00D75CDC" w:rsidRPr="00977418">
        <w:rPr>
          <w:rFonts w:ascii="Segoe UI Light" w:eastAsia="Segoe UI Light" w:hAnsi="Segoe UI Light" w:cs="Segoe UI Light"/>
          <w:b/>
          <w:bCs/>
          <w:sz w:val="20"/>
          <w:szCs w:val="20"/>
        </w:rPr>
        <w:t xml:space="preserve">{{#isSingle}}{{#isMale}}he{{/isMale}}{{^isMale}}she{{/isMale}}{{/isSingle}}{{^isSingle}}they{{/isSingle}} </w:t>
      </w:r>
      <w:r w:rsidRPr="00977418">
        <w:rPr>
          <w:rFonts w:ascii="Segoe UI Light" w:eastAsia="Segoe UI Light" w:hAnsi="Segoe UI Light" w:cs="Segoe UI Light"/>
          <w:sz w:val="20"/>
          <w:szCs w:val="20"/>
        </w:rPr>
        <w:t>may wish to consult with an SMSF auditor, who is responsible for independently reviewing the compliance of the SMSF each year and reporting any breaches to the ATO.</w:t>
      </w:r>
    </w:p>
    <w:p w14:paraId="34F49815" w14:textId="58E40CDC"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I also explained that </w:t>
      </w:r>
      <w:r w:rsidR="00D75CDC" w:rsidRPr="00977418">
        <w:rPr>
          <w:rFonts w:ascii="Segoe UI Light" w:eastAsia="Segoe UI Light" w:hAnsi="Segoe UI Light" w:cs="Segoe UI Light"/>
          <w:b/>
          <w:bCs/>
          <w:sz w:val="20"/>
          <w:szCs w:val="20"/>
        </w:rPr>
        <w:t xml:space="preserve">{{clientName}} {{^isSingle}}and {{partnerName}}{{/isSingle}} </w:t>
      </w:r>
      <w:r w:rsidRPr="00977418">
        <w:rPr>
          <w:rFonts w:ascii="Segoe UI Light" w:eastAsia="Segoe UI Light" w:hAnsi="Segoe UI Light" w:cs="Segoe UI Light"/>
          <w:sz w:val="20"/>
          <w:szCs w:val="20"/>
        </w:rPr>
        <w:t xml:space="preserve">may seek additional clarification directly from the ATO by applying for SMSF specific advice through the ATO website if </w:t>
      </w:r>
      <w:r w:rsidR="00D75CDC" w:rsidRPr="00977418">
        <w:rPr>
          <w:rFonts w:ascii="Segoe UI Light" w:eastAsia="Segoe UI Light" w:hAnsi="Segoe UI Light" w:cs="Segoe UI Light"/>
          <w:b/>
          <w:bCs/>
          <w:sz w:val="20"/>
          <w:szCs w:val="20"/>
        </w:rPr>
        <w:t xml:space="preserve">{{#isSingle}}{{#isMale}}he{{/isMale}}{{^isMale}}she{{/isMale}}{{/isSingle}}{{^isSingle}}they{{/isSingle}} </w:t>
      </w:r>
      <w:r w:rsidRPr="00977418">
        <w:rPr>
          <w:rFonts w:ascii="Segoe UI Light" w:eastAsia="Segoe UI Light" w:hAnsi="Segoe UI Light" w:cs="Segoe UI Light"/>
          <w:sz w:val="20"/>
          <w:szCs w:val="20"/>
        </w:rPr>
        <w:t>wished to obtain formal guidance prior to proceeding with the transaction.</w:t>
      </w:r>
    </w:p>
    <w:p w14:paraId="267B324D" w14:textId="1BD3A46F" w:rsidR="00C81DE2" w:rsidRPr="00977418" w:rsidRDefault="00C81DE2"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lastRenderedPageBreak/>
        <w:t xml:space="preserve">I reconfirmed with </w:t>
      </w:r>
      <w:r w:rsidR="00D75CDC" w:rsidRPr="00977418">
        <w:rPr>
          <w:rFonts w:ascii="Segoe UI Light" w:eastAsia="Segoe UI Light" w:hAnsi="Segoe UI Light" w:cs="Segoe UI Light"/>
          <w:b/>
          <w:bCs/>
          <w:sz w:val="20"/>
          <w:szCs w:val="20"/>
        </w:rPr>
        <w:t>{{clientName}} {{^isSingle}}and {{partnerName}}{{/isSingle}}</w:t>
      </w:r>
      <w:r w:rsidR="00B8288E">
        <w:rPr>
          <w:rFonts w:ascii="Segoe UI Light" w:eastAsia="Segoe UI Light" w:hAnsi="Segoe UI Light" w:cs="Segoe UI Light"/>
          <w:b/>
          <w:bCs/>
          <w:sz w:val="20"/>
          <w:szCs w:val="20"/>
        </w:rPr>
        <w:t xml:space="preserve"> </w:t>
      </w:r>
      <w:r w:rsidRPr="00977418">
        <w:rPr>
          <w:rFonts w:ascii="Segoe UI Light" w:eastAsia="Segoe UI Light" w:hAnsi="Segoe UI Light" w:cs="Segoe UI Light"/>
          <w:sz w:val="20"/>
          <w:szCs w:val="20"/>
        </w:rPr>
        <w:t>that obtaining appropriate professional guidance prior to purchasing the property would be important to ensure that the SMSF remains compliant with the relevant superannuation and taxation regulations.</w:t>
      </w:r>
    </w:p>
    <w:p w14:paraId="5F457130" w14:textId="318ADBC0" w:rsidR="00C81DE2" w:rsidRPr="00977418" w:rsidRDefault="00D75CDC" w:rsidP="00C81DE2">
      <w:pPr>
        <w:spacing w:line="276" w:lineRule="auto"/>
        <w:jc w:val="both"/>
        <w:rPr>
          <w:rFonts w:ascii="Segoe UI Light" w:eastAsia="Segoe UI Light" w:hAnsi="Segoe UI Light" w:cs="Segoe UI Light"/>
          <w:sz w:val="20"/>
          <w:szCs w:val="20"/>
        </w:rPr>
      </w:pPr>
      <w:r w:rsidRPr="00977418">
        <w:rPr>
          <w:rFonts w:ascii="Segoe UI Light" w:eastAsia="Segoe UI Light" w:hAnsi="Segoe UI Light" w:cs="Segoe UI Light"/>
          <w:b/>
          <w:bCs/>
          <w:sz w:val="20"/>
          <w:szCs w:val="20"/>
        </w:rPr>
        <w:t xml:space="preserve">{{clientName}} {{^isSingle}}and {{partnerName}}{{/isSingle}} </w:t>
      </w:r>
      <w:r w:rsidR="00C81DE2" w:rsidRPr="00977418">
        <w:rPr>
          <w:rFonts w:ascii="Segoe UI Light" w:eastAsia="Segoe UI Light" w:hAnsi="Segoe UI Light" w:cs="Segoe UI Light"/>
          <w:sz w:val="20"/>
          <w:szCs w:val="20"/>
        </w:rPr>
        <w:t xml:space="preserve">confirmed that </w:t>
      </w:r>
      <w:r w:rsidRPr="00977418">
        <w:rPr>
          <w:rFonts w:ascii="Segoe UI Light" w:eastAsia="Segoe UI Light" w:hAnsi="Segoe UI Light" w:cs="Segoe UI Light"/>
          <w:b/>
          <w:bCs/>
          <w:sz w:val="20"/>
          <w:szCs w:val="20"/>
        </w:rPr>
        <w:t xml:space="preserve">{{#isSingle}}{{#isMale}}he{{/isMale}}{{^isMale}}she{{/isMale}}{{/isSingle}}{{^isSingle}}they{{/isSingle}} </w:t>
      </w:r>
      <w:r w:rsidR="00C81DE2" w:rsidRPr="00977418">
        <w:rPr>
          <w:rFonts w:ascii="Segoe UI Light" w:eastAsia="Segoe UI Light" w:hAnsi="Segoe UI Light" w:cs="Segoe UI Light"/>
          <w:sz w:val="20"/>
          <w:szCs w:val="20"/>
        </w:rPr>
        <w:t xml:space="preserve">understood the responsibilities and costs associated with operating an SMSF and were comfortable considering this strategy as part of </w:t>
      </w:r>
      <w:r w:rsidRPr="00977418">
        <w:rPr>
          <w:rFonts w:ascii="Segoe UI Light" w:eastAsia="Segoe UI Light" w:hAnsi="Segoe UI Light" w:cs="Segoe UI Light"/>
          <w:b/>
          <w:bCs/>
          <w:sz w:val="20"/>
          <w:szCs w:val="20"/>
        </w:rPr>
        <w:t xml:space="preserve">{{#isSingle}}{{#isMale}}his{{/isMale}}{{^isMale}}her{{/isMale}}{{/isSingle}}{{^isSingle}}their{{/isSingle}} </w:t>
      </w:r>
      <w:r w:rsidR="00C81DE2" w:rsidRPr="00977418">
        <w:rPr>
          <w:rFonts w:ascii="Segoe UI Light" w:eastAsia="Segoe UI Light" w:hAnsi="Segoe UI Light" w:cs="Segoe UI Light"/>
          <w:sz w:val="20"/>
          <w:szCs w:val="20"/>
        </w:rPr>
        <w:t>overall financial planning strategy.</w:t>
      </w:r>
    </w:p>
    <w:p w14:paraId="4BA9ED04" w14:textId="35B51825" w:rsidR="002032EA" w:rsidRPr="00977418" w:rsidRDefault="00CB2EF8" w:rsidP="00CB2EF8">
      <w:pPr>
        <w:spacing w:line="276" w:lineRule="auto"/>
        <w:jc w:val="both"/>
        <w:rPr>
          <w:rFonts w:ascii="Segoe UI Light" w:eastAsia="Segoe UI Light" w:hAnsi="Segoe UI Light" w:cs="Segoe UI Light"/>
          <w:b/>
          <w:bCs/>
          <w:sz w:val="20"/>
          <w:szCs w:val="20"/>
        </w:rPr>
      </w:pPr>
      <w:r w:rsidRPr="00977418">
        <w:rPr>
          <w:rFonts w:ascii="Segoe UI Light" w:eastAsia="Segoe UI Light" w:hAnsi="Segoe UI Light" w:cs="Segoe UI Light"/>
          <w:b/>
          <w:bCs/>
          <w:sz w:val="20"/>
          <w:szCs w:val="20"/>
        </w:rPr>
        <w:t>Self-Managed Super Fund (SMSF) and combine our superannuation money</w:t>
      </w:r>
    </w:p>
    <w:p w14:paraId="19B97580" w14:textId="52A64C70" w:rsidR="001F1E56" w:rsidRPr="00977418" w:rsidRDefault="00D75CDC" w:rsidP="001F1E56">
      <w:pPr>
        <w:jc w:val="both"/>
        <w:rPr>
          <w:rFonts w:ascii="Segoe UI Light" w:eastAsia="Segoe UI Light" w:hAnsi="Segoe UI Light" w:cs="Segoe UI Light"/>
          <w:sz w:val="20"/>
          <w:szCs w:val="20"/>
        </w:rPr>
      </w:pPr>
      <w:r w:rsidRPr="00977418">
        <w:rPr>
          <w:rFonts w:ascii="Segoe UI Light" w:eastAsia="Segoe UI Light" w:hAnsi="Segoe UI Light" w:cs="Segoe UI Light"/>
          <w:b/>
          <w:bCs/>
          <w:sz w:val="20"/>
          <w:szCs w:val="20"/>
        </w:rPr>
        <w:t>{{clientName}} {{^isSingle}}and {{partnerName}}{{/isSingle}}</w:t>
      </w:r>
      <w:r w:rsidR="00B8288E">
        <w:rPr>
          <w:rFonts w:ascii="Segoe UI Light" w:eastAsia="Segoe UI Light" w:hAnsi="Segoe UI Light" w:cs="Segoe UI Light"/>
          <w:b/>
          <w:bCs/>
          <w:sz w:val="20"/>
          <w:szCs w:val="20"/>
        </w:rPr>
        <w:t xml:space="preserve"> </w:t>
      </w:r>
      <w:r w:rsidR="001F1E56" w:rsidRPr="00977418">
        <w:rPr>
          <w:rFonts w:ascii="Segoe UI Light" w:eastAsia="Segoe UI Light" w:hAnsi="Segoe UI Light" w:cs="Segoe UI Light"/>
          <w:sz w:val="20"/>
          <w:szCs w:val="20"/>
        </w:rPr>
        <w:t xml:space="preserve">expressed that </w:t>
      </w:r>
      <w:r w:rsidRPr="00977418">
        <w:rPr>
          <w:rFonts w:ascii="Segoe UI Light" w:eastAsia="Segoe UI Light" w:hAnsi="Segoe UI Light" w:cs="Segoe UI Light"/>
          <w:b/>
          <w:bCs/>
          <w:sz w:val="20"/>
          <w:szCs w:val="20"/>
        </w:rPr>
        <w:t xml:space="preserve">{{#isSingle}}{{#isMale}}he{{/isMale}}{{^isMale}}she{{/isMale}}{{/isSingle}}{{^isSingle}}they{{/isSingle}} </w:t>
      </w:r>
      <w:r w:rsidR="001F1E56" w:rsidRPr="00977418">
        <w:rPr>
          <w:rFonts w:ascii="Segoe UI Light" w:eastAsia="Segoe UI Light" w:hAnsi="Segoe UI Light" w:cs="Segoe UI Light"/>
          <w:sz w:val="20"/>
          <w:szCs w:val="20"/>
        </w:rPr>
        <w:t xml:space="preserve">would like to establish a Self-Managed Superannuation Fund (SMSF) and combine </w:t>
      </w:r>
      <w:r w:rsidR="00BC362E" w:rsidRPr="00BC362E">
        <w:rPr>
          <w:rFonts w:ascii="Segoe UI Light" w:eastAsia="Segoe UI Light" w:hAnsi="Segoe UI Light" w:cs="Segoe UI Light"/>
          <w:b/>
          <w:bCs/>
          <w:sz w:val="20"/>
          <w:szCs w:val="20"/>
        </w:rPr>
        <w:t>{{#isSingle}}{{#isMale}}his{{/isMale}}{{^isMale}}her{{/isMale}}{{/isSingle}}{{^isSingle}}their{{/isSingle}}</w:t>
      </w:r>
      <w:r w:rsidR="00BC362E">
        <w:rPr>
          <w:rFonts w:ascii="Segoe UI Light" w:eastAsia="Segoe UI Light" w:hAnsi="Segoe UI Light" w:cs="Segoe UI Light"/>
          <w:b/>
          <w:bCs/>
          <w:sz w:val="20"/>
          <w:szCs w:val="20"/>
        </w:rPr>
        <w:t xml:space="preserve"> </w:t>
      </w:r>
      <w:r w:rsidR="001F1E56" w:rsidRPr="00977418">
        <w:rPr>
          <w:rFonts w:ascii="Segoe UI Light" w:eastAsia="Segoe UI Light" w:hAnsi="Segoe UI Light" w:cs="Segoe UI Light"/>
          <w:sz w:val="20"/>
          <w:szCs w:val="20"/>
        </w:rPr>
        <w:t xml:space="preserve">existing superannuation balances so the funds could be invested together as a couple/family. </w:t>
      </w:r>
      <w:r w:rsidRPr="00977418">
        <w:rPr>
          <w:rFonts w:ascii="Segoe UI Light" w:eastAsia="Segoe UI Light" w:hAnsi="Segoe UI Light" w:cs="Segoe UI Light"/>
          <w:b/>
          <w:bCs/>
          <w:sz w:val="20"/>
          <w:szCs w:val="20"/>
        </w:rPr>
        <w:t xml:space="preserve">{{clientName}} {{^isSingle}}and {{partnerName}}{{/isSingle}} </w:t>
      </w:r>
      <w:r w:rsidR="001F1E56" w:rsidRPr="00977418">
        <w:rPr>
          <w:rFonts w:ascii="Segoe UI Light" w:eastAsia="Segoe UI Light" w:hAnsi="Segoe UI Light" w:cs="Segoe UI Light"/>
          <w:sz w:val="20"/>
          <w:szCs w:val="20"/>
        </w:rPr>
        <w:t xml:space="preserve">stated that </w:t>
      </w:r>
      <w:r w:rsidRPr="00977418">
        <w:rPr>
          <w:rFonts w:ascii="Segoe UI Light" w:eastAsia="Segoe UI Light" w:hAnsi="Segoe UI Light" w:cs="Segoe UI Light"/>
          <w:b/>
          <w:bCs/>
          <w:sz w:val="20"/>
          <w:szCs w:val="20"/>
        </w:rPr>
        <w:t xml:space="preserve">{{#isSingle}}{{#isMale}}he{{/isMale}}{{^isMale}}she{{/isMale}}{{/isSingle}}{{^isSingle}}they{{/isSingle}} </w:t>
      </w:r>
      <w:r w:rsidR="001F1E56" w:rsidRPr="00977418">
        <w:rPr>
          <w:rFonts w:ascii="Segoe UI Light" w:eastAsia="Segoe UI Light" w:hAnsi="Segoe UI Light" w:cs="Segoe UI Light"/>
          <w:sz w:val="20"/>
          <w:szCs w:val="20"/>
        </w:rPr>
        <w:t xml:space="preserve">believed this structure would provide </w:t>
      </w:r>
      <w:r w:rsidRPr="00977418">
        <w:rPr>
          <w:rFonts w:ascii="Segoe UI Light" w:eastAsia="Segoe UI Light" w:hAnsi="Segoe UI Light" w:cs="Segoe UI Light"/>
          <w:b/>
          <w:bCs/>
          <w:sz w:val="20"/>
          <w:szCs w:val="20"/>
        </w:rPr>
        <w:t xml:space="preserve">{{#isSingle}}{{#isMale}}him{{/isMale}}{{^isMale}}her{{/isMale}}{{/isSingle}}{{^isSingle}}them{{/isSingle}} </w:t>
      </w:r>
      <w:r w:rsidR="001F1E56" w:rsidRPr="00977418">
        <w:rPr>
          <w:rFonts w:ascii="Segoe UI Light" w:eastAsia="Segoe UI Light" w:hAnsi="Segoe UI Light" w:cs="Segoe UI Light"/>
          <w:sz w:val="20"/>
          <w:szCs w:val="20"/>
        </w:rPr>
        <w:t xml:space="preserve">with greater flexibility and control over how </w:t>
      </w:r>
      <w:r w:rsidRPr="00977418">
        <w:rPr>
          <w:rFonts w:ascii="Segoe UI Light" w:eastAsia="Segoe UI Light" w:hAnsi="Segoe UI Light" w:cs="Segoe UI Light"/>
          <w:b/>
          <w:bCs/>
          <w:sz w:val="20"/>
          <w:szCs w:val="20"/>
        </w:rPr>
        <w:t xml:space="preserve">{{#isSingle}}{{#isMale}}his{{/isMale}}{{^isMale}}her{{/isMale}}{{/isSingle}}{{^isSingle}}their{{/isSingle}} </w:t>
      </w:r>
      <w:r w:rsidR="001F1E56" w:rsidRPr="00977418">
        <w:rPr>
          <w:rFonts w:ascii="Segoe UI Light" w:eastAsia="Segoe UI Light" w:hAnsi="Segoe UI Light" w:cs="Segoe UI Light"/>
          <w:sz w:val="20"/>
          <w:szCs w:val="20"/>
        </w:rPr>
        <w:t>retirement savings are invested and managed.</w:t>
      </w:r>
    </w:p>
    <w:p w14:paraId="7ADD77F4" w14:textId="77777777" w:rsidR="001F1E56" w:rsidRPr="00977418" w:rsidRDefault="001F1E56" w:rsidP="001F1E56">
      <w:pPr>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 explained that an SMSF allows the members of the fund to act as trustees and therefore make decisions regarding the investment strategy of the fund. This may include the ability to invest in a broader range of assets compared with many traditional superannuation funds, such as shares, managed funds, term deposits and potentially property, subject to the relevant superannuation rules.</w:t>
      </w:r>
    </w:p>
    <w:p w14:paraId="1D4FBE49" w14:textId="319F0751" w:rsidR="001F1E56" w:rsidRPr="00977418" w:rsidRDefault="001F1E56" w:rsidP="001F1E56">
      <w:pPr>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I explained that operating an SMSF involves a number of responsibilities. As trustees </w:t>
      </w:r>
      <w:r w:rsidR="00D75CDC" w:rsidRPr="00977418">
        <w:rPr>
          <w:rFonts w:ascii="Segoe UI Light" w:eastAsia="Segoe UI Light" w:hAnsi="Segoe UI Light" w:cs="Segoe UI Light"/>
          <w:b/>
          <w:bCs/>
          <w:sz w:val="20"/>
          <w:szCs w:val="20"/>
        </w:rPr>
        <w:t xml:space="preserve">{{#isSingle}}{{#isMale}}he{{/isMale}}{{^isMale}}she{{/isMale}}{{/isSingle}}{{^isSingle}}they{{/isSingle}} </w:t>
      </w:r>
      <w:r w:rsidRPr="00977418">
        <w:rPr>
          <w:rFonts w:ascii="Segoe UI Light" w:eastAsia="Segoe UI Light" w:hAnsi="Segoe UI Light" w:cs="Segoe UI Light"/>
          <w:sz w:val="20"/>
          <w:szCs w:val="20"/>
        </w:rPr>
        <w:t>would be responsible for ensuring the fund complies with the Superannuation Industry (Supervision) Act and other relevant regulations. This includes maintaining appropriate records, developing and reviewing an investment strategy, preparing annual financial statements, lodging an annual SMSF tax return, and arranging for the fund to be audited by an independent SMSF auditor each year. I explained that the fund must also continue to meet the sole purpose test, meaning it must be maintained solely for the purpose of providing retirement benefits.</w:t>
      </w:r>
    </w:p>
    <w:p w14:paraId="1743A6B4" w14:textId="77777777" w:rsidR="001F1E56" w:rsidRPr="00977418" w:rsidRDefault="001F1E56" w:rsidP="001F1E56">
      <w:pPr>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I also explained that there are costs associated with establishing and operating an SMSF. These may include initial establishment costs, which can involve the preparation of the SMSF trust deed, setting up a corporate trustee if required, registering the fund with the ATO and establishing a bank account for the fund.</w:t>
      </w:r>
    </w:p>
    <w:p w14:paraId="195EF300" w14:textId="77777777" w:rsidR="001F1E56" w:rsidRPr="00977418" w:rsidRDefault="001F1E56" w:rsidP="001F1E56">
      <w:pPr>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In addition, I explained that there would be ongoing annual costs associated with operating an SMSF. These may include accounting and administration fees, preparation of annual financial statements and tax returns, the cost of the annual independent SMSF audit, and the ATO supervisory levy. There may also be additional </w:t>
      </w:r>
      <w:r w:rsidRPr="00977418">
        <w:rPr>
          <w:rFonts w:ascii="Segoe UI Light" w:eastAsia="Segoe UI Light" w:hAnsi="Segoe UI Light" w:cs="Segoe UI Light"/>
          <w:sz w:val="20"/>
          <w:szCs w:val="20"/>
        </w:rPr>
        <w:lastRenderedPageBreak/>
        <w:t>investment-related costs depending on the investments selected by the fund, such as brokerage costs, property-related expenses, legal costs, valuation fees or other administration costs.</w:t>
      </w:r>
    </w:p>
    <w:p w14:paraId="6A9D15E6" w14:textId="5278069A" w:rsidR="001F1E56" w:rsidRPr="00977418" w:rsidRDefault="001F1E56" w:rsidP="001F1E56">
      <w:pPr>
        <w:jc w:val="both"/>
        <w:rPr>
          <w:rFonts w:ascii="Segoe UI Light" w:eastAsia="Segoe UI Light" w:hAnsi="Segoe UI Light" w:cs="Segoe UI Light"/>
          <w:sz w:val="20"/>
          <w:szCs w:val="20"/>
        </w:rPr>
      </w:pPr>
      <w:r w:rsidRPr="00977418">
        <w:rPr>
          <w:rFonts w:ascii="Segoe UI Light" w:eastAsia="Segoe UI Light" w:hAnsi="Segoe UI Light" w:cs="Segoe UI Light"/>
          <w:sz w:val="20"/>
          <w:szCs w:val="20"/>
        </w:rPr>
        <w:t xml:space="preserve">I explained that SMSFs are generally more cost-effective where the superannuation balance is larger, as the costs are often fixed regardless of the balance of the fund. Therefore, it is important that </w:t>
      </w:r>
      <w:r w:rsidR="00D75CDC" w:rsidRPr="00977418">
        <w:rPr>
          <w:rFonts w:ascii="Segoe UI Light" w:eastAsia="Segoe UI Light" w:hAnsi="Segoe UI Light" w:cs="Segoe UI Light"/>
          <w:b/>
          <w:bCs/>
          <w:sz w:val="20"/>
          <w:szCs w:val="20"/>
        </w:rPr>
        <w:t xml:space="preserve">{{#isSingle}}{{#isMale}}he{{/isMale}}{{^isMale}}she{{/isMale}}{{/isSingle}}{{^isSingle}}they{{/isSingle}} </w:t>
      </w:r>
      <w:r w:rsidRPr="00977418">
        <w:rPr>
          <w:rFonts w:ascii="Segoe UI Light" w:eastAsia="Segoe UI Light" w:hAnsi="Segoe UI Light" w:cs="Segoe UI Light"/>
          <w:sz w:val="20"/>
          <w:szCs w:val="20"/>
        </w:rPr>
        <w:t>consider whether the benefits of increased control and flexibility outweigh the additional responsibilities and costs associated with operating an SMSF.</w:t>
      </w:r>
    </w:p>
    <w:p w14:paraId="275DFCA9" w14:textId="0BA335C2" w:rsidR="001F1E56" w:rsidRPr="00977418" w:rsidRDefault="00D75CDC" w:rsidP="001F1E56">
      <w:pPr>
        <w:jc w:val="both"/>
        <w:rPr>
          <w:rFonts w:ascii="Segoe UI Light" w:eastAsia="Segoe UI Light" w:hAnsi="Segoe UI Light" w:cs="Segoe UI Light"/>
          <w:sz w:val="20"/>
          <w:szCs w:val="20"/>
        </w:rPr>
      </w:pPr>
      <w:r w:rsidRPr="00977418">
        <w:rPr>
          <w:rFonts w:ascii="Segoe UI Light" w:eastAsia="Segoe UI Light" w:hAnsi="Segoe UI Light" w:cs="Segoe UI Light"/>
          <w:b/>
          <w:bCs/>
          <w:sz w:val="20"/>
          <w:szCs w:val="20"/>
        </w:rPr>
        <w:t xml:space="preserve">{{clientName}} {{^isSingle}}and {{partnerName}}{{/isSingle}} </w:t>
      </w:r>
      <w:r w:rsidR="001F1E56" w:rsidRPr="00977418">
        <w:rPr>
          <w:rFonts w:ascii="Segoe UI Light" w:eastAsia="Segoe UI Light" w:hAnsi="Segoe UI Light" w:cs="Segoe UI Light"/>
          <w:sz w:val="20"/>
          <w:szCs w:val="20"/>
        </w:rPr>
        <w:t xml:space="preserve">also confirmed that </w:t>
      </w:r>
      <w:r w:rsidRPr="00977418">
        <w:rPr>
          <w:rFonts w:ascii="Segoe UI Light" w:eastAsia="Segoe UI Light" w:hAnsi="Segoe UI Light" w:cs="Segoe UI Light"/>
          <w:b/>
          <w:bCs/>
          <w:sz w:val="20"/>
          <w:szCs w:val="20"/>
        </w:rPr>
        <w:t xml:space="preserve">{{#isSingle}}{{#isMale}}he{{/isMale}}{{^isMale}}she{{/isMale}}{{/isSingle}}{{^isSingle}}they{{/isSingle}} </w:t>
      </w:r>
      <w:r w:rsidR="001F1E56" w:rsidRPr="00977418">
        <w:rPr>
          <w:rFonts w:ascii="Segoe UI Light" w:eastAsia="Segoe UI Light" w:hAnsi="Segoe UI Light" w:cs="Segoe UI Light"/>
          <w:sz w:val="20"/>
          <w:szCs w:val="20"/>
        </w:rPr>
        <w:t xml:space="preserve">would like to retain the insurance cover currently attached to </w:t>
      </w:r>
      <w:r w:rsidRPr="00977418">
        <w:rPr>
          <w:rFonts w:ascii="Segoe UI Light" w:eastAsia="Segoe UI Light" w:hAnsi="Segoe UI Light" w:cs="Segoe UI Light"/>
          <w:b/>
          <w:bCs/>
          <w:sz w:val="20"/>
          <w:szCs w:val="20"/>
        </w:rPr>
        <w:t xml:space="preserve">{{#isSingle}}{{#isMale}}his{{/isMale}}{{^isMale}}her{{/isMale}}{{/isSingle}}{{^isSingle}}their{{/isSingle}} </w:t>
      </w:r>
      <w:r w:rsidR="001F1E56" w:rsidRPr="00977418">
        <w:rPr>
          <w:rFonts w:ascii="Segoe UI Light" w:eastAsia="Segoe UI Light" w:hAnsi="Segoe UI Light" w:cs="Segoe UI Light"/>
          <w:sz w:val="20"/>
          <w:szCs w:val="20"/>
        </w:rPr>
        <w:t xml:space="preserve">existing superannuation fund(s). I explained that when reviewing </w:t>
      </w:r>
      <w:r w:rsidRPr="00977418">
        <w:rPr>
          <w:rFonts w:ascii="Segoe UI Light" w:eastAsia="Segoe UI Light" w:hAnsi="Segoe UI Light" w:cs="Segoe UI Light"/>
          <w:b/>
          <w:bCs/>
          <w:sz w:val="20"/>
          <w:szCs w:val="20"/>
        </w:rPr>
        <w:t xml:space="preserve">{{#isSingle}}{{#isMale}}his{{/isMale}}{{^isMale}}her{{/isMale}}{{/isSingle}}{{^isSingle}}their{{/isSingle}} </w:t>
      </w:r>
      <w:r w:rsidR="001F1E56" w:rsidRPr="00977418">
        <w:rPr>
          <w:rFonts w:ascii="Segoe UI Light" w:eastAsia="Segoe UI Light" w:hAnsi="Segoe UI Light" w:cs="Segoe UI Light"/>
          <w:sz w:val="20"/>
          <w:szCs w:val="20"/>
        </w:rPr>
        <w:t xml:space="preserve">superannuation arrangements we would need to consider how these existing insurance policies could be maintained, either by retaining part of </w:t>
      </w:r>
      <w:r w:rsidRPr="00977418">
        <w:rPr>
          <w:rFonts w:ascii="Segoe UI Light" w:eastAsia="Segoe UI Light" w:hAnsi="Segoe UI Light" w:cs="Segoe UI Light"/>
          <w:b/>
          <w:bCs/>
          <w:sz w:val="20"/>
          <w:szCs w:val="20"/>
        </w:rPr>
        <w:t xml:space="preserve">{{#isSingle}}{{#isMale}}his{{/isMale}}{{^isMale}}her{{/isMale}}{{/isSingle}}{{^isSingle}}their{{/isSingle}} </w:t>
      </w:r>
      <w:r w:rsidR="001F1E56" w:rsidRPr="00977418">
        <w:rPr>
          <w:rFonts w:ascii="Segoe UI Light" w:eastAsia="Segoe UI Light" w:hAnsi="Segoe UI Light" w:cs="Segoe UI Light"/>
          <w:sz w:val="20"/>
          <w:szCs w:val="20"/>
        </w:rPr>
        <w:t>existing superannuation account or by reviewing alternative insurance arrangements if required.</w:t>
      </w:r>
    </w:p>
    <w:p w14:paraId="54D9244F" w14:textId="38964714" w:rsidR="00081FE4" w:rsidRPr="00E23619" w:rsidRDefault="00D75CDC" w:rsidP="00E23619">
      <w:pPr>
        <w:jc w:val="both"/>
        <w:rPr>
          <w:rFonts w:ascii="Segoe UI Light" w:eastAsia="Segoe UI Light" w:hAnsi="Segoe UI Light" w:cs="Segoe UI Light"/>
          <w:sz w:val="20"/>
          <w:szCs w:val="20"/>
        </w:rPr>
      </w:pPr>
      <w:r w:rsidRPr="00977418">
        <w:rPr>
          <w:rFonts w:ascii="Segoe UI Light" w:eastAsia="Segoe UI Light" w:hAnsi="Segoe UI Light" w:cs="Segoe UI Light"/>
          <w:b/>
          <w:bCs/>
          <w:sz w:val="20"/>
          <w:szCs w:val="20"/>
        </w:rPr>
        <w:t xml:space="preserve">{{clientName}} {{^isSingle}}and {{partnerName}}{{/isSingle}} </w:t>
      </w:r>
      <w:r w:rsidR="001F1E56" w:rsidRPr="00977418">
        <w:rPr>
          <w:rFonts w:ascii="Segoe UI Light" w:eastAsia="Segoe UI Light" w:hAnsi="Segoe UI Light" w:cs="Segoe UI Light"/>
          <w:sz w:val="20"/>
          <w:szCs w:val="20"/>
        </w:rPr>
        <w:t xml:space="preserve">confirmed that </w:t>
      </w:r>
      <w:r w:rsidRPr="00977418">
        <w:rPr>
          <w:rFonts w:ascii="Segoe UI Light" w:eastAsia="Segoe UI Light" w:hAnsi="Segoe UI Light" w:cs="Segoe UI Light"/>
          <w:b/>
          <w:bCs/>
          <w:sz w:val="20"/>
          <w:szCs w:val="20"/>
        </w:rPr>
        <w:t xml:space="preserve">{{#isSingle}}{{#isMale}}he{{/isMale}}{{^isMale}}she{{/isMale}}{{/isSingle}}{{^isSingle}}they{{/isSingle}} </w:t>
      </w:r>
      <w:r w:rsidR="001F1E56" w:rsidRPr="00977418">
        <w:rPr>
          <w:rFonts w:ascii="Segoe UI Light" w:eastAsia="Segoe UI Light" w:hAnsi="Segoe UI Light" w:cs="Segoe UI Light"/>
          <w:sz w:val="20"/>
          <w:szCs w:val="20"/>
        </w:rPr>
        <w:t xml:space="preserve">understood the responsibilities, obligations and potential costs associated with establishing and operating an SMSF and were comfortable exploring this structure further as part of </w:t>
      </w:r>
      <w:r w:rsidRPr="00977418">
        <w:rPr>
          <w:rFonts w:ascii="Segoe UI Light" w:eastAsia="Segoe UI Light" w:hAnsi="Segoe UI Light" w:cs="Segoe UI Light"/>
          <w:b/>
          <w:bCs/>
          <w:sz w:val="20"/>
          <w:szCs w:val="20"/>
        </w:rPr>
        <w:t xml:space="preserve">{{#isSingle}}{{#isMale}}his{{/isMale}}{{^isMale}}her{{/isMale}}{{/isSingle}}{{^isSingle}}their{{/isSingle}} </w:t>
      </w:r>
      <w:r w:rsidR="001F1E56" w:rsidRPr="00977418">
        <w:rPr>
          <w:rFonts w:ascii="Segoe UI Light" w:eastAsia="Segoe UI Light" w:hAnsi="Segoe UI Light" w:cs="Segoe UI Light"/>
          <w:sz w:val="20"/>
          <w:szCs w:val="20"/>
        </w:rPr>
        <w:t>overall financial planning strategy.</w:t>
      </w:r>
      <w:r w:rsidR="00E23619">
        <w:rPr>
          <w:rFonts w:ascii="Segoe UI Light" w:eastAsia="Segoe UI Light" w:hAnsi="Segoe UI Light" w:cs="Segoe UI Light"/>
          <w:sz w:val="20"/>
          <w:szCs w:val="20"/>
        </w:rPr>
        <w:br w:type="page"/>
      </w:r>
      <w:r w:rsidR="00081FE4" w:rsidRPr="00977418">
        <w:rPr>
          <w:rFonts w:ascii="Segoe UI Light" w:eastAsia="Segoe UI Light" w:hAnsi="Segoe UI Light" w:cs="Segoe UI Light"/>
          <w:b/>
          <w:bCs/>
          <w:sz w:val="24"/>
          <w:szCs w:val="24"/>
        </w:rPr>
        <w:lastRenderedPageBreak/>
        <w:t xml:space="preserve">Product Discussion </w:t>
      </w:r>
    </w:p>
    <w:p w14:paraId="2952C451" w14:textId="77777777" w:rsidR="00081FE4" w:rsidRPr="00977418" w:rsidRDefault="00081FE4" w:rsidP="00081FE4">
      <w:pPr>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We then had discussion about comparing retail super funds and industry super funds, focusing on their differences in functionality, efficiency, and service experience.  I then explained this in the following:  </w:t>
      </w:r>
    </w:p>
    <w:p w14:paraId="67421431" w14:textId="77777777" w:rsidR="00081FE4" w:rsidRPr="00977418" w:rsidRDefault="00081FE4" w:rsidP="00081FE4">
      <w:pPr>
        <w:pStyle w:val="ListParagraph"/>
        <w:numPr>
          <w:ilvl w:val="0"/>
          <w:numId w:val="20"/>
        </w:numPr>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b/>
          <w:bCs/>
          <w:color w:val="000000" w:themeColor="text1"/>
        </w:rPr>
        <w:t>Efficiency &amp; Functionality</w:t>
      </w:r>
    </w:p>
    <w:p w14:paraId="6D0D818D" w14:textId="77777777" w:rsidR="00746AA7" w:rsidRPr="00977418" w:rsidRDefault="00746AA7" w:rsidP="00746AA7">
      <w:pPr>
        <w:pStyle w:val="ListParagraph"/>
        <w:numPr>
          <w:ilvl w:val="0"/>
          <w:numId w:val="22"/>
        </w:numPr>
        <w:spacing w:line="240" w:lineRule="auto"/>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color w:val="000000" w:themeColor="text1"/>
          <w:lang w:eastAsia="en-US"/>
        </w:rPr>
        <w:t>Retail funds often provide enhanced online platforms and automated processes, which can streamline transactions and account management.</w:t>
      </w:r>
    </w:p>
    <w:p w14:paraId="3A2FF1B0" w14:textId="77777777" w:rsidR="00746AA7" w:rsidRPr="00977418" w:rsidRDefault="00746AA7" w:rsidP="00746AA7">
      <w:pPr>
        <w:pStyle w:val="ListParagraph"/>
        <w:numPr>
          <w:ilvl w:val="0"/>
          <w:numId w:val="22"/>
        </w:numPr>
        <w:spacing w:line="240" w:lineRule="auto"/>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color w:val="000000" w:themeColor="text1"/>
          <w:lang w:eastAsia="en-US"/>
        </w:rPr>
        <w:t>Industry funds may have established procedures that can sometimes require additional administrative steps for certain transactions.</w:t>
      </w:r>
    </w:p>
    <w:p w14:paraId="5C57C354" w14:textId="77777777" w:rsidR="00081FE4" w:rsidRPr="00977418" w:rsidRDefault="00081FE4" w:rsidP="00081FE4">
      <w:pPr>
        <w:pStyle w:val="ListParagraph"/>
        <w:numPr>
          <w:ilvl w:val="0"/>
          <w:numId w:val="20"/>
        </w:numPr>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b/>
          <w:bCs/>
          <w:color w:val="000000" w:themeColor="text1"/>
        </w:rPr>
        <w:t>Comparison Analogy</w:t>
      </w:r>
    </w:p>
    <w:p w14:paraId="2DED57EA" w14:textId="77777777" w:rsidR="00081FE4" w:rsidRPr="00977418" w:rsidRDefault="00081FE4" w:rsidP="00081FE4">
      <w:pPr>
        <w:pStyle w:val="ListParagraph"/>
        <w:numPr>
          <w:ilvl w:val="0"/>
          <w:numId w:val="22"/>
        </w:numPr>
        <w:spacing w:line="240" w:lineRule="auto"/>
        <w:jc w:val="both"/>
        <w:rPr>
          <w:rFonts w:ascii="Segoe UI Light" w:eastAsia="Segoe UI Light" w:hAnsi="Segoe UI Light" w:cs="Segoe UI Light"/>
          <w:color w:val="000000" w:themeColor="text1"/>
          <w:lang w:eastAsia="en-US"/>
        </w:rPr>
      </w:pPr>
      <w:r w:rsidRPr="00977418">
        <w:rPr>
          <w:rFonts w:ascii="Segoe UI Light" w:eastAsia="Segoe UI Light" w:hAnsi="Segoe UI Light" w:cs="Segoe UI Light"/>
          <w:color w:val="000000" w:themeColor="text1"/>
          <w:lang w:eastAsia="en-US"/>
        </w:rPr>
        <w:t>I used a car analogy: both retail and industry funds serve the same purpose, but like an Audi vs. KIA, they offer different levels of functionality.</w:t>
      </w:r>
    </w:p>
    <w:p w14:paraId="05528327" w14:textId="77777777" w:rsidR="00081FE4" w:rsidRPr="00977418" w:rsidRDefault="00746AA7" w:rsidP="00081FE4">
      <w:pPr>
        <w:pStyle w:val="ListParagraph"/>
        <w:numPr>
          <w:ilvl w:val="0"/>
          <w:numId w:val="22"/>
        </w:numPr>
        <w:spacing w:line="240" w:lineRule="auto"/>
        <w:jc w:val="both"/>
        <w:rPr>
          <w:rFonts w:ascii="Segoe UI Light" w:eastAsia="Segoe UI Light" w:hAnsi="Segoe UI Light" w:cs="Segoe UI Light"/>
          <w:color w:val="000000" w:themeColor="text1"/>
          <w:lang w:eastAsia="en-US"/>
        </w:rPr>
      </w:pPr>
      <w:r w:rsidRPr="00977418">
        <w:rPr>
          <w:rFonts w:ascii="Segoe UI Light" w:eastAsia="Segoe UI Light" w:hAnsi="Segoe UI Light" w:cs="Segoe UI Light"/>
          <w:color w:val="000000" w:themeColor="text1"/>
          <w:lang w:eastAsia="en-US"/>
        </w:rPr>
        <w:t>The choice depends on whether a client prefers additional service options or a more straightforward approach.</w:t>
      </w:r>
    </w:p>
    <w:p w14:paraId="497E2C29" w14:textId="77777777" w:rsidR="00081FE4" w:rsidRPr="00977418" w:rsidRDefault="00081FE4" w:rsidP="00081FE4">
      <w:pPr>
        <w:pStyle w:val="ListParagraph"/>
        <w:numPr>
          <w:ilvl w:val="0"/>
          <w:numId w:val="20"/>
        </w:numPr>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b/>
          <w:bCs/>
          <w:color w:val="000000" w:themeColor="text1"/>
        </w:rPr>
        <w:t>Service &amp; Administration</w:t>
      </w:r>
    </w:p>
    <w:p w14:paraId="0870F531" w14:textId="77777777" w:rsidR="00746AA7" w:rsidRPr="00977418" w:rsidRDefault="00746AA7" w:rsidP="00081FE4">
      <w:pPr>
        <w:pStyle w:val="ListParagraph"/>
        <w:numPr>
          <w:ilvl w:val="0"/>
          <w:numId w:val="23"/>
        </w:numPr>
        <w:spacing w:line="240" w:lineRule="auto"/>
        <w:jc w:val="both"/>
        <w:rPr>
          <w:rFonts w:ascii="Segoe UI Light" w:eastAsia="Segoe UI Light" w:hAnsi="Segoe UI Light" w:cs="Segoe UI Light"/>
          <w:color w:val="000000" w:themeColor="text1"/>
          <w:lang w:eastAsia="en-US"/>
        </w:rPr>
      </w:pPr>
      <w:r w:rsidRPr="00977418">
        <w:rPr>
          <w:rFonts w:ascii="Segoe UI Light" w:eastAsia="Segoe UI Light" w:hAnsi="Segoe UI Light" w:cs="Segoe UI Light"/>
          <w:color w:val="000000" w:themeColor="text1"/>
          <w:lang w:eastAsia="en-US"/>
        </w:rPr>
        <w:t>Some retail funds allow for pre-filled client details, reducing the need for repeated data entry and minimizing manual processing.</w:t>
      </w:r>
    </w:p>
    <w:p w14:paraId="707B1989" w14:textId="77777777" w:rsidR="00081FE4" w:rsidRPr="00977418" w:rsidRDefault="00081FE4" w:rsidP="00081FE4">
      <w:pPr>
        <w:pStyle w:val="ListParagraph"/>
        <w:numPr>
          <w:ilvl w:val="0"/>
          <w:numId w:val="23"/>
        </w:numPr>
        <w:spacing w:line="240" w:lineRule="auto"/>
        <w:jc w:val="both"/>
        <w:rPr>
          <w:rFonts w:ascii="Segoe UI Light" w:eastAsia="Segoe UI Light" w:hAnsi="Segoe UI Light" w:cs="Segoe UI Light"/>
          <w:color w:val="000000" w:themeColor="text1"/>
          <w:lang w:eastAsia="en-US"/>
        </w:rPr>
      </w:pPr>
      <w:r w:rsidRPr="00977418">
        <w:rPr>
          <w:rFonts w:ascii="Segoe UI Light" w:eastAsia="Segoe UI Light" w:hAnsi="Segoe UI Light" w:cs="Segoe UI Light"/>
          <w:color w:val="000000" w:themeColor="text1"/>
          <w:lang w:eastAsia="en-US"/>
        </w:rPr>
        <w:t>Industry funds systems may require more frequent manual input, which can increase processing time for changes.</w:t>
      </w:r>
    </w:p>
    <w:p w14:paraId="3D8F9A93" w14:textId="77777777" w:rsidR="00081FE4" w:rsidRPr="00977418" w:rsidRDefault="00081FE4" w:rsidP="00081FE4">
      <w:pPr>
        <w:pStyle w:val="ListParagraph"/>
        <w:numPr>
          <w:ilvl w:val="0"/>
          <w:numId w:val="20"/>
        </w:numPr>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b/>
          <w:bCs/>
          <w:color w:val="000000" w:themeColor="text1"/>
        </w:rPr>
        <w:t>Support &amp; Accessibility</w:t>
      </w:r>
    </w:p>
    <w:p w14:paraId="4929D258" w14:textId="77777777" w:rsidR="00746AA7" w:rsidRPr="00977418" w:rsidRDefault="00746AA7" w:rsidP="00746AA7">
      <w:pPr>
        <w:pStyle w:val="ListParagraph"/>
        <w:numPr>
          <w:ilvl w:val="0"/>
          <w:numId w:val="23"/>
        </w:numPr>
        <w:spacing w:line="240" w:lineRule="auto"/>
        <w:jc w:val="both"/>
        <w:rPr>
          <w:rFonts w:ascii="Segoe UI Light" w:eastAsia="Segoe UI Light" w:hAnsi="Segoe UI Light" w:cs="Segoe UI Light"/>
          <w:color w:val="000000" w:themeColor="text1"/>
          <w:lang w:eastAsia="en-US"/>
        </w:rPr>
      </w:pPr>
      <w:r w:rsidRPr="00977418">
        <w:rPr>
          <w:rFonts w:ascii="Segoe UI Light" w:eastAsia="Segoe UI Light" w:hAnsi="Segoe UI Light" w:cs="Segoe UI Light"/>
          <w:color w:val="000000" w:themeColor="text1"/>
          <w:lang w:eastAsia="en-US"/>
        </w:rPr>
        <w:t>Retail funds may offer direct adviser support, allowing for more streamlined assistance in certain cases.</w:t>
      </w:r>
    </w:p>
    <w:p w14:paraId="647744BF" w14:textId="77777777" w:rsidR="00746AA7" w:rsidRPr="00977418" w:rsidRDefault="00746AA7" w:rsidP="00746AA7">
      <w:pPr>
        <w:pStyle w:val="ListParagraph"/>
        <w:numPr>
          <w:ilvl w:val="0"/>
          <w:numId w:val="23"/>
        </w:numPr>
        <w:spacing w:line="240" w:lineRule="auto"/>
        <w:jc w:val="both"/>
        <w:rPr>
          <w:rFonts w:ascii="Segoe UI Light" w:eastAsia="Segoe UI Light" w:hAnsi="Segoe UI Light" w:cs="Segoe UI Light"/>
          <w:color w:val="000000" w:themeColor="text1"/>
          <w:lang w:eastAsia="en-US"/>
        </w:rPr>
      </w:pPr>
      <w:r w:rsidRPr="00977418">
        <w:rPr>
          <w:rFonts w:ascii="Segoe UI Light" w:eastAsia="Segoe UI Light" w:hAnsi="Segoe UI Light" w:cs="Segoe UI Light"/>
          <w:color w:val="000000" w:themeColor="text1"/>
          <w:lang w:eastAsia="en-US"/>
        </w:rPr>
        <w:t>Industry funds provide member service teams, typically handling inquiries across a large client base.</w:t>
      </w:r>
    </w:p>
    <w:p w14:paraId="4E9537DD" w14:textId="77777777" w:rsidR="00081FE4" w:rsidRPr="00977418" w:rsidRDefault="00081FE4" w:rsidP="00746AA7">
      <w:pPr>
        <w:pStyle w:val="ListParagraph"/>
        <w:numPr>
          <w:ilvl w:val="0"/>
          <w:numId w:val="20"/>
        </w:numPr>
        <w:jc w:val="both"/>
        <w:rPr>
          <w:rFonts w:ascii="Segoe UI Light" w:eastAsia="Segoe UI Light" w:hAnsi="Segoe UI Light" w:cs="Segoe UI Light"/>
          <w:b/>
          <w:bCs/>
          <w:color w:val="000000" w:themeColor="text1"/>
        </w:rPr>
      </w:pPr>
      <w:r w:rsidRPr="00977418">
        <w:rPr>
          <w:rFonts w:ascii="Segoe UI Light" w:eastAsia="Segoe UI Light" w:hAnsi="Segoe UI Light" w:cs="Segoe UI Light"/>
          <w:b/>
          <w:bCs/>
          <w:color w:val="000000" w:themeColor="text1"/>
        </w:rPr>
        <w:t>Client Experience &amp; Flexibility</w:t>
      </w:r>
    </w:p>
    <w:p w14:paraId="4D8D0961" w14:textId="77777777" w:rsidR="00081FE4" w:rsidRPr="00977418" w:rsidRDefault="00081FE4" w:rsidP="00081FE4">
      <w:pPr>
        <w:pStyle w:val="ListParagraph"/>
        <w:numPr>
          <w:ilvl w:val="0"/>
          <w:numId w:val="25"/>
        </w:numPr>
        <w:spacing w:line="240" w:lineRule="auto"/>
        <w:jc w:val="both"/>
        <w:rPr>
          <w:rFonts w:ascii="Segoe UI Light" w:eastAsia="Segoe UI Light" w:hAnsi="Segoe UI Light" w:cs="Segoe UI Light"/>
          <w:color w:val="000000" w:themeColor="text1"/>
          <w:lang w:eastAsia="en-US"/>
        </w:rPr>
      </w:pPr>
      <w:r w:rsidRPr="00977418">
        <w:rPr>
          <w:rFonts w:ascii="Segoe UI Light" w:eastAsia="Segoe UI Light" w:hAnsi="Segoe UI Light" w:cs="Segoe UI Light"/>
          <w:color w:val="000000" w:themeColor="text1"/>
          <w:lang w:eastAsia="en-US"/>
        </w:rPr>
        <w:t>Differences in processing times, accuracy, and support structures impact the overall client experience.</w:t>
      </w:r>
    </w:p>
    <w:p w14:paraId="36AD9DE3" w14:textId="77777777" w:rsidR="00081FE4" w:rsidRPr="00977418" w:rsidRDefault="00081FE4" w:rsidP="00081FE4">
      <w:pPr>
        <w:pStyle w:val="ListParagraph"/>
        <w:numPr>
          <w:ilvl w:val="0"/>
          <w:numId w:val="25"/>
        </w:numPr>
        <w:spacing w:line="240" w:lineRule="auto"/>
        <w:jc w:val="both"/>
        <w:rPr>
          <w:rFonts w:ascii="Segoe UI Light" w:eastAsia="Segoe UI Light" w:hAnsi="Segoe UI Light" w:cs="Segoe UI Light"/>
          <w:color w:val="000000" w:themeColor="text1"/>
          <w:lang w:eastAsia="en-US"/>
        </w:rPr>
      </w:pPr>
      <w:r w:rsidRPr="00977418">
        <w:rPr>
          <w:rFonts w:ascii="Segoe UI Light" w:eastAsia="Segoe UI Light" w:hAnsi="Segoe UI Light" w:cs="Segoe UI Light"/>
          <w:color w:val="000000" w:themeColor="text1"/>
          <w:lang w:eastAsia="en-US"/>
        </w:rPr>
        <w:t>Both types of funds have their benefits, and suitability depends on individual needs and preferences.</w:t>
      </w:r>
    </w:p>
    <w:p w14:paraId="73AAF7DB" w14:textId="77777777" w:rsidR="004B347C" w:rsidRPr="00977418" w:rsidRDefault="004B347C" w:rsidP="00705C64">
      <w:pPr>
        <w:jc w:val="both"/>
        <w:rPr>
          <w:rFonts w:ascii="Segoe UI Light" w:eastAsia="Segoe UI Light" w:hAnsi="Segoe UI Light" w:cs="Segoe UI Light"/>
          <w:color w:val="000000" w:themeColor="text1"/>
          <w:sz w:val="20"/>
          <w:szCs w:val="20"/>
        </w:rPr>
      </w:pPr>
    </w:p>
    <w:p w14:paraId="4AD2886A" w14:textId="686BC1E7" w:rsidR="00081FE4" w:rsidRPr="00977418" w:rsidRDefault="00705C64" w:rsidP="00705C64">
      <w:pPr>
        <w:jc w:val="both"/>
        <w:rPr>
          <w:rFonts w:ascii="Segoe UI Light" w:eastAsia="Segoe UI Light" w:hAnsi="Segoe UI Light" w:cs="Segoe UI Light"/>
          <w:b/>
          <w:bCs/>
          <w:sz w:val="24"/>
          <w:szCs w:val="24"/>
        </w:rPr>
      </w:pPr>
      <w:r w:rsidRPr="00977418">
        <w:rPr>
          <w:rFonts w:ascii="Segoe UI Light" w:eastAsia="Segoe UI Light" w:hAnsi="Segoe UI Light" w:cs="Segoe UI Light"/>
          <w:color w:val="000000" w:themeColor="text1"/>
          <w:sz w:val="20"/>
          <w:szCs w:val="20"/>
        </w:rPr>
        <w:t xml:space="preserve">After discussing the differences between retail and industry super funds with </w:t>
      </w:r>
      <w:r w:rsidR="00D75CDC" w:rsidRPr="00977418">
        <w:rPr>
          <w:rFonts w:ascii="Segoe UI Light" w:eastAsia="Segoe UI Light" w:hAnsi="Segoe UI Light" w:cs="Segoe UI Light"/>
          <w:b/>
          <w:bCs/>
          <w:color w:val="000000" w:themeColor="text1"/>
          <w:sz w:val="20"/>
          <w:szCs w:val="20"/>
        </w:rPr>
        <w:t>{{clientName}} {{^isSingle}}and {{partnerName}}{{/isSingle}}</w:t>
      </w:r>
      <w:r w:rsidRPr="00977418">
        <w:rPr>
          <w:rFonts w:ascii="Segoe UI Light" w:eastAsia="Segoe UI Light" w:hAnsi="Segoe UI Light" w:cs="Segoe UI Light"/>
          <w:color w:val="000000" w:themeColor="text1"/>
          <w:sz w:val="20"/>
          <w:szCs w:val="20"/>
        </w:rPr>
        <w:t xml:space="preserve">, </w:t>
      </w:r>
      <w:r w:rsidR="00D75CDC"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stated that </w:t>
      </w:r>
      <w:r w:rsidR="00D75CDC"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preferred a product offering greater ease of use, flexibility and advanced functionality. </w:t>
      </w:r>
      <w:r w:rsidR="00D75CDC" w:rsidRPr="00977418">
        <w:rPr>
          <w:rFonts w:ascii="Segoe UI Light" w:eastAsia="Segoe UI Light" w:hAnsi="Segoe UI Light" w:cs="Segoe UI Light"/>
          <w:b/>
          <w:bCs/>
          <w:color w:val="000000" w:themeColor="text1"/>
          <w:sz w:val="20"/>
          <w:szCs w:val="20"/>
        </w:rPr>
        <w:t xml:space="preserve">{{clientName}} {{^isSingle}}and {{partnerName}}{{/isSingle}} </w:t>
      </w:r>
      <w:r w:rsidRPr="00977418">
        <w:rPr>
          <w:rFonts w:ascii="Segoe UI Light" w:eastAsia="Segoe UI Light" w:hAnsi="Segoe UI Light" w:cs="Segoe UI Light"/>
          <w:color w:val="000000" w:themeColor="text1"/>
          <w:sz w:val="20"/>
          <w:szCs w:val="20"/>
        </w:rPr>
        <w:t xml:space="preserve">indicated that while cost was a consideration, it was less important to </w:t>
      </w:r>
      <w:r w:rsidR="00AC7A97" w:rsidRPr="00977418">
        <w:rPr>
          <w:rFonts w:ascii="Segoe UI Light" w:eastAsia="Segoe UI Light" w:hAnsi="Segoe UI Light" w:cs="Segoe UI Light"/>
          <w:b/>
          <w:bCs/>
          <w:color w:val="000000" w:themeColor="text1"/>
          <w:sz w:val="20"/>
          <w:szCs w:val="20"/>
        </w:rPr>
        <w:t xml:space="preserve">{{#isSingle}}{{#isMale}}him{{/isMale}}{{^isMale}}her{{/isMale}}{{/isSingle}}{{^isSingle}}them{{/isSingle}} </w:t>
      </w:r>
      <w:r w:rsidRPr="00977418">
        <w:rPr>
          <w:rFonts w:ascii="Segoe UI Light" w:eastAsia="Segoe UI Light" w:hAnsi="Segoe UI Light" w:cs="Segoe UI Light"/>
          <w:color w:val="000000" w:themeColor="text1"/>
          <w:sz w:val="20"/>
          <w:szCs w:val="20"/>
        </w:rPr>
        <w:t>compared with having greater choice and flexibility within the product.</w:t>
      </w:r>
      <w:r w:rsidRPr="00977418">
        <w:rPr>
          <w:rFonts w:ascii="Segoe UI Light" w:eastAsia="Segoe UI Light" w:hAnsi="Segoe UI Light" w:cs="Segoe UI Light"/>
          <w:b/>
          <w:bCs/>
          <w:color w:val="000000" w:themeColor="text1"/>
          <w:sz w:val="20"/>
          <w:szCs w:val="20"/>
        </w:rPr>
        <w:t xml:space="preserve"> </w:t>
      </w:r>
      <w:r w:rsidR="00517396" w:rsidRPr="00977418">
        <w:rPr>
          <w:rFonts w:ascii="Segoe UI Light" w:eastAsia="Segoe UI Light" w:hAnsi="Segoe UI Light" w:cs="Segoe UI Light"/>
          <w:b/>
          <w:bCs/>
          <w:color w:val="000000" w:themeColor="text1"/>
          <w:sz w:val="20"/>
          <w:szCs w:val="20"/>
        </w:rPr>
        <w:t xml:space="preserve"> </w:t>
      </w:r>
      <w:r w:rsidR="00081FE4" w:rsidRPr="00977418">
        <w:rPr>
          <w:rFonts w:ascii="Segoe UI Light" w:eastAsia="Segoe UI Light" w:hAnsi="Segoe UI Light" w:cs="Segoe UI Light"/>
          <w:b/>
          <w:bCs/>
          <w:sz w:val="24"/>
          <w:szCs w:val="24"/>
        </w:rPr>
        <w:br w:type="page"/>
      </w:r>
    </w:p>
    <w:p w14:paraId="09C828D9" w14:textId="77777777" w:rsidR="000F7DDA" w:rsidRPr="00977418" w:rsidRDefault="000F7DDA" w:rsidP="000F7DDA">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lastRenderedPageBreak/>
        <w:t xml:space="preserve">Fact Finding </w:t>
      </w:r>
    </w:p>
    <w:p w14:paraId="71648759" w14:textId="670DA825" w:rsidR="00517396" w:rsidRPr="00977418" w:rsidRDefault="00517396" w:rsidP="00517396">
      <w:pPr>
        <w:jc w:val="both"/>
        <w:rPr>
          <w:rFonts w:ascii="Segoe UI Light" w:hAnsi="Segoe UI Light" w:cs="Segoe UI Light"/>
          <w:b/>
          <w:bCs/>
          <w:color w:val="EE0000"/>
          <w:sz w:val="20"/>
          <w:szCs w:val="20"/>
          <w:lang w:val="en-GB"/>
        </w:rPr>
      </w:pPr>
      <w:r w:rsidRPr="00977418">
        <w:rPr>
          <w:rFonts w:ascii="Segoe UI Light" w:hAnsi="Segoe UI Light" w:cs="Segoe UI Light"/>
          <w:sz w:val="20"/>
          <w:szCs w:val="20"/>
          <w:lang w:val="en-GB"/>
        </w:rPr>
        <w:t xml:space="preserve">We then discussed </w:t>
      </w:r>
      <w:r w:rsidR="00AC7A97" w:rsidRPr="00977418">
        <w:rPr>
          <w:rFonts w:ascii="Segoe UI Light" w:hAnsi="Segoe UI Light" w:cs="Segoe UI Light"/>
          <w:b/>
          <w:bCs/>
          <w:sz w:val="20"/>
          <w:szCs w:val="20"/>
          <w:lang w:val="en-GB"/>
        </w:rPr>
        <w:t xml:space="preserve">{{#isSingle}}{{#isMale}}his{{/isMale}}{{^isMale}}her{{/isMale}}{{/isSingle}}{{^isSingle}}their{{/isSingle}} </w:t>
      </w:r>
      <w:r w:rsidRPr="00977418">
        <w:rPr>
          <w:rFonts w:ascii="Segoe UI Light" w:hAnsi="Segoe UI Light" w:cs="Segoe UI Light"/>
          <w:sz w:val="20"/>
          <w:szCs w:val="20"/>
          <w:lang w:val="en-GB"/>
        </w:rPr>
        <w:t xml:space="preserve">insurance needs. </w:t>
      </w:r>
      <w:r w:rsidR="00AC7A97" w:rsidRPr="00977418">
        <w:rPr>
          <w:rFonts w:ascii="Segoe UI Light" w:hAnsi="Segoe UI Light" w:cs="Segoe UI Light"/>
          <w:b/>
          <w:bCs/>
          <w:sz w:val="20"/>
          <w:szCs w:val="20"/>
          <w:lang w:val="en-GB"/>
        </w:rPr>
        <w:t xml:space="preserve">{{#isSingle}}{{#isMale}}He{{/isMale}}{{^isMale}}She{{/isMale}}{{/isSingle}}{{^isSingle}}They{{/isSingle}} </w:t>
      </w:r>
      <w:r w:rsidRPr="00977418">
        <w:rPr>
          <w:rFonts w:ascii="Segoe UI Light" w:hAnsi="Segoe UI Light" w:cs="Segoe UI Light"/>
          <w:sz w:val="20"/>
          <w:szCs w:val="20"/>
          <w:lang w:val="en-GB"/>
        </w:rPr>
        <w:t xml:space="preserve">did not wish to consider any additional insurance and were happy to retain the cover </w:t>
      </w:r>
      <w:r w:rsidR="00AC7A97" w:rsidRPr="00977418">
        <w:rPr>
          <w:rFonts w:ascii="Segoe UI Light" w:hAnsi="Segoe UI Light" w:cs="Segoe UI Light"/>
          <w:b/>
          <w:bCs/>
          <w:sz w:val="20"/>
          <w:szCs w:val="20"/>
          <w:lang w:val="en-GB"/>
        </w:rPr>
        <w:t xml:space="preserve">{{#isSingle}}{{#isMale}}he{{/isMale}}{{^isMale}}she{{/isMale}}{{/isSingle}}{{^isSingle}}they{{/isSingle}} </w:t>
      </w:r>
      <w:r w:rsidRPr="00977418">
        <w:rPr>
          <w:rFonts w:ascii="Segoe UI Light" w:hAnsi="Segoe UI Light" w:cs="Segoe UI Light"/>
          <w:sz w:val="20"/>
          <w:szCs w:val="20"/>
          <w:lang w:val="en-GB"/>
        </w:rPr>
        <w:t>currently had in place (</w:t>
      </w:r>
      <w:r w:rsidRPr="00977418">
        <w:rPr>
          <w:rFonts w:ascii="Segoe UI Light" w:hAnsi="Segoe UI Light" w:cs="Segoe UI Light"/>
          <w:b/>
          <w:bCs/>
          <w:color w:val="EE0000"/>
          <w:sz w:val="20"/>
          <w:szCs w:val="20"/>
          <w:lang w:val="en-GB"/>
        </w:rPr>
        <w:t>where insurance advice is scoped).</w:t>
      </w:r>
    </w:p>
    <w:p w14:paraId="4D6C1473" w14:textId="63171155" w:rsidR="00517396" w:rsidRPr="00977418" w:rsidRDefault="00517396" w:rsidP="00517396">
      <w:pPr>
        <w:jc w:val="both"/>
        <w:rPr>
          <w:rFonts w:ascii="Segoe UI Light" w:hAnsi="Segoe UI Light" w:cs="Segoe UI Light"/>
          <w:sz w:val="20"/>
          <w:szCs w:val="20"/>
          <w:lang w:val="en-GB"/>
        </w:rPr>
      </w:pPr>
      <w:r w:rsidRPr="00977418">
        <w:rPr>
          <w:rFonts w:ascii="Segoe UI Light" w:hAnsi="Segoe UI Light" w:cs="Segoe UI Light"/>
          <w:sz w:val="20"/>
          <w:szCs w:val="20"/>
          <w:lang w:val="en-GB"/>
        </w:rPr>
        <w:t xml:space="preserve">From here we then completed the Fact-Finding Process and I collected all </w:t>
      </w:r>
      <w:r w:rsidR="00AC7A97" w:rsidRPr="00977418">
        <w:rPr>
          <w:rFonts w:ascii="Segoe UI Light" w:hAnsi="Segoe UI Light" w:cs="Segoe UI Light"/>
          <w:b/>
          <w:bCs/>
          <w:sz w:val="20"/>
          <w:szCs w:val="20"/>
          <w:lang w:val="en-GB"/>
        </w:rPr>
        <w:t xml:space="preserve">{{#isSingle}}{{#isMale}}his{{/isMale}}{{^isMale}}her{{/isMale}}{{/isSingle}}{{^isSingle}}their{{/isSingle}} </w:t>
      </w:r>
      <w:r w:rsidRPr="00977418">
        <w:rPr>
          <w:rFonts w:ascii="Segoe UI Light" w:hAnsi="Segoe UI Light" w:cs="Segoe UI Light"/>
          <w:sz w:val="20"/>
          <w:szCs w:val="20"/>
          <w:lang w:val="en-GB"/>
        </w:rPr>
        <w:t xml:space="preserve">personal and financial details. This included </w:t>
      </w:r>
      <w:r w:rsidR="00AC7A97" w:rsidRPr="00977418">
        <w:rPr>
          <w:rFonts w:ascii="Segoe UI Light" w:hAnsi="Segoe UI Light" w:cs="Segoe UI Light"/>
          <w:b/>
          <w:bCs/>
          <w:sz w:val="20"/>
          <w:szCs w:val="20"/>
          <w:lang w:val="en-GB"/>
        </w:rPr>
        <w:t xml:space="preserve">{{#isSingle}}{{#isMale}}his{{/isMale}}{{^isMale}}her{{/isMale}}{{/isSingle}}{{^isSingle}}their{{/isSingle}} </w:t>
      </w:r>
      <w:r w:rsidRPr="00977418">
        <w:rPr>
          <w:rFonts w:ascii="Segoe UI Light" w:hAnsi="Segoe UI Light" w:cs="Segoe UI Light"/>
          <w:sz w:val="20"/>
          <w:szCs w:val="20"/>
          <w:lang w:val="en-GB"/>
        </w:rPr>
        <w:t>goals and objectives, and we scoped the advice accordingly with Client and Partner.</w:t>
      </w:r>
    </w:p>
    <w:p w14:paraId="2BCCA5CA" w14:textId="77777777" w:rsidR="00CF1B91" w:rsidRPr="00977418" w:rsidRDefault="00CF1B91" w:rsidP="000F7DDA">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t xml:space="preserve">Risk Profile Discussion </w:t>
      </w:r>
    </w:p>
    <w:p w14:paraId="6500EE34" w14:textId="0480C885" w:rsidR="00CF1B91" w:rsidRPr="00977418" w:rsidRDefault="00CF1B91" w:rsidP="00D92169">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From here we then discussed how the money in </w:t>
      </w:r>
      <w:r w:rsidR="00AC7A97" w:rsidRPr="00977418">
        <w:rPr>
          <w:rFonts w:ascii="Segoe UI Light" w:eastAsia="Segoe UI Light" w:hAnsi="Segoe UI Light" w:cs="Segoe UI Light"/>
          <w:b/>
          <w:bCs/>
          <w:sz w:val="20"/>
          <w:szCs w:val="20"/>
        </w:rPr>
        <w:t xml:space="preserve">{{#isSingle}}{{#isMale}}his{{/isMale}}{{^isMale}}her{{/isMale}}{{/isSingle}}{{^isSingle}}their{{/isSingle}} </w:t>
      </w:r>
      <w:r w:rsidRPr="00977418">
        <w:rPr>
          <w:rFonts w:ascii="Segoe UI Light" w:eastAsia="Segoe UI Light" w:hAnsi="Segoe UI Light" w:cs="Segoe UI Light"/>
          <w:color w:val="000000" w:themeColor="text1"/>
          <w:sz w:val="20"/>
          <w:szCs w:val="20"/>
        </w:rPr>
        <w:t xml:space="preserve">current </w:t>
      </w:r>
      <w:r w:rsidRPr="00977418">
        <w:rPr>
          <w:rFonts w:ascii="Segoe UI Light" w:eastAsia="Segoe UI Light" w:hAnsi="Segoe UI Light" w:cs="Segoe UI Light"/>
          <w:color w:val="EE0000"/>
          <w:sz w:val="20"/>
          <w:szCs w:val="20"/>
        </w:rPr>
        <w:t>Super/pensions</w:t>
      </w:r>
      <w:r w:rsidR="009A3B18" w:rsidRPr="00977418">
        <w:rPr>
          <w:rFonts w:ascii="Segoe UI Light" w:eastAsia="Segoe UI Light" w:hAnsi="Segoe UI Light" w:cs="Segoe UI Light"/>
          <w:color w:val="EE0000"/>
          <w:sz w:val="20"/>
          <w:szCs w:val="20"/>
        </w:rPr>
        <w:t>/SMSF</w:t>
      </w:r>
      <w:r w:rsidRPr="00977418">
        <w:rPr>
          <w:rFonts w:ascii="Segoe UI Light" w:eastAsia="Segoe UI Light" w:hAnsi="Segoe UI Light" w:cs="Segoe UI Light"/>
          <w:color w:val="EE0000"/>
          <w:sz w:val="20"/>
          <w:szCs w:val="20"/>
        </w:rPr>
        <w:t xml:space="preserve"> </w:t>
      </w:r>
      <w:r w:rsidRPr="00977418">
        <w:rPr>
          <w:rFonts w:ascii="Segoe UI Light" w:eastAsia="Segoe UI Light" w:hAnsi="Segoe UI Light" w:cs="Segoe UI Light"/>
          <w:color w:val="000000" w:themeColor="text1"/>
          <w:sz w:val="20"/>
          <w:szCs w:val="20"/>
        </w:rPr>
        <w:t>was currently invested</w:t>
      </w:r>
      <w:r w:rsidR="008E631C" w:rsidRPr="00977418">
        <w:rPr>
          <w:rFonts w:ascii="Segoe UI Light" w:eastAsia="Segoe UI Light" w:hAnsi="Segoe UI Light" w:cs="Segoe UI Light"/>
          <w:color w:val="000000" w:themeColor="text1"/>
          <w:sz w:val="20"/>
          <w:szCs w:val="20"/>
        </w:rPr>
        <w:t xml:space="preserve"> based upon </w:t>
      </w:r>
      <w:r w:rsidR="00AC7A97" w:rsidRPr="00977418">
        <w:rPr>
          <w:rFonts w:ascii="Segoe UI Light" w:eastAsia="Segoe UI Light" w:hAnsi="Segoe UI Light" w:cs="Segoe UI Light"/>
          <w:b/>
          <w:bCs/>
          <w:sz w:val="20"/>
          <w:szCs w:val="20"/>
        </w:rPr>
        <w:t xml:space="preserve">{{#isSingle}}{{#isMale}}his{{/isMale}}{{^isMale}}her{{/isMale}}{{/isSingle}}{{^isSingle}}their{{/isSingle}} </w:t>
      </w:r>
      <w:r w:rsidR="0039039D" w:rsidRPr="00977418">
        <w:rPr>
          <w:rFonts w:ascii="Segoe UI Light" w:eastAsia="Segoe UI Light" w:hAnsi="Segoe UI Light" w:cs="Segoe UI Light"/>
          <w:color w:val="000000" w:themeColor="text1"/>
          <w:sz w:val="20"/>
          <w:szCs w:val="20"/>
        </w:rPr>
        <w:t>latest statement</w:t>
      </w:r>
      <w:r w:rsidR="009A3B18" w:rsidRPr="00977418">
        <w:rPr>
          <w:rFonts w:ascii="Segoe UI Light" w:eastAsia="Segoe UI Light" w:hAnsi="Segoe UI Light" w:cs="Segoe UI Light"/>
          <w:color w:val="000000" w:themeColor="text1"/>
          <w:sz w:val="20"/>
          <w:szCs w:val="20"/>
        </w:rPr>
        <w:t xml:space="preserve"> </w:t>
      </w:r>
      <w:r w:rsidR="009A3B18" w:rsidRPr="00977418">
        <w:rPr>
          <w:rFonts w:ascii="Segoe UI Light" w:eastAsia="Segoe UI Light" w:hAnsi="Segoe UI Light" w:cs="Segoe UI Light"/>
          <w:color w:val="FF0000"/>
          <w:sz w:val="20"/>
          <w:szCs w:val="20"/>
        </w:rPr>
        <w:t>Financial Statements</w:t>
      </w:r>
      <w:r w:rsidR="0039039D" w:rsidRPr="00977418">
        <w:rPr>
          <w:rFonts w:ascii="Segoe UI Light" w:eastAsia="Segoe UI Light" w:hAnsi="Segoe UI Light" w:cs="Segoe UI Light"/>
          <w:color w:val="000000" w:themeColor="text1"/>
          <w:sz w:val="20"/>
          <w:szCs w:val="20"/>
        </w:rPr>
        <w:t xml:space="preserve"> that </w:t>
      </w:r>
      <w:r w:rsidR="00AC7A97"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008E631C" w:rsidRPr="00977418">
        <w:rPr>
          <w:rFonts w:ascii="Segoe UI Light" w:eastAsia="Segoe UI Light" w:hAnsi="Segoe UI Light" w:cs="Segoe UI Light"/>
          <w:color w:val="000000" w:themeColor="text1"/>
          <w:sz w:val="20"/>
          <w:szCs w:val="20"/>
        </w:rPr>
        <w:t xml:space="preserve">had provided me.   </w:t>
      </w:r>
      <w:r w:rsidRPr="00977418">
        <w:rPr>
          <w:rFonts w:ascii="Segoe UI Light" w:eastAsia="Segoe UI Light" w:hAnsi="Segoe UI Light" w:cs="Segoe UI Light"/>
          <w:color w:val="000000" w:themeColor="text1"/>
          <w:sz w:val="20"/>
          <w:szCs w:val="20"/>
        </w:rPr>
        <w:t xml:space="preserve">I explained that </w:t>
      </w:r>
      <w:r w:rsidR="00AC7A97" w:rsidRPr="00977418">
        <w:rPr>
          <w:rFonts w:ascii="Segoe UI Light" w:eastAsia="Segoe UI Light" w:hAnsi="Segoe UI Light" w:cs="Segoe UI Light"/>
          <w:b/>
          <w:bCs/>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had up to approximately X0% in growth assets such as shares and property and the balance all in cash and fixed interest.  I then explained that we could complete a new risk profile questionnaire, and this would help us to determine how</w:t>
      </w:r>
      <w:r w:rsidR="00AC7A97" w:rsidRPr="00977418">
        <w:rPr>
          <w:rFonts w:ascii="Segoe UI Light" w:eastAsia="Segoe UI Light" w:hAnsi="Segoe UI Light" w:cs="Segoe UI Light"/>
          <w:color w:val="000000" w:themeColor="text1"/>
          <w:sz w:val="20"/>
          <w:szCs w:val="20"/>
        </w:rPr>
        <w:t xml:space="preserve"> </w:t>
      </w:r>
      <w:r w:rsidR="00AC7A97" w:rsidRPr="00977418">
        <w:rPr>
          <w:rFonts w:ascii="Segoe UI Light" w:eastAsia="Segoe UI Light" w:hAnsi="Segoe UI Light" w:cs="Segoe UI Light"/>
          <w:b/>
          <w:bCs/>
          <w:sz w:val="20"/>
          <w:szCs w:val="20"/>
        </w:rPr>
        <w:t xml:space="preserve">{{#isSingle}}{{#isMale}}his{{/isMale}}{{^isMale}}her{{/isMale}}{{/isSingle}}{{^isSingle}}their{{/isSingle}} </w:t>
      </w:r>
      <w:r w:rsidRPr="00977418">
        <w:rPr>
          <w:rFonts w:ascii="Segoe UI Light" w:eastAsia="Segoe UI Light" w:hAnsi="Segoe UI Light" w:cs="Segoe UI Light"/>
          <w:color w:val="000000" w:themeColor="text1"/>
          <w:sz w:val="20"/>
          <w:szCs w:val="20"/>
        </w:rPr>
        <w:t xml:space="preserve">money should be invested across the different areas. From here we completed the Risk Profile questionnaire.    </w:t>
      </w:r>
    </w:p>
    <w:p w14:paraId="6FBF2717" w14:textId="50B0E3F8" w:rsidR="00CF1B91" w:rsidRPr="00977418" w:rsidRDefault="00CF1B91" w:rsidP="00D92169">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After reviewing the completed risk profile questionnaire, it indicated that </w:t>
      </w:r>
      <w:r w:rsidR="00AC7A97" w:rsidRPr="00977418">
        <w:rPr>
          <w:rFonts w:ascii="Segoe UI Light" w:eastAsia="Segoe UI Light" w:hAnsi="Segoe UI Light" w:cs="Segoe UI Light"/>
          <w:b/>
          <w:bCs/>
          <w:sz w:val="20"/>
          <w:szCs w:val="20"/>
        </w:rPr>
        <w:t xml:space="preserve">{{clientName}} {{^isSingle}}and {{partnerName}}{{/isSingle}} {{#isSingle}}was{{/isSingle}}{{^isSingle}}were{{/isSingle}} </w:t>
      </w:r>
      <w:r w:rsidRPr="00977418">
        <w:rPr>
          <w:rFonts w:ascii="Segoe UI Light" w:eastAsia="Segoe UI Light" w:hAnsi="Segoe UI Light" w:cs="Segoe UI Light"/>
          <w:color w:val="000000" w:themeColor="text1"/>
          <w:sz w:val="20"/>
          <w:szCs w:val="20"/>
        </w:rPr>
        <w:t xml:space="preserve">a </w:t>
      </w:r>
      <w:r w:rsidRPr="00977418">
        <w:rPr>
          <w:rFonts w:ascii="Segoe UI Light" w:eastAsia="Segoe UI Light" w:hAnsi="Segoe UI Light" w:cs="Segoe UI Light"/>
          <w:sz w:val="20"/>
          <w:szCs w:val="20"/>
        </w:rPr>
        <w:t xml:space="preserve">X0% </w:t>
      </w:r>
      <w:r w:rsidRPr="00977418">
        <w:rPr>
          <w:rFonts w:ascii="Segoe UI Light" w:eastAsia="Segoe UI Light" w:hAnsi="Segoe UI Light" w:cs="Segoe UI Light"/>
          <w:color w:val="000000" w:themeColor="text1"/>
          <w:sz w:val="20"/>
          <w:szCs w:val="20"/>
        </w:rPr>
        <w:t xml:space="preserve">growth </w:t>
      </w:r>
      <w:r w:rsidRPr="00977418">
        <w:rPr>
          <w:rFonts w:ascii="Segoe UI Light" w:eastAsia="Segoe UI Light" w:hAnsi="Segoe UI Light" w:cs="Segoe UI Light"/>
          <w:sz w:val="20"/>
          <w:szCs w:val="20"/>
        </w:rPr>
        <w:t>investor (Conservative/Moderately Conservative/Balanced</w:t>
      </w:r>
      <w:r w:rsidRPr="00977418">
        <w:rPr>
          <w:rFonts w:ascii="Segoe UI Light" w:eastAsia="Segoe UI Light" w:hAnsi="Segoe UI Light" w:cs="Segoe UI Light"/>
          <w:color w:val="000000" w:themeColor="text1"/>
          <w:sz w:val="20"/>
          <w:szCs w:val="20"/>
        </w:rPr>
        <w:t xml:space="preserve">). I then explained to </w:t>
      </w:r>
      <w:r w:rsidR="00AC7A97" w:rsidRPr="00977418">
        <w:rPr>
          <w:rFonts w:ascii="Segoe UI Light" w:eastAsia="Segoe UI Light" w:hAnsi="Segoe UI Light" w:cs="Segoe UI Light"/>
          <w:b/>
          <w:bCs/>
          <w:sz w:val="20"/>
          <w:szCs w:val="20"/>
        </w:rPr>
        <w:t xml:space="preserve">{{clientName}} {{^isSingle}}and {{partnerName}}{{/isSingle}} </w:t>
      </w:r>
      <w:r w:rsidRPr="00977418">
        <w:rPr>
          <w:rFonts w:ascii="Segoe UI Light" w:eastAsia="Segoe UI Light" w:hAnsi="Segoe UI Light" w:cs="Segoe UI Light"/>
          <w:color w:val="000000" w:themeColor="text1"/>
          <w:sz w:val="20"/>
          <w:szCs w:val="20"/>
        </w:rPr>
        <w:t xml:space="preserve">how the asset allocation of the </w:t>
      </w:r>
      <w:r w:rsidRPr="00977418">
        <w:rPr>
          <w:rFonts w:ascii="Segoe UI Light" w:eastAsia="Segoe UI Light" w:hAnsi="Segoe UI Light" w:cs="Segoe UI Light"/>
          <w:sz w:val="20"/>
          <w:szCs w:val="20"/>
        </w:rPr>
        <w:t>X0%</w:t>
      </w:r>
      <w:r w:rsidRPr="00977418">
        <w:rPr>
          <w:rFonts w:ascii="Segoe UI Light" w:eastAsia="Segoe UI Light" w:hAnsi="Segoe UI Light" w:cs="Segoe UI Light"/>
          <w:color w:val="000000" w:themeColor="text1"/>
          <w:sz w:val="20"/>
          <w:szCs w:val="20"/>
        </w:rPr>
        <w:t xml:space="preserve"> growth portfolio would be invested. I then discussed the different asset classes and the ones that formed the defensive and growth allocations of the portfolio. I explained that money invested within growth assets where things such as Shares (both Australian and international) and property. I further explained to </w:t>
      </w:r>
      <w:r w:rsidR="002C7A88" w:rsidRPr="00977418">
        <w:rPr>
          <w:rFonts w:ascii="Segoe UI Light" w:eastAsia="Segoe UI Light" w:hAnsi="Segoe UI Light" w:cs="Segoe UI Light"/>
          <w:b/>
          <w:bCs/>
          <w:sz w:val="20"/>
          <w:szCs w:val="20"/>
        </w:rPr>
        <w:t xml:space="preserve">{{#isSingle}}{{#isMale}}him{{/isMale}}{{^isMale}}her{{/isMale}}{{/isSingle}}{{^isSingle}}them{{/isSingle}} </w:t>
      </w:r>
      <w:r w:rsidRPr="00977418">
        <w:rPr>
          <w:rFonts w:ascii="Segoe UI Light" w:eastAsia="Segoe UI Light" w:hAnsi="Segoe UI Light" w:cs="Segoe UI Light"/>
          <w:color w:val="000000" w:themeColor="text1"/>
          <w:sz w:val="20"/>
          <w:szCs w:val="20"/>
        </w:rPr>
        <w:t xml:space="preserve">that the companies that </w:t>
      </w:r>
      <w:r w:rsidR="002C7A88"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would be invested in where well-known brands both here in Australia and overseas. I explained that a lot of the money that would be allocated to Australian shares would be invested in the top 200 companies on the ASX. I explained that up to about 40</w:t>
      </w:r>
      <w:r w:rsidR="003D1977" w:rsidRPr="00977418">
        <w:rPr>
          <w:rFonts w:ascii="Segoe UI Light" w:eastAsia="Segoe UI Light" w:hAnsi="Segoe UI Light" w:cs="Segoe UI Light"/>
          <w:color w:val="000000" w:themeColor="text1"/>
          <w:sz w:val="20"/>
          <w:szCs w:val="20"/>
        </w:rPr>
        <w:t>-50%</w:t>
      </w:r>
      <w:r w:rsidRPr="00977418">
        <w:rPr>
          <w:rFonts w:ascii="Segoe UI Light" w:eastAsia="Segoe UI Light" w:hAnsi="Segoe UI Light" w:cs="Segoe UI Light"/>
          <w:color w:val="000000" w:themeColor="text1"/>
          <w:sz w:val="20"/>
          <w:szCs w:val="20"/>
        </w:rPr>
        <w:t>% of this was usually represented by the BIG 4 Banks</w:t>
      </w:r>
      <w:r w:rsidR="003D1977" w:rsidRPr="00977418">
        <w:rPr>
          <w:rFonts w:ascii="Segoe UI Light" w:eastAsia="Segoe UI Light" w:hAnsi="Segoe UI Light" w:cs="Segoe UI Light"/>
          <w:color w:val="000000" w:themeColor="text1"/>
          <w:sz w:val="20"/>
          <w:szCs w:val="20"/>
        </w:rPr>
        <w:t xml:space="preserve"> &amp; </w:t>
      </w:r>
      <w:r w:rsidR="00FC5409" w:rsidRPr="00977418">
        <w:rPr>
          <w:rFonts w:ascii="Segoe UI Light" w:eastAsia="Segoe UI Light" w:hAnsi="Segoe UI Light" w:cs="Segoe UI Light"/>
          <w:color w:val="000000" w:themeColor="text1"/>
          <w:sz w:val="20"/>
          <w:szCs w:val="20"/>
        </w:rPr>
        <w:t>Macquarie, Mining</w:t>
      </w:r>
      <w:r w:rsidRPr="00977418">
        <w:rPr>
          <w:rFonts w:ascii="Segoe UI Light" w:eastAsia="Segoe UI Light" w:hAnsi="Segoe UI Light" w:cs="Segoe UI Light"/>
          <w:color w:val="000000" w:themeColor="text1"/>
          <w:sz w:val="20"/>
          <w:szCs w:val="20"/>
        </w:rPr>
        <w:t xml:space="preserve"> (RIO and BHP), Woolworths, CLS and Telstra. I then explained that money allocated to international shares may be invested in some of the global brands such as Apple, Google, Microsoft, Amazon, Facebook just to name a few. I explained that property exposure was not things like residential (for example the current home </w:t>
      </w:r>
      <w:r w:rsidR="002C7A88" w:rsidRPr="00977418">
        <w:rPr>
          <w:rFonts w:ascii="Segoe UI Light" w:eastAsia="Segoe UI Light" w:hAnsi="Segoe UI Light" w:cs="Segoe UI Light"/>
          <w:b/>
          <w:bCs/>
          <w:color w:val="000000" w:themeColor="text1"/>
          <w:sz w:val="20"/>
          <w:szCs w:val="20"/>
        </w:rPr>
        <w:lastRenderedPageBreak/>
        <w:t xml:space="preserve">{{#isSingle}}{{#isMale}}he{{/isMale}}{{^isMale}}she{{/isMale}}{{/isSingle}}{{^isSingle}}they{{/isSingle}} </w:t>
      </w:r>
      <w:r w:rsidRPr="00977418">
        <w:rPr>
          <w:rFonts w:ascii="Segoe UI Light" w:eastAsia="Segoe UI Light" w:hAnsi="Segoe UI Light" w:cs="Segoe UI Light"/>
          <w:color w:val="FF0000"/>
          <w:sz w:val="20"/>
          <w:szCs w:val="20"/>
        </w:rPr>
        <w:t>owned</w:t>
      </w:r>
      <w:r w:rsidRPr="00977418">
        <w:rPr>
          <w:rFonts w:ascii="Segoe UI Light" w:eastAsia="Segoe UI Light" w:hAnsi="Segoe UI Light" w:cs="Segoe UI Light"/>
          <w:color w:val="000000" w:themeColor="text1"/>
          <w:sz w:val="20"/>
          <w:szCs w:val="20"/>
        </w:rPr>
        <w:t xml:space="preserve"> was renting) but assets such as commercial buildings or shopping centres like Westfield etc. I explained that </w:t>
      </w:r>
      <w:r w:rsidR="002C7A88"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should expect ups and downs on this part of the portfolio both in the short and long-term. I explained that this part of the portfolio needed to be invested for a long period of time (greater than 7 years</w:t>
      </w:r>
      <w:r w:rsidR="0097626E" w:rsidRPr="00977418">
        <w:rPr>
          <w:rFonts w:ascii="Segoe UI Light" w:eastAsia="Segoe UI Light" w:hAnsi="Segoe UI Light" w:cs="Segoe UI Light"/>
          <w:color w:val="000000" w:themeColor="text1"/>
          <w:sz w:val="20"/>
          <w:szCs w:val="20"/>
        </w:rPr>
        <w:t xml:space="preserve"> but to be more realistic 10 years</w:t>
      </w:r>
      <w:r w:rsidRPr="00977418">
        <w:rPr>
          <w:rFonts w:ascii="Segoe UI Light" w:eastAsia="Segoe UI Light" w:hAnsi="Segoe UI Light" w:cs="Segoe UI Light"/>
          <w:color w:val="000000" w:themeColor="text1"/>
          <w:sz w:val="20"/>
          <w:szCs w:val="20"/>
        </w:rPr>
        <w:t xml:space="preserve">) to provide </w:t>
      </w:r>
      <w:r w:rsidR="002C7A88" w:rsidRPr="00977418">
        <w:rPr>
          <w:rFonts w:ascii="Segoe UI Light" w:eastAsia="Segoe UI Light" w:hAnsi="Segoe UI Light" w:cs="Segoe UI Light"/>
          <w:b/>
          <w:bCs/>
          <w:sz w:val="20"/>
          <w:szCs w:val="20"/>
        </w:rPr>
        <w:t xml:space="preserve">{{#isSingle}}{{#isMale}}him{{/isMale}}{{^isMale}}her{{/isMale}}{{/isSingle}}{{^isSingle}}them{{/isSingle}} </w:t>
      </w:r>
      <w:r w:rsidRPr="00977418">
        <w:rPr>
          <w:rFonts w:ascii="Segoe UI Light" w:eastAsia="Segoe UI Light" w:hAnsi="Segoe UI Light" w:cs="Segoe UI Light"/>
          <w:color w:val="000000" w:themeColor="text1"/>
          <w:sz w:val="20"/>
          <w:szCs w:val="20"/>
        </w:rPr>
        <w:t>with capital growth over the long-term.</w:t>
      </w:r>
      <w:r w:rsidR="00B8288E">
        <w:rPr>
          <w:rFonts w:ascii="Segoe UI Light" w:eastAsia="Segoe UI Light" w:hAnsi="Segoe UI Light" w:cs="Segoe UI Light"/>
          <w:color w:val="000000" w:themeColor="text1"/>
          <w:sz w:val="20"/>
          <w:szCs w:val="20"/>
        </w:rPr>
        <w:t xml:space="preserve"> </w:t>
      </w:r>
      <w:r w:rsidR="002C7A88" w:rsidRPr="00977418">
        <w:rPr>
          <w:rFonts w:ascii="Segoe UI Light" w:eastAsia="Segoe UI Light" w:hAnsi="Segoe UI Light" w:cs="Segoe UI Light"/>
          <w:b/>
          <w:bCs/>
          <w:sz w:val="20"/>
          <w:szCs w:val="20"/>
        </w:rPr>
        <w:t xml:space="preserve">{{clientName}} {{^isSingle}}and {{partnerName}}{{/isSingle}} {{#isSingle}}was{{/isSingle}}{{^isSingle}}were{{/isSingle}} </w:t>
      </w:r>
      <w:r w:rsidRPr="00B8288E">
        <w:rPr>
          <w:rFonts w:ascii="Segoe UI Light" w:eastAsia="Segoe UI Light" w:hAnsi="Segoe UI Light" w:cs="Segoe UI Light"/>
          <w:color w:val="000000" w:themeColor="text1"/>
          <w:sz w:val="20"/>
          <w:szCs w:val="20"/>
        </w:rPr>
        <w:t>a</w:t>
      </w:r>
      <w:r w:rsidRPr="00977418">
        <w:rPr>
          <w:rFonts w:ascii="Segoe UI Light" w:eastAsia="Segoe UI Light" w:hAnsi="Segoe UI Light" w:cs="Segoe UI Light"/>
          <w:color w:val="000000" w:themeColor="text1"/>
          <w:sz w:val="20"/>
          <w:szCs w:val="20"/>
        </w:rPr>
        <w:t xml:space="preserve">ware of these companies and stated that they   were big blue chip companies both here in Australian and overseas. </w:t>
      </w:r>
      <w:r w:rsidR="0097626E" w:rsidRPr="00977418">
        <w:rPr>
          <w:rFonts w:ascii="Segoe UI Light" w:eastAsia="Segoe UI Light" w:hAnsi="Segoe UI Light" w:cs="Segoe UI Light"/>
          <w:color w:val="000000" w:themeColor="text1"/>
          <w:sz w:val="20"/>
          <w:szCs w:val="20"/>
        </w:rPr>
        <w:t xml:space="preserve"> </w:t>
      </w:r>
      <w:bookmarkStart w:id="0" w:name="_Hlk137214822"/>
      <w:r w:rsidR="0097626E" w:rsidRPr="00977418">
        <w:rPr>
          <w:rFonts w:ascii="Segoe UI Light" w:eastAsia="Segoe UI Light" w:hAnsi="Segoe UI Light" w:cs="Segoe UI Light"/>
          <w:color w:val="000000" w:themeColor="text1"/>
          <w:sz w:val="20"/>
          <w:szCs w:val="20"/>
        </w:rPr>
        <w:t xml:space="preserve">Furthermore I explained that this part of their investments needed time to recover and provided them some examples like COVID (in 2020 -22) and the Great Financial Crises (GFC) in 2008.   I explained that when these events occur they impact the value of Australian and Overseas share markets and the value of their investments would drop.  I explained that although the value had declined that this was only on paper.  I explained that they would only ever incur this actual loss if they panicked and decided to cash out this part of their investment to cash as this would then be a realised loss.  </w:t>
      </w:r>
      <w:r w:rsidR="004066D3" w:rsidRPr="00977418">
        <w:rPr>
          <w:rFonts w:ascii="Segoe UI Light" w:eastAsia="Segoe UI Light" w:hAnsi="Segoe UI Light" w:cs="Segoe UI Light"/>
          <w:color w:val="000000" w:themeColor="text1"/>
          <w:sz w:val="20"/>
          <w:szCs w:val="20"/>
        </w:rPr>
        <w:t xml:space="preserve">I also showed them some diagrams of world share markets over a 20-30 years and the impact on how work events influenced investments over time.  I again reconfirmed that based upon these factors that this part of their investment needed to be invested for between 7-10 years to provide </w:t>
      </w:r>
      <w:r w:rsidR="002C7A88" w:rsidRPr="00977418">
        <w:rPr>
          <w:rFonts w:ascii="Segoe UI Light" w:eastAsia="Segoe UI Light" w:hAnsi="Segoe UI Light" w:cs="Segoe UI Light"/>
          <w:b/>
          <w:bCs/>
          <w:sz w:val="20"/>
          <w:szCs w:val="20"/>
        </w:rPr>
        <w:t xml:space="preserve">{{#isSingle}}{{#isMale}}him{{/isMale}}{{^isMale}}her{{/isMale}}{{/isSingle}}{{^isSingle}}them{{/isSingle}} </w:t>
      </w:r>
      <w:r w:rsidR="004066D3" w:rsidRPr="00977418">
        <w:rPr>
          <w:rFonts w:ascii="Segoe UI Light" w:eastAsia="Segoe UI Light" w:hAnsi="Segoe UI Light" w:cs="Segoe UI Light"/>
          <w:color w:val="000000" w:themeColor="text1"/>
          <w:sz w:val="20"/>
          <w:szCs w:val="20"/>
        </w:rPr>
        <w:t xml:space="preserve">with capital growth over the long-term and ensure they stayed the course.    </w:t>
      </w:r>
    </w:p>
    <w:bookmarkEnd w:id="0"/>
    <w:p w14:paraId="1B6F477B" w14:textId="3A189F8C" w:rsidR="00F3631E" w:rsidRDefault="00CF1B91" w:rsidP="00F3631E">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I then explained that the balance (the other </w:t>
      </w:r>
      <w:r w:rsidR="00B15505" w:rsidRPr="00977418">
        <w:rPr>
          <w:rFonts w:ascii="Segoe UI Light" w:eastAsia="Segoe UI Light" w:hAnsi="Segoe UI Light" w:cs="Segoe UI Light"/>
          <w:sz w:val="20"/>
          <w:szCs w:val="20"/>
        </w:rPr>
        <w:t>X</w:t>
      </w:r>
      <w:r w:rsidRPr="00977418">
        <w:rPr>
          <w:rFonts w:ascii="Segoe UI Light" w:eastAsia="Segoe UI Light" w:hAnsi="Segoe UI Light" w:cs="Segoe UI Light"/>
          <w:sz w:val="20"/>
          <w:szCs w:val="20"/>
        </w:rPr>
        <w:t xml:space="preserve">0%) </w:t>
      </w:r>
      <w:r w:rsidRPr="00977418">
        <w:rPr>
          <w:rFonts w:ascii="Segoe UI Light" w:eastAsia="Segoe UI Light" w:hAnsi="Segoe UI Light" w:cs="Segoe UI Light"/>
          <w:color w:val="000000" w:themeColor="text1"/>
          <w:sz w:val="20"/>
          <w:szCs w:val="20"/>
        </w:rPr>
        <w:t xml:space="preserve">of the portfolio would be invested in cash and fixed interest. I explained that this part of the portfolio would form the secure part of it and in return would generate a lower return. I then explained fixed interest funds was money lent to companies or governments as a way of raising capital to fund day-to-day operations and finance large projects. For investors, fixed-income funds pay a set interest rate return in exchange for investors lending their money to these companies and governments. At the maturity date, investors are repaid the original amount they had invested—known as the principal. I explained that fixed interest funds were riskier than cash and tended to offer higher interest returns however were still considered a defensive investment. I also explained that the capital may also fluctuate like shares but not at the same rate or level of volatility as shares. </w:t>
      </w:r>
      <w:r w:rsidR="001D60B9" w:rsidRPr="00977418">
        <w:rPr>
          <w:rFonts w:ascii="Segoe UI Light" w:eastAsia="Segoe UI Light" w:hAnsi="Segoe UI Light" w:cs="Segoe UI Light"/>
          <w:color w:val="000000" w:themeColor="text1"/>
          <w:sz w:val="20"/>
          <w:szCs w:val="20"/>
        </w:rPr>
        <w:t xml:space="preserve">I also explained that we </w:t>
      </w:r>
      <w:r w:rsidR="004066D3" w:rsidRPr="00977418">
        <w:rPr>
          <w:rFonts w:ascii="Segoe UI Light" w:eastAsia="Segoe UI Light" w:hAnsi="Segoe UI Light" w:cs="Segoe UI Light"/>
          <w:color w:val="000000" w:themeColor="text1"/>
          <w:sz w:val="20"/>
          <w:szCs w:val="20"/>
        </w:rPr>
        <w:t>w</w:t>
      </w:r>
      <w:r w:rsidR="001D60B9" w:rsidRPr="00977418">
        <w:rPr>
          <w:rFonts w:ascii="Segoe UI Light" w:eastAsia="Segoe UI Light" w:hAnsi="Segoe UI Light" w:cs="Segoe UI Light"/>
          <w:color w:val="000000" w:themeColor="text1"/>
          <w:sz w:val="20"/>
          <w:szCs w:val="20"/>
        </w:rPr>
        <w:t xml:space="preserve">ould also invest a part of  the defensive part of the portfolio in other investments types that were similar to a term </w:t>
      </w:r>
      <w:r w:rsidR="00B00A87" w:rsidRPr="00977418">
        <w:rPr>
          <w:rFonts w:ascii="Segoe UI Light" w:eastAsia="Segoe UI Light" w:hAnsi="Segoe UI Light" w:cs="Segoe UI Light"/>
          <w:color w:val="000000" w:themeColor="text1"/>
          <w:sz w:val="20"/>
          <w:szCs w:val="20"/>
        </w:rPr>
        <w:t>deposits where</w:t>
      </w:r>
      <w:r w:rsidR="001D60B9" w:rsidRPr="00977418">
        <w:rPr>
          <w:rFonts w:ascii="Segoe UI Light" w:eastAsia="Segoe UI Light" w:hAnsi="Segoe UI Light" w:cs="Segoe UI Light"/>
          <w:color w:val="000000" w:themeColor="text1"/>
          <w:sz w:val="20"/>
          <w:szCs w:val="20"/>
        </w:rPr>
        <w:t xml:space="preserve"> the capital wouldn’t fluctuate and in return they would receive a guaranteed rate of return.    </w:t>
      </w:r>
    </w:p>
    <w:p w14:paraId="65401B1D" w14:textId="77777777" w:rsidR="00B8288E" w:rsidRPr="00977418" w:rsidRDefault="00B8288E" w:rsidP="00F3631E">
      <w:pPr>
        <w:spacing w:line="276" w:lineRule="auto"/>
        <w:jc w:val="both"/>
        <w:rPr>
          <w:rFonts w:ascii="Segoe UI Light" w:eastAsia="Segoe UI Light" w:hAnsi="Segoe UI Light" w:cs="Segoe UI Light"/>
          <w:color w:val="000000" w:themeColor="text1"/>
          <w:sz w:val="20"/>
          <w:szCs w:val="20"/>
        </w:rPr>
      </w:pPr>
    </w:p>
    <w:p w14:paraId="78774211" w14:textId="3FC62D3B" w:rsidR="009C05EB" w:rsidRPr="00977418" w:rsidRDefault="009C05EB" w:rsidP="009C05EB">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After further discussions with </w:t>
      </w:r>
      <w:r w:rsidR="002C7A88" w:rsidRPr="00977418">
        <w:rPr>
          <w:rFonts w:ascii="Segoe UI Light" w:eastAsia="Segoe UI Light" w:hAnsi="Segoe UI Light" w:cs="Segoe UI Light"/>
          <w:b/>
          <w:bCs/>
          <w:color w:val="000000" w:themeColor="text1"/>
          <w:sz w:val="20"/>
          <w:szCs w:val="20"/>
        </w:rPr>
        <w:t>{{clientName}} {{^isSingle}}and {{partnerName}}{{/isSingle}}</w:t>
      </w:r>
      <w:r w:rsidRPr="00977418">
        <w:rPr>
          <w:rFonts w:ascii="Segoe UI Light" w:eastAsia="Segoe UI Light" w:hAnsi="Segoe UI Light" w:cs="Segoe UI Light"/>
          <w:color w:val="000000" w:themeColor="text1"/>
          <w:sz w:val="20"/>
          <w:szCs w:val="20"/>
        </w:rPr>
        <w:t xml:space="preserve">, </w:t>
      </w:r>
      <w:r w:rsidR="002C7A88"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confirmed that </w:t>
      </w:r>
      <w:r w:rsidR="002C7A88"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were comfortable having a portion of </w:t>
      </w:r>
      <w:r w:rsidR="002C7A88" w:rsidRPr="00977418">
        <w:rPr>
          <w:rFonts w:ascii="Segoe UI Light" w:eastAsia="Segoe UI Light" w:hAnsi="Segoe UI Light" w:cs="Segoe UI Light"/>
          <w:b/>
          <w:bCs/>
          <w:color w:val="000000" w:themeColor="text1"/>
          <w:sz w:val="20"/>
          <w:szCs w:val="20"/>
        </w:rPr>
        <w:t xml:space="preserve">{{#isSingle}}{{#isMale}}his{{/isMale}}{{^isMale}}her{{/isMale}}{{/isSingle}}{{^isSingle}}their{{/isSingle}} </w:t>
      </w:r>
      <w:r w:rsidRPr="00977418">
        <w:rPr>
          <w:rFonts w:ascii="Segoe UI Light" w:eastAsia="Segoe UI Light" w:hAnsi="Segoe UI Light" w:cs="Segoe UI Light"/>
          <w:color w:val="000000" w:themeColor="text1"/>
          <w:sz w:val="20"/>
          <w:szCs w:val="20"/>
        </w:rPr>
        <w:t xml:space="preserve">SMSF investments allocated to the share market. </w:t>
      </w:r>
      <w:r w:rsidR="002C7A88"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stated that </w:t>
      </w:r>
      <w:r w:rsidR="002C7A88"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Fonts w:ascii="Segoe UI Light" w:eastAsia="Segoe UI Light" w:hAnsi="Segoe UI Light" w:cs="Segoe UI Light"/>
          <w:color w:val="000000" w:themeColor="text1"/>
          <w:sz w:val="20"/>
          <w:szCs w:val="20"/>
        </w:rPr>
        <w:t xml:space="preserve">would </w:t>
      </w:r>
      <w:r w:rsidRPr="00977418">
        <w:rPr>
          <w:rFonts w:ascii="Segoe UI Light" w:eastAsia="Segoe UI Light" w:hAnsi="Segoe UI Light" w:cs="Segoe UI Light"/>
          <w:color w:val="000000" w:themeColor="text1"/>
          <w:sz w:val="20"/>
          <w:szCs w:val="20"/>
        </w:rPr>
        <w:lastRenderedPageBreak/>
        <w:t>prefer to maintain diversification within the SMSF rather than having the entire balance invested solely in property.</w:t>
      </w:r>
    </w:p>
    <w:p w14:paraId="122E7E4A" w14:textId="101C0942" w:rsidR="009C05EB" w:rsidRPr="00977418" w:rsidRDefault="002C7A88" w:rsidP="009C05EB">
      <w:pPr>
        <w:spacing w:line="276" w:lineRule="auto"/>
        <w:jc w:val="both"/>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b/>
          <w:bCs/>
          <w:color w:val="000000" w:themeColor="text1"/>
          <w:sz w:val="20"/>
          <w:szCs w:val="20"/>
        </w:rPr>
        <w:t xml:space="preserve">{{clientName}} {{^isSingle}}and {{partnerName}}{{/isSingle}} </w:t>
      </w:r>
      <w:r w:rsidR="009C05EB" w:rsidRPr="00977418">
        <w:rPr>
          <w:rFonts w:ascii="Segoe UI Light" w:eastAsia="Segoe UI Light" w:hAnsi="Segoe UI Light" w:cs="Segoe UI Light"/>
          <w:color w:val="000000" w:themeColor="text1"/>
          <w:sz w:val="20"/>
          <w:szCs w:val="20"/>
        </w:rPr>
        <w:t xml:space="preserve">indicated that </w:t>
      </w:r>
      <w:r w:rsidRPr="00977418">
        <w:rPr>
          <w:rFonts w:ascii="Segoe UI Light" w:eastAsia="Segoe UI Light" w:hAnsi="Segoe UI Light" w:cs="Segoe UI Light"/>
          <w:b/>
          <w:bCs/>
          <w:color w:val="000000" w:themeColor="text1"/>
          <w:sz w:val="20"/>
          <w:szCs w:val="20"/>
        </w:rPr>
        <w:t xml:space="preserve">{{#isSingle}}{{#isMale}}he{{/isMale}}{{^isMale}}she{{/isMale}}{{/isSingle}}{{^isSingle}}they{{/isSingle}} </w:t>
      </w:r>
      <w:r w:rsidR="009C05EB" w:rsidRPr="00977418">
        <w:rPr>
          <w:rFonts w:ascii="Segoe UI Light" w:eastAsia="Segoe UI Light" w:hAnsi="Segoe UI Light" w:cs="Segoe UI Light"/>
          <w:color w:val="000000" w:themeColor="text1"/>
          <w:sz w:val="20"/>
          <w:szCs w:val="20"/>
        </w:rPr>
        <w:t xml:space="preserve">were comfortable with a portion of </w:t>
      </w:r>
      <w:r w:rsidRPr="00977418">
        <w:rPr>
          <w:rFonts w:ascii="Segoe UI Light" w:eastAsia="Segoe UI Light" w:hAnsi="Segoe UI Light" w:cs="Segoe UI Light"/>
          <w:b/>
          <w:bCs/>
          <w:color w:val="000000" w:themeColor="text1"/>
          <w:sz w:val="20"/>
          <w:szCs w:val="20"/>
        </w:rPr>
        <w:t>{{#isSingle}}{{#isMale}}his{{/isMale}}{{^isMale}}her{{/isMale}}{{/isSingle}}{{^isSingle}}their{{/isSingle}}</w:t>
      </w:r>
      <w:r w:rsidR="00141A1A">
        <w:rPr>
          <w:rFonts w:ascii="Segoe UI Light" w:eastAsia="Segoe UI Light" w:hAnsi="Segoe UI Light" w:cs="Segoe UI Light"/>
          <w:b/>
          <w:bCs/>
          <w:color w:val="000000" w:themeColor="text1"/>
          <w:sz w:val="20"/>
          <w:szCs w:val="20"/>
        </w:rPr>
        <w:t xml:space="preserve"> </w:t>
      </w:r>
      <w:r w:rsidR="009C05EB" w:rsidRPr="00977418">
        <w:rPr>
          <w:rFonts w:ascii="Segoe UI Light" w:eastAsia="Segoe UI Light" w:hAnsi="Segoe UI Light" w:cs="Segoe UI Light"/>
          <w:color w:val="000000" w:themeColor="text1"/>
          <w:sz w:val="20"/>
          <w:szCs w:val="20"/>
        </w:rPr>
        <w:t xml:space="preserve">funds being invested in shares, particularly in well-known blue chip companies, as this would provide exposure to a range of different businesses and sectors and help diversify </w:t>
      </w:r>
      <w:r w:rsidRPr="00977418">
        <w:rPr>
          <w:rFonts w:ascii="Segoe UI Light" w:eastAsia="Segoe UI Light" w:hAnsi="Segoe UI Light" w:cs="Segoe UI Light"/>
          <w:b/>
          <w:bCs/>
          <w:color w:val="000000" w:themeColor="text1"/>
          <w:sz w:val="20"/>
          <w:szCs w:val="20"/>
        </w:rPr>
        <w:t xml:space="preserve">{{#isSingle}}{{#isMale}}his{{/isMale}}{{^isMale}}her{{/isMale}}{{/isSingle}}{{^isSingle}}their{{/isSingle}} </w:t>
      </w:r>
      <w:r w:rsidR="009C05EB" w:rsidRPr="00977418">
        <w:rPr>
          <w:rFonts w:ascii="Segoe UI Light" w:eastAsia="Segoe UI Light" w:hAnsi="Segoe UI Light" w:cs="Segoe UI Light"/>
          <w:color w:val="000000" w:themeColor="text1"/>
          <w:sz w:val="20"/>
          <w:szCs w:val="20"/>
        </w:rPr>
        <w:t>investment portfolio.</w:t>
      </w:r>
    </w:p>
    <w:p w14:paraId="5F6005D8" w14:textId="4B82EEBA" w:rsidR="00F3631E" w:rsidRPr="00977418" w:rsidRDefault="009C05EB" w:rsidP="00F3631E">
      <w:pPr>
        <w:spacing w:line="276" w:lineRule="auto"/>
        <w:jc w:val="both"/>
        <w:rPr>
          <w:rStyle w:val="eop"/>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I also explained that once the property was purchased within the SMSF, </w:t>
      </w:r>
      <w:r w:rsidR="002C7A88" w:rsidRPr="00977418">
        <w:rPr>
          <w:rFonts w:ascii="Segoe UI Light" w:eastAsia="Segoe UI Light" w:hAnsi="Segoe UI Light" w:cs="Segoe UI Light"/>
          <w:b/>
          <w:bCs/>
          <w:color w:val="000000" w:themeColor="text1"/>
          <w:sz w:val="20"/>
          <w:szCs w:val="20"/>
        </w:rPr>
        <w:t xml:space="preserve">{{#isSingle}}{{#isMale}}his{{/isMale}}{{^isMale}}her{{/isMale}}{{/isSingle}}{{^isSingle}}their{{/isSingle}} </w:t>
      </w:r>
      <w:r w:rsidRPr="00977418">
        <w:rPr>
          <w:rFonts w:ascii="Segoe UI Light" w:eastAsia="Segoe UI Light" w:hAnsi="Segoe UI Light" w:cs="Segoe UI Light"/>
          <w:color w:val="000000" w:themeColor="text1"/>
          <w:sz w:val="20"/>
          <w:szCs w:val="20"/>
        </w:rPr>
        <w:t xml:space="preserve">overall allocation to growth assets would likely exceed </w:t>
      </w:r>
      <w:r w:rsidRPr="00977418">
        <w:rPr>
          <w:rFonts w:ascii="Segoe UI Light" w:eastAsia="Segoe UI Light" w:hAnsi="Segoe UI Light" w:cs="Segoe UI Light"/>
          <w:b/>
          <w:bCs/>
          <w:color w:val="000000" w:themeColor="text1"/>
          <w:sz w:val="20"/>
          <w:szCs w:val="20"/>
        </w:rPr>
        <w:t>X0%</w:t>
      </w:r>
      <w:r w:rsidRPr="00977418">
        <w:rPr>
          <w:rFonts w:ascii="Segoe UI Light" w:eastAsia="Segoe UI Light" w:hAnsi="Segoe UI Light" w:cs="Segoe UI Light"/>
          <w:color w:val="000000" w:themeColor="text1"/>
          <w:sz w:val="20"/>
          <w:szCs w:val="20"/>
        </w:rPr>
        <w:t xml:space="preserve">, as property is generally classified as a growth asset within an investment portfolio. Therefore, holding some funds in listed shares alongside the property could assist in providing diversification and ensuring the SMSF was not entirely concentrated in a single asset.  </w:t>
      </w:r>
      <w:r w:rsidR="00F3631E" w:rsidRPr="00977418">
        <w:rPr>
          <w:rFonts w:ascii="Segoe UI Light" w:eastAsia="Segoe UI Light" w:hAnsi="Segoe UI Light" w:cs="Segoe UI Light"/>
          <w:b/>
          <w:bCs/>
          <w:color w:val="FF0000"/>
          <w:sz w:val="20"/>
          <w:szCs w:val="20"/>
        </w:rPr>
        <w:t xml:space="preserve">SMSF with a property </w:t>
      </w:r>
    </w:p>
    <w:p w14:paraId="6B374291" w14:textId="77777777" w:rsidR="00F3631E" w:rsidRPr="00977418" w:rsidRDefault="00F3631E" w:rsidP="00D92169">
      <w:pPr>
        <w:spacing w:line="276" w:lineRule="auto"/>
        <w:jc w:val="both"/>
        <w:rPr>
          <w:rFonts w:ascii="Segoe UI Light" w:eastAsia="Segoe UI Light" w:hAnsi="Segoe UI Light" w:cs="Segoe UI Light"/>
          <w:color w:val="000000" w:themeColor="text1"/>
          <w:sz w:val="20"/>
          <w:szCs w:val="20"/>
        </w:rPr>
      </w:pPr>
    </w:p>
    <w:p w14:paraId="3C7C4288" w14:textId="77777777" w:rsidR="003F2BF5" w:rsidRPr="00977418" w:rsidRDefault="00F36989">
      <w:pPr>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t xml:space="preserve">Need to ADD in note from Risk profile </w:t>
      </w:r>
    </w:p>
    <w:p w14:paraId="5BB354E3" w14:textId="77777777" w:rsidR="003F2BF5" w:rsidRPr="00977418" w:rsidRDefault="003F2BF5">
      <w:pPr>
        <w:rPr>
          <w:rFonts w:ascii="Segoe UI Light" w:eastAsia="Segoe UI Light" w:hAnsi="Segoe UI Light" w:cs="Segoe UI Light"/>
          <w:color w:val="000000" w:themeColor="text1"/>
          <w:sz w:val="20"/>
          <w:szCs w:val="20"/>
        </w:rPr>
      </w:pPr>
    </w:p>
    <w:p w14:paraId="031782AA" w14:textId="77777777" w:rsidR="003F2BF5" w:rsidRPr="00977418" w:rsidRDefault="003F2BF5">
      <w:pPr>
        <w:rPr>
          <w:rFonts w:ascii="Segoe UI Light" w:eastAsia="Segoe UI Light" w:hAnsi="Segoe UI Light" w:cs="Segoe UI Light"/>
          <w:color w:val="000000" w:themeColor="text1"/>
          <w:sz w:val="20"/>
          <w:szCs w:val="20"/>
        </w:rPr>
      </w:pPr>
    </w:p>
    <w:p w14:paraId="68AF7EDE" w14:textId="293ADC10" w:rsidR="003F2BF5" w:rsidRPr="00977418" w:rsidRDefault="003F2BF5">
      <w:pPr>
        <w:rPr>
          <w:rFonts w:ascii="Segoe UI Light" w:eastAsia="Segoe UI Light" w:hAnsi="Segoe UI Light" w:cs="Segoe UI Light"/>
          <w:color w:val="000000" w:themeColor="text1"/>
          <w:sz w:val="20"/>
          <w:szCs w:val="20"/>
        </w:rPr>
      </w:pPr>
      <w:r w:rsidRPr="00977418">
        <w:rPr>
          <w:rFonts w:ascii="Segoe UI Light" w:eastAsia="Segoe UI Light" w:hAnsi="Segoe UI Light" w:cs="Segoe UI Light"/>
          <w:color w:val="000000" w:themeColor="text1"/>
          <w:sz w:val="20"/>
          <w:szCs w:val="20"/>
        </w:rPr>
        <w:br w:type="page"/>
      </w:r>
    </w:p>
    <w:p w14:paraId="0B835F3C" w14:textId="36F5613A" w:rsidR="003F2BF5" w:rsidRPr="00977418" w:rsidRDefault="003F2BF5" w:rsidP="003F2BF5">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lastRenderedPageBreak/>
        <w:t xml:space="preserve">FSG Provided </w:t>
      </w:r>
    </w:p>
    <w:p w14:paraId="1A06E01C" w14:textId="7CCC05F5" w:rsidR="003F2BF5" w:rsidRPr="00977418" w:rsidRDefault="003F2BF5" w:rsidP="003F2BF5">
      <w:pPr>
        <w:spacing w:beforeAutospacing="1" w:afterAutospacing="1" w:line="276" w:lineRule="auto"/>
        <w:jc w:val="both"/>
        <w:rPr>
          <w:rStyle w:val="eop"/>
          <w:rFonts w:ascii="Segoe UI Light" w:eastAsia="Segoe UI Light" w:hAnsi="Segoe UI Light" w:cs="Segoe UI Light"/>
          <w:color w:val="000000" w:themeColor="text1"/>
          <w:sz w:val="20"/>
          <w:szCs w:val="20"/>
        </w:rPr>
      </w:pPr>
      <w:r w:rsidRPr="00977418">
        <w:rPr>
          <w:rStyle w:val="eop"/>
          <w:rFonts w:ascii="Segoe UI Light" w:eastAsia="Segoe UI Light" w:hAnsi="Segoe UI Light" w:cs="Segoe UI Light"/>
          <w:color w:val="000000" w:themeColor="text1"/>
          <w:sz w:val="20"/>
          <w:szCs w:val="20"/>
        </w:rPr>
        <w:t xml:space="preserve">I then emailed/provided </w:t>
      </w:r>
      <w:r w:rsidR="002C7A88" w:rsidRPr="00977418">
        <w:rPr>
          <w:rFonts w:ascii="Segoe UI Light" w:eastAsia="Segoe UI Light" w:hAnsi="Segoe UI Light" w:cs="Segoe UI Light"/>
          <w:b/>
          <w:bCs/>
          <w:sz w:val="20"/>
          <w:szCs w:val="20"/>
        </w:rPr>
        <w:t xml:space="preserve">{{clientName}} {{^isSingle}}and {{partnerName}}{{/isSingle}} </w:t>
      </w:r>
      <w:r w:rsidRPr="00977418">
        <w:rPr>
          <w:rStyle w:val="eop"/>
          <w:rFonts w:ascii="Segoe UI Light" w:eastAsia="Segoe UI Light" w:hAnsi="Segoe UI Light" w:cs="Segoe UI Light"/>
          <w:color w:val="000000" w:themeColor="text1"/>
          <w:sz w:val="20"/>
          <w:szCs w:val="20"/>
        </w:rPr>
        <w:t xml:space="preserve">a copy of our FSG and went through the contents of the document while also outlining the financial planning process we follow </w:t>
      </w:r>
      <w:r w:rsidRPr="00977418">
        <w:rPr>
          <w:rStyle w:val="eop"/>
          <w:rFonts w:ascii="Segoe UI Light" w:eastAsia="Segoe UI Light" w:hAnsi="Segoe UI Light" w:cs="Segoe UI Light"/>
          <w:color w:val="FF0000"/>
          <w:sz w:val="20"/>
          <w:szCs w:val="20"/>
        </w:rPr>
        <w:t>via screen sharing</w:t>
      </w:r>
      <w:r w:rsidRPr="00977418">
        <w:rPr>
          <w:rStyle w:val="eop"/>
          <w:rFonts w:ascii="Segoe UI Light" w:eastAsia="Segoe UI Light" w:hAnsi="Segoe UI Light" w:cs="Segoe UI Light"/>
          <w:color w:val="000000" w:themeColor="text1"/>
          <w:sz w:val="20"/>
          <w:szCs w:val="20"/>
        </w:rPr>
        <w:t xml:space="preserve">. I explained to </w:t>
      </w:r>
      <w:r w:rsidR="002C7A88" w:rsidRPr="00977418">
        <w:rPr>
          <w:rFonts w:ascii="Segoe UI Light" w:eastAsia="Segoe UI Light" w:hAnsi="Segoe UI Light" w:cs="Segoe UI Light"/>
          <w:b/>
          <w:bCs/>
          <w:sz w:val="20"/>
          <w:szCs w:val="20"/>
        </w:rPr>
        <w:t>{{#isSingle}}{{#isMale}}h</w:t>
      </w:r>
      <w:r w:rsidR="00BC362E">
        <w:rPr>
          <w:rFonts w:ascii="Segoe UI Light" w:eastAsia="Segoe UI Light" w:hAnsi="Segoe UI Light" w:cs="Segoe UI Light"/>
          <w:b/>
          <w:bCs/>
          <w:sz w:val="20"/>
          <w:szCs w:val="20"/>
        </w:rPr>
        <w:t>im</w:t>
      </w:r>
      <w:r w:rsidR="002C7A88" w:rsidRPr="00977418">
        <w:rPr>
          <w:rFonts w:ascii="Segoe UI Light" w:eastAsia="Segoe UI Light" w:hAnsi="Segoe UI Light" w:cs="Segoe UI Light"/>
          <w:b/>
          <w:bCs/>
          <w:sz w:val="20"/>
          <w:szCs w:val="20"/>
        </w:rPr>
        <w:t>{{/isMale}}{{^isMale}}</w:t>
      </w:r>
      <w:r w:rsidR="00BC362E">
        <w:rPr>
          <w:rFonts w:ascii="Segoe UI Light" w:eastAsia="Segoe UI Light" w:hAnsi="Segoe UI Light" w:cs="Segoe UI Light"/>
          <w:b/>
          <w:bCs/>
          <w:sz w:val="20"/>
          <w:szCs w:val="20"/>
        </w:rPr>
        <w:t>her</w:t>
      </w:r>
      <w:r w:rsidR="002C7A88" w:rsidRPr="00977418">
        <w:rPr>
          <w:rFonts w:ascii="Segoe UI Light" w:eastAsia="Segoe UI Light" w:hAnsi="Segoe UI Light" w:cs="Segoe UI Light"/>
          <w:b/>
          <w:bCs/>
          <w:sz w:val="20"/>
          <w:szCs w:val="20"/>
        </w:rPr>
        <w:t>{{/isMale}}{{/isSingle}}{{^isSingle}}the</w:t>
      </w:r>
      <w:r w:rsidR="00BC362E">
        <w:rPr>
          <w:rFonts w:ascii="Segoe UI Light" w:eastAsia="Segoe UI Light" w:hAnsi="Segoe UI Light" w:cs="Segoe UI Light"/>
          <w:b/>
          <w:bCs/>
          <w:sz w:val="20"/>
          <w:szCs w:val="20"/>
        </w:rPr>
        <w:t>m</w:t>
      </w:r>
      <w:r w:rsidR="002C7A88" w:rsidRPr="00977418">
        <w:rPr>
          <w:rFonts w:ascii="Segoe UI Light" w:eastAsia="Segoe UI Light" w:hAnsi="Segoe UI Light" w:cs="Segoe UI Light"/>
          <w:b/>
          <w:bCs/>
          <w:sz w:val="20"/>
          <w:szCs w:val="20"/>
        </w:rPr>
        <w:t xml:space="preserve">{{/isSingle}} </w:t>
      </w:r>
      <w:r w:rsidRPr="00977418">
        <w:rPr>
          <w:rStyle w:val="eop"/>
          <w:rFonts w:ascii="Segoe UI Light" w:eastAsia="Segoe UI Light" w:hAnsi="Segoe UI Light" w:cs="Segoe UI Light"/>
          <w:color w:val="000000" w:themeColor="text1"/>
          <w:sz w:val="20"/>
          <w:szCs w:val="20"/>
        </w:rPr>
        <w:t xml:space="preserve">that the FSG outlines who we are and what type of advice we can provide. It also goes over the types of advice we are not able to give, the potential fees that may be charged as a result of receiving advice and the complaints process and who to contact should </w:t>
      </w:r>
      <w:r w:rsidR="002C7A88" w:rsidRPr="00977418">
        <w:rPr>
          <w:rStyle w:val="eop"/>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Style w:val="eop"/>
          <w:rFonts w:ascii="Segoe UI Light" w:eastAsia="Segoe UI Light" w:hAnsi="Segoe UI Light" w:cs="Segoe UI Light"/>
          <w:color w:val="000000" w:themeColor="text1"/>
          <w:sz w:val="20"/>
          <w:szCs w:val="20"/>
        </w:rPr>
        <w:t xml:space="preserve">have a complaint to make regarding the advice </w:t>
      </w:r>
      <w:r w:rsidR="00BC362E" w:rsidRPr="00BC362E">
        <w:rPr>
          <w:rStyle w:val="eop"/>
          <w:rFonts w:ascii="Segoe UI Light" w:eastAsia="Segoe UI Light" w:hAnsi="Segoe UI Light" w:cs="Segoe UI Light"/>
          <w:b/>
          <w:bCs/>
          <w:sz w:val="20"/>
          <w:szCs w:val="20"/>
        </w:rPr>
        <w:t>{{#isSingle}}{{#isMale}}he{{/isMale}}{{^isMale}}she{{/isMale}}{{/isSingle}}{{^isSingle}}they{{/isSingle}}</w:t>
      </w:r>
      <w:r w:rsidR="00BC362E">
        <w:rPr>
          <w:rStyle w:val="eop"/>
          <w:rFonts w:ascii="Segoe UI Light" w:eastAsia="Segoe UI Light" w:hAnsi="Segoe UI Light" w:cs="Segoe UI Light"/>
          <w:sz w:val="20"/>
          <w:szCs w:val="20"/>
        </w:rPr>
        <w:t xml:space="preserve"> </w:t>
      </w:r>
      <w:r w:rsidRPr="00977418">
        <w:rPr>
          <w:rStyle w:val="eop"/>
          <w:rFonts w:ascii="Segoe UI Light" w:eastAsia="Segoe UI Light" w:hAnsi="Segoe UI Light" w:cs="Segoe UI Light"/>
          <w:color w:val="000000" w:themeColor="text1"/>
          <w:sz w:val="20"/>
          <w:szCs w:val="20"/>
        </w:rPr>
        <w:t xml:space="preserve">received. </w:t>
      </w:r>
    </w:p>
    <w:p w14:paraId="061C3F9D" w14:textId="77777777" w:rsidR="00973341" w:rsidRPr="00977418" w:rsidRDefault="00973341" w:rsidP="00973341">
      <w:pPr>
        <w:pStyle w:val="Heading1"/>
        <w:rPr>
          <w:rFonts w:ascii="Segoe UI Light" w:eastAsia="Segoe UI Light" w:hAnsi="Segoe UI Light" w:cs="Segoe UI Light"/>
          <w:b/>
          <w:bCs/>
          <w:color w:val="auto"/>
          <w:sz w:val="24"/>
          <w:szCs w:val="24"/>
        </w:rPr>
      </w:pPr>
      <w:r w:rsidRPr="00977418">
        <w:rPr>
          <w:rFonts w:ascii="Segoe UI Light" w:eastAsia="Segoe UI Light" w:hAnsi="Segoe UI Light" w:cs="Segoe UI Light"/>
          <w:b/>
          <w:bCs/>
          <w:color w:val="auto"/>
          <w:sz w:val="24"/>
          <w:szCs w:val="24"/>
        </w:rPr>
        <w:t xml:space="preserve">Fees Discussion  </w:t>
      </w:r>
    </w:p>
    <w:p w14:paraId="04C1266E" w14:textId="1387D693" w:rsidR="00973341" w:rsidRPr="00977418" w:rsidRDefault="00973341" w:rsidP="00973341">
      <w:pPr>
        <w:spacing w:beforeAutospacing="1" w:afterAutospacing="1" w:line="276" w:lineRule="auto"/>
        <w:jc w:val="both"/>
        <w:rPr>
          <w:rStyle w:val="eop"/>
          <w:rFonts w:ascii="Segoe UI Light" w:eastAsia="Segoe UI Light" w:hAnsi="Segoe UI Light" w:cs="Segoe UI Light"/>
          <w:b/>
          <w:bCs/>
          <w:color w:val="000000" w:themeColor="text1"/>
          <w:sz w:val="20"/>
          <w:szCs w:val="20"/>
          <w:u w:val="single"/>
        </w:rPr>
      </w:pPr>
      <w:r w:rsidRPr="00977418">
        <w:rPr>
          <w:rStyle w:val="eop"/>
          <w:rFonts w:ascii="Segoe UI Light" w:eastAsia="Segoe UI Light" w:hAnsi="Segoe UI Light"/>
          <w:sz w:val="20"/>
          <w:szCs w:val="20"/>
        </w:rPr>
        <w:t xml:space="preserve">From here I then confirmed with </w:t>
      </w:r>
      <w:r w:rsidR="000D4D8E" w:rsidRPr="00977418">
        <w:rPr>
          <w:rFonts w:ascii="Segoe UI Light" w:eastAsia="Segoe UI Light" w:hAnsi="Segoe UI Light" w:cs="Segoe UI Light"/>
          <w:b/>
          <w:bCs/>
          <w:sz w:val="20"/>
          <w:szCs w:val="20"/>
        </w:rPr>
        <w:t xml:space="preserve">{{#isSingle}}{{#isMale}}him{{/isMale}}{{^isMale}}her{{/isMale}}{{/isSingle}}{{^isSingle}}them{{/isSingle}} </w:t>
      </w:r>
      <w:r w:rsidRPr="00977418">
        <w:rPr>
          <w:rStyle w:val="eop"/>
          <w:rFonts w:ascii="Segoe UI Light" w:eastAsia="Segoe UI Light" w:hAnsi="Segoe UI Light"/>
          <w:sz w:val="20"/>
          <w:szCs w:val="20"/>
        </w:rPr>
        <w:t xml:space="preserve">the Fee that we would be charging for our advice services.    I explained that for us to proceed forward </w:t>
      </w:r>
      <w:r w:rsidR="000D4D8E" w:rsidRPr="00977418">
        <w:rPr>
          <w:rStyle w:val="eop"/>
          <w:rFonts w:ascii="Segoe UI Light" w:eastAsia="Segoe UI Light" w:hAnsi="Segoe UI Light" w:cs="Segoe UI Light"/>
          <w:b/>
          <w:bCs/>
          <w:color w:val="000000" w:themeColor="text1"/>
          <w:sz w:val="20"/>
          <w:szCs w:val="20"/>
        </w:rPr>
        <w:t xml:space="preserve">{{#isSingle}}{{#isMale}}he{{/isMale}}{{^isMale}}she{{/isMale}}{{/isSingle}}{{^isSingle}}they{{/isSingle}} </w:t>
      </w:r>
      <w:r w:rsidRPr="00977418">
        <w:rPr>
          <w:rStyle w:val="eop"/>
          <w:rFonts w:ascii="Segoe UI Light" w:eastAsia="Segoe UI Light" w:hAnsi="Segoe UI Light"/>
          <w:sz w:val="20"/>
          <w:szCs w:val="20"/>
        </w:rPr>
        <w:t xml:space="preserve">would need to agree to the fee.  </w:t>
      </w:r>
    </w:p>
    <w:p w14:paraId="00EC0CE0" w14:textId="5CA77042" w:rsidR="00973341" w:rsidRPr="00977418" w:rsidRDefault="00973341" w:rsidP="00973341">
      <w:pPr>
        <w:pStyle w:val="ListParagraph"/>
        <w:numPr>
          <w:ilvl w:val="0"/>
          <w:numId w:val="11"/>
        </w:numPr>
        <w:spacing w:line="276" w:lineRule="auto"/>
        <w:jc w:val="both"/>
        <w:rPr>
          <w:rStyle w:val="eop"/>
          <w:rFonts w:ascii="Segoe UI Light" w:eastAsia="Segoe UI Light" w:hAnsi="Segoe UI Light"/>
          <w:color w:val="FF0000"/>
        </w:rPr>
      </w:pPr>
      <w:r w:rsidRPr="00977418">
        <w:rPr>
          <w:rFonts w:ascii="Segoe UI Light" w:hAnsi="Segoe UI Light" w:cs="Segoe UI Light"/>
          <w:color w:val="auto"/>
        </w:rPr>
        <w:t xml:space="preserve">I stated that we would need to charge an upfront advice fee which part of this could be charged via super and the rest to them </w:t>
      </w:r>
      <w:r w:rsidR="00560AAC" w:rsidRPr="00977418">
        <w:rPr>
          <w:rFonts w:ascii="Segoe UI Light" w:hAnsi="Segoe UI Light" w:cs="Segoe UI Light"/>
          <w:color w:val="auto"/>
        </w:rPr>
        <w:t>personally given</w:t>
      </w:r>
      <w:r w:rsidRPr="00977418">
        <w:rPr>
          <w:rFonts w:ascii="Segoe UI Light" w:hAnsi="Segoe UI Light" w:cs="Segoe UI Light"/>
          <w:color w:val="auto"/>
        </w:rPr>
        <w:t xml:space="preserve"> we were considering </w:t>
      </w:r>
      <w:r w:rsidRPr="00977418">
        <w:rPr>
          <w:rFonts w:ascii="Segoe UI Light" w:hAnsi="Segoe UI Light" w:cs="Segoe UI Light"/>
          <w:color w:val="FF0000"/>
        </w:rPr>
        <w:t xml:space="preserve">investment/other </w:t>
      </w:r>
      <w:r w:rsidRPr="00977418">
        <w:rPr>
          <w:rFonts w:ascii="Segoe UI Light" w:hAnsi="Segoe UI Light" w:cs="Segoe UI Light"/>
          <w:color w:val="auto"/>
        </w:rPr>
        <w:t xml:space="preserve">areas </w:t>
      </w:r>
      <w:r w:rsidR="00560AAC" w:rsidRPr="00977418">
        <w:rPr>
          <w:rFonts w:ascii="Segoe UI Light" w:hAnsi="Segoe UI Light" w:cs="Segoe UI Light"/>
          <w:color w:val="auto"/>
        </w:rPr>
        <w:t>of advice</w:t>
      </w:r>
      <w:r w:rsidRPr="00977418">
        <w:rPr>
          <w:rFonts w:ascii="Segoe UI Light" w:hAnsi="Segoe UI Light" w:cs="Segoe UI Light"/>
          <w:color w:val="auto"/>
        </w:rPr>
        <w:t xml:space="preserve"> as well</w:t>
      </w:r>
      <w:r w:rsidRPr="00977418">
        <w:rPr>
          <w:rFonts w:ascii="Segoe UI Light" w:hAnsi="Segoe UI Light" w:cs="Segoe UI Light"/>
          <w:color w:val="FF0000"/>
        </w:rPr>
        <w:t xml:space="preserve">. </w:t>
      </w:r>
      <w:r w:rsidRPr="00977418">
        <w:rPr>
          <w:rFonts w:ascii="Segoe UI Light" w:hAnsi="Segoe UI Light" w:cs="Segoe UI Light"/>
          <w:color w:val="auto"/>
        </w:rPr>
        <w:t xml:space="preserve">I explained that we </w:t>
      </w:r>
      <w:r w:rsidR="00560AAC" w:rsidRPr="00977418">
        <w:rPr>
          <w:rFonts w:ascii="Segoe UI Light" w:hAnsi="Segoe UI Light" w:cs="Segoe UI Light"/>
          <w:color w:val="auto"/>
        </w:rPr>
        <w:t>could also</w:t>
      </w:r>
      <w:r w:rsidRPr="00977418">
        <w:rPr>
          <w:rFonts w:ascii="Segoe UI Light" w:hAnsi="Segoe UI Light" w:cs="Segoe UI Light"/>
          <w:color w:val="auto"/>
        </w:rPr>
        <w:t xml:space="preserve"> charge an insurance commission for any insurance </w:t>
      </w:r>
      <w:r w:rsidRPr="00977418">
        <w:rPr>
          <w:rFonts w:ascii="Segoe UI Light" w:hAnsi="Segoe UI Light" w:cs="Segoe UI Light"/>
        </w:rPr>
        <w:t>advice,</w:t>
      </w:r>
      <w:r w:rsidRPr="00977418">
        <w:rPr>
          <w:rFonts w:ascii="Segoe UI Light" w:hAnsi="Segoe UI Light" w:cs="Segoe UI Light"/>
          <w:color w:val="auto"/>
        </w:rPr>
        <w:t xml:space="preserve"> or we could charge an additional upfront for this part of the advice.  </w:t>
      </w:r>
      <w:r w:rsidR="000D4D8E" w:rsidRPr="00977418">
        <w:rPr>
          <w:rFonts w:ascii="Segoe UI Light" w:eastAsia="Segoe UI Light" w:hAnsi="Segoe UI Light" w:cs="Segoe UI Light"/>
          <w:b/>
          <w:bCs/>
          <w:color w:val="auto"/>
        </w:rPr>
        <w:t xml:space="preserve">{{clientName}} {{^isSingle}}and {{partnerName}}{{/isSingle}} </w:t>
      </w:r>
      <w:r w:rsidRPr="00977418">
        <w:rPr>
          <w:rFonts w:ascii="Segoe UI Light" w:hAnsi="Segoe UI Light" w:cs="Segoe UI Light"/>
          <w:color w:val="auto"/>
        </w:rPr>
        <w:t xml:space="preserve">stated </w:t>
      </w:r>
      <w:r w:rsidR="000D4D8E" w:rsidRPr="00977418">
        <w:rPr>
          <w:rStyle w:val="eop"/>
          <w:rFonts w:ascii="Segoe UI Light" w:eastAsia="Segoe UI Light" w:hAnsi="Segoe UI Light" w:cs="Segoe UI Light"/>
          <w:b/>
          <w:bCs/>
          <w:color w:val="auto"/>
        </w:rPr>
        <w:t xml:space="preserve">{{#isSingle}}{{#isMale}}he{{/isMale}}{{^isMale}}she{{/isMale}}{{/isSingle}}{{^isSingle}}they{{/isSingle}} </w:t>
      </w:r>
      <w:r w:rsidRPr="00977418">
        <w:rPr>
          <w:rFonts w:ascii="Segoe UI Light" w:hAnsi="Segoe UI Light" w:cs="Segoe UI Light"/>
          <w:color w:val="auto"/>
        </w:rPr>
        <w:t>was happy for any insurance advice to be charged via commissions. (</w:t>
      </w:r>
      <w:r w:rsidRPr="00977418">
        <w:rPr>
          <w:rFonts w:ascii="Segoe UI Light" w:hAnsi="Segoe UI Light" w:cs="Segoe UI Light"/>
          <w:b/>
          <w:bCs/>
          <w:color w:val="FF0000"/>
        </w:rPr>
        <w:t>Insurance, super and other advice areas)</w:t>
      </w:r>
      <w:r w:rsidRPr="00977418">
        <w:rPr>
          <w:rFonts w:ascii="Segoe UI Light" w:hAnsi="Segoe UI Light" w:cs="Segoe UI Light"/>
          <w:color w:val="FF0000"/>
        </w:rPr>
        <w:t> </w:t>
      </w:r>
      <w:r w:rsidRPr="00977418">
        <w:rPr>
          <w:rFonts w:ascii="Segoe UI Light" w:hAnsi="Segoe UI Light" w:cs="Segoe UI Light"/>
          <w:color w:val="auto"/>
        </w:rPr>
        <w:t xml:space="preserve">  </w:t>
      </w:r>
      <w:r w:rsidRPr="00977418">
        <w:rPr>
          <w:rStyle w:val="eop"/>
          <w:rFonts w:ascii="Segoe UI Light" w:eastAsia="Segoe UI Light" w:hAnsi="Segoe UI Light"/>
          <w:color w:val="auto"/>
        </w:rPr>
        <w:t xml:space="preserve"> </w:t>
      </w:r>
      <w:r w:rsidRPr="00977418">
        <w:rPr>
          <w:rFonts w:ascii="Segoe UI Light" w:hAnsi="Segoe UI Light" w:cs="Segoe UI Light"/>
          <w:color w:val="FF0000"/>
        </w:rPr>
        <w:t xml:space="preserve"> </w:t>
      </w:r>
    </w:p>
    <w:p w14:paraId="7AB6A8B7" w14:textId="4B3B7157" w:rsidR="00973341" w:rsidRPr="00977418" w:rsidRDefault="00973341" w:rsidP="00973341">
      <w:pPr>
        <w:pStyle w:val="ListParagraph"/>
        <w:numPr>
          <w:ilvl w:val="0"/>
          <w:numId w:val="11"/>
        </w:numPr>
        <w:spacing w:line="276" w:lineRule="auto"/>
        <w:jc w:val="both"/>
        <w:rPr>
          <w:rFonts w:ascii="Segoe UI Light" w:eastAsiaTheme="minorHAnsi" w:hAnsi="Segoe UI Light" w:cs="Segoe UI Light"/>
          <w:color w:val="auto"/>
        </w:rPr>
      </w:pPr>
      <w:r w:rsidRPr="00977418">
        <w:rPr>
          <w:rFonts w:ascii="Segoe UI Light" w:hAnsi="Segoe UI Light" w:cs="Segoe UI Light"/>
          <w:color w:val="auto"/>
        </w:rPr>
        <w:t xml:space="preserve">We then discussed that </w:t>
      </w:r>
      <w:r w:rsidR="000D4D8E" w:rsidRPr="00977418">
        <w:rPr>
          <w:rFonts w:ascii="Segoe UI Light" w:eastAsia="Segoe UI Light" w:hAnsi="Segoe UI Light" w:cs="Segoe UI Light"/>
          <w:b/>
          <w:bCs/>
          <w:color w:val="auto"/>
        </w:rPr>
        <w:t xml:space="preserve">{{#isSingle}}{{#isMale}}he{{/isMale}}{{^isMale}}she{{/isMale}}{{/isSingle}}{{^isSingle}}they{{/isSingle}} </w:t>
      </w:r>
      <w:r w:rsidRPr="00977418">
        <w:rPr>
          <w:rFonts w:ascii="Segoe UI Light" w:hAnsi="Segoe UI Light" w:cs="Segoe UI Light"/>
          <w:color w:val="auto"/>
        </w:rPr>
        <w:t>could pay for the advice upfront or via insurance commissions or a combination of both. </w:t>
      </w:r>
      <w:r w:rsidRPr="00977418">
        <w:rPr>
          <w:rFonts w:ascii="Segoe UI Light" w:eastAsia="Segoe UI Light" w:hAnsi="Segoe UI Light" w:cs="Segoe UI Light"/>
          <w:color w:val="auto"/>
        </w:rPr>
        <w:t>Client and Partner Name</w:t>
      </w:r>
      <w:r w:rsidRPr="00977418">
        <w:rPr>
          <w:rFonts w:ascii="Segoe UI Light" w:hAnsi="Segoe UI Light" w:cs="Segoe UI Light"/>
          <w:color w:val="auto"/>
        </w:rPr>
        <w:t xml:space="preserve"> stated </w:t>
      </w:r>
      <w:r w:rsidR="000D4D8E" w:rsidRPr="00977418">
        <w:rPr>
          <w:rStyle w:val="eop"/>
          <w:rFonts w:ascii="Segoe UI Light" w:eastAsia="Segoe UI Light" w:hAnsi="Segoe UI Light" w:cs="Segoe UI Light"/>
          <w:b/>
          <w:bCs/>
          <w:color w:val="auto"/>
        </w:rPr>
        <w:t xml:space="preserve">{{#isSingle}}{{#isMale}}he{{/isMale}}{{^isMale}}she{{/isMale}}{{/isSingle}}{{^isSingle}}they{{/isSingle}} </w:t>
      </w:r>
      <w:r w:rsidRPr="00977418">
        <w:rPr>
          <w:rFonts w:ascii="Segoe UI Light" w:hAnsi="Segoe UI Light" w:cs="Segoe UI Light"/>
          <w:color w:val="auto"/>
        </w:rPr>
        <w:t xml:space="preserve">preferred where possible to   have the advice paid by way of insurance commissions which I explained would be paid by the insurance company.  I stated that we would need to charge a part of the overall fee as an upfront advice fee which we could be charged via his </w:t>
      </w:r>
      <w:r w:rsidR="00560AAC" w:rsidRPr="00977418">
        <w:rPr>
          <w:rFonts w:ascii="Segoe UI Light" w:hAnsi="Segoe UI Light" w:cs="Segoe UI Light"/>
          <w:color w:val="auto"/>
        </w:rPr>
        <w:t>super</w:t>
      </w:r>
      <w:r w:rsidR="00560AAC" w:rsidRPr="00977418">
        <w:rPr>
          <w:rFonts w:ascii="Segoe UI Light" w:hAnsi="Segoe UI Light" w:cs="Segoe UI Light"/>
          <w:b/>
          <w:bCs/>
          <w:color w:val="auto"/>
        </w:rPr>
        <w:t xml:space="preserve"> (</w:t>
      </w:r>
      <w:r w:rsidRPr="00977418">
        <w:rPr>
          <w:rFonts w:ascii="Segoe UI Light" w:hAnsi="Segoe UI Light" w:cs="Segoe UI Light"/>
          <w:b/>
          <w:bCs/>
          <w:color w:val="FF0000"/>
        </w:rPr>
        <w:t>insurance only advice)</w:t>
      </w:r>
      <w:r w:rsidRPr="00977418">
        <w:rPr>
          <w:rFonts w:ascii="Segoe UI Light" w:hAnsi="Segoe UI Light" w:cs="Segoe UI Light"/>
          <w:color w:val="FF0000"/>
        </w:rPr>
        <w:t> </w:t>
      </w:r>
    </w:p>
    <w:p w14:paraId="4C736F4A" w14:textId="77777777" w:rsidR="00973341" w:rsidRPr="00977418" w:rsidRDefault="00973341" w:rsidP="00973341">
      <w:pPr>
        <w:spacing w:line="276" w:lineRule="auto"/>
        <w:jc w:val="both"/>
        <w:rPr>
          <w:rFonts w:ascii="Segoe UI Light" w:hAnsi="Segoe UI Light" w:cs="Segoe UI Light"/>
        </w:rPr>
      </w:pPr>
    </w:p>
    <w:p w14:paraId="0381442D" w14:textId="0FC3BFAC" w:rsidR="00973341" w:rsidRPr="00977418" w:rsidRDefault="00973341" w:rsidP="00973341">
      <w:pPr>
        <w:spacing w:line="276" w:lineRule="auto"/>
        <w:jc w:val="both"/>
        <w:rPr>
          <w:rStyle w:val="eop"/>
          <w:rFonts w:ascii="Segoe UI Light" w:eastAsia="Segoe UI Light" w:hAnsi="Segoe UI Light"/>
          <w:sz w:val="20"/>
          <w:szCs w:val="20"/>
        </w:rPr>
      </w:pPr>
      <w:r w:rsidRPr="00977418">
        <w:rPr>
          <w:rStyle w:val="eop"/>
          <w:rFonts w:ascii="Segoe UI Light" w:eastAsia="Segoe UI Light" w:hAnsi="Segoe UI Light"/>
          <w:sz w:val="20"/>
          <w:szCs w:val="20"/>
        </w:rPr>
        <w:t xml:space="preserve">From here </w:t>
      </w:r>
      <w:r w:rsidR="000D4D8E" w:rsidRPr="00977418">
        <w:rPr>
          <w:rFonts w:ascii="Segoe UI Light" w:eastAsia="Segoe UI Light" w:hAnsi="Segoe UI Light" w:cs="Segoe UI Light"/>
          <w:b/>
          <w:bCs/>
          <w:sz w:val="20"/>
          <w:szCs w:val="20"/>
        </w:rPr>
        <w:t xml:space="preserve">{{clientName}} {{^isSingle}}and {{partnerName}}{{/isSingle}} </w:t>
      </w:r>
      <w:r w:rsidRPr="00977418">
        <w:rPr>
          <w:rStyle w:val="eop"/>
          <w:rFonts w:ascii="Segoe UI Light" w:eastAsia="Segoe UI Light" w:hAnsi="Segoe UI Light"/>
          <w:sz w:val="20"/>
          <w:szCs w:val="20"/>
        </w:rPr>
        <w:t xml:space="preserve">stated </w:t>
      </w:r>
      <w:r w:rsidR="000D4D8E" w:rsidRPr="00977418">
        <w:rPr>
          <w:rStyle w:val="eop"/>
          <w:rFonts w:ascii="Segoe UI Light" w:eastAsia="Segoe UI Light" w:hAnsi="Segoe UI Light" w:cs="Segoe UI Light"/>
          <w:b/>
          <w:bCs/>
          <w:sz w:val="20"/>
          <w:szCs w:val="20"/>
        </w:rPr>
        <w:t xml:space="preserve">{{#isSingle}}{{#isMale}}he{{/isMale}}{{^isMale}}she{{/isMale}}{{/isSingle}}{{^isSingle}}they{{/isSingle}} </w:t>
      </w:r>
      <w:r w:rsidRPr="00977418">
        <w:rPr>
          <w:rStyle w:val="eop"/>
          <w:rFonts w:ascii="Segoe UI Light" w:eastAsia="Segoe UI Light" w:hAnsi="Segoe UI Light"/>
          <w:sz w:val="20"/>
          <w:szCs w:val="20"/>
        </w:rPr>
        <w:t xml:space="preserve">wanted to proceed forward and signed the Fact Find Declarations.   </w:t>
      </w:r>
    </w:p>
    <w:p w14:paraId="1121211B" w14:textId="337D2278" w:rsidR="00973341" w:rsidRPr="00D665CE" w:rsidRDefault="00973341" w:rsidP="00973341">
      <w:pPr>
        <w:spacing w:beforeAutospacing="1" w:afterAutospacing="1" w:line="276" w:lineRule="auto"/>
        <w:jc w:val="both"/>
        <w:rPr>
          <w:rStyle w:val="eop"/>
          <w:rFonts w:ascii="Segoe UI Light" w:eastAsia="Segoe UI Light" w:hAnsi="Segoe UI Light" w:cs="Segoe UI Light"/>
          <w:color w:val="000000" w:themeColor="text1"/>
          <w:sz w:val="20"/>
          <w:szCs w:val="20"/>
        </w:rPr>
      </w:pPr>
      <w:r w:rsidRPr="00977418">
        <w:rPr>
          <w:rStyle w:val="eop"/>
          <w:rFonts w:ascii="Segoe UI Light" w:eastAsia="Segoe UI Light" w:hAnsi="Segoe UI Light" w:cs="Segoe UI Light"/>
          <w:color w:val="000000" w:themeColor="text1"/>
          <w:sz w:val="20"/>
          <w:szCs w:val="20"/>
        </w:rPr>
        <w:lastRenderedPageBreak/>
        <w:t xml:space="preserve">I then explained to </w:t>
      </w:r>
      <w:r w:rsidR="000D4D8E" w:rsidRPr="00977418">
        <w:rPr>
          <w:rFonts w:ascii="Segoe UI Light" w:eastAsia="Segoe UI Light" w:hAnsi="Segoe UI Light" w:cs="Segoe UI Light"/>
          <w:b/>
          <w:bCs/>
          <w:sz w:val="20"/>
          <w:szCs w:val="20"/>
        </w:rPr>
        <w:t xml:space="preserve">{{clientName}} {{^isSingle}}and {{partnerName}}{{/isSingle}} </w:t>
      </w:r>
      <w:r w:rsidRPr="00977418">
        <w:rPr>
          <w:rStyle w:val="eop"/>
          <w:rFonts w:ascii="Segoe UI Light" w:eastAsia="Segoe UI Light" w:hAnsi="Segoe UI Light" w:cs="Segoe UI Light"/>
          <w:color w:val="000000" w:themeColor="text1"/>
          <w:sz w:val="20"/>
          <w:szCs w:val="20"/>
        </w:rPr>
        <w:t xml:space="preserve">that at our next appointment I would have the Statement of Advice prepared which would outline all my recommendations.  I stated once this was ready, I would contact </w:t>
      </w:r>
      <w:r w:rsidRPr="00977418">
        <w:rPr>
          <w:rStyle w:val="eop"/>
          <w:rFonts w:ascii="Segoe UI Light" w:eastAsia="Segoe UI Light" w:hAnsi="Segoe UI Light" w:cs="Segoe UI Light"/>
          <w:sz w:val="20"/>
          <w:szCs w:val="20"/>
        </w:rPr>
        <w:t xml:space="preserve">them/him/her </w:t>
      </w:r>
      <w:r w:rsidRPr="00977418">
        <w:rPr>
          <w:rStyle w:val="eop"/>
          <w:rFonts w:ascii="Segoe UI Light" w:eastAsia="Segoe UI Light" w:hAnsi="Segoe UI Light" w:cs="Segoe UI Light"/>
          <w:color w:val="000000" w:themeColor="text1"/>
          <w:sz w:val="20"/>
          <w:szCs w:val="20"/>
        </w:rPr>
        <w:t xml:space="preserve">to arrange another meeting with </w:t>
      </w:r>
      <w:r w:rsidR="000D4D8E" w:rsidRPr="00977418">
        <w:rPr>
          <w:rStyle w:val="eop"/>
          <w:rFonts w:ascii="Segoe UI Light" w:eastAsia="Segoe UI Light" w:hAnsi="Segoe UI Light" w:cs="Segoe UI Light"/>
          <w:b/>
          <w:bCs/>
          <w:sz w:val="20"/>
          <w:szCs w:val="20"/>
        </w:rPr>
        <w:t>{{#isSingle}}{{#isMale}}him{{/isMale}}{{^isMale}}her{{/isMale}}{{/isSingle}}{{^isSingle}}them{{/isSingle}}</w:t>
      </w:r>
      <w:r w:rsidRPr="00977418">
        <w:rPr>
          <w:rStyle w:val="eop"/>
          <w:rFonts w:ascii="Segoe UI Light" w:eastAsia="Segoe UI Light" w:hAnsi="Segoe UI Light" w:cs="Segoe UI Light"/>
          <w:sz w:val="20"/>
          <w:szCs w:val="20"/>
        </w:rPr>
        <w:t>.</w:t>
      </w:r>
      <w:r w:rsidRPr="00560AAC">
        <w:rPr>
          <w:rStyle w:val="eop"/>
          <w:rFonts w:ascii="Segoe UI Light" w:eastAsia="Segoe UI Light" w:hAnsi="Segoe UI Light" w:cs="Segoe UI Light"/>
          <w:sz w:val="20"/>
          <w:szCs w:val="20"/>
        </w:rPr>
        <w:t xml:space="preserve">  </w:t>
      </w:r>
    </w:p>
    <w:p w14:paraId="3EFFC979" w14:textId="77777777" w:rsidR="00973341" w:rsidRDefault="00973341" w:rsidP="00973341">
      <w:pPr>
        <w:spacing w:line="276" w:lineRule="auto"/>
        <w:rPr>
          <w:rFonts w:ascii="Segoe UI Light" w:hAnsi="Segoe UI Light" w:cs="Segoe UI Light"/>
          <w:sz w:val="20"/>
          <w:szCs w:val="20"/>
        </w:rPr>
      </w:pPr>
    </w:p>
    <w:p w14:paraId="75E0F76D" w14:textId="77777777" w:rsidR="00973341" w:rsidRDefault="00973341" w:rsidP="00973341">
      <w:pPr>
        <w:spacing w:line="276" w:lineRule="auto"/>
        <w:rPr>
          <w:rFonts w:ascii="Segoe UI Light" w:hAnsi="Segoe UI Light" w:cs="Segoe UI Light"/>
          <w:sz w:val="20"/>
          <w:szCs w:val="20"/>
        </w:rPr>
      </w:pPr>
    </w:p>
    <w:p w14:paraId="528113F2" w14:textId="77777777" w:rsidR="00973341" w:rsidRDefault="00973341" w:rsidP="00973341">
      <w:pPr>
        <w:spacing w:line="276" w:lineRule="auto"/>
        <w:rPr>
          <w:rFonts w:ascii="Segoe UI Light" w:hAnsi="Segoe UI Light" w:cs="Segoe UI Light"/>
          <w:sz w:val="20"/>
          <w:szCs w:val="20"/>
        </w:rPr>
      </w:pPr>
    </w:p>
    <w:p w14:paraId="3CE714CA" w14:textId="77777777" w:rsidR="00973341" w:rsidRDefault="00973341" w:rsidP="00973341">
      <w:pPr>
        <w:spacing w:line="276" w:lineRule="auto"/>
        <w:rPr>
          <w:rFonts w:ascii="Segoe UI Light" w:hAnsi="Segoe UI Light" w:cs="Segoe UI Light"/>
          <w:sz w:val="20"/>
          <w:szCs w:val="20"/>
        </w:rPr>
      </w:pPr>
    </w:p>
    <w:p w14:paraId="6E2CFAD1" w14:textId="77777777" w:rsidR="002E4B79" w:rsidRDefault="002E4B79" w:rsidP="00D92169">
      <w:pPr>
        <w:spacing w:line="276" w:lineRule="auto"/>
        <w:rPr>
          <w:rFonts w:ascii="Segoe UI Light" w:hAnsi="Segoe UI Light" w:cs="Segoe UI Light"/>
          <w:sz w:val="20"/>
          <w:szCs w:val="20"/>
        </w:rPr>
      </w:pPr>
    </w:p>
    <w:sectPr w:rsidR="002E4B79">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9B629" w14:textId="77777777" w:rsidR="00AD1EA2" w:rsidRDefault="00AD1EA2" w:rsidP="00072A6F">
      <w:pPr>
        <w:spacing w:after="0" w:line="240" w:lineRule="auto"/>
      </w:pPr>
      <w:r>
        <w:separator/>
      </w:r>
    </w:p>
  </w:endnote>
  <w:endnote w:type="continuationSeparator" w:id="0">
    <w:p w14:paraId="43EF7AAB" w14:textId="77777777" w:rsidR="00AD1EA2" w:rsidRDefault="00AD1EA2" w:rsidP="00072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苹方-简"/>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altName w:val="苹方-简"/>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8CB78" w14:textId="77777777" w:rsidR="00AD1EA2" w:rsidRDefault="00AD1EA2" w:rsidP="00072A6F">
      <w:pPr>
        <w:spacing w:after="0" w:line="240" w:lineRule="auto"/>
      </w:pPr>
      <w:r>
        <w:separator/>
      </w:r>
    </w:p>
  </w:footnote>
  <w:footnote w:type="continuationSeparator" w:id="0">
    <w:p w14:paraId="0B67A5E5" w14:textId="77777777" w:rsidR="00AD1EA2" w:rsidRDefault="00AD1EA2" w:rsidP="00072A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0815E" w14:textId="77777777" w:rsidR="00072A6F" w:rsidRDefault="00072A6F" w:rsidP="00072A6F">
    <w:pPr>
      <w:pStyle w:val="Header"/>
      <w:jc w:val="right"/>
    </w:pPr>
    <w:r>
      <w:rPr>
        <w:noProof/>
      </w:rPr>
      <w:drawing>
        <wp:inline distT="0" distB="0" distL="0" distR="0" wp14:anchorId="7F254EDD" wp14:editId="554F80C6">
          <wp:extent cx="863600" cy="86360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3600" cy="863600"/>
                  </a:xfrm>
                  <a:prstGeom prst="rect">
                    <a:avLst/>
                  </a:prstGeom>
                  <a:noFill/>
                  <a:ln>
                    <a:noFill/>
                  </a:ln>
                </pic:spPr>
              </pic:pic>
            </a:graphicData>
          </a:graphic>
        </wp:inline>
      </w:drawing>
    </w:r>
  </w:p>
  <w:p w14:paraId="4D5FC425" w14:textId="77777777" w:rsidR="00072A6F" w:rsidRDefault="00072A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33C0"/>
    <w:multiLevelType w:val="hybridMultilevel"/>
    <w:tmpl w:val="F1B68E5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2B0402"/>
    <w:multiLevelType w:val="hybridMultilevel"/>
    <w:tmpl w:val="4EEE826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0B7544AC"/>
    <w:multiLevelType w:val="hybridMultilevel"/>
    <w:tmpl w:val="9C0C0C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DB5FA0"/>
    <w:multiLevelType w:val="hybridMultilevel"/>
    <w:tmpl w:val="B55E4B18"/>
    <w:lvl w:ilvl="0" w:tplc="0C090001">
      <w:start w:val="1"/>
      <w:numFmt w:val="bullet"/>
      <w:lvlText w:val=""/>
      <w:lvlJc w:val="left"/>
      <w:pPr>
        <w:ind w:left="825" w:hanging="360"/>
      </w:pPr>
      <w:rPr>
        <w:rFonts w:ascii="Symbol" w:hAnsi="Symbol" w:hint="default"/>
      </w:rPr>
    </w:lvl>
    <w:lvl w:ilvl="1" w:tplc="0C090003" w:tentative="1">
      <w:start w:val="1"/>
      <w:numFmt w:val="bullet"/>
      <w:lvlText w:val="o"/>
      <w:lvlJc w:val="left"/>
      <w:pPr>
        <w:ind w:left="1545" w:hanging="360"/>
      </w:pPr>
      <w:rPr>
        <w:rFonts w:ascii="Courier New" w:hAnsi="Courier New" w:cs="Courier New" w:hint="default"/>
      </w:rPr>
    </w:lvl>
    <w:lvl w:ilvl="2" w:tplc="0C090005" w:tentative="1">
      <w:start w:val="1"/>
      <w:numFmt w:val="bullet"/>
      <w:lvlText w:val=""/>
      <w:lvlJc w:val="left"/>
      <w:pPr>
        <w:ind w:left="2265" w:hanging="360"/>
      </w:pPr>
      <w:rPr>
        <w:rFonts w:ascii="Wingdings" w:hAnsi="Wingdings" w:hint="default"/>
      </w:rPr>
    </w:lvl>
    <w:lvl w:ilvl="3" w:tplc="0C090001" w:tentative="1">
      <w:start w:val="1"/>
      <w:numFmt w:val="bullet"/>
      <w:lvlText w:val=""/>
      <w:lvlJc w:val="left"/>
      <w:pPr>
        <w:ind w:left="2985" w:hanging="360"/>
      </w:pPr>
      <w:rPr>
        <w:rFonts w:ascii="Symbol" w:hAnsi="Symbol" w:hint="default"/>
      </w:rPr>
    </w:lvl>
    <w:lvl w:ilvl="4" w:tplc="0C090003" w:tentative="1">
      <w:start w:val="1"/>
      <w:numFmt w:val="bullet"/>
      <w:lvlText w:val="o"/>
      <w:lvlJc w:val="left"/>
      <w:pPr>
        <w:ind w:left="3705" w:hanging="360"/>
      </w:pPr>
      <w:rPr>
        <w:rFonts w:ascii="Courier New" w:hAnsi="Courier New" w:cs="Courier New" w:hint="default"/>
      </w:rPr>
    </w:lvl>
    <w:lvl w:ilvl="5" w:tplc="0C090005" w:tentative="1">
      <w:start w:val="1"/>
      <w:numFmt w:val="bullet"/>
      <w:lvlText w:val=""/>
      <w:lvlJc w:val="left"/>
      <w:pPr>
        <w:ind w:left="4425" w:hanging="360"/>
      </w:pPr>
      <w:rPr>
        <w:rFonts w:ascii="Wingdings" w:hAnsi="Wingdings" w:hint="default"/>
      </w:rPr>
    </w:lvl>
    <w:lvl w:ilvl="6" w:tplc="0C090001" w:tentative="1">
      <w:start w:val="1"/>
      <w:numFmt w:val="bullet"/>
      <w:lvlText w:val=""/>
      <w:lvlJc w:val="left"/>
      <w:pPr>
        <w:ind w:left="5145" w:hanging="360"/>
      </w:pPr>
      <w:rPr>
        <w:rFonts w:ascii="Symbol" w:hAnsi="Symbol" w:hint="default"/>
      </w:rPr>
    </w:lvl>
    <w:lvl w:ilvl="7" w:tplc="0C090003" w:tentative="1">
      <w:start w:val="1"/>
      <w:numFmt w:val="bullet"/>
      <w:lvlText w:val="o"/>
      <w:lvlJc w:val="left"/>
      <w:pPr>
        <w:ind w:left="5865" w:hanging="360"/>
      </w:pPr>
      <w:rPr>
        <w:rFonts w:ascii="Courier New" w:hAnsi="Courier New" w:cs="Courier New" w:hint="default"/>
      </w:rPr>
    </w:lvl>
    <w:lvl w:ilvl="8" w:tplc="0C090005" w:tentative="1">
      <w:start w:val="1"/>
      <w:numFmt w:val="bullet"/>
      <w:lvlText w:val=""/>
      <w:lvlJc w:val="left"/>
      <w:pPr>
        <w:ind w:left="6585" w:hanging="360"/>
      </w:pPr>
      <w:rPr>
        <w:rFonts w:ascii="Wingdings" w:hAnsi="Wingdings" w:hint="default"/>
      </w:rPr>
    </w:lvl>
  </w:abstractNum>
  <w:abstractNum w:abstractNumId="4" w15:restartNumberingAfterBreak="0">
    <w:nsid w:val="0D745005"/>
    <w:multiLevelType w:val="hybridMultilevel"/>
    <w:tmpl w:val="1FE641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DBE5BB4"/>
    <w:multiLevelType w:val="hybridMultilevel"/>
    <w:tmpl w:val="567EB5DA"/>
    <w:lvl w:ilvl="0" w:tplc="03680578">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47E6D2B"/>
    <w:multiLevelType w:val="multilevel"/>
    <w:tmpl w:val="D5301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519EF"/>
    <w:multiLevelType w:val="hybridMultilevel"/>
    <w:tmpl w:val="957E8672"/>
    <w:lvl w:ilvl="0" w:tplc="0C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7763405"/>
    <w:multiLevelType w:val="hybridMultilevel"/>
    <w:tmpl w:val="A8C415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BC205F8"/>
    <w:multiLevelType w:val="hybridMultilevel"/>
    <w:tmpl w:val="CE4484C6"/>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4EB03F8"/>
    <w:multiLevelType w:val="hybridMultilevel"/>
    <w:tmpl w:val="C5CA76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814DBC"/>
    <w:multiLevelType w:val="hybridMultilevel"/>
    <w:tmpl w:val="FBB6067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C3B1BDE"/>
    <w:multiLevelType w:val="hybridMultilevel"/>
    <w:tmpl w:val="BA4464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53902ED"/>
    <w:multiLevelType w:val="hybridMultilevel"/>
    <w:tmpl w:val="D2C0A440"/>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4" w15:restartNumberingAfterBreak="0">
    <w:nsid w:val="46AF646D"/>
    <w:multiLevelType w:val="hybridMultilevel"/>
    <w:tmpl w:val="4E48A70C"/>
    <w:lvl w:ilvl="0" w:tplc="0C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88B30E4"/>
    <w:multiLevelType w:val="hybridMultilevel"/>
    <w:tmpl w:val="114CDA4A"/>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B8A3AAC"/>
    <w:multiLevelType w:val="hybridMultilevel"/>
    <w:tmpl w:val="7BD4DA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DB30319"/>
    <w:multiLevelType w:val="hybridMultilevel"/>
    <w:tmpl w:val="303E07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3B917DF"/>
    <w:multiLevelType w:val="hybridMultilevel"/>
    <w:tmpl w:val="FFDE71DA"/>
    <w:lvl w:ilvl="0" w:tplc="DB6A1A5E">
      <w:start w:val="1"/>
      <w:numFmt w:val="bullet"/>
      <w:lvlText w:val=""/>
      <w:lvlJc w:val="left"/>
      <w:pPr>
        <w:ind w:left="720" w:hanging="360"/>
      </w:pPr>
      <w:rPr>
        <w:rFonts w:ascii="Symbol" w:hAnsi="Symbol" w:hint="default"/>
      </w:rPr>
    </w:lvl>
    <w:lvl w:ilvl="1" w:tplc="E2883038">
      <w:start w:val="1"/>
      <w:numFmt w:val="bullet"/>
      <w:lvlText w:val="o"/>
      <w:lvlJc w:val="left"/>
      <w:pPr>
        <w:ind w:left="1440" w:hanging="360"/>
      </w:pPr>
      <w:rPr>
        <w:rFonts w:ascii="Courier New" w:hAnsi="Courier New" w:hint="default"/>
      </w:rPr>
    </w:lvl>
    <w:lvl w:ilvl="2" w:tplc="433A67D4">
      <w:start w:val="1"/>
      <w:numFmt w:val="bullet"/>
      <w:lvlText w:val=""/>
      <w:lvlJc w:val="left"/>
      <w:pPr>
        <w:ind w:left="2160" w:hanging="360"/>
      </w:pPr>
      <w:rPr>
        <w:rFonts w:ascii="Wingdings" w:hAnsi="Wingdings" w:hint="default"/>
      </w:rPr>
    </w:lvl>
    <w:lvl w:ilvl="3" w:tplc="BDB43930">
      <w:start w:val="1"/>
      <w:numFmt w:val="bullet"/>
      <w:lvlText w:val=""/>
      <w:lvlJc w:val="left"/>
      <w:pPr>
        <w:ind w:left="2880" w:hanging="360"/>
      </w:pPr>
      <w:rPr>
        <w:rFonts w:ascii="Symbol" w:hAnsi="Symbol" w:hint="default"/>
      </w:rPr>
    </w:lvl>
    <w:lvl w:ilvl="4" w:tplc="6D688D20">
      <w:start w:val="1"/>
      <w:numFmt w:val="bullet"/>
      <w:lvlText w:val="o"/>
      <w:lvlJc w:val="left"/>
      <w:pPr>
        <w:ind w:left="3600" w:hanging="360"/>
      </w:pPr>
      <w:rPr>
        <w:rFonts w:ascii="Courier New" w:hAnsi="Courier New" w:hint="default"/>
      </w:rPr>
    </w:lvl>
    <w:lvl w:ilvl="5" w:tplc="A86EED50">
      <w:start w:val="1"/>
      <w:numFmt w:val="bullet"/>
      <w:lvlText w:val=""/>
      <w:lvlJc w:val="left"/>
      <w:pPr>
        <w:ind w:left="4320" w:hanging="360"/>
      </w:pPr>
      <w:rPr>
        <w:rFonts w:ascii="Wingdings" w:hAnsi="Wingdings" w:hint="default"/>
      </w:rPr>
    </w:lvl>
    <w:lvl w:ilvl="6" w:tplc="AEA438B2">
      <w:start w:val="1"/>
      <w:numFmt w:val="bullet"/>
      <w:lvlText w:val=""/>
      <w:lvlJc w:val="left"/>
      <w:pPr>
        <w:ind w:left="5040" w:hanging="360"/>
      </w:pPr>
      <w:rPr>
        <w:rFonts w:ascii="Symbol" w:hAnsi="Symbol" w:hint="default"/>
      </w:rPr>
    </w:lvl>
    <w:lvl w:ilvl="7" w:tplc="93B86D28">
      <w:start w:val="1"/>
      <w:numFmt w:val="bullet"/>
      <w:lvlText w:val="o"/>
      <w:lvlJc w:val="left"/>
      <w:pPr>
        <w:ind w:left="5760" w:hanging="360"/>
      </w:pPr>
      <w:rPr>
        <w:rFonts w:ascii="Courier New" w:hAnsi="Courier New" w:hint="default"/>
      </w:rPr>
    </w:lvl>
    <w:lvl w:ilvl="8" w:tplc="280489E6">
      <w:start w:val="1"/>
      <w:numFmt w:val="bullet"/>
      <w:lvlText w:val=""/>
      <w:lvlJc w:val="left"/>
      <w:pPr>
        <w:ind w:left="6480" w:hanging="360"/>
      </w:pPr>
      <w:rPr>
        <w:rFonts w:ascii="Wingdings" w:hAnsi="Wingdings" w:hint="default"/>
      </w:rPr>
    </w:lvl>
  </w:abstractNum>
  <w:abstractNum w:abstractNumId="19" w15:restartNumberingAfterBreak="0">
    <w:nsid w:val="56815C5F"/>
    <w:multiLevelType w:val="multilevel"/>
    <w:tmpl w:val="C66A74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205FC"/>
    <w:multiLevelType w:val="hybridMultilevel"/>
    <w:tmpl w:val="7B3E83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F1272A6"/>
    <w:multiLevelType w:val="hybridMultilevel"/>
    <w:tmpl w:val="57B89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32D09E7"/>
    <w:multiLevelType w:val="hybridMultilevel"/>
    <w:tmpl w:val="4C3C20C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3" w15:restartNumberingAfterBreak="0">
    <w:nsid w:val="69912871"/>
    <w:multiLevelType w:val="hybridMultilevel"/>
    <w:tmpl w:val="70AE4610"/>
    <w:lvl w:ilvl="0" w:tplc="0C090001">
      <w:start w:val="1"/>
      <w:numFmt w:val="bullet"/>
      <w:lvlText w:val=""/>
      <w:lvlJc w:val="left"/>
      <w:pPr>
        <w:ind w:left="825" w:hanging="360"/>
      </w:pPr>
      <w:rPr>
        <w:rFonts w:ascii="Symbol" w:hAnsi="Symbol" w:hint="default"/>
      </w:rPr>
    </w:lvl>
    <w:lvl w:ilvl="1" w:tplc="0C090003" w:tentative="1">
      <w:start w:val="1"/>
      <w:numFmt w:val="bullet"/>
      <w:lvlText w:val="o"/>
      <w:lvlJc w:val="left"/>
      <w:pPr>
        <w:ind w:left="1545" w:hanging="360"/>
      </w:pPr>
      <w:rPr>
        <w:rFonts w:ascii="Courier New" w:hAnsi="Courier New" w:cs="Courier New" w:hint="default"/>
      </w:rPr>
    </w:lvl>
    <w:lvl w:ilvl="2" w:tplc="0C090005" w:tentative="1">
      <w:start w:val="1"/>
      <w:numFmt w:val="bullet"/>
      <w:lvlText w:val=""/>
      <w:lvlJc w:val="left"/>
      <w:pPr>
        <w:ind w:left="2265" w:hanging="360"/>
      </w:pPr>
      <w:rPr>
        <w:rFonts w:ascii="Wingdings" w:hAnsi="Wingdings" w:hint="default"/>
      </w:rPr>
    </w:lvl>
    <w:lvl w:ilvl="3" w:tplc="0C090001" w:tentative="1">
      <w:start w:val="1"/>
      <w:numFmt w:val="bullet"/>
      <w:lvlText w:val=""/>
      <w:lvlJc w:val="left"/>
      <w:pPr>
        <w:ind w:left="2985" w:hanging="360"/>
      </w:pPr>
      <w:rPr>
        <w:rFonts w:ascii="Symbol" w:hAnsi="Symbol" w:hint="default"/>
      </w:rPr>
    </w:lvl>
    <w:lvl w:ilvl="4" w:tplc="0C090003" w:tentative="1">
      <w:start w:val="1"/>
      <w:numFmt w:val="bullet"/>
      <w:lvlText w:val="o"/>
      <w:lvlJc w:val="left"/>
      <w:pPr>
        <w:ind w:left="3705" w:hanging="360"/>
      </w:pPr>
      <w:rPr>
        <w:rFonts w:ascii="Courier New" w:hAnsi="Courier New" w:cs="Courier New" w:hint="default"/>
      </w:rPr>
    </w:lvl>
    <w:lvl w:ilvl="5" w:tplc="0C090005" w:tentative="1">
      <w:start w:val="1"/>
      <w:numFmt w:val="bullet"/>
      <w:lvlText w:val=""/>
      <w:lvlJc w:val="left"/>
      <w:pPr>
        <w:ind w:left="4425" w:hanging="360"/>
      </w:pPr>
      <w:rPr>
        <w:rFonts w:ascii="Wingdings" w:hAnsi="Wingdings" w:hint="default"/>
      </w:rPr>
    </w:lvl>
    <w:lvl w:ilvl="6" w:tplc="0C090001" w:tentative="1">
      <w:start w:val="1"/>
      <w:numFmt w:val="bullet"/>
      <w:lvlText w:val=""/>
      <w:lvlJc w:val="left"/>
      <w:pPr>
        <w:ind w:left="5145" w:hanging="360"/>
      </w:pPr>
      <w:rPr>
        <w:rFonts w:ascii="Symbol" w:hAnsi="Symbol" w:hint="default"/>
      </w:rPr>
    </w:lvl>
    <w:lvl w:ilvl="7" w:tplc="0C090003" w:tentative="1">
      <w:start w:val="1"/>
      <w:numFmt w:val="bullet"/>
      <w:lvlText w:val="o"/>
      <w:lvlJc w:val="left"/>
      <w:pPr>
        <w:ind w:left="5865" w:hanging="360"/>
      </w:pPr>
      <w:rPr>
        <w:rFonts w:ascii="Courier New" w:hAnsi="Courier New" w:cs="Courier New" w:hint="default"/>
      </w:rPr>
    </w:lvl>
    <w:lvl w:ilvl="8" w:tplc="0C090005" w:tentative="1">
      <w:start w:val="1"/>
      <w:numFmt w:val="bullet"/>
      <w:lvlText w:val=""/>
      <w:lvlJc w:val="left"/>
      <w:pPr>
        <w:ind w:left="6585" w:hanging="360"/>
      </w:pPr>
      <w:rPr>
        <w:rFonts w:ascii="Wingdings" w:hAnsi="Wingdings" w:hint="default"/>
      </w:rPr>
    </w:lvl>
  </w:abstractNum>
  <w:abstractNum w:abstractNumId="24" w15:restartNumberingAfterBreak="0">
    <w:nsid w:val="6ACA1088"/>
    <w:multiLevelType w:val="hybridMultilevel"/>
    <w:tmpl w:val="EB6E90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DE954CE"/>
    <w:multiLevelType w:val="hybridMultilevel"/>
    <w:tmpl w:val="7EF4B9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0BD64CF"/>
    <w:multiLevelType w:val="hybridMultilevel"/>
    <w:tmpl w:val="67024816"/>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7" w15:restartNumberingAfterBreak="0">
    <w:nsid w:val="73B24FFC"/>
    <w:multiLevelType w:val="hybridMultilevel"/>
    <w:tmpl w:val="3AB0EF1C"/>
    <w:lvl w:ilvl="0" w:tplc="C8D67042">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4F477E6"/>
    <w:multiLevelType w:val="hybridMultilevel"/>
    <w:tmpl w:val="EEA26B2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A2708DD"/>
    <w:multiLevelType w:val="hybridMultilevel"/>
    <w:tmpl w:val="60AC2AB2"/>
    <w:lvl w:ilvl="0" w:tplc="0C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F314552"/>
    <w:multiLevelType w:val="multilevel"/>
    <w:tmpl w:val="3F0AD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0640760">
    <w:abstractNumId w:val="20"/>
  </w:num>
  <w:num w:numId="2" w16cid:durableId="248851739">
    <w:abstractNumId w:val="2"/>
  </w:num>
  <w:num w:numId="3" w16cid:durableId="2091611879">
    <w:abstractNumId w:val="8"/>
  </w:num>
  <w:num w:numId="4" w16cid:durableId="2088458974">
    <w:abstractNumId w:val="18"/>
  </w:num>
  <w:num w:numId="5" w16cid:durableId="272791909">
    <w:abstractNumId w:val="0"/>
  </w:num>
  <w:num w:numId="6" w16cid:durableId="1599676614">
    <w:abstractNumId w:val="3"/>
  </w:num>
  <w:num w:numId="7" w16cid:durableId="2031948447">
    <w:abstractNumId w:val="23"/>
  </w:num>
  <w:num w:numId="8" w16cid:durableId="1391075737">
    <w:abstractNumId w:val="16"/>
  </w:num>
  <w:num w:numId="9" w16cid:durableId="1302418496">
    <w:abstractNumId w:val="26"/>
  </w:num>
  <w:num w:numId="10" w16cid:durableId="942110235">
    <w:abstractNumId w:val="13"/>
  </w:num>
  <w:num w:numId="11" w16cid:durableId="450899961">
    <w:abstractNumId w:val="5"/>
  </w:num>
  <w:num w:numId="12" w16cid:durableId="565721000">
    <w:abstractNumId w:val="4"/>
  </w:num>
  <w:num w:numId="13" w16cid:durableId="2002659061">
    <w:abstractNumId w:val="28"/>
  </w:num>
  <w:num w:numId="14" w16cid:durableId="586115016">
    <w:abstractNumId w:val="6"/>
  </w:num>
  <w:num w:numId="15" w16cid:durableId="2072919763">
    <w:abstractNumId w:val="21"/>
  </w:num>
  <w:num w:numId="16" w16cid:durableId="1676499120">
    <w:abstractNumId w:val="12"/>
  </w:num>
  <w:num w:numId="17" w16cid:durableId="164520969">
    <w:abstractNumId w:val="1"/>
  </w:num>
  <w:num w:numId="18" w16cid:durableId="1251697818">
    <w:abstractNumId w:val="11"/>
  </w:num>
  <w:num w:numId="19" w16cid:durableId="1684697890">
    <w:abstractNumId w:val="10"/>
  </w:num>
  <w:num w:numId="20" w16cid:durableId="780565690">
    <w:abstractNumId w:val="17"/>
  </w:num>
  <w:num w:numId="21" w16cid:durableId="1016808434">
    <w:abstractNumId w:val="9"/>
  </w:num>
  <w:num w:numId="22" w16cid:durableId="1737893640">
    <w:abstractNumId w:val="14"/>
  </w:num>
  <w:num w:numId="23" w16cid:durableId="560486297">
    <w:abstractNumId w:val="7"/>
  </w:num>
  <w:num w:numId="24" w16cid:durableId="1191648297">
    <w:abstractNumId w:val="15"/>
  </w:num>
  <w:num w:numId="25" w16cid:durableId="1039670945">
    <w:abstractNumId w:val="29"/>
  </w:num>
  <w:num w:numId="26" w16cid:durableId="1811702646">
    <w:abstractNumId w:val="22"/>
  </w:num>
  <w:num w:numId="27" w16cid:durableId="857357411">
    <w:abstractNumId w:val="24"/>
  </w:num>
  <w:num w:numId="28" w16cid:durableId="697317962">
    <w:abstractNumId w:val="25"/>
  </w:num>
  <w:num w:numId="29" w16cid:durableId="1717192523">
    <w:abstractNumId w:val="30"/>
  </w:num>
  <w:num w:numId="30" w16cid:durableId="97919687">
    <w:abstractNumId w:val="19"/>
  </w:num>
  <w:num w:numId="31" w16cid:durableId="203450235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42E"/>
    <w:rsid w:val="00031BE8"/>
    <w:rsid w:val="00035019"/>
    <w:rsid w:val="0004218B"/>
    <w:rsid w:val="0004534D"/>
    <w:rsid w:val="00047E41"/>
    <w:rsid w:val="000553AB"/>
    <w:rsid w:val="00056FFC"/>
    <w:rsid w:val="0006681A"/>
    <w:rsid w:val="00070CD6"/>
    <w:rsid w:val="00072A6F"/>
    <w:rsid w:val="0007356E"/>
    <w:rsid w:val="00081FE4"/>
    <w:rsid w:val="000834A8"/>
    <w:rsid w:val="000878FF"/>
    <w:rsid w:val="00090147"/>
    <w:rsid w:val="000B483C"/>
    <w:rsid w:val="000C02B9"/>
    <w:rsid w:val="000D4D8E"/>
    <w:rsid w:val="000D6572"/>
    <w:rsid w:val="000F6AC8"/>
    <w:rsid w:val="000F7DDA"/>
    <w:rsid w:val="001035F7"/>
    <w:rsid w:val="0011305A"/>
    <w:rsid w:val="001154B6"/>
    <w:rsid w:val="0013243B"/>
    <w:rsid w:val="00135BF8"/>
    <w:rsid w:val="00140FF2"/>
    <w:rsid w:val="00141A1A"/>
    <w:rsid w:val="00147096"/>
    <w:rsid w:val="00153E08"/>
    <w:rsid w:val="0016638A"/>
    <w:rsid w:val="0017137D"/>
    <w:rsid w:val="00176570"/>
    <w:rsid w:val="0018041B"/>
    <w:rsid w:val="0019180E"/>
    <w:rsid w:val="0019579E"/>
    <w:rsid w:val="001A3EFA"/>
    <w:rsid w:val="001B0F93"/>
    <w:rsid w:val="001C05BA"/>
    <w:rsid w:val="001C723A"/>
    <w:rsid w:val="001D322C"/>
    <w:rsid w:val="001D60B9"/>
    <w:rsid w:val="001F1E56"/>
    <w:rsid w:val="001F7525"/>
    <w:rsid w:val="001F764A"/>
    <w:rsid w:val="002032EA"/>
    <w:rsid w:val="002237FE"/>
    <w:rsid w:val="002632F8"/>
    <w:rsid w:val="00282BC8"/>
    <w:rsid w:val="0028322D"/>
    <w:rsid w:val="002836D4"/>
    <w:rsid w:val="002A5A88"/>
    <w:rsid w:val="002A668C"/>
    <w:rsid w:val="002B0461"/>
    <w:rsid w:val="002B4A57"/>
    <w:rsid w:val="002C3B52"/>
    <w:rsid w:val="002C6A42"/>
    <w:rsid w:val="002C725A"/>
    <w:rsid w:val="002C7A88"/>
    <w:rsid w:val="002E4212"/>
    <w:rsid w:val="002E4B79"/>
    <w:rsid w:val="002F230F"/>
    <w:rsid w:val="002F2B5F"/>
    <w:rsid w:val="003037E4"/>
    <w:rsid w:val="00325D90"/>
    <w:rsid w:val="003262BD"/>
    <w:rsid w:val="00332C5E"/>
    <w:rsid w:val="00336155"/>
    <w:rsid w:val="00343317"/>
    <w:rsid w:val="00350885"/>
    <w:rsid w:val="003844E5"/>
    <w:rsid w:val="0039039D"/>
    <w:rsid w:val="003A0694"/>
    <w:rsid w:val="003A46BE"/>
    <w:rsid w:val="003A50E4"/>
    <w:rsid w:val="003B0D83"/>
    <w:rsid w:val="003B6BAC"/>
    <w:rsid w:val="003D1977"/>
    <w:rsid w:val="003E36CE"/>
    <w:rsid w:val="003E3EFF"/>
    <w:rsid w:val="003F10AF"/>
    <w:rsid w:val="003F2BF5"/>
    <w:rsid w:val="004014E3"/>
    <w:rsid w:val="004066D3"/>
    <w:rsid w:val="00407ABB"/>
    <w:rsid w:val="00410349"/>
    <w:rsid w:val="004109FD"/>
    <w:rsid w:val="00410A1A"/>
    <w:rsid w:val="004137EE"/>
    <w:rsid w:val="0041388D"/>
    <w:rsid w:val="00414942"/>
    <w:rsid w:val="00416E1F"/>
    <w:rsid w:val="00427D49"/>
    <w:rsid w:val="00430DD9"/>
    <w:rsid w:val="0044587D"/>
    <w:rsid w:val="004550D4"/>
    <w:rsid w:val="004765F1"/>
    <w:rsid w:val="0048339F"/>
    <w:rsid w:val="004A743A"/>
    <w:rsid w:val="004B347C"/>
    <w:rsid w:val="004C10D2"/>
    <w:rsid w:val="004C2383"/>
    <w:rsid w:val="004F5668"/>
    <w:rsid w:val="00500E4A"/>
    <w:rsid w:val="00503609"/>
    <w:rsid w:val="00503EDB"/>
    <w:rsid w:val="0051085B"/>
    <w:rsid w:val="00517396"/>
    <w:rsid w:val="00521F08"/>
    <w:rsid w:val="0053485A"/>
    <w:rsid w:val="005469C6"/>
    <w:rsid w:val="005562D9"/>
    <w:rsid w:val="005572B0"/>
    <w:rsid w:val="00560AAC"/>
    <w:rsid w:val="005626DF"/>
    <w:rsid w:val="00564CD5"/>
    <w:rsid w:val="00572E37"/>
    <w:rsid w:val="005737DF"/>
    <w:rsid w:val="00584A7E"/>
    <w:rsid w:val="00586D87"/>
    <w:rsid w:val="00594EF5"/>
    <w:rsid w:val="005A3B22"/>
    <w:rsid w:val="005A6F51"/>
    <w:rsid w:val="005D55D3"/>
    <w:rsid w:val="005D7563"/>
    <w:rsid w:val="005E6422"/>
    <w:rsid w:val="005F161E"/>
    <w:rsid w:val="006029D5"/>
    <w:rsid w:val="006032DA"/>
    <w:rsid w:val="00604402"/>
    <w:rsid w:val="0061057A"/>
    <w:rsid w:val="00612ACF"/>
    <w:rsid w:val="006162BE"/>
    <w:rsid w:val="0061673D"/>
    <w:rsid w:val="00623224"/>
    <w:rsid w:val="00632C5F"/>
    <w:rsid w:val="006352C5"/>
    <w:rsid w:val="00641146"/>
    <w:rsid w:val="00641653"/>
    <w:rsid w:val="00646F76"/>
    <w:rsid w:val="0065222D"/>
    <w:rsid w:val="00667ACD"/>
    <w:rsid w:val="00673756"/>
    <w:rsid w:val="00684995"/>
    <w:rsid w:val="006865D0"/>
    <w:rsid w:val="006C0B07"/>
    <w:rsid w:val="006C5652"/>
    <w:rsid w:val="006F0016"/>
    <w:rsid w:val="006F29D6"/>
    <w:rsid w:val="006F32FA"/>
    <w:rsid w:val="00703515"/>
    <w:rsid w:val="00705C64"/>
    <w:rsid w:val="00713CD3"/>
    <w:rsid w:val="00734FBA"/>
    <w:rsid w:val="00744F41"/>
    <w:rsid w:val="00746AA7"/>
    <w:rsid w:val="00746D99"/>
    <w:rsid w:val="007565C1"/>
    <w:rsid w:val="00766A63"/>
    <w:rsid w:val="007705D7"/>
    <w:rsid w:val="00784101"/>
    <w:rsid w:val="00786FE4"/>
    <w:rsid w:val="007B3E1B"/>
    <w:rsid w:val="007D2A04"/>
    <w:rsid w:val="007E7EEB"/>
    <w:rsid w:val="0080315A"/>
    <w:rsid w:val="00805994"/>
    <w:rsid w:val="00812E81"/>
    <w:rsid w:val="00833957"/>
    <w:rsid w:val="008349D0"/>
    <w:rsid w:val="00835333"/>
    <w:rsid w:val="008415C0"/>
    <w:rsid w:val="008525F3"/>
    <w:rsid w:val="00856E4C"/>
    <w:rsid w:val="00857F2A"/>
    <w:rsid w:val="00864511"/>
    <w:rsid w:val="008705DF"/>
    <w:rsid w:val="00874052"/>
    <w:rsid w:val="00874CFB"/>
    <w:rsid w:val="00883659"/>
    <w:rsid w:val="00885CE3"/>
    <w:rsid w:val="008955D1"/>
    <w:rsid w:val="008A4540"/>
    <w:rsid w:val="008A66DB"/>
    <w:rsid w:val="008A76E5"/>
    <w:rsid w:val="008B7F9A"/>
    <w:rsid w:val="008C5FA8"/>
    <w:rsid w:val="008E631C"/>
    <w:rsid w:val="009030F7"/>
    <w:rsid w:val="0090320F"/>
    <w:rsid w:val="0090521F"/>
    <w:rsid w:val="00911B76"/>
    <w:rsid w:val="0092402D"/>
    <w:rsid w:val="00943D52"/>
    <w:rsid w:val="00944B69"/>
    <w:rsid w:val="00946D6B"/>
    <w:rsid w:val="009518A2"/>
    <w:rsid w:val="00970CB4"/>
    <w:rsid w:val="00973341"/>
    <w:rsid w:val="0097626E"/>
    <w:rsid w:val="00977418"/>
    <w:rsid w:val="0098341D"/>
    <w:rsid w:val="0098742E"/>
    <w:rsid w:val="00992CEF"/>
    <w:rsid w:val="00992FE7"/>
    <w:rsid w:val="009A3B18"/>
    <w:rsid w:val="009A4344"/>
    <w:rsid w:val="009C05EB"/>
    <w:rsid w:val="009C1D82"/>
    <w:rsid w:val="009D3F33"/>
    <w:rsid w:val="009D5584"/>
    <w:rsid w:val="009D7E52"/>
    <w:rsid w:val="009E1FED"/>
    <w:rsid w:val="009F0018"/>
    <w:rsid w:val="009F2635"/>
    <w:rsid w:val="009F5EDD"/>
    <w:rsid w:val="00A01265"/>
    <w:rsid w:val="00A01AE7"/>
    <w:rsid w:val="00A02F39"/>
    <w:rsid w:val="00A11F9C"/>
    <w:rsid w:val="00A13A4D"/>
    <w:rsid w:val="00A213DF"/>
    <w:rsid w:val="00A230EF"/>
    <w:rsid w:val="00A2544B"/>
    <w:rsid w:val="00A404EF"/>
    <w:rsid w:val="00A641CF"/>
    <w:rsid w:val="00A734F8"/>
    <w:rsid w:val="00A77890"/>
    <w:rsid w:val="00A80594"/>
    <w:rsid w:val="00A86742"/>
    <w:rsid w:val="00A93296"/>
    <w:rsid w:val="00A96CB4"/>
    <w:rsid w:val="00A97548"/>
    <w:rsid w:val="00AB21E7"/>
    <w:rsid w:val="00AC7A97"/>
    <w:rsid w:val="00AD0298"/>
    <w:rsid w:val="00AD1EA2"/>
    <w:rsid w:val="00AD3B7C"/>
    <w:rsid w:val="00AE137E"/>
    <w:rsid w:val="00AE3028"/>
    <w:rsid w:val="00AE7E38"/>
    <w:rsid w:val="00B007AE"/>
    <w:rsid w:val="00B00A87"/>
    <w:rsid w:val="00B15505"/>
    <w:rsid w:val="00B176A9"/>
    <w:rsid w:val="00B319A1"/>
    <w:rsid w:val="00B33347"/>
    <w:rsid w:val="00B417B1"/>
    <w:rsid w:val="00B45087"/>
    <w:rsid w:val="00B47857"/>
    <w:rsid w:val="00B522E4"/>
    <w:rsid w:val="00B5366B"/>
    <w:rsid w:val="00B63719"/>
    <w:rsid w:val="00B65C5F"/>
    <w:rsid w:val="00B70DEC"/>
    <w:rsid w:val="00B81B61"/>
    <w:rsid w:val="00B8288E"/>
    <w:rsid w:val="00B93977"/>
    <w:rsid w:val="00B95B7B"/>
    <w:rsid w:val="00BA1CF3"/>
    <w:rsid w:val="00BA7039"/>
    <w:rsid w:val="00BB3F9B"/>
    <w:rsid w:val="00BC362E"/>
    <w:rsid w:val="00BC4301"/>
    <w:rsid w:val="00BC5C13"/>
    <w:rsid w:val="00BD1854"/>
    <w:rsid w:val="00BD33E8"/>
    <w:rsid w:val="00BD4367"/>
    <w:rsid w:val="00BE7F34"/>
    <w:rsid w:val="00BF2DF4"/>
    <w:rsid w:val="00C02C12"/>
    <w:rsid w:val="00C13F10"/>
    <w:rsid w:val="00C20C55"/>
    <w:rsid w:val="00C33F89"/>
    <w:rsid w:val="00C37369"/>
    <w:rsid w:val="00C51681"/>
    <w:rsid w:val="00C569D9"/>
    <w:rsid w:val="00C605E8"/>
    <w:rsid w:val="00C60EAB"/>
    <w:rsid w:val="00C65095"/>
    <w:rsid w:val="00C6578E"/>
    <w:rsid w:val="00C66EDF"/>
    <w:rsid w:val="00C81DE2"/>
    <w:rsid w:val="00C82E9C"/>
    <w:rsid w:val="00C85435"/>
    <w:rsid w:val="00CA0D4E"/>
    <w:rsid w:val="00CA33A5"/>
    <w:rsid w:val="00CA4884"/>
    <w:rsid w:val="00CB05A5"/>
    <w:rsid w:val="00CB2EF8"/>
    <w:rsid w:val="00CD16F9"/>
    <w:rsid w:val="00CD749C"/>
    <w:rsid w:val="00CE21ED"/>
    <w:rsid w:val="00CF1B91"/>
    <w:rsid w:val="00CF7287"/>
    <w:rsid w:val="00D017F9"/>
    <w:rsid w:val="00D123AC"/>
    <w:rsid w:val="00D160A8"/>
    <w:rsid w:val="00D17676"/>
    <w:rsid w:val="00D253E0"/>
    <w:rsid w:val="00D31867"/>
    <w:rsid w:val="00D36D9E"/>
    <w:rsid w:val="00D41E95"/>
    <w:rsid w:val="00D4566B"/>
    <w:rsid w:val="00D518EB"/>
    <w:rsid w:val="00D5379E"/>
    <w:rsid w:val="00D6001F"/>
    <w:rsid w:val="00D63371"/>
    <w:rsid w:val="00D665CE"/>
    <w:rsid w:val="00D72B38"/>
    <w:rsid w:val="00D75CDC"/>
    <w:rsid w:val="00D7726F"/>
    <w:rsid w:val="00D83698"/>
    <w:rsid w:val="00D92169"/>
    <w:rsid w:val="00D92452"/>
    <w:rsid w:val="00DA030B"/>
    <w:rsid w:val="00DA244B"/>
    <w:rsid w:val="00DB3F29"/>
    <w:rsid w:val="00DB4C14"/>
    <w:rsid w:val="00DB79BF"/>
    <w:rsid w:val="00DE1334"/>
    <w:rsid w:val="00DF01D4"/>
    <w:rsid w:val="00E14620"/>
    <w:rsid w:val="00E15A99"/>
    <w:rsid w:val="00E16EFF"/>
    <w:rsid w:val="00E23619"/>
    <w:rsid w:val="00E26E8E"/>
    <w:rsid w:val="00E32378"/>
    <w:rsid w:val="00E37F5C"/>
    <w:rsid w:val="00E460B3"/>
    <w:rsid w:val="00E46C58"/>
    <w:rsid w:val="00E533BA"/>
    <w:rsid w:val="00E53E88"/>
    <w:rsid w:val="00E56E5E"/>
    <w:rsid w:val="00E6146C"/>
    <w:rsid w:val="00E71BB2"/>
    <w:rsid w:val="00E94F13"/>
    <w:rsid w:val="00EA2F27"/>
    <w:rsid w:val="00EB172D"/>
    <w:rsid w:val="00EB24F8"/>
    <w:rsid w:val="00EB5911"/>
    <w:rsid w:val="00EC6D54"/>
    <w:rsid w:val="00EE04CB"/>
    <w:rsid w:val="00EF436D"/>
    <w:rsid w:val="00EF49B3"/>
    <w:rsid w:val="00EF4CB1"/>
    <w:rsid w:val="00EF6FB6"/>
    <w:rsid w:val="00F23C8D"/>
    <w:rsid w:val="00F3631E"/>
    <w:rsid w:val="00F36989"/>
    <w:rsid w:val="00F664E8"/>
    <w:rsid w:val="00F66AC7"/>
    <w:rsid w:val="00F829B4"/>
    <w:rsid w:val="00F84F2F"/>
    <w:rsid w:val="00F91D79"/>
    <w:rsid w:val="00F9239C"/>
    <w:rsid w:val="00F92B04"/>
    <w:rsid w:val="00F95860"/>
    <w:rsid w:val="00FA3EAC"/>
    <w:rsid w:val="00FB07F9"/>
    <w:rsid w:val="00FB6F10"/>
    <w:rsid w:val="00FC5409"/>
    <w:rsid w:val="00FD5DD5"/>
    <w:rsid w:val="00FE0FD2"/>
    <w:rsid w:val="00FE29F7"/>
    <w:rsid w:val="00FE43E2"/>
    <w:rsid w:val="00FE60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40E95"/>
  <w15:chartTrackingRefBased/>
  <w15:docId w15:val="{809466F7-6316-4C66-B907-F4AFC005F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4E3"/>
  </w:style>
  <w:style w:type="paragraph" w:styleId="Heading1">
    <w:name w:val="heading 1"/>
    <w:basedOn w:val="Normal"/>
    <w:next w:val="Normal"/>
    <w:link w:val="Heading1Char"/>
    <w:uiPriority w:val="9"/>
    <w:qFormat/>
    <w:rsid w:val="00D921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21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qFormat/>
    <w:rsid w:val="000D6572"/>
    <w:pPr>
      <w:keepNext/>
      <w:autoSpaceDE w:val="0"/>
      <w:autoSpaceDN w:val="0"/>
      <w:spacing w:before="60" w:after="60" w:line="240" w:lineRule="auto"/>
      <w:outlineLvl w:val="3"/>
    </w:pPr>
    <w:rPr>
      <w:rFonts w:ascii="Segoe UI" w:eastAsia="Times New Roman" w:hAnsi="Segoe UI" w:cs="Arial"/>
      <w:bCs/>
      <w:cap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uiPriority w:val="1"/>
    <w:rsid w:val="00970CB4"/>
  </w:style>
  <w:style w:type="character" w:customStyle="1" w:styleId="eop">
    <w:name w:val="eop"/>
    <w:basedOn w:val="DefaultParagraphFont"/>
    <w:uiPriority w:val="1"/>
    <w:rsid w:val="002B4A57"/>
  </w:style>
  <w:style w:type="character" w:customStyle="1" w:styleId="Heading4Char">
    <w:name w:val="Heading 4 Char"/>
    <w:basedOn w:val="DefaultParagraphFont"/>
    <w:link w:val="Heading4"/>
    <w:rsid w:val="000D6572"/>
    <w:rPr>
      <w:rFonts w:ascii="Segoe UI" w:eastAsia="Times New Roman" w:hAnsi="Segoe UI" w:cs="Arial"/>
      <w:bCs/>
      <w:caps/>
      <w:szCs w:val="28"/>
    </w:rPr>
  </w:style>
  <w:style w:type="paragraph" w:styleId="ListParagraph">
    <w:name w:val="List Paragraph"/>
    <w:basedOn w:val="Normal"/>
    <w:link w:val="ListParagraphChar"/>
    <w:uiPriority w:val="34"/>
    <w:qFormat/>
    <w:rsid w:val="000D6572"/>
    <w:pPr>
      <w:suppressAutoHyphens/>
      <w:spacing w:after="0" w:line="360" w:lineRule="auto"/>
      <w:ind w:left="720"/>
      <w:contextualSpacing/>
    </w:pPr>
    <w:rPr>
      <w:rFonts w:ascii="Arial" w:eastAsia="Calibri" w:hAnsi="Arial" w:cs="Arial"/>
      <w:color w:val="000000"/>
      <w:sz w:val="20"/>
      <w:szCs w:val="20"/>
      <w:lang w:eastAsia="zh-CN"/>
    </w:rPr>
  </w:style>
  <w:style w:type="character" w:customStyle="1" w:styleId="ListParagraphChar">
    <w:name w:val="List Paragraph Char"/>
    <w:link w:val="ListParagraph"/>
    <w:uiPriority w:val="34"/>
    <w:locked/>
    <w:rsid w:val="000D6572"/>
    <w:rPr>
      <w:rFonts w:ascii="Arial" w:eastAsia="Calibri" w:hAnsi="Arial" w:cs="Arial"/>
      <w:color w:val="000000"/>
      <w:sz w:val="20"/>
      <w:szCs w:val="20"/>
      <w:lang w:eastAsia="zh-CN"/>
    </w:rPr>
  </w:style>
  <w:style w:type="character" w:customStyle="1" w:styleId="Heading1Char">
    <w:name w:val="Heading 1 Char"/>
    <w:basedOn w:val="DefaultParagraphFont"/>
    <w:link w:val="Heading1"/>
    <w:uiPriority w:val="9"/>
    <w:rsid w:val="00D9216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92169"/>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072A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2A6F"/>
  </w:style>
  <w:style w:type="paragraph" w:styleId="Footer">
    <w:name w:val="footer"/>
    <w:basedOn w:val="Normal"/>
    <w:link w:val="FooterChar"/>
    <w:uiPriority w:val="99"/>
    <w:unhideWhenUsed/>
    <w:rsid w:val="00072A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2A6F"/>
  </w:style>
  <w:style w:type="paragraph" w:styleId="NormalWeb">
    <w:name w:val="Normal (Web)"/>
    <w:basedOn w:val="Normal"/>
    <w:uiPriority w:val="99"/>
    <w:rsid w:val="00E71BB2"/>
    <w:pPr>
      <w:spacing w:before="100" w:beforeAutospacing="1" w:after="100" w:afterAutospacing="1" w:line="240" w:lineRule="auto"/>
    </w:pPr>
    <w:rPr>
      <w:rFonts w:ascii="Times New Roman" w:eastAsia="Times New Roman" w:hAnsi="Times New Roman" w:cs="Segoe UI"/>
      <w:sz w:val="24"/>
      <w:szCs w:val="24"/>
      <w:lang w:eastAsia="en-AU"/>
    </w:rPr>
  </w:style>
  <w:style w:type="character" w:styleId="Strong">
    <w:name w:val="Strong"/>
    <w:basedOn w:val="DefaultParagraphFont"/>
    <w:uiPriority w:val="22"/>
    <w:qFormat/>
    <w:rsid w:val="00A641CF"/>
    <w:rPr>
      <w:b/>
      <w:bCs/>
    </w:rPr>
  </w:style>
  <w:style w:type="table" w:styleId="TableGrid">
    <w:name w:val="Table Grid"/>
    <w:basedOn w:val="TableNormal"/>
    <w:uiPriority w:val="59"/>
    <w:rsid w:val="00FE601B"/>
    <w:pPr>
      <w:spacing w:after="0" w:line="240" w:lineRule="auto"/>
    </w:pPr>
    <w:rPr>
      <w:rFonts w:ascii="Segoe UI" w:eastAsia="Times New Roman" w:hAnsi="Segoe UI" w:cs="Segoe UI"/>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752485">
      <w:bodyDiv w:val="1"/>
      <w:marLeft w:val="0"/>
      <w:marRight w:val="0"/>
      <w:marTop w:val="0"/>
      <w:marBottom w:val="0"/>
      <w:divBdr>
        <w:top w:val="none" w:sz="0" w:space="0" w:color="auto"/>
        <w:left w:val="none" w:sz="0" w:space="0" w:color="auto"/>
        <w:bottom w:val="none" w:sz="0" w:space="0" w:color="auto"/>
        <w:right w:val="none" w:sz="0" w:space="0" w:color="auto"/>
      </w:divBdr>
    </w:div>
    <w:div w:id="837816198">
      <w:bodyDiv w:val="1"/>
      <w:marLeft w:val="0"/>
      <w:marRight w:val="0"/>
      <w:marTop w:val="0"/>
      <w:marBottom w:val="0"/>
      <w:divBdr>
        <w:top w:val="none" w:sz="0" w:space="0" w:color="auto"/>
        <w:left w:val="none" w:sz="0" w:space="0" w:color="auto"/>
        <w:bottom w:val="none" w:sz="0" w:space="0" w:color="auto"/>
        <w:right w:val="none" w:sz="0" w:space="0" w:color="auto"/>
      </w:divBdr>
    </w:div>
    <w:div w:id="1015302191">
      <w:bodyDiv w:val="1"/>
      <w:marLeft w:val="0"/>
      <w:marRight w:val="0"/>
      <w:marTop w:val="0"/>
      <w:marBottom w:val="0"/>
      <w:divBdr>
        <w:top w:val="none" w:sz="0" w:space="0" w:color="auto"/>
        <w:left w:val="none" w:sz="0" w:space="0" w:color="auto"/>
        <w:bottom w:val="none" w:sz="0" w:space="0" w:color="auto"/>
        <w:right w:val="none" w:sz="0" w:space="0" w:color="auto"/>
      </w:divBdr>
    </w:div>
    <w:div w:id="1024135551">
      <w:bodyDiv w:val="1"/>
      <w:marLeft w:val="0"/>
      <w:marRight w:val="0"/>
      <w:marTop w:val="0"/>
      <w:marBottom w:val="0"/>
      <w:divBdr>
        <w:top w:val="none" w:sz="0" w:space="0" w:color="auto"/>
        <w:left w:val="none" w:sz="0" w:space="0" w:color="auto"/>
        <w:bottom w:val="none" w:sz="0" w:space="0" w:color="auto"/>
        <w:right w:val="none" w:sz="0" w:space="0" w:color="auto"/>
      </w:divBdr>
    </w:div>
    <w:div w:id="1053693311">
      <w:bodyDiv w:val="1"/>
      <w:marLeft w:val="0"/>
      <w:marRight w:val="0"/>
      <w:marTop w:val="0"/>
      <w:marBottom w:val="0"/>
      <w:divBdr>
        <w:top w:val="none" w:sz="0" w:space="0" w:color="auto"/>
        <w:left w:val="none" w:sz="0" w:space="0" w:color="auto"/>
        <w:bottom w:val="none" w:sz="0" w:space="0" w:color="auto"/>
        <w:right w:val="none" w:sz="0" w:space="0" w:color="auto"/>
      </w:divBdr>
    </w:div>
    <w:div w:id="1167011964">
      <w:bodyDiv w:val="1"/>
      <w:marLeft w:val="0"/>
      <w:marRight w:val="0"/>
      <w:marTop w:val="0"/>
      <w:marBottom w:val="0"/>
      <w:divBdr>
        <w:top w:val="none" w:sz="0" w:space="0" w:color="auto"/>
        <w:left w:val="none" w:sz="0" w:space="0" w:color="auto"/>
        <w:bottom w:val="none" w:sz="0" w:space="0" w:color="auto"/>
        <w:right w:val="none" w:sz="0" w:space="0" w:color="auto"/>
      </w:divBdr>
    </w:div>
    <w:div w:id="1409423900">
      <w:bodyDiv w:val="1"/>
      <w:marLeft w:val="0"/>
      <w:marRight w:val="0"/>
      <w:marTop w:val="0"/>
      <w:marBottom w:val="0"/>
      <w:divBdr>
        <w:top w:val="none" w:sz="0" w:space="0" w:color="auto"/>
        <w:left w:val="none" w:sz="0" w:space="0" w:color="auto"/>
        <w:bottom w:val="none" w:sz="0" w:space="0" w:color="auto"/>
        <w:right w:val="none" w:sz="0" w:space="0" w:color="auto"/>
      </w:divBdr>
    </w:div>
    <w:div w:id="1495604727">
      <w:bodyDiv w:val="1"/>
      <w:marLeft w:val="0"/>
      <w:marRight w:val="0"/>
      <w:marTop w:val="0"/>
      <w:marBottom w:val="0"/>
      <w:divBdr>
        <w:top w:val="none" w:sz="0" w:space="0" w:color="auto"/>
        <w:left w:val="none" w:sz="0" w:space="0" w:color="auto"/>
        <w:bottom w:val="none" w:sz="0" w:space="0" w:color="auto"/>
        <w:right w:val="none" w:sz="0" w:space="0" w:color="auto"/>
      </w:divBdr>
    </w:div>
    <w:div w:id="1523084389">
      <w:bodyDiv w:val="1"/>
      <w:marLeft w:val="0"/>
      <w:marRight w:val="0"/>
      <w:marTop w:val="0"/>
      <w:marBottom w:val="0"/>
      <w:divBdr>
        <w:top w:val="none" w:sz="0" w:space="0" w:color="auto"/>
        <w:left w:val="none" w:sz="0" w:space="0" w:color="auto"/>
        <w:bottom w:val="none" w:sz="0" w:space="0" w:color="auto"/>
        <w:right w:val="none" w:sz="0" w:space="0" w:color="auto"/>
      </w:divBdr>
    </w:div>
    <w:div w:id="1687369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alinoLidestri\OneDrive%20-%20Denaro%20Wealth\Documents%20-%20Denaro%20Wealth\Templates\File%20Note%20Templates\File%20Note_Discovery_Client%20Name_D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D24505BA1B9FE49922A1607E056E033" ma:contentTypeVersion="20" ma:contentTypeDescription="Create a new document." ma:contentTypeScope="" ma:versionID="8ae85a44121d5c41b4117abca726dd69">
  <xsd:schema xmlns:xsd="http://www.w3.org/2001/XMLSchema" xmlns:xs="http://www.w3.org/2001/XMLSchema" xmlns:p="http://schemas.microsoft.com/office/2006/metadata/properties" xmlns:ns1="http://schemas.microsoft.com/sharepoint/v3" xmlns:ns2="9264cc5c-0bcb-4100-b8f1-03dfe5ac0bf3" xmlns:ns3="db547da9-3461-48c8-b765-0a1991cb15c2" targetNamespace="http://schemas.microsoft.com/office/2006/metadata/properties" ma:root="true" ma:fieldsID="3a54da63d68aed7a65feadc57356ed2f" ns1:_="" ns2:_="" ns3:_="">
    <xsd:import namespace="http://schemas.microsoft.com/sharepoint/v3"/>
    <xsd:import namespace="9264cc5c-0bcb-4100-b8f1-03dfe5ac0bf3"/>
    <xsd:import namespace="db547da9-3461-48c8-b765-0a1991cb15c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64cc5c-0bcb-4100-b8f1-03dfe5ac0b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f6fb832-bb10-4643-a3d8-1c15cdb35de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b547da9-3461-48c8-b765-0a1991cb15c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598d318-353a-4b48-9eb5-24d629107dae}" ma:internalName="TaxCatchAll" ma:showField="CatchAllData" ma:web="db547da9-3461-48c8-b765-0a1991cb15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547da9-3461-48c8-b765-0a1991cb15c2" xsi:nil="true"/>
    <lcf76f155ced4ddcb4097134ff3c332f xmlns="9264cc5c-0bcb-4100-b8f1-03dfe5ac0bf3">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743A606-A105-4AED-8855-D2BB9549B402}">
  <ds:schemaRefs>
    <ds:schemaRef ds:uri="http://schemas.openxmlformats.org/officeDocument/2006/bibliography"/>
  </ds:schemaRefs>
</ds:datastoreItem>
</file>

<file path=customXml/itemProps2.xml><?xml version="1.0" encoding="utf-8"?>
<ds:datastoreItem xmlns:ds="http://schemas.openxmlformats.org/officeDocument/2006/customXml" ds:itemID="{CB250315-2650-4303-BBB6-34E55619AD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64cc5c-0bcb-4100-b8f1-03dfe5ac0bf3"/>
    <ds:schemaRef ds:uri="db547da9-3461-48c8-b765-0a1991cb15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37E80F-6EE8-46C2-8D65-4D8FF8531D82}">
  <ds:schemaRefs>
    <ds:schemaRef ds:uri="http://schemas.microsoft.com/sharepoint/v3/contenttype/forms"/>
  </ds:schemaRefs>
</ds:datastoreItem>
</file>

<file path=customXml/itemProps4.xml><?xml version="1.0" encoding="utf-8"?>
<ds:datastoreItem xmlns:ds="http://schemas.openxmlformats.org/officeDocument/2006/customXml" ds:itemID="{A9E50DD9-CD7B-4DC3-AA52-74B45ABF90B4}">
  <ds:schemaRefs>
    <ds:schemaRef ds:uri="http://schemas.microsoft.com/office/2006/metadata/properties"/>
    <ds:schemaRef ds:uri="http://schemas.microsoft.com/office/infopath/2007/PartnerControls"/>
    <ds:schemaRef ds:uri="db547da9-3461-48c8-b765-0a1991cb15c2"/>
    <ds:schemaRef ds:uri="9264cc5c-0bcb-4100-b8f1-03dfe5ac0bf3"/>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File Note_Discovery_Client Name_Date</Template>
  <TotalTime>618</TotalTime>
  <Pages>35</Pages>
  <Words>13304</Words>
  <Characters>75835</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Natalino Lidestri</dc:creator>
  <cp:keywords/>
  <dc:description/>
  <cp:lastModifiedBy>Usama Faheem</cp:lastModifiedBy>
  <cp:revision>225</cp:revision>
  <dcterms:created xsi:type="dcterms:W3CDTF">2026-03-11T10:40:00Z</dcterms:created>
  <dcterms:modified xsi:type="dcterms:W3CDTF">2026-03-24T07:10:00Z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0x0101003D24505BA1B9FE49922A1607E056E033</vt:lpwstr>
  </property>
  <property fmtid="{D5CDD505-2E9C-101B-9397-08002B2CF9AE}" pid="3" name="MediaServiceImageTags">
    <vt:lpwstr/>
  </property>
</Properties>
</file>