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BB4" w:rsidRPr="004F6AD7" w:rsidRDefault="00790BB4" w:rsidP="00D729BF">
      <w:pPr>
        <w:spacing w:line="360" w:lineRule="auto"/>
        <w:jc w:val="center"/>
        <w:rPr>
          <w:rFonts w:ascii="Times New Roman" w:hAnsi="Times New Roman" w:cs="Times New Roman"/>
          <w:b/>
          <w:sz w:val="10"/>
          <w:szCs w:val="24"/>
        </w:rPr>
      </w:pP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42"/>
          <w:szCs w:val="42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t>Department of Computer Science and Engineering</w:t>
      </w:r>
    </w:p>
    <w:tbl>
      <w:tblPr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0"/>
        <w:gridCol w:w="2670"/>
      </w:tblGrid>
      <w:tr w:rsidR="002E24DA" w:rsidTr="002E24DA">
        <w:trPr>
          <w:trHeight w:val="620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24DA" w:rsidRDefault="002E24DA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Course Code: CSE 420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24DA" w:rsidRDefault="002E24DA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Credits: 1.5</w:t>
            </w:r>
          </w:p>
        </w:tc>
      </w:tr>
      <w:tr w:rsidR="002E24DA" w:rsidTr="002E24DA">
        <w:trPr>
          <w:trHeight w:val="620"/>
        </w:trPr>
        <w:tc>
          <w:tcPr>
            <w:tcW w:w="645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24DA" w:rsidRDefault="002E24DA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Course Name: Compiler Design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24DA" w:rsidRDefault="002E24DA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Semester: Fall’ 18</w:t>
            </w:r>
          </w:p>
        </w:tc>
      </w:tr>
    </w:tbl>
    <w:p w:rsidR="002E24DA" w:rsidRDefault="002E24DA" w:rsidP="002E24DA">
      <w:pPr>
        <w:spacing w:line="360" w:lineRule="auto"/>
        <w:jc w:val="center"/>
      </w:pPr>
    </w:p>
    <w:p w:rsidR="002E24DA" w:rsidRDefault="00A00626" w:rsidP="002E24D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Lab 05</w:t>
      </w:r>
    </w:p>
    <w:p w:rsidR="002E24DA" w:rsidRDefault="002E24DA" w:rsidP="002E24D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Introduction</w:t>
      </w:r>
    </w:p>
    <w:p w:rsidR="002E24DA" w:rsidRDefault="002E24DA" w:rsidP="002E24D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I.  Topic Overview:</w:t>
      </w:r>
    </w:p>
    <w:p w:rsidR="002E24DA" w:rsidRDefault="002E24DA" w:rsidP="002E24D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lab is designed to introduce the </w:t>
      </w:r>
      <w:r w:rsidR="000A5D4A">
        <w:rPr>
          <w:rFonts w:ascii="Times New Roman" w:eastAsia="Times New Roman" w:hAnsi="Times New Roman" w:cs="Times New Roman"/>
          <w:sz w:val="24"/>
          <w:szCs w:val="24"/>
        </w:rPr>
        <w:t xml:space="preserve">students to the basics concept </w:t>
      </w:r>
      <w:r>
        <w:rPr>
          <w:rFonts w:ascii="Times New Roman" w:eastAsia="Times New Roman" w:hAnsi="Times New Roman" w:cs="Times New Roman"/>
          <w:sz w:val="24"/>
          <w:szCs w:val="24"/>
        </w:rPr>
        <w:t>of a compiler Design. As part of this activ</w:t>
      </w:r>
      <w:r w:rsidR="004C616B">
        <w:rPr>
          <w:rFonts w:ascii="Times New Roman" w:eastAsia="Times New Roman" w:hAnsi="Times New Roman" w:cs="Times New Roman"/>
          <w:sz w:val="24"/>
          <w:szCs w:val="24"/>
        </w:rPr>
        <w:t>ity students will write code to parse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fixed set of </w:t>
      </w:r>
      <w:r w:rsidR="004C616B">
        <w:rPr>
          <w:rFonts w:ascii="Times New Roman" w:eastAsia="Times New Roman" w:hAnsi="Times New Roman" w:cs="Times New Roman"/>
          <w:sz w:val="24"/>
          <w:szCs w:val="24"/>
        </w:rPr>
        <w:t xml:space="preserve">CFG using LL(1) parsing table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using any built in libraries. Basic techniques of coding and required tools will also be shown to students. </w:t>
      </w:r>
      <w:r w:rsidR="00B621EF">
        <w:rPr>
          <w:rFonts w:ascii="Times New Roman" w:eastAsia="Times New Roman" w:hAnsi="Times New Roman" w:cs="Times New Roman"/>
          <w:sz w:val="24"/>
          <w:szCs w:val="24"/>
        </w:rPr>
        <w:t>We will only implement the parsing table for the LL(1) parser example in class.</w:t>
      </w:r>
    </w:p>
    <w:p w:rsidR="002E24DA" w:rsidRDefault="002E24DA" w:rsidP="002E24D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II.  Lesson Fit:</w:t>
      </w:r>
    </w:p>
    <w:p w:rsidR="002E24DA" w:rsidRDefault="002E24DA" w:rsidP="002E24DA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lab </w:t>
      </w:r>
      <w:r w:rsidR="00901C74">
        <w:rPr>
          <w:rFonts w:ascii="Times New Roman" w:eastAsia="Times New Roman" w:hAnsi="Times New Roman" w:cs="Times New Roman"/>
          <w:sz w:val="24"/>
          <w:szCs w:val="24"/>
        </w:rPr>
        <w:t xml:space="preserve">gives a hand on experience of </w:t>
      </w:r>
      <w:r>
        <w:rPr>
          <w:rFonts w:ascii="Times New Roman" w:eastAsia="Times New Roman" w:hAnsi="Times New Roman" w:cs="Times New Roman"/>
          <w:sz w:val="24"/>
          <w:szCs w:val="24"/>
        </w:rPr>
        <w:t>the knowledge of theory class.</w:t>
      </w:r>
    </w:p>
    <w:p w:rsidR="002E24DA" w:rsidRDefault="002E24DA" w:rsidP="002E24DA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E24DA" w:rsidRDefault="002E24DA" w:rsidP="002E24D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III.  Learning Outcome:</w:t>
      </w:r>
    </w:p>
    <w:p w:rsidR="002E24DA" w:rsidRDefault="002E24DA" w:rsidP="002E24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this lecture, the students will be able to:</w:t>
      </w:r>
    </w:p>
    <w:p w:rsidR="002E24DA" w:rsidRDefault="002E24DA" w:rsidP="002E24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Understand and visualize the </w:t>
      </w:r>
      <w:r w:rsidR="00FF24C7">
        <w:rPr>
          <w:rFonts w:ascii="Times New Roman" w:eastAsia="Times New Roman" w:hAnsi="Times New Roman" w:cs="Times New Roman"/>
          <w:sz w:val="24"/>
          <w:szCs w:val="24"/>
        </w:rPr>
        <w:t xml:space="preserve">syntax analysis </w:t>
      </w:r>
      <w:r>
        <w:rPr>
          <w:rFonts w:ascii="Times New Roman" w:eastAsia="Times New Roman" w:hAnsi="Times New Roman" w:cs="Times New Roman"/>
          <w:sz w:val="24"/>
          <w:szCs w:val="24"/>
        </w:rPr>
        <w:t>phase.</w:t>
      </w:r>
    </w:p>
    <w:p w:rsidR="002E24DA" w:rsidRDefault="002E24DA" w:rsidP="002E24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</w:t>
      </w:r>
      <w:r w:rsidR="00FF24C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FF24C7">
        <w:rPr>
          <w:rFonts w:ascii="Times New Roman" w:eastAsia="Times New Roman" w:hAnsi="Times New Roman" w:cs="Times New Roman"/>
          <w:sz w:val="24"/>
          <w:szCs w:val="24"/>
        </w:rPr>
        <w:tab/>
        <w:t>Implement parsing table for a CFG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24DA" w:rsidRDefault="002E24DA" w:rsidP="002E24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c.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Creating own version of</w:t>
      </w:r>
      <w:r w:rsidR="00FF24C7">
        <w:rPr>
          <w:rFonts w:ascii="Times New Roman" w:eastAsia="Times New Roman" w:hAnsi="Times New Roman" w:cs="Times New Roman"/>
          <w:sz w:val="24"/>
          <w:szCs w:val="24"/>
        </w:rPr>
        <w:t xml:space="preserve"> top down/LL(1) parsing</w:t>
      </w:r>
      <w:r w:rsidR="00B621EF">
        <w:rPr>
          <w:rFonts w:ascii="Times New Roman" w:eastAsia="Times New Roman" w:hAnsi="Times New Roman" w:cs="Times New Roman"/>
          <w:sz w:val="24"/>
          <w:szCs w:val="24"/>
        </w:rPr>
        <w:t xml:space="preserve"> algorithm that works for a given parsing table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24DA" w:rsidRDefault="002E24DA" w:rsidP="002E24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24DA" w:rsidRDefault="002E24DA" w:rsidP="002E24D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IV.  Anticipated Challenges and Possible Solutions</w:t>
      </w:r>
    </w:p>
    <w:p w:rsidR="002E24DA" w:rsidRDefault="002E24DA" w:rsidP="002E24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Mapping the </w:t>
      </w:r>
      <w:r w:rsidR="003628B5">
        <w:rPr>
          <w:rFonts w:ascii="Times New Roman" w:eastAsia="Times New Roman" w:hAnsi="Times New Roman" w:cs="Times New Roman"/>
          <w:sz w:val="24"/>
          <w:szCs w:val="24"/>
        </w:rPr>
        <w:t>parsing table in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 w:rsidR="003628B5">
        <w:rPr>
          <w:rFonts w:ascii="Times New Roman" w:eastAsia="Times New Roman" w:hAnsi="Times New Roman" w:cs="Times New Roman"/>
          <w:sz w:val="24"/>
          <w:szCs w:val="24"/>
        </w:rPr>
        <w:t xml:space="preserve"> code will be challenging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24DA" w:rsidRDefault="002E24DA" w:rsidP="002E24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Possible Solutions:</w:t>
      </w: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a. </w:t>
      </w:r>
      <w:r w:rsidR="00B621EF">
        <w:rPr>
          <w:rFonts w:ascii="Times New Roman" w:eastAsia="Times New Roman" w:hAnsi="Times New Roman" w:cs="Times New Roman"/>
          <w:sz w:val="24"/>
          <w:szCs w:val="24"/>
        </w:rPr>
        <w:t>Store the parsing table in a class format.</w:t>
      </w:r>
    </w:p>
    <w:p w:rsidR="002E24DA" w:rsidRDefault="007A16DA" w:rsidP="002E24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b.</w:t>
      </w:r>
      <w:r w:rsidR="002E24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5F4C">
        <w:rPr>
          <w:rFonts w:ascii="Times New Roman" w:eastAsia="Times New Roman" w:hAnsi="Times New Roman" w:cs="Times New Roman"/>
          <w:sz w:val="24"/>
          <w:szCs w:val="24"/>
        </w:rPr>
        <w:t>Take the parsing table as input.</w:t>
      </w:r>
    </w:p>
    <w:p w:rsidR="00D300B5" w:rsidRDefault="00D300B5" w:rsidP="002E24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 you just need to store the production head and production body.</w:t>
      </w: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V.  Acceptance and Evaluation </w:t>
      </w: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a task is a continuing task and one couldn’t finish within time limit, he/she will continue from there in the next Lab, or be given as a home work. He/ she have to submit the code and have to face a short viva. A deduction of 30% marks is applicable for late submission. The marks distribution is as follows:</w:t>
      </w:r>
    </w:p>
    <w:p w:rsidR="002E24DA" w:rsidRDefault="002E24DA" w:rsidP="002E24D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Code: 0% </w:t>
      </w:r>
    </w:p>
    <w:p w:rsidR="002E24DA" w:rsidRDefault="002E24DA" w:rsidP="002E24D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Viva: 100%</w:t>
      </w: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VI. Activity Detail</w:t>
      </w: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Activity Detail</w:t>
      </w:r>
    </w:p>
    <w:p w:rsidR="002E24DA" w:rsidRDefault="008457A9" w:rsidP="008457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457A9">
        <w:rPr>
          <w:rFonts w:ascii="Times New Roman" w:eastAsia="Times New Roman" w:hAnsi="Times New Roman" w:cs="Times New Roman"/>
          <w:b/>
          <w:sz w:val="24"/>
          <w:szCs w:val="24"/>
        </w:rPr>
        <w:t>Hour: 1</w:t>
      </w:r>
    </w:p>
    <w:p w:rsidR="00B674F8" w:rsidRDefault="008457A9" w:rsidP="00B674F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r w:rsidR="00B674F8">
        <w:rPr>
          <w:rFonts w:ascii="Times New Roman" w:eastAsia="Times New Roman" w:hAnsi="Times New Roman" w:cs="Times New Roman"/>
          <w:b/>
          <w:sz w:val="24"/>
          <w:szCs w:val="24"/>
        </w:rPr>
        <w:t>Discussion:</w:t>
      </w:r>
      <w:r w:rsidR="00B674F8">
        <w:rPr>
          <w:rFonts w:ascii="Times New Roman" w:eastAsia="Times New Roman" w:hAnsi="Times New Roman" w:cs="Times New Roman"/>
          <w:sz w:val="24"/>
          <w:szCs w:val="24"/>
        </w:rPr>
        <w:t xml:space="preserve"> Input the parsing table. Please not that you don’t have to compute first and follow. </w:t>
      </w:r>
      <w:r w:rsidR="00B674F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8457A9" w:rsidRPr="00B674F8" w:rsidRDefault="00B674F8" w:rsidP="00B674F8">
      <w:pPr>
        <w:spacing w:line="360" w:lineRule="auto"/>
        <w:ind w:left="180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Task: Task 1 (page 3-4)</w:t>
      </w:r>
    </w:p>
    <w:p w:rsidR="008457A9" w:rsidRPr="008457A9" w:rsidRDefault="008457A9" w:rsidP="008457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Hour: 2</w:t>
      </w: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Discussion:</w:t>
      </w:r>
      <w:r w:rsidR="005857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74F8">
        <w:rPr>
          <w:rFonts w:ascii="Times New Roman" w:eastAsia="Times New Roman" w:hAnsi="Times New Roman" w:cs="Times New Roman"/>
          <w:sz w:val="24"/>
          <w:szCs w:val="24"/>
        </w:rPr>
        <w:t>Implement the top down parsing algorithm and show the parsing as shown in the sample output using stack.</w:t>
      </w:r>
    </w:p>
    <w:p w:rsidR="002E24DA" w:rsidRDefault="00B674F8" w:rsidP="002E24DA">
      <w:pPr>
        <w:spacing w:line="360" w:lineRule="auto"/>
        <w:ind w:left="180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Task: Task 2</w:t>
      </w:r>
      <w:r w:rsidR="002E24DA">
        <w:rPr>
          <w:rFonts w:ascii="Times New Roman" w:eastAsia="Times New Roman" w:hAnsi="Times New Roman" w:cs="Times New Roman"/>
          <w:b/>
          <w:sz w:val="24"/>
          <w:szCs w:val="24"/>
        </w:rPr>
        <w:t xml:space="preserve"> (page 3</w:t>
      </w:r>
      <w:r w:rsidR="00822B26">
        <w:rPr>
          <w:rFonts w:ascii="Times New Roman" w:eastAsia="Times New Roman" w:hAnsi="Times New Roman" w:cs="Times New Roman"/>
          <w:b/>
          <w:sz w:val="24"/>
          <w:szCs w:val="24"/>
        </w:rPr>
        <w:t>-4</w:t>
      </w:r>
      <w:r w:rsidR="002E24DA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2E24DA" w:rsidRDefault="002E24DA" w:rsidP="002E24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 Hour: 3</w:t>
      </w:r>
    </w:p>
    <w:p w:rsidR="002E24DA" w:rsidRDefault="002E24DA" w:rsidP="002E24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Discussion: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Code the </w:t>
      </w:r>
      <w:r w:rsidR="00B674F8">
        <w:rPr>
          <w:rFonts w:ascii="Times New Roman" w:eastAsia="Times New Roman" w:hAnsi="Times New Roman" w:cs="Times New Roman"/>
          <w:sz w:val="24"/>
          <w:szCs w:val="24"/>
        </w:rPr>
        <w:t xml:space="preserve">top </w:t>
      </w:r>
      <w:r w:rsidR="0058571C">
        <w:rPr>
          <w:rFonts w:ascii="Times New Roman" w:eastAsia="Times New Roman" w:hAnsi="Times New Roman" w:cs="Times New Roman"/>
          <w:sz w:val="24"/>
          <w:szCs w:val="24"/>
        </w:rPr>
        <w:t>dow</w:t>
      </w:r>
      <w:r w:rsidR="00B674F8">
        <w:rPr>
          <w:rFonts w:ascii="Times New Roman" w:eastAsia="Times New Roman" w:hAnsi="Times New Roman" w:cs="Times New Roman"/>
          <w:sz w:val="24"/>
          <w:szCs w:val="24"/>
        </w:rPr>
        <w:t>n parsing algorithm with error recovery</w:t>
      </w:r>
    </w:p>
    <w:p w:rsidR="002E24DA" w:rsidRDefault="00793CAC" w:rsidP="002E24DA">
      <w:pPr>
        <w:spacing w:line="360" w:lineRule="auto"/>
        <w:ind w:left="180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Problem Task: </w:t>
      </w:r>
      <w:r w:rsidR="008457A9">
        <w:rPr>
          <w:rFonts w:ascii="Times New Roman" w:eastAsia="Times New Roman" w:hAnsi="Times New Roman" w:cs="Times New Roman"/>
          <w:b/>
          <w:sz w:val="24"/>
          <w:szCs w:val="24"/>
        </w:rPr>
        <w:t>Task 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(page 3-4</w:t>
      </w:r>
      <w:r w:rsidR="002E24DA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</w:p>
    <w:p w:rsidR="002E24DA" w:rsidRDefault="002E24DA" w:rsidP="002E24D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Assignment 3: Problem Description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assignment, you will work on</w:t>
      </w:r>
      <w:r w:rsidR="00772ADE">
        <w:rPr>
          <w:rFonts w:ascii="Times New Roman" w:eastAsia="Times New Roman" w:hAnsi="Times New Roman" w:cs="Times New Roman"/>
          <w:sz w:val="24"/>
          <w:szCs w:val="24"/>
        </w:rPr>
        <w:t xml:space="preserve"> parsing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For simplicity, we will </w:t>
      </w:r>
      <w:r w:rsidR="00772ADE">
        <w:rPr>
          <w:rFonts w:ascii="Times New Roman" w:eastAsia="Times New Roman" w:hAnsi="Times New Roman" w:cs="Times New Roman"/>
          <w:sz w:val="24"/>
          <w:szCs w:val="24"/>
        </w:rPr>
        <w:t xml:space="preserve">assume that there is a fixed grammar that we did in theory class. </w:t>
      </w:r>
    </w:p>
    <w:p w:rsidR="005F4A3F" w:rsidRDefault="00772ADE" w:rsidP="005F4A3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4656484" cy="1628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L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527" cy="163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A3F" w:rsidRDefault="005F4A3F" w:rsidP="005F4A3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Correction:</w:t>
      </w:r>
    </w:p>
    <w:p w:rsidR="005F4A3F" w:rsidRDefault="005F4A3F" w:rsidP="005F4A3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</w:t>
      </w:r>
    </w:p>
    <w:p w:rsidR="005F4A3F" w:rsidRDefault="005F4A3F" w:rsidP="005F4A3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E’-&gt;TE’</w:t>
      </w:r>
    </w:p>
    <w:p w:rsidR="005F4A3F" w:rsidRDefault="005F4A3F" w:rsidP="005F4A3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T’-&gt;e</w:t>
      </w:r>
      <w:bookmarkStart w:id="0" w:name="_GoBack"/>
      <w:bookmarkEnd w:id="0"/>
    </w:p>
    <w:p w:rsidR="002E24DA" w:rsidRDefault="002E24DA" w:rsidP="002E24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E24DA" w:rsidRDefault="002E24DA" w:rsidP="002E24D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Lab 3: Activity List</w:t>
      </w:r>
    </w:p>
    <w:p w:rsidR="002E24DA" w:rsidRPr="00772ADE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Task 1: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772ADE">
        <w:rPr>
          <w:rFonts w:ascii="Times New Roman" w:eastAsia="Times New Roman" w:hAnsi="Times New Roman" w:cs="Times New Roman"/>
          <w:sz w:val="24"/>
          <w:szCs w:val="24"/>
        </w:rPr>
        <w:t>ake the top down parsing table as input.</w:t>
      </w: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 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2ADE">
        <w:rPr>
          <w:rFonts w:ascii="Times New Roman" w:eastAsia="Times New Roman" w:hAnsi="Times New Roman" w:cs="Times New Roman"/>
          <w:sz w:val="24"/>
          <w:szCs w:val="24"/>
        </w:rPr>
        <w:t>Show parsing for any input string as output.</w:t>
      </w:r>
    </w:p>
    <w:p w:rsidR="00B07FEE" w:rsidRDefault="00B07FEE" w:rsidP="002E24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 3: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Bonus for implementing top down parsing with panic mode error recovery.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Input:</w:t>
      </w:r>
    </w:p>
    <w:p w:rsidR="002E24DA" w:rsidRDefault="00772ADE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C73747" w:rsidRDefault="00772ADE" w:rsidP="002E24DA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id+id*id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:rsidR="00B12BB0" w:rsidRPr="00785FAB" w:rsidRDefault="00772ADE" w:rsidP="00C737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3829920" cy="3114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L_parsi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663" cy="312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BB0" w:rsidRPr="00785FAB" w:rsidSect="006D1E71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360" w:footer="24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21E" w:rsidRDefault="00EA321E" w:rsidP="00D729BF">
      <w:pPr>
        <w:spacing w:line="240" w:lineRule="auto"/>
      </w:pPr>
      <w:r>
        <w:separator/>
      </w:r>
    </w:p>
  </w:endnote>
  <w:endnote w:type="continuationSeparator" w:id="0">
    <w:p w:rsidR="00EA321E" w:rsidRDefault="00EA321E" w:rsidP="00D729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600571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F179E7" w:rsidRDefault="00F179E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F4A3F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F4A3F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85FAB" w:rsidRDefault="00785F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21E" w:rsidRDefault="00EA321E" w:rsidP="00D729BF">
      <w:pPr>
        <w:spacing w:line="240" w:lineRule="auto"/>
      </w:pPr>
      <w:r>
        <w:separator/>
      </w:r>
    </w:p>
  </w:footnote>
  <w:footnote w:type="continuationSeparator" w:id="0">
    <w:p w:rsidR="00EA321E" w:rsidRDefault="00EA321E" w:rsidP="00D729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9BF" w:rsidRDefault="00D729BF" w:rsidP="00D729BF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C9B" w:rsidRDefault="00B97C9B" w:rsidP="00B97C9B">
    <w:pPr>
      <w:pStyle w:val="Header"/>
      <w:jc w:val="center"/>
    </w:pPr>
    <w:r>
      <w:rPr>
        <w:noProof/>
        <w:lang w:val="en-US" w:eastAsia="en-US"/>
      </w:rPr>
      <w:drawing>
        <wp:inline distT="0" distB="0" distL="0" distR="0">
          <wp:extent cx="998867" cy="915630"/>
          <wp:effectExtent l="1905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0275" cy="9535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D6F62"/>
    <w:multiLevelType w:val="hybridMultilevel"/>
    <w:tmpl w:val="862A91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96A25C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067E6"/>
    <w:multiLevelType w:val="hybridMultilevel"/>
    <w:tmpl w:val="15C485D6"/>
    <w:lvl w:ilvl="0" w:tplc="1CF09E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9BF"/>
    <w:rsid w:val="000534F5"/>
    <w:rsid w:val="00092F06"/>
    <w:rsid w:val="000A5D4A"/>
    <w:rsid w:val="001002A6"/>
    <w:rsid w:val="00110B9A"/>
    <w:rsid w:val="00244F58"/>
    <w:rsid w:val="00275F4C"/>
    <w:rsid w:val="00283E0B"/>
    <w:rsid w:val="002E24DA"/>
    <w:rsid w:val="003628B5"/>
    <w:rsid w:val="00383437"/>
    <w:rsid w:val="00385306"/>
    <w:rsid w:val="003F4793"/>
    <w:rsid w:val="004C616B"/>
    <w:rsid w:val="004F6AD7"/>
    <w:rsid w:val="0051017F"/>
    <w:rsid w:val="0058571C"/>
    <w:rsid w:val="005B7871"/>
    <w:rsid w:val="005F4061"/>
    <w:rsid w:val="005F4A3F"/>
    <w:rsid w:val="00603C32"/>
    <w:rsid w:val="006B6271"/>
    <w:rsid w:val="006D1E71"/>
    <w:rsid w:val="006E2F86"/>
    <w:rsid w:val="00772ADE"/>
    <w:rsid w:val="00785FAB"/>
    <w:rsid w:val="00790BB4"/>
    <w:rsid w:val="007916E6"/>
    <w:rsid w:val="00793CAC"/>
    <w:rsid w:val="007A16DA"/>
    <w:rsid w:val="007D1D77"/>
    <w:rsid w:val="007F1ABF"/>
    <w:rsid w:val="00815BFD"/>
    <w:rsid w:val="00822B26"/>
    <w:rsid w:val="008457A9"/>
    <w:rsid w:val="0085512A"/>
    <w:rsid w:val="00892266"/>
    <w:rsid w:val="008A6D4C"/>
    <w:rsid w:val="00901C74"/>
    <w:rsid w:val="00933209"/>
    <w:rsid w:val="009809FD"/>
    <w:rsid w:val="00A00626"/>
    <w:rsid w:val="00A1218B"/>
    <w:rsid w:val="00A260C1"/>
    <w:rsid w:val="00A8140F"/>
    <w:rsid w:val="00A82B89"/>
    <w:rsid w:val="00AA460E"/>
    <w:rsid w:val="00AF078A"/>
    <w:rsid w:val="00B07FEE"/>
    <w:rsid w:val="00B12BB0"/>
    <w:rsid w:val="00B621EF"/>
    <w:rsid w:val="00B674F8"/>
    <w:rsid w:val="00B97C9B"/>
    <w:rsid w:val="00BC25F5"/>
    <w:rsid w:val="00BE3A29"/>
    <w:rsid w:val="00C30020"/>
    <w:rsid w:val="00C45EDF"/>
    <w:rsid w:val="00C46047"/>
    <w:rsid w:val="00C73747"/>
    <w:rsid w:val="00C81771"/>
    <w:rsid w:val="00C82542"/>
    <w:rsid w:val="00C92E7D"/>
    <w:rsid w:val="00D264F6"/>
    <w:rsid w:val="00D300B5"/>
    <w:rsid w:val="00D36422"/>
    <w:rsid w:val="00D514B7"/>
    <w:rsid w:val="00D62EEB"/>
    <w:rsid w:val="00D729BF"/>
    <w:rsid w:val="00D9393B"/>
    <w:rsid w:val="00DD7222"/>
    <w:rsid w:val="00E11E3A"/>
    <w:rsid w:val="00E4795D"/>
    <w:rsid w:val="00E823B8"/>
    <w:rsid w:val="00EA321E"/>
    <w:rsid w:val="00EB116D"/>
    <w:rsid w:val="00EB678E"/>
    <w:rsid w:val="00F179E7"/>
    <w:rsid w:val="00F4069A"/>
    <w:rsid w:val="00FF24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26ADD"/>
  <w15:docId w15:val="{6C29530D-EB4E-4FC2-8825-85049ACC5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4DA"/>
    <w:pPr>
      <w:spacing w:after="0" w:line="276" w:lineRule="auto"/>
      <w:contextualSpacing/>
    </w:pPr>
    <w:rPr>
      <w:rFonts w:ascii="Arial" w:eastAsia="Arial" w:hAnsi="Arial" w:cs="Arial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078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0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0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2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Shakil</dc:creator>
  <cp:lastModifiedBy>Windows User</cp:lastModifiedBy>
  <cp:revision>36</cp:revision>
  <cp:lastPrinted>2018-08-09T06:40:00Z</cp:lastPrinted>
  <dcterms:created xsi:type="dcterms:W3CDTF">2018-08-09T11:31:00Z</dcterms:created>
  <dcterms:modified xsi:type="dcterms:W3CDTF">2019-04-02T20:06:00Z</dcterms:modified>
</cp:coreProperties>
</file>