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A592" w14:textId="4A6C52C9" w:rsidR="00045B38" w:rsidRDefault="00E5469B" w:rsidP="00045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469B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provided data, what are three conclusions we can draw about Kickstarter campaigns?</w:t>
      </w:r>
    </w:p>
    <w:p w14:paraId="38B0B9B8" w14:textId="77777777" w:rsidR="00045B38" w:rsidRDefault="00045B38" w:rsidP="00045B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586D77" w14:textId="77777777" w:rsidR="00045B38" w:rsidRDefault="00E5469B" w:rsidP="00045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“plays” sub-category has the highest number of successful campaigns </w:t>
      </w:r>
    </w:p>
    <w:p w14:paraId="498EEF2A" w14:textId="77777777" w:rsidR="00045B38" w:rsidRDefault="00E5469B" w:rsidP="00045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>53% (2,185/4,114) of all campaigns are successful</w:t>
      </w:r>
      <w:r w:rsidR="00122B73"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based on the sample set provided. </w:t>
      </w:r>
    </w:p>
    <w:p w14:paraId="02938DD4" w14:textId="77777777" w:rsidR="00045B38" w:rsidRDefault="00E5469B" w:rsidP="00045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>The month of May has the largest number of successful campaigns.</w:t>
      </w:r>
      <w:r w:rsidR="00122B73"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A3CC004" w14:textId="71B4AB0B" w:rsidR="00EB5F64" w:rsidRDefault="00EB5F64" w:rsidP="00045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Largest percentage funded campaign was cancelled. </w:t>
      </w:r>
    </w:p>
    <w:p w14:paraId="3B12CB92" w14:textId="77777777" w:rsidR="00045B38" w:rsidRPr="00045B38" w:rsidRDefault="00045B38" w:rsidP="00045B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F99B65" w14:textId="1D8F44B9" w:rsidR="00E5469B" w:rsidRDefault="00E5469B" w:rsidP="00EB5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469B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limitations of this dataset?</w:t>
      </w:r>
    </w:p>
    <w:p w14:paraId="1C4C25B5" w14:textId="77777777" w:rsidR="00045B38" w:rsidRDefault="00045B38" w:rsidP="00045B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C34576" w14:textId="1864D4A4" w:rsidR="00122B73" w:rsidRPr="00045B38" w:rsidRDefault="00122B73" w:rsidP="00045B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45B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have only been given a sample of approximately 4,000 of the more than 300,000 campaigns on Kickstarter, therefore, we need to be careful in drawing conclusions on all Kickstarter campaigns </w:t>
      </w:r>
    </w:p>
    <w:p w14:paraId="34E8EE6F" w14:textId="0E123D38" w:rsidR="00EB5F64" w:rsidRPr="0084575F" w:rsidRDefault="00EB5F64" w:rsidP="008457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4575F">
        <w:rPr>
          <w:rFonts w:ascii="Times New Roman" w:eastAsia="Times New Roman" w:hAnsi="Times New Roman" w:cs="Times New Roman"/>
          <w:sz w:val="24"/>
          <w:szCs w:val="24"/>
          <w:lang w:eastAsia="en-CA"/>
        </w:rPr>
        <w:t>The pledged amount may not be fully received to fulfill the goal amount (certain pledged could be defaulted on)</w:t>
      </w:r>
    </w:p>
    <w:p w14:paraId="451D959A" w14:textId="7DF33AB9" w:rsidR="00EB5F64" w:rsidRDefault="00EB5F64" w:rsidP="00EB5F6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Limited number of countries for the campaign data set</w:t>
      </w:r>
    </w:p>
    <w:p w14:paraId="5A9C79CD" w14:textId="4300B1A0" w:rsidR="00E5469B" w:rsidRDefault="00AA0EC2" w:rsidP="00E5469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Nearly 75% of the campaigns are from the US</w:t>
      </w:r>
    </w:p>
    <w:p w14:paraId="0CAB2AA2" w14:textId="77777777" w:rsidR="00045B38" w:rsidRPr="00045B38" w:rsidRDefault="00045B38" w:rsidP="00045B3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76CF9E" w14:textId="528CA804" w:rsidR="00E5469B" w:rsidRDefault="00E5469B" w:rsidP="00E54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469B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other possible tables and/or graphs that we could create?</w:t>
      </w:r>
    </w:p>
    <w:p w14:paraId="79167033" w14:textId="4976F3BC" w:rsidR="00EB5F64" w:rsidRDefault="00EB5F64" w:rsidP="00EB5F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Pie chart of the percentage of campaigns that are successful, failed, cancelled or live (category)</w:t>
      </w:r>
    </w:p>
    <w:p w14:paraId="73715C7E" w14:textId="6539B206" w:rsidR="00EB5F64" w:rsidRDefault="00045B38" w:rsidP="00EB5F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Histograms of the dataset for pledged and goals- good visual depiction of the distribution of the data</w:t>
      </w:r>
    </w:p>
    <w:p w14:paraId="716F721C" w14:textId="672F140C" w:rsidR="00045B38" w:rsidRPr="00EB5F64" w:rsidRDefault="00045B38" w:rsidP="00EB5F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Box and Whisker plot of the pledged amounts to look for outliers </w:t>
      </w:r>
      <w:bookmarkStart w:id="0" w:name="_GoBack"/>
      <w:bookmarkEnd w:id="0"/>
    </w:p>
    <w:p w14:paraId="5F0BAE83" w14:textId="77777777" w:rsidR="0055633A" w:rsidRDefault="0055633A"/>
    <w:sectPr w:rsidR="00556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B88"/>
    <w:multiLevelType w:val="multilevel"/>
    <w:tmpl w:val="DD9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D6A2A"/>
    <w:multiLevelType w:val="hybridMultilevel"/>
    <w:tmpl w:val="0D5AB174"/>
    <w:lvl w:ilvl="0" w:tplc="E0687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3A40"/>
    <w:multiLevelType w:val="hybridMultilevel"/>
    <w:tmpl w:val="CB74A5A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7DBC"/>
    <w:multiLevelType w:val="hybridMultilevel"/>
    <w:tmpl w:val="BD700E68"/>
    <w:lvl w:ilvl="0" w:tplc="1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B"/>
    <w:rsid w:val="00045B38"/>
    <w:rsid w:val="00122B73"/>
    <w:rsid w:val="0055633A"/>
    <w:rsid w:val="0084575F"/>
    <w:rsid w:val="00A60E5F"/>
    <w:rsid w:val="00AA0EC2"/>
    <w:rsid w:val="00E5469B"/>
    <w:rsid w:val="00EB5F64"/>
    <w:rsid w:val="00F5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1F4A"/>
  <w15:chartTrackingRefBased/>
  <w15:docId w15:val="{E3D36032-3E1D-49C0-AD3F-512D9AB7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Datoo</dc:creator>
  <cp:keywords/>
  <dc:description/>
  <cp:lastModifiedBy>Fahad Datoo</cp:lastModifiedBy>
  <cp:revision>4</cp:revision>
  <dcterms:created xsi:type="dcterms:W3CDTF">2020-01-29T02:47:00Z</dcterms:created>
  <dcterms:modified xsi:type="dcterms:W3CDTF">2020-02-01T01:40:00Z</dcterms:modified>
</cp:coreProperties>
</file>