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8935" w14:textId="1832A66B" w:rsidR="00AE35FF" w:rsidRDefault="009C02B7">
      <w:r>
        <w:t>AVI GIT</w:t>
      </w:r>
    </w:p>
    <w:p w14:paraId="76F2C7EE" w14:textId="68C72523" w:rsidR="009C02B7" w:rsidRDefault="009C02B7">
      <w:r>
        <w:t>Git permet de faciliter le travail en équipe, chaque membre peut travailler sur ta tache, ensuite tester sans risque et</w:t>
      </w:r>
      <w:r w:rsidR="004E5891">
        <w:t xml:space="preserve"> le</w:t>
      </w:r>
      <w:r>
        <w:t xml:space="preserve"> dépl</w:t>
      </w:r>
      <w:r w:rsidR="004E5891">
        <w:t>oyer après le test</w:t>
      </w:r>
      <w:r w:rsidR="001D0367">
        <w:t>. Il peut aussi nous permettre de stocker des documents importants sur Github ou de les telecharger</w:t>
      </w:r>
    </w:p>
    <w:sectPr w:rsidR="009C0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B7"/>
    <w:rsid w:val="00007B1D"/>
    <w:rsid w:val="001D0367"/>
    <w:rsid w:val="004E5891"/>
    <w:rsid w:val="006A31EE"/>
    <w:rsid w:val="008A3DB3"/>
    <w:rsid w:val="009C02B7"/>
    <w:rsid w:val="00A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F6C1"/>
  <w15:chartTrackingRefBased/>
  <w15:docId w15:val="{C0537ADF-F717-4ACF-8A63-A93692CE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0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0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0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02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02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02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02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02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02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02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02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02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0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02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0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TOURE</dc:creator>
  <cp:keywords/>
  <dc:description/>
  <cp:lastModifiedBy>Abdoulaye TOURE</cp:lastModifiedBy>
  <cp:revision>2</cp:revision>
  <dcterms:created xsi:type="dcterms:W3CDTF">2025-04-15T19:54:00Z</dcterms:created>
  <dcterms:modified xsi:type="dcterms:W3CDTF">2025-04-15T20:03:00Z</dcterms:modified>
</cp:coreProperties>
</file>