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AF2" w:rsidRDefault="00CD3AF2" w:rsidP="00CD3AF2">
      <w:pPr>
        <w:spacing w:line="240" w:lineRule="auto"/>
        <w:jc w:val="center"/>
        <w:rPr>
          <w:rFonts w:ascii="Algerian" w:hAnsi="Algerian" w:cs="Times New Roman"/>
          <w:sz w:val="52"/>
          <w:szCs w:val="52"/>
        </w:rPr>
      </w:pPr>
      <w:r>
        <w:rPr>
          <w:rFonts w:ascii="Algerian" w:hAnsi="Algerian" w:cs="Times New Roman"/>
          <w:sz w:val="52"/>
          <w:szCs w:val="52"/>
        </w:rPr>
        <w:t xml:space="preserve">   THE STATE UNIVERSITY OF ZANZIBAR</w:t>
      </w:r>
    </w:p>
    <w:p w:rsidR="00CD3AF2" w:rsidRDefault="00CD3AF2" w:rsidP="00CD3AF2">
      <w:pPr>
        <w:spacing w:line="240" w:lineRule="auto"/>
        <w:jc w:val="center"/>
        <w:rPr>
          <w:rFonts w:ascii="Algerian" w:hAnsi="Algerian" w:cs="Times New Roman"/>
          <w:sz w:val="40"/>
          <w:szCs w:val="40"/>
        </w:rPr>
      </w:pPr>
      <w:r>
        <w:rPr>
          <w:rFonts w:ascii="Algerian" w:hAnsi="Algerian" w:cs="Times New Roman"/>
          <w:sz w:val="40"/>
          <w:szCs w:val="40"/>
        </w:rPr>
        <w:t>(SUZA)</w:t>
      </w:r>
    </w:p>
    <w:p w:rsidR="00CD3AF2" w:rsidRDefault="00CD3AF2" w:rsidP="00CD3AF2">
      <w:pPr>
        <w:spacing w:line="240" w:lineRule="auto"/>
        <w:jc w:val="center"/>
      </w:pPr>
      <w:r>
        <w:rPr>
          <w:noProof/>
        </w:rPr>
        <w:drawing>
          <wp:inline distT="0" distB="0" distL="0" distR="0" wp14:anchorId="3EF48E0E" wp14:editId="46FA7AEA">
            <wp:extent cx="2066925" cy="1343025"/>
            <wp:effectExtent l="0" t="0" r="0" b="0"/>
            <wp:docPr id="1" name="Picture 1" descr="SUZ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ZA (1).jpg"/>
                    <pic:cNvPicPr>
                      <a:picLocks noChangeAspect="1" noChangeArrowheads="1"/>
                    </pic:cNvPicPr>
                  </pic:nvPicPr>
                  <pic:blipFill>
                    <a:blip r:embed="rId5"/>
                    <a:stretch>
                      <a:fillRect/>
                    </a:stretch>
                  </pic:blipFill>
                  <pic:spPr bwMode="auto">
                    <a:xfrm>
                      <a:off x="0" y="0"/>
                      <a:ext cx="2066925" cy="1343025"/>
                    </a:xfrm>
                    <a:prstGeom prst="rect">
                      <a:avLst/>
                    </a:prstGeom>
                  </pic:spPr>
                </pic:pic>
              </a:graphicData>
            </a:graphic>
          </wp:inline>
        </w:drawing>
      </w:r>
    </w:p>
    <w:p w:rsidR="00CD3AF2" w:rsidRDefault="00CD3AF2" w:rsidP="00CD3AF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THE SCHOOL OF NATURAL AND SOCIAL SCIENCES</w:t>
      </w:r>
    </w:p>
    <w:p w:rsidR="00CD3AF2" w:rsidRDefault="00CD3AF2" w:rsidP="00CD3AF2">
      <w:pPr>
        <w:jc w:val="center"/>
        <w:rPr>
          <w:rFonts w:ascii="Times New Roman" w:hAnsi="Times New Roman" w:cs="Times New Roman"/>
          <w:b/>
          <w:bCs/>
          <w:sz w:val="36"/>
          <w:szCs w:val="36"/>
        </w:rPr>
      </w:pPr>
      <w:r>
        <w:rPr>
          <w:rFonts w:ascii="Times New Roman" w:hAnsi="Times New Roman" w:cs="Times New Roman"/>
          <w:b/>
          <w:bCs/>
          <w:sz w:val="36"/>
          <w:szCs w:val="36"/>
        </w:rPr>
        <w:t>DEPARTMENT OF COMPUTER AND INFORMATION TECHNOLOGY</w:t>
      </w:r>
    </w:p>
    <w:p w:rsidR="00CD3AF2" w:rsidRDefault="00CD3AF2" w:rsidP="00CD3AF2">
      <w:pPr>
        <w:spacing w:line="240" w:lineRule="auto"/>
        <w:rPr>
          <w:b/>
          <w:i/>
          <w:iCs/>
          <w:color w:val="000000"/>
          <w:sz w:val="32"/>
          <w:szCs w:val="32"/>
        </w:rPr>
      </w:pPr>
    </w:p>
    <w:p w:rsidR="00CD3AF2" w:rsidRDefault="00CD3AF2" w:rsidP="00CD3AF2">
      <w:pPr>
        <w:spacing w:line="240" w:lineRule="auto"/>
        <w:rPr>
          <w:rFonts w:asciiTheme="majorBidi" w:hAnsiTheme="majorBidi" w:cstheme="majorBidi"/>
          <w:b/>
          <w:color w:val="000000"/>
          <w:sz w:val="32"/>
          <w:szCs w:val="32"/>
        </w:rPr>
      </w:pPr>
      <w:r>
        <w:rPr>
          <w:rFonts w:asciiTheme="majorBidi" w:hAnsiTheme="majorBidi" w:cstheme="majorBidi"/>
          <w:b/>
          <w:color w:val="000000"/>
          <w:sz w:val="32"/>
          <w:szCs w:val="32"/>
        </w:rPr>
        <w:t xml:space="preserve">                          </w:t>
      </w:r>
      <w:r w:rsidR="00933B74">
        <w:rPr>
          <w:rFonts w:asciiTheme="majorBidi" w:hAnsiTheme="majorBidi" w:cstheme="majorBidi"/>
          <w:b/>
          <w:color w:val="000000"/>
          <w:sz w:val="32"/>
          <w:szCs w:val="32"/>
        </w:rPr>
        <w:t xml:space="preserve">   GROUP ASSIGNMENT NO ONE</w:t>
      </w:r>
    </w:p>
    <w:p w:rsidR="00CD3AF2" w:rsidRDefault="00CD3AF2" w:rsidP="00CD3AF2">
      <w:pPr>
        <w:spacing w:after="240"/>
        <w:jc w:val="both"/>
        <w:rPr>
          <w:rFonts w:ascii="Times New Roman" w:hAnsi="Times New Roman" w:cs="Times New Roman"/>
          <w:sz w:val="24"/>
          <w:szCs w:val="24"/>
        </w:rPr>
      </w:pPr>
    </w:p>
    <w:p w:rsidR="00933B74" w:rsidRDefault="00CD3AF2" w:rsidP="00CD3AF2">
      <w:pPr>
        <w:jc w:val="both"/>
        <w:rPr>
          <w:rFonts w:ascii="Times New Roman" w:hAnsi="Times New Roman" w:cs="Times New Roman"/>
          <w:b/>
          <w:bCs/>
          <w:sz w:val="24"/>
          <w:szCs w:val="24"/>
        </w:rPr>
      </w:pPr>
      <w:proofErr w:type="gramStart"/>
      <w:r>
        <w:rPr>
          <w:rFonts w:ascii="Times New Roman" w:hAnsi="Times New Roman" w:cs="Times New Roman"/>
          <w:b/>
          <w:bCs/>
          <w:sz w:val="24"/>
          <w:szCs w:val="24"/>
        </w:rPr>
        <w:t xml:space="preserve">NAME  </w:t>
      </w:r>
      <w:r w:rsidR="00933B74">
        <w:rPr>
          <w:rFonts w:ascii="Times New Roman" w:hAnsi="Times New Roman" w:cs="Times New Roman"/>
          <w:b/>
          <w:bCs/>
          <w:sz w:val="24"/>
          <w:szCs w:val="24"/>
        </w:rPr>
        <w:t>OF</w:t>
      </w:r>
      <w:proofErr w:type="gramEnd"/>
      <w:r w:rsidR="00933B74">
        <w:rPr>
          <w:rFonts w:ascii="Times New Roman" w:hAnsi="Times New Roman" w:cs="Times New Roman"/>
          <w:b/>
          <w:bCs/>
          <w:sz w:val="24"/>
          <w:szCs w:val="24"/>
        </w:rPr>
        <w:t xml:space="preserve"> PARTICIPANTS                                             REG NUMBER </w:t>
      </w:r>
    </w:p>
    <w:p w:rsidR="00933B74" w:rsidRDefault="00933B74" w:rsidP="00CD3AF2">
      <w:pPr>
        <w:jc w:val="both"/>
        <w:rPr>
          <w:rFonts w:ascii="Times New Roman" w:hAnsi="Times New Roman" w:cs="Times New Roman"/>
          <w:b/>
          <w:bCs/>
          <w:sz w:val="24"/>
          <w:szCs w:val="24"/>
        </w:rPr>
      </w:pPr>
      <w:r>
        <w:rPr>
          <w:rFonts w:ascii="Times New Roman" w:hAnsi="Times New Roman" w:cs="Times New Roman"/>
          <w:b/>
          <w:bCs/>
          <w:sz w:val="24"/>
          <w:szCs w:val="24"/>
        </w:rPr>
        <w:t>1.</w:t>
      </w:r>
      <w:r w:rsidR="00EB76F8">
        <w:rPr>
          <w:rFonts w:ascii="Times New Roman" w:hAnsi="Times New Roman" w:cs="Times New Roman"/>
          <w:b/>
          <w:bCs/>
          <w:sz w:val="24"/>
          <w:szCs w:val="24"/>
        </w:rPr>
        <w:t xml:space="preserve"> </w:t>
      </w:r>
      <w:r>
        <w:rPr>
          <w:rFonts w:ascii="Times New Roman" w:hAnsi="Times New Roman" w:cs="Times New Roman"/>
          <w:b/>
          <w:bCs/>
          <w:sz w:val="24"/>
          <w:szCs w:val="24"/>
        </w:rPr>
        <w:t xml:space="preserve">FAHAD HAMAD RAMADHAN                                    </w:t>
      </w:r>
      <w:r w:rsidRPr="00EB76F8">
        <w:rPr>
          <w:rFonts w:ascii="Times New Roman" w:hAnsi="Times New Roman" w:cs="Times New Roman"/>
          <w:b/>
          <w:bCs/>
          <w:i/>
          <w:sz w:val="24"/>
          <w:szCs w:val="24"/>
        </w:rPr>
        <w:t>BITAM/8/20/051/TZ</w:t>
      </w:r>
    </w:p>
    <w:p w:rsidR="00EB76F8" w:rsidRPr="00EB76F8" w:rsidRDefault="00933B74" w:rsidP="00CD3AF2">
      <w:pPr>
        <w:jc w:val="both"/>
        <w:rPr>
          <w:rFonts w:ascii="Times New Roman" w:hAnsi="Times New Roman" w:cs="Times New Roman"/>
          <w:b/>
          <w:bCs/>
          <w:i/>
          <w:sz w:val="24"/>
          <w:szCs w:val="24"/>
        </w:rPr>
      </w:pPr>
      <w:r>
        <w:rPr>
          <w:rFonts w:ascii="Times New Roman" w:hAnsi="Times New Roman" w:cs="Times New Roman"/>
          <w:b/>
          <w:bCs/>
          <w:sz w:val="24"/>
          <w:szCs w:val="24"/>
        </w:rPr>
        <w:t>2.</w:t>
      </w:r>
      <w:r w:rsidR="00EB76F8">
        <w:rPr>
          <w:rFonts w:ascii="Times New Roman" w:hAnsi="Times New Roman" w:cs="Times New Roman"/>
          <w:b/>
          <w:bCs/>
          <w:sz w:val="24"/>
          <w:szCs w:val="24"/>
        </w:rPr>
        <w:t xml:space="preserve"> </w:t>
      </w:r>
      <w:r>
        <w:rPr>
          <w:rFonts w:ascii="Times New Roman" w:hAnsi="Times New Roman" w:cs="Times New Roman"/>
          <w:b/>
          <w:bCs/>
          <w:sz w:val="24"/>
          <w:szCs w:val="24"/>
        </w:rPr>
        <w:t xml:space="preserve">HASSAN ALI HASSAN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 </w:t>
      </w:r>
      <w:r w:rsidRPr="00EB76F8">
        <w:rPr>
          <w:rFonts w:ascii="Times New Roman" w:hAnsi="Times New Roman" w:cs="Times New Roman"/>
          <w:b/>
          <w:bCs/>
          <w:i/>
          <w:sz w:val="24"/>
          <w:szCs w:val="24"/>
        </w:rPr>
        <w:t>BITAM/8/20/00</w:t>
      </w:r>
      <w:r w:rsidRPr="00EB76F8">
        <w:rPr>
          <w:rFonts w:ascii="Times New Roman" w:hAnsi="Times New Roman" w:cs="Times New Roman"/>
          <w:b/>
          <w:bCs/>
          <w:i/>
          <w:sz w:val="24"/>
          <w:szCs w:val="24"/>
        </w:rPr>
        <w:t>1/TZ</w:t>
      </w:r>
    </w:p>
    <w:p w:rsidR="00CD3AF2" w:rsidRDefault="00EB76F8" w:rsidP="00CD3AF2">
      <w:pPr>
        <w:jc w:val="both"/>
        <w:rPr>
          <w:rFonts w:ascii="Times New Roman" w:hAnsi="Times New Roman" w:cs="Times New Roman"/>
          <w:b/>
          <w:bCs/>
          <w:sz w:val="24"/>
          <w:szCs w:val="24"/>
        </w:rPr>
      </w:pPr>
      <w:r>
        <w:rPr>
          <w:rFonts w:ascii="Times New Roman" w:hAnsi="Times New Roman" w:cs="Times New Roman"/>
          <w:b/>
          <w:bCs/>
          <w:sz w:val="24"/>
          <w:szCs w:val="24"/>
        </w:rPr>
        <w:t xml:space="preserve">3. THABIT MOHAMMED ALI                                          </w:t>
      </w:r>
      <w:r w:rsidRPr="00EB76F8">
        <w:rPr>
          <w:rFonts w:ascii="Times New Roman" w:hAnsi="Times New Roman" w:cs="Times New Roman"/>
          <w:b/>
          <w:bCs/>
          <w:i/>
          <w:sz w:val="24"/>
          <w:szCs w:val="24"/>
        </w:rPr>
        <w:t>BITAM/8/20/030/TZ</w:t>
      </w:r>
      <w:r w:rsidR="00933B74">
        <w:rPr>
          <w:rFonts w:ascii="Times New Roman" w:hAnsi="Times New Roman" w:cs="Times New Roman"/>
          <w:b/>
          <w:bCs/>
          <w:sz w:val="24"/>
          <w:szCs w:val="24"/>
        </w:rPr>
        <w:t xml:space="preserve">   </w:t>
      </w:r>
    </w:p>
    <w:p w:rsidR="00CD3AF2" w:rsidRDefault="00CD3AF2" w:rsidP="00CD3AF2">
      <w:pPr>
        <w:tabs>
          <w:tab w:val="right" w:pos="9360"/>
        </w:tabs>
        <w:jc w:val="both"/>
        <w:rPr>
          <w:rFonts w:ascii="Times New Roman" w:hAnsi="Times New Roman" w:cs="Times New Roman"/>
          <w:i/>
          <w:iCs/>
          <w:sz w:val="24"/>
          <w:szCs w:val="24"/>
        </w:rPr>
      </w:pPr>
      <w:r>
        <w:rPr>
          <w:rFonts w:ascii="Times New Roman" w:hAnsi="Times New Roman" w:cs="Times New Roman"/>
          <w:i/>
          <w:iCs/>
          <w:sz w:val="24"/>
          <w:szCs w:val="24"/>
        </w:rPr>
        <w:tab/>
      </w:r>
    </w:p>
    <w:p w:rsidR="00CD3AF2" w:rsidRDefault="00EB76F8" w:rsidP="00CD3AF2">
      <w:pPr>
        <w:jc w:val="both"/>
        <w:rPr>
          <w:rFonts w:ascii="Times New Roman" w:hAnsi="Times New Roman" w:cs="Times New Roman"/>
          <w:sz w:val="24"/>
          <w:szCs w:val="24"/>
        </w:rPr>
      </w:pPr>
      <w:r>
        <w:rPr>
          <w:rFonts w:ascii="Times New Roman" w:hAnsi="Times New Roman" w:cs="Times New Roman"/>
          <w:b/>
          <w:bCs/>
          <w:sz w:val="24"/>
          <w:szCs w:val="24"/>
        </w:rPr>
        <w:t>LACTURE</w:t>
      </w:r>
      <w:r w:rsidR="00CD3AF2">
        <w:rPr>
          <w:rFonts w:ascii="Times New Roman" w:hAnsi="Times New Roman" w:cs="Times New Roman"/>
          <w:b/>
          <w:bCs/>
          <w:sz w:val="24"/>
          <w:szCs w:val="24"/>
        </w:rPr>
        <w:t>:</w:t>
      </w:r>
      <w:r w:rsidR="00CD3AF2">
        <w:rPr>
          <w:rFonts w:ascii="Times New Roman" w:hAnsi="Times New Roman" w:cs="Times New Roman"/>
          <w:sz w:val="24"/>
          <w:szCs w:val="24"/>
        </w:rPr>
        <w:t xml:space="preserve"> </w:t>
      </w:r>
      <w:r w:rsidR="00CD3AF2">
        <w:rPr>
          <w:rFonts w:ascii="Times New Roman" w:hAnsi="Times New Roman" w:cs="Times New Roman"/>
          <w:b/>
          <w:bCs/>
          <w:i/>
          <w:iCs/>
          <w:sz w:val="24"/>
          <w:szCs w:val="24"/>
        </w:rPr>
        <w:t>DR MARYAM MASOUD</w:t>
      </w:r>
    </w:p>
    <w:p w:rsidR="00CD3AF2" w:rsidRDefault="00CD3AF2" w:rsidP="00CD3AF2">
      <w:pPr>
        <w:jc w:val="both"/>
        <w:rPr>
          <w:rFonts w:ascii="Times New Roman" w:hAnsi="Times New Roman" w:cs="Times New Roman"/>
          <w:sz w:val="24"/>
          <w:szCs w:val="24"/>
        </w:rPr>
      </w:pPr>
      <w:r>
        <w:rPr>
          <w:rFonts w:ascii="Times New Roman" w:hAnsi="Times New Roman" w:cs="Times New Roman"/>
          <w:b/>
          <w:bCs/>
          <w:sz w:val="24"/>
          <w:szCs w:val="24"/>
        </w:rPr>
        <w:t>ACADEMIC YEAR:</w:t>
      </w:r>
      <w:r>
        <w:rPr>
          <w:rFonts w:ascii="Times New Roman" w:hAnsi="Times New Roman" w:cs="Times New Roman"/>
          <w:sz w:val="24"/>
          <w:szCs w:val="24"/>
        </w:rPr>
        <w:t xml:space="preserve"> </w:t>
      </w:r>
      <w:r w:rsidR="00EB76F8">
        <w:rPr>
          <w:rFonts w:ascii="Times New Roman" w:hAnsi="Times New Roman" w:cs="Times New Roman"/>
          <w:b/>
          <w:bCs/>
          <w:i/>
          <w:iCs/>
          <w:sz w:val="24"/>
          <w:szCs w:val="24"/>
        </w:rPr>
        <w:t>2021/2022</w:t>
      </w:r>
    </w:p>
    <w:p w:rsidR="00CD3AF2" w:rsidRDefault="00CD3AF2" w:rsidP="00CD3AF2"/>
    <w:p w:rsidR="00CD3AF2" w:rsidRDefault="00CD3AF2" w:rsidP="00CD3AF2"/>
    <w:p w:rsidR="00CD3AF2" w:rsidRDefault="00CD3AF2" w:rsidP="00CD3AF2"/>
    <w:p w:rsidR="00CD3AF2" w:rsidRDefault="00CD3AF2" w:rsidP="00A450AB">
      <w:pPr>
        <w:jc w:val="both"/>
        <w:rPr>
          <w:rFonts w:ascii="Times New Roman" w:hAnsi="Times New Roman" w:cs="Times New Roman"/>
          <w:b/>
          <w:sz w:val="24"/>
          <w:szCs w:val="24"/>
        </w:rPr>
      </w:pPr>
    </w:p>
    <w:p w:rsidR="00CD3AF2" w:rsidRDefault="00CD3AF2" w:rsidP="00A450AB">
      <w:pPr>
        <w:jc w:val="both"/>
        <w:rPr>
          <w:rFonts w:ascii="Times New Roman" w:hAnsi="Times New Roman" w:cs="Times New Roman"/>
          <w:b/>
          <w:sz w:val="24"/>
          <w:szCs w:val="24"/>
        </w:rPr>
      </w:pPr>
    </w:p>
    <w:p w:rsidR="00CD3AF2" w:rsidRDefault="00CD3AF2" w:rsidP="00A450AB">
      <w:pPr>
        <w:jc w:val="both"/>
        <w:rPr>
          <w:rFonts w:ascii="Times New Roman" w:hAnsi="Times New Roman" w:cs="Times New Roman"/>
          <w:b/>
          <w:sz w:val="24"/>
          <w:szCs w:val="24"/>
        </w:rPr>
      </w:pPr>
    </w:p>
    <w:p w:rsidR="00CD3AF2" w:rsidRDefault="00CD3AF2" w:rsidP="00A450AB">
      <w:pPr>
        <w:jc w:val="both"/>
        <w:rPr>
          <w:rFonts w:ascii="Times New Roman" w:hAnsi="Times New Roman" w:cs="Times New Roman"/>
          <w:b/>
          <w:sz w:val="24"/>
          <w:szCs w:val="24"/>
        </w:rPr>
      </w:pPr>
    </w:p>
    <w:p w:rsidR="00CD3AF2" w:rsidRDefault="00CD3AF2" w:rsidP="00A450AB">
      <w:pPr>
        <w:jc w:val="both"/>
        <w:rPr>
          <w:rFonts w:ascii="Times New Roman" w:hAnsi="Times New Roman" w:cs="Times New Roman"/>
          <w:b/>
          <w:sz w:val="24"/>
          <w:szCs w:val="24"/>
        </w:rPr>
      </w:pPr>
    </w:p>
    <w:p w:rsidR="00CD3AF2" w:rsidRDefault="00CD3AF2" w:rsidP="00CD3AF2">
      <w:pPr>
        <w:pStyle w:val="ListParagraph"/>
        <w:ind w:left="405"/>
        <w:jc w:val="both"/>
        <w:rPr>
          <w:rFonts w:ascii="Times New Roman" w:hAnsi="Times New Roman" w:cs="Times New Roman"/>
          <w:b/>
          <w:sz w:val="24"/>
          <w:szCs w:val="24"/>
        </w:rPr>
      </w:pPr>
    </w:p>
    <w:p w:rsidR="00B05BF9" w:rsidRPr="00CD3AF2" w:rsidRDefault="00CD3AF2" w:rsidP="00CD3AF2">
      <w:pPr>
        <w:ind w:left="45"/>
        <w:jc w:val="both"/>
        <w:rPr>
          <w:rFonts w:ascii="Times New Roman" w:hAnsi="Times New Roman" w:cs="Times New Roman"/>
          <w:b/>
          <w:sz w:val="24"/>
          <w:szCs w:val="24"/>
        </w:rPr>
      </w:pPr>
      <w:proofErr w:type="gramStart"/>
      <w:r>
        <w:rPr>
          <w:rFonts w:ascii="Times New Roman" w:hAnsi="Times New Roman" w:cs="Times New Roman"/>
          <w:b/>
          <w:sz w:val="24"/>
          <w:szCs w:val="24"/>
        </w:rPr>
        <w:t>1.</w:t>
      </w:r>
      <w:r w:rsidR="00E77717" w:rsidRPr="00CD3AF2">
        <w:rPr>
          <w:rFonts w:ascii="Times New Roman" w:hAnsi="Times New Roman" w:cs="Times New Roman"/>
          <w:b/>
          <w:sz w:val="24"/>
          <w:szCs w:val="24"/>
        </w:rPr>
        <w:t>Grid</w:t>
      </w:r>
      <w:proofErr w:type="gramEnd"/>
      <w:r w:rsidR="00E77717" w:rsidRPr="00CD3AF2">
        <w:rPr>
          <w:rFonts w:ascii="Times New Roman" w:hAnsi="Times New Roman" w:cs="Times New Roman"/>
          <w:b/>
          <w:sz w:val="24"/>
          <w:szCs w:val="24"/>
        </w:rPr>
        <w:t xml:space="preserve"> Workflow languages and systems (suggestions: </w:t>
      </w:r>
      <w:proofErr w:type="spellStart"/>
      <w:r w:rsidR="00E77717" w:rsidRPr="00CD3AF2">
        <w:rPr>
          <w:rFonts w:ascii="Times New Roman" w:hAnsi="Times New Roman" w:cs="Times New Roman"/>
          <w:b/>
          <w:sz w:val="24"/>
          <w:szCs w:val="24"/>
        </w:rPr>
        <w:t>Triana</w:t>
      </w:r>
      <w:proofErr w:type="spellEnd"/>
      <w:r w:rsidR="00E77717" w:rsidRPr="00CD3AF2">
        <w:rPr>
          <w:rFonts w:ascii="Times New Roman" w:hAnsi="Times New Roman" w:cs="Times New Roman"/>
          <w:b/>
          <w:sz w:val="24"/>
          <w:szCs w:val="24"/>
        </w:rPr>
        <w:t xml:space="preserve">, </w:t>
      </w:r>
      <w:proofErr w:type="spellStart"/>
      <w:r w:rsidR="00E77717" w:rsidRPr="00CD3AF2">
        <w:rPr>
          <w:rFonts w:ascii="Times New Roman" w:hAnsi="Times New Roman" w:cs="Times New Roman"/>
          <w:b/>
          <w:sz w:val="24"/>
          <w:szCs w:val="24"/>
        </w:rPr>
        <w:t>Taverna</w:t>
      </w:r>
      <w:proofErr w:type="spellEnd"/>
      <w:r w:rsidR="00E77717" w:rsidRPr="00CD3AF2">
        <w:rPr>
          <w:rFonts w:ascii="Times New Roman" w:hAnsi="Times New Roman" w:cs="Times New Roman"/>
          <w:b/>
          <w:sz w:val="24"/>
          <w:szCs w:val="24"/>
        </w:rPr>
        <w:t>, Workflow Management System and Monitor for Grid systems (GWFE))</w:t>
      </w:r>
    </w:p>
    <w:p w:rsidR="00E77717" w:rsidRPr="002B2D0D" w:rsidRDefault="00E77717" w:rsidP="00A450AB">
      <w:pPr>
        <w:pStyle w:val="Textbody"/>
        <w:jc w:val="both"/>
        <w:rPr>
          <w:rFonts w:ascii="Times New Roman" w:hAnsi="Times New Roman" w:cs="Times New Roman"/>
        </w:rPr>
      </w:pPr>
      <w:r w:rsidRPr="002B2D0D">
        <w:rPr>
          <w:rFonts w:ascii="Times New Roman" w:hAnsi="Times New Roman" w:cs="Times New Roman"/>
        </w:rPr>
        <w:t>Grid workflow languages and systems it is known as the formation of technologies and tools which are used to manage and make execution of complex scientific workflow on distributed infrastructures of computing such as grids and clouds.</w:t>
      </w:r>
    </w:p>
    <w:p w:rsidR="00E77717" w:rsidRPr="002B2D0D" w:rsidRDefault="00E77717" w:rsidP="00A450AB">
      <w:pPr>
        <w:pStyle w:val="Textbody"/>
        <w:jc w:val="both"/>
        <w:rPr>
          <w:rFonts w:ascii="Times New Roman" w:hAnsi="Times New Roman" w:cs="Times New Roman"/>
        </w:rPr>
      </w:pPr>
      <w:r w:rsidRPr="002B2D0D">
        <w:rPr>
          <w:rFonts w:ascii="Times New Roman" w:hAnsi="Times New Roman" w:cs="Times New Roman"/>
        </w:rPr>
        <w:t>(Suggestions)</w:t>
      </w:r>
    </w:p>
    <w:p w:rsidR="0027152C" w:rsidRPr="002B2D0D" w:rsidRDefault="0027152C" w:rsidP="00A450AB">
      <w:pPr>
        <w:pStyle w:val="Textbody"/>
        <w:jc w:val="both"/>
        <w:rPr>
          <w:rFonts w:ascii="Times New Roman" w:hAnsi="Times New Roman" w:cs="Times New Roman"/>
          <w:b/>
        </w:rPr>
      </w:pPr>
      <w:r w:rsidRPr="002B2D0D">
        <w:rPr>
          <w:rFonts w:ascii="Times New Roman" w:hAnsi="Times New Roman" w:cs="Times New Roman"/>
        </w:rPr>
        <w:t xml:space="preserve">      </w:t>
      </w:r>
      <w:proofErr w:type="spellStart"/>
      <w:r w:rsidRPr="002B2D0D">
        <w:rPr>
          <w:rFonts w:ascii="Times New Roman" w:hAnsi="Times New Roman" w:cs="Times New Roman"/>
          <w:b/>
        </w:rPr>
        <w:t>Triana</w:t>
      </w:r>
      <w:proofErr w:type="spellEnd"/>
    </w:p>
    <w:p w:rsidR="00E77717" w:rsidRPr="002B2D0D" w:rsidRDefault="00E77717"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 xml:space="preserve">By looking the context of grid workflow languages and systems, </w:t>
      </w:r>
      <w:proofErr w:type="spellStart"/>
      <w:r w:rsidRPr="002B2D0D">
        <w:rPr>
          <w:rFonts w:ascii="Times New Roman" w:hAnsi="Times New Roman" w:cs="Times New Roman"/>
          <w:sz w:val="24"/>
          <w:szCs w:val="24"/>
        </w:rPr>
        <w:t>Triana</w:t>
      </w:r>
      <w:proofErr w:type="spellEnd"/>
      <w:r w:rsidRPr="002B2D0D">
        <w:rPr>
          <w:rFonts w:ascii="Times New Roman" w:hAnsi="Times New Roman" w:cs="Times New Roman"/>
          <w:sz w:val="24"/>
          <w:szCs w:val="24"/>
        </w:rPr>
        <w:t xml:space="preserve"> refers to the </w:t>
      </w:r>
      <w:r w:rsidR="0027152C" w:rsidRPr="002B2D0D">
        <w:rPr>
          <w:rFonts w:ascii="Times New Roman" w:hAnsi="Times New Roman" w:cs="Times New Roman"/>
          <w:sz w:val="24"/>
          <w:szCs w:val="24"/>
        </w:rPr>
        <w:t>graphical</w:t>
      </w:r>
      <w:r w:rsidRPr="002B2D0D">
        <w:rPr>
          <w:rFonts w:ascii="Times New Roman" w:hAnsi="Times New Roman" w:cs="Times New Roman"/>
          <w:sz w:val="24"/>
          <w:szCs w:val="24"/>
        </w:rPr>
        <w:t xml:space="preserve"> workflow environment allows users to design and </w:t>
      </w:r>
      <w:r w:rsidR="0027152C" w:rsidRPr="002B2D0D">
        <w:rPr>
          <w:rFonts w:ascii="Times New Roman" w:hAnsi="Times New Roman" w:cs="Times New Roman"/>
          <w:sz w:val="24"/>
          <w:szCs w:val="24"/>
        </w:rPr>
        <w:t>execute</w:t>
      </w:r>
      <w:r w:rsidRPr="002B2D0D">
        <w:rPr>
          <w:rFonts w:ascii="Times New Roman" w:hAnsi="Times New Roman" w:cs="Times New Roman"/>
          <w:sz w:val="24"/>
          <w:szCs w:val="24"/>
        </w:rPr>
        <w:t xml:space="preserve"> scientific workflows. It provide </w:t>
      </w:r>
      <w:r w:rsidR="0027152C" w:rsidRPr="002B2D0D">
        <w:rPr>
          <w:rFonts w:ascii="Times New Roman" w:hAnsi="Times New Roman" w:cs="Times New Roman"/>
          <w:sz w:val="24"/>
          <w:szCs w:val="24"/>
        </w:rPr>
        <w:t>a user-friendly interface for building complex workflow using a drag-and-drop approach and integrate different tools and services and to monitor the execution of workflows in real-time.</w:t>
      </w:r>
    </w:p>
    <w:p w:rsidR="0027152C" w:rsidRPr="002B2D0D" w:rsidRDefault="0027152C"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It is also make the execution supports of workflows on grid computing resources, permit users to have the computing power and data storage capabilities of grid infrastructures.</w:t>
      </w:r>
    </w:p>
    <w:p w:rsidR="0027152C" w:rsidRPr="002B2D0D" w:rsidRDefault="0027152C" w:rsidP="00A450AB">
      <w:pPr>
        <w:pStyle w:val="ListParagraph"/>
        <w:ind w:left="405"/>
        <w:jc w:val="both"/>
        <w:rPr>
          <w:rFonts w:ascii="Times New Roman" w:hAnsi="Times New Roman" w:cs="Times New Roman"/>
          <w:sz w:val="24"/>
          <w:szCs w:val="24"/>
        </w:rPr>
      </w:pPr>
    </w:p>
    <w:p w:rsidR="0027152C" w:rsidRPr="002B2D0D" w:rsidRDefault="0027152C" w:rsidP="00A450AB">
      <w:pPr>
        <w:pStyle w:val="ListParagraph"/>
        <w:ind w:left="405"/>
        <w:jc w:val="both"/>
        <w:rPr>
          <w:rFonts w:ascii="Times New Roman" w:hAnsi="Times New Roman" w:cs="Times New Roman"/>
          <w:b/>
          <w:sz w:val="24"/>
          <w:szCs w:val="24"/>
        </w:rPr>
      </w:pPr>
      <w:proofErr w:type="spellStart"/>
      <w:r w:rsidRPr="002B2D0D">
        <w:rPr>
          <w:rFonts w:ascii="Times New Roman" w:hAnsi="Times New Roman" w:cs="Times New Roman"/>
          <w:b/>
          <w:sz w:val="24"/>
          <w:szCs w:val="24"/>
        </w:rPr>
        <w:t>Taverna</w:t>
      </w:r>
      <w:proofErr w:type="spellEnd"/>
    </w:p>
    <w:p w:rsidR="00311185" w:rsidRPr="002B2D0D" w:rsidRDefault="00311185"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This is among of the free and open-source scientific workflow management system which is designed to facilitate the construction, execution on grid computing resources and sharing of scientific workflows.</w:t>
      </w:r>
    </w:p>
    <w:p w:rsidR="00311185" w:rsidRPr="002B2D0D" w:rsidRDefault="00311185"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It allowing users permission of computer power and data storage capabilities and grid infrastructure</w:t>
      </w:r>
      <w:r w:rsidR="002F14FF" w:rsidRPr="002B2D0D">
        <w:rPr>
          <w:rFonts w:ascii="Times New Roman" w:hAnsi="Times New Roman" w:cs="Times New Roman"/>
          <w:sz w:val="24"/>
          <w:szCs w:val="24"/>
        </w:rPr>
        <w:t xml:space="preserve"> and execution of workflows on cloud computing resources, allowing users to easily planning the workflows to manage large datasets or computationally intensive tasks.</w:t>
      </w:r>
    </w:p>
    <w:p w:rsidR="001A0357" w:rsidRPr="002B2D0D" w:rsidRDefault="001A0357" w:rsidP="00A450AB">
      <w:pPr>
        <w:pStyle w:val="ListParagraph"/>
        <w:ind w:left="405"/>
        <w:jc w:val="both"/>
        <w:rPr>
          <w:rFonts w:ascii="Times New Roman" w:hAnsi="Times New Roman" w:cs="Times New Roman"/>
          <w:sz w:val="24"/>
          <w:szCs w:val="24"/>
        </w:rPr>
      </w:pPr>
    </w:p>
    <w:p w:rsidR="001A0357" w:rsidRPr="002B2D0D" w:rsidRDefault="001A0357" w:rsidP="00A450AB">
      <w:pPr>
        <w:pStyle w:val="ListParagraph"/>
        <w:ind w:left="405"/>
        <w:jc w:val="both"/>
        <w:rPr>
          <w:rFonts w:ascii="Times New Roman" w:hAnsi="Times New Roman" w:cs="Times New Roman"/>
          <w:b/>
          <w:sz w:val="24"/>
          <w:szCs w:val="24"/>
        </w:rPr>
      </w:pPr>
      <w:r w:rsidRPr="002B2D0D">
        <w:rPr>
          <w:rFonts w:ascii="Times New Roman" w:hAnsi="Times New Roman" w:cs="Times New Roman"/>
          <w:b/>
          <w:sz w:val="24"/>
          <w:szCs w:val="24"/>
        </w:rPr>
        <w:t>Workflow Management System.</w:t>
      </w:r>
    </w:p>
    <w:p w:rsidR="001A0357" w:rsidRPr="002B2D0D" w:rsidRDefault="001A0357"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It is also known as (</w:t>
      </w:r>
      <w:r w:rsidRPr="002B2D0D">
        <w:rPr>
          <w:rFonts w:ascii="Times New Roman" w:hAnsi="Times New Roman" w:cs="Times New Roman"/>
          <w:b/>
          <w:sz w:val="24"/>
          <w:szCs w:val="24"/>
        </w:rPr>
        <w:t>WMS</w:t>
      </w:r>
      <w:r w:rsidRPr="002B2D0D">
        <w:rPr>
          <w:rFonts w:ascii="Times New Roman" w:hAnsi="Times New Roman" w:cs="Times New Roman"/>
          <w:sz w:val="24"/>
          <w:szCs w:val="24"/>
        </w:rPr>
        <w:t xml:space="preserve">)  which is the component of the </w:t>
      </w:r>
      <w:proofErr w:type="spellStart"/>
      <w:r w:rsidRPr="002B2D0D">
        <w:rPr>
          <w:rFonts w:ascii="Times New Roman" w:hAnsi="Times New Roman" w:cs="Times New Roman"/>
          <w:sz w:val="24"/>
          <w:szCs w:val="24"/>
        </w:rPr>
        <w:t>gLite</w:t>
      </w:r>
      <w:proofErr w:type="spellEnd"/>
      <w:r w:rsidRPr="002B2D0D">
        <w:rPr>
          <w:rFonts w:ascii="Times New Roman" w:hAnsi="Times New Roman" w:cs="Times New Roman"/>
          <w:sz w:val="24"/>
          <w:szCs w:val="24"/>
        </w:rPr>
        <w:t xml:space="preserve"> middleware used in the European Grid Infrastructure (</w:t>
      </w:r>
      <w:r w:rsidRPr="002B2D0D">
        <w:rPr>
          <w:rFonts w:ascii="Times New Roman" w:hAnsi="Times New Roman" w:cs="Times New Roman"/>
          <w:b/>
          <w:sz w:val="24"/>
          <w:szCs w:val="24"/>
        </w:rPr>
        <w:t>EGI</w:t>
      </w:r>
      <w:r w:rsidRPr="002B2D0D">
        <w:rPr>
          <w:rFonts w:ascii="Times New Roman" w:hAnsi="Times New Roman" w:cs="Times New Roman"/>
          <w:sz w:val="24"/>
          <w:szCs w:val="24"/>
        </w:rPr>
        <w:t>)</w:t>
      </w:r>
      <w:r w:rsidR="00E170D5" w:rsidRPr="002B2D0D">
        <w:rPr>
          <w:rFonts w:ascii="Times New Roman" w:hAnsi="Times New Roman" w:cs="Times New Roman"/>
          <w:sz w:val="24"/>
          <w:szCs w:val="24"/>
        </w:rPr>
        <w:t>, it provide an intuitive interface and efficient management of computing resources and a platform for the execution of workflows on distributed computing infrastructures and supports the integration of different workflow engines and resource managers.</w:t>
      </w:r>
    </w:p>
    <w:p w:rsidR="00E170D5" w:rsidRPr="002B2D0D" w:rsidRDefault="00E170D5" w:rsidP="00A450AB">
      <w:pPr>
        <w:pStyle w:val="ListParagraph"/>
        <w:ind w:left="405"/>
        <w:jc w:val="both"/>
        <w:rPr>
          <w:rFonts w:ascii="Times New Roman" w:hAnsi="Times New Roman" w:cs="Times New Roman"/>
          <w:sz w:val="24"/>
          <w:szCs w:val="24"/>
        </w:rPr>
      </w:pPr>
    </w:p>
    <w:p w:rsidR="00D05955" w:rsidRPr="002B2D0D" w:rsidRDefault="00E170D5"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b/>
          <w:sz w:val="24"/>
          <w:szCs w:val="24"/>
        </w:rPr>
        <w:t>Monitor for</w:t>
      </w:r>
      <w:r w:rsidR="000A31DF" w:rsidRPr="002B2D0D">
        <w:rPr>
          <w:rFonts w:ascii="Times New Roman" w:hAnsi="Times New Roman" w:cs="Times New Roman"/>
          <w:b/>
          <w:sz w:val="24"/>
          <w:szCs w:val="24"/>
        </w:rPr>
        <w:t xml:space="preserve"> Grid systems (GWFE)</w:t>
      </w:r>
      <w:r w:rsidR="000A31DF" w:rsidRPr="002B2D0D">
        <w:rPr>
          <w:rFonts w:ascii="Times New Roman" w:hAnsi="Times New Roman" w:cs="Times New Roman"/>
          <w:sz w:val="24"/>
          <w:szCs w:val="24"/>
        </w:rPr>
        <w:t xml:space="preserve"> refer to the graphical user interface for monitoring and managing workflows on Grid computing infrastructures. It provides real-time monitoring of workflow execution jobs running, job completion rates, resource utilization and enables users to view workflow progress, error rates, and manage workflow resources. Also sometime (</w:t>
      </w:r>
      <w:r w:rsidR="000A31DF" w:rsidRPr="002B2D0D">
        <w:rPr>
          <w:rFonts w:ascii="Times New Roman" w:hAnsi="Times New Roman" w:cs="Times New Roman"/>
          <w:b/>
          <w:sz w:val="24"/>
          <w:szCs w:val="24"/>
        </w:rPr>
        <w:t>GWFE</w:t>
      </w:r>
      <w:r w:rsidR="000A31DF" w:rsidRPr="002B2D0D">
        <w:rPr>
          <w:rFonts w:ascii="Times New Roman" w:hAnsi="Times New Roman" w:cs="Times New Roman"/>
          <w:sz w:val="24"/>
          <w:szCs w:val="24"/>
        </w:rPr>
        <w:t>) system provide information on the status and performance of the system.</w:t>
      </w:r>
    </w:p>
    <w:p w:rsidR="00D05955" w:rsidRPr="002B2D0D" w:rsidRDefault="00D05955" w:rsidP="00A450AB">
      <w:pPr>
        <w:pStyle w:val="ListParagraph"/>
        <w:ind w:left="405"/>
        <w:jc w:val="both"/>
        <w:rPr>
          <w:rFonts w:ascii="Times New Roman" w:hAnsi="Times New Roman" w:cs="Times New Roman"/>
          <w:sz w:val="24"/>
          <w:szCs w:val="24"/>
        </w:rPr>
      </w:pPr>
    </w:p>
    <w:p w:rsidR="00D05955" w:rsidRPr="002B2D0D" w:rsidRDefault="00D05955"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lastRenderedPageBreak/>
        <w:t>Overall, a GWFE monitor can be an essential tool for system administrators and users to     understand the performance and status of a grid system and to quickly identify and resolve any issues that may arise.</w:t>
      </w:r>
    </w:p>
    <w:p w:rsidR="00D05955" w:rsidRPr="002B2D0D" w:rsidRDefault="00D05955" w:rsidP="00A450AB">
      <w:pPr>
        <w:pStyle w:val="ListParagraph"/>
        <w:ind w:left="405"/>
        <w:jc w:val="both"/>
        <w:rPr>
          <w:rFonts w:ascii="Times New Roman" w:hAnsi="Times New Roman" w:cs="Times New Roman"/>
          <w:b/>
          <w:sz w:val="24"/>
          <w:szCs w:val="24"/>
        </w:rPr>
      </w:pPr>
    </w:p>
    <w:p w:rsidR="00017B85" w:rsidRPr="002B2D0D" w:rsidRDefault="00017B85" w:rsidP="00A450AB">
      <w:pPr>
        <w:pStyle w:val="Standard"/>
        <w:jc w:val="both"/>
        <w:rPr>
          <w:rFonts w:ascii="Times New Roman" w:hAnsi="Times New Roman" w:cs="Times New Roman"/>
        </w:rPr>
      </w:pPr>
      <w:r w:rsidRPr="002B2D0D">
        <w:rPr>
          <w:rFonts w:ascii="Times New Roman" w:hAnsi="Times New Roman" w:cs="Times New Roman"/>
        </w:rPr>
        <w:t>2.</w:t>
      </w:r>
      <w:r w:rsidRPr="002B2D0D">
        <w:rPr>
          <w:rFonts w:ascii="Times New Roman" w:hAnsi="Times New Roman" w:cs="Times New Roman"/>
          <w:b/>
        </w:rPr>
        <w:t xml:space="preserve"> Desktop Grids and Volunteer Computing (suggestions: BOINC and OurGrid)</w:t>
      </w:r>
    </w:p>
    <w:p w:rsidR="00017B85" w:rsidRPr="002B2D0D" w:rsidRDefault="00017B85" w:rsidP="00A450AB">
      <w:pPr>
        <w:pStyle w:val="ListParagraph"/>
        <w:ind w:left="405"/>
        <w:jc w:val="both"/>
        <w:rPr>
          <w:rFonts w:ascii="Times New Roman" w:hAnsi="Times New Roman" w:cs="Times New Roman"/>
          <w:sz w:val="24"/>
          <w:szCs w:val="24"/>
        </w:rPr>
      </w:pPr>
    </w:p>
    <w:p w:rsidR="00017B85" w:rsidRPr="002B2D0D" w:rsidRDefault="00017B85"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 xml:space="preserve"> </w:t>
      </w:r>
      <w:r w:rsidRPr="002B2D0D">
        <w:rPr>
          <w:rFonts w:ascii="Times New Roman" w:hAnsi="Times New Roman" w:cs="Times New Roman"/>
          <w:b/>
          <w:sz w:val="24"/>
          <w:szCs w:val="24"/>
        </w:rPr>
        <w:t>Desktop Grids</w:t>
      </w:r>
      <w:r w:rsidRPr="002B2D0D">
        <w:rPr>
          <w:rFonts w:ascii="Times New Roman" w:hAnsi="Times New Roman" w:cs="Times New Roman"/>
          <w:sz w:val="24"/>
          <w:szCs w:val="24"/>
        </w:rPr>
        <w:t xml:space="preserve"> typically involve the installation of a software program on the personal computers of volunteers that allows the program to use the </w:t>
      </w:r>
      <w:r w:rsidR="00372C60" w:rsidRPr="002B2D0D">
        <w:rPr>
          <w:rFonts w:ascii="Times New Roman" w:hAnsi="Times New Roman" w:cs="Times New Roman"/>
          <w:sz w:val="24"/>
          <w:szCs w:val="24"/>
        </w:rPr>
        <w:t>idle processing power of the computer when it is not in use. This idle processing power is then combined with that of other computers to create a large computing grid, which can be used for a variety of tasks such as scientific simulations, data analysis, and cryptography.</w:t>
      </w:r>
    </w:p>
    <w:p w:rsidR="00372C60" w:rsidRPr="002B2D0D" w:rsidRDefault="00372C60" w:rsidP="00A450AB">
      <w:pPr>
        <w:pStyle w:val="ListParagraph"/>
        <w:ind w:left="405"/>
        <w:jc w:val="both"/>
        <w:rPr>
          <w:rFonts w:ascii="Times New Roman" w:hAnsi="Times New Roman" w:cs="Times New Roman"/>
          <w:sz w:val="24"/>
          <w:szCs w:val="24"/>
        </w:rPr>
      </w:pPr>
    </w:p>
    <w:p w:rsidR="00372C60" w:rsidRPr="002B2D0D" w:rsidRDefault="00372C60" w:rsidP="00A450AB">
      <w:pPr>
        <w:pStyle w:val="ListParagraph"/>
        <w:ind w:left="405"/>
        <w:jc w:val="both"/>
        <w:rPr>
          <w:rFonts w:ascii="Times New Roman" w:hAnsi="Times New Roman" w:cs="Times New Roman"/>
          <w:sz w:val="24"/>
          <w:szCs w:val="24"/>
        </w:rPr>
      </w:pPr>
    </w:p>
    <w:p w:rsidR="00017B85" w:rsidRPr="002B2D0D" w:rsidRDefault="00372C60"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b/>
          <w:sz w:val="24"/>
          <w:szCs w:val="24"/>
        </w:rPr>
        <w:t xml:space="preserve">Volunteer Computing </w:t>
      </w:r>
      <w:r w:rsidRPr="002B2D0D">
        <w:rPr>
          <w:rFonts w:ascii="Times New Roman" w:hAnsi="Times New Roman" w:cs="Times New Roman"/>
          <w:sz w:val="24"/>
          <w:szCs w:val="24"/>
        </w:rPr>
        <w:t xml:space="preserve">on another </w:t>
      </w:r>
      <w:r w:rsidR="002F589C" w:rsidRPr="002B2D0D">
        <w:rPr>
          <w:rFonts w:ascii="Times New Roman" w:hAnsi="Times New Roman" w:cs="Times New Roman"/>
          <w:sz w:val="24"/>
          <w:szCs w:val="24"/>
        </w:rPr>
        <w:t>way is</w:t>
      </w:r>
      <w:r w:rsidRPr="002B2D0D">
        <w:rPr>
          <w:rFonts w:ascii="Times New Roman" w:hAnsi="Times New Roman" w:cs="Times New Roman"/>
          <w:sz w:val="24"/>
          <w:szCs w:val="24"/>
        </w:rPr>
        <w:t xml:space="preserve"> more general term that refers to the use of distribut</w:t>
      </w:r>
      <w:r w:rsidR="009852D0" w:rsidRPr="002B2D0D">
        <w:rPr>
          <w:rFonts w:ascii="Times New Roman" w:hAnsi="Times New Roman" w:cs="Times New Roman"/>
          <w:sz w:val="24"/>
          <w:szCs w:val="24"/>
        </w:rPr>
        <w:t>ed computing by volunteers to perform tasks that would require a huge amounts of computing power or resources. This may include tasks such as protein folding simulations, climate modelling and gravitational wave analysis.</w:t>
      </w:r>
    </w:p>
    <w:p w:rsidR="009852D0" w:rsidRPr="002B2D0D" w:rsidRDefault="009852D0"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Therefore these approaches can be an effective way to harness the     power of distributed computing without requiring expensive hardware or dedicated infrastructure.</w:t>
      </w:r>
    </w:p>
    <w:p w:rsidR="00983D2E" w:rsidRPr="002B2D0D" w:rsidRDefault="00983D2E" w:rsidP="00A450AB">
      <w:pPr>
        <w:pStyle w:val="ListParagraph"/>
        <w:ind w:left="405"/>
        <w:jc w:val="both"/>
        <w:rPr>
          <w:rFonts w:ascii="Times New Roman" w:hAnsi="Times New Roman" w:cs="Times New Roman"/>
          <w:sz w:val="24"/>
          <w:szCs w:val="24"/>
        </w:rPr>
      </w:pPr>
    </w:p>
    <w:p w:rsidR="00983D2E" w:rsidRPr="002B2D0D" w:rsidRDefault="00983D2E" w:rsidP="00A450AB">
      <w:pPr>
        <w:pStyle w:val="ListParagraph"/>
        <w:ind w:left="405"/>
        <w:jc w:val="both"/>
        <w:rPr>
          <w:rFonts w:ascii="Times New Roman" w:hAnsi="Times New Roman" w:cs="Times New Roman"/>
          <w:sz w:val="24"/>
          <w:szCs w:val="24"/>
        </w:rPr>
      </w:pPr>
    </w:p>
    <w:p w:rsidR="00983D2E" w:rsidRPr="002B2D0D" w:rsidRDefault="00983D2E"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Overall these two term which are Desktop Grids and Volunteer Computing are two related concepts in distributed computing that involves harness the computing power of a large number of volunteer contribution over the internet to perform computationally intensive tasks.</w:t>
      </w:r>
    </w:p>
    <w:p w:rsidR="002F2D4F" w:rsidRPr="002B2D0D" w:rsidRDefault="002F2D4F" w:rsidP="00A450AB">
      <w:pPr>
        <w:pStyle w:val="ListParagraph"/>
        <w:ind w:left="405"/>
        <w:jc w:val="both"/>
        <w:rPr>
          <w:rFonts w:ascii="Times New Roman" w:hAnsi="Times New Roman" w:cs="Times New Roman"/>
          <w:sz w:val="24"/>
          <w:szCs w:val="24"/>
        </w:rPr>
      </w:pPr>
    </w:p>
    <w:p w:rsidR="002F2D4F" w:rsidRPr="002B2D0D" w:rsidRDefault="002F2D4F" w:rsidP="00A450AB">
      <w:pPr>
        <w:pStyle w:val="ListParagraph"/>
        <w:ind w:left="405"/>
        <w:jc w:val="both"/>
        <w:rPr>
          <w:rFonts w:ascii="Times New Roman" w:hAnsi="Times New Roman" w:cs="Times New Roman"/>
          <w:b/>
          <w:sz w:val="24"/>
          <w:szCs w:val="24"/>
        </w:rPr>
      </w:pPr>
      <w:r w:rsidRPr="002B2D0D">
        <w:rPr>
          <w:rFonts w:ascii="Times New Roman" w:hAnsi="Times New Roman" w:cs="Times New Roman"/>
          <w:b/>
          <w:sz w:val="24"/>
          <w:szCs w:val="24"/>
        </w:rPr>
        <w:t xml:space="preserve">BOINIC </w:t>
      </w:r>
    </w:p>
    <w:p w:rsidR="002F2D4F" w:rsidRPr="002B2D0D" w:rsidRDefault="002F2D4F"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 xml:space="preserve">The acronym BOINIC stands for </w:t>
      </w:r>
      <w:r w:rsidRPr="002B2D0D">
        <w:rPr>
          <w:rFonts w:ascii="Times New Roman" w:hAnsi="Times New Roman" w:cs="Times New Roman"/>
          <w:b/>
          <w:sz w:val="24"/>
          <w:szCs w:val="24"/>
        </w:rPr>
        <w:t>Berkeley Open Infrastructure for Network Computing</w:t>
      </w:r>
      <w:r w:rsidR="00871448" w:rsidRPr="002B2D0D">
        <w:rPr>
          <w:rFonts w:ascii="Times New Roman" w:hAnsi="Times New Roman" w:cs="Times New Roman"/>
          <w:b/>
          <w:sz w:val="24"/>
          <w:szCs w:val="24"/>
        </w:rPr>
        <w:t xml:space="preserve"> </w:t>
      </w:r>
      <w:r w:rsidR="00871448" w:rsidRPr="002B2D0D">
        <w:rPr>
          <w:rFonts w:ascii="Times New Roman" w:hAnsi="Times New Roman" w:cs="Times New Roman"/>
          <w:sz w:val="24"/>
          <w:szCs w:val="24"/>
        </w:rPr>
        <w:t>which is known as a software platform for volunteer computing and desktop grids. It make users to denote their idle computing resources like a CPU and GPU cycles, to scientific research projects that require massive amounts of computing power. It is an open source and has been used for many variety of scientific research projects</w:t>
      </w:r>
      <w:r w:rsidR="00A450AB" w:rsidRPr="002B2D0D">
        <w:rPr>
          <w:rFonts w:ascii="Times New Roman" w:hAnsi="Times New Roman" w:cs="Times New Roman"/>
          <w:sz w:val="24"/>
          <w:szCs w:val="24"/>
        </w:rPr>
        <w:t>, institutions and universities around the world</w:t>
      </w:r>
      <w:r w:rsidR="00871448" w:rsidRPr="002B2D0D">
        <w:rPr>
          <w:rFonts w:ascii="Times New Roman" w:hAnsi="Times New Roman" w:cs="Times New Roman"/>
          <w:sz w:val="24"/>
          <w:szCs w:val="24"/>
        </w:rPr>
        <w:t>.</w:t>
      </w:r>
    </w:p>
    <w:p w:rsidR="00A450AB" w:rsidRPr="002B2D0D" w:rsidRDefault="00A450AB" w:rsidP="00A450AB">
      <w:pPr>
        <w:pStyle w:val="ListParagraph"/>
        <w:ind w:left="405"/>
        <w:jc w:val="both"/>
        <w:rPr>
          <w:rFonts w:ascii="Times New Roman" w:hAnsi="Times New Roman" w:cs="Times New Roman"/>
          <w:sz w:val="24"/>
          <w:szCs w:val="24"/>
        </w:rPr>
      </w:pPr>
    </w:p>
    <w:p w:rsidR="00284EF9" w:rsidRPr="002B2D0D" w:rsidRDefault="00284EF9" w:rsidP="00A450AB">
      <w:pPr>
        <w:pStyle w:val="ListParagraph"/>
        <w:ind w:left="405"/>
        <w:jc w:val="both"/>
        <w:rPr>
          <w:rFonts w:ascii="Times New Roman" w:hAnsi="Times New Roman" w:cs="Times New Roman"/>
          <w:b/>
          <w:sz w:val="24"/>
          <w:szCs w:val="24"/>
        </w:rPr>
      </w:pPr>
      <w:r w:rsidRPr="002B2D0D">
        <w:rPr>
          <w:rFonts w:ascii="Times New Roman" w:hAnsi="Times New Roman" w:cs="Times New Roman"/>
          <w:b/>
          <w:sz w:val="24"/>
          <w:szCs w:val="24"/>
        </w:rPr>
        <w:t>OurGrid</w:t>
      </w:r>
    </w:p>
    <w:p w:rsidR="00284EF9" w:rsidRPr="002B2D0D" w:rsidRDefault="00284EF9" w:rsidP="00284EF9">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Refer to the open-source platform for desktop grid and volunteer computing that is designed to make users to denote their idle computing resources to scientific research projects that require a huge amount of computer power. It is used client-architecture like BOINIC to manage the distribution of computational tasks to individual computers.</w:t>
      </w:r>
    </w:p>
    <w:p w:rsidR="00284EF9" w:rsidRPr="002B2D0D" w:rsidRDefault="00284EF9" w:rsidP="00284EF9">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The OurGrid system also includes tools for managing the distribution of tasks, monitoring the status of tasks, and collecting results from volunteer computers.</w:t>
      </w:r>
    </w:p>
    <w:p w:rsidR="00DA4913" w:rsidRPr="002B2D0D" w:rsidRDefault="00DA4913" w:rsidP="00284EF9">
      <w:pPr>
        <w:pStyle w:val="ListParagraph"/>
        <w:ind w:left="405"/>
        <w:jc w:val="both"/>
        <w:rPr>
          <w:rFonts w:ascii="Times New Roman" w:hAnsi="Times New Roman" w:cs="Times New Roman"/>
          <w:sz w:val="24"/>
          <w:szCs w:val="24"/>
        </w:rPr>
      </w:pPr>
    </w:p>
    <w:p w:rsidR="00DA4913" w:rsidRPr="002B2D0D" w:rsidRDefault="00DA4913" w:rsidP="00DA4913">
      <w:pPr>
        <w:pStyle w:val="Standard"/>
        <w:jc w:val="both"/>
        <w:rPr>
          <w:rFonts w:ascii="Times New Roman" w:hAnsi="Times New Roman" w:cs="Times New Roman"/>
          <w:b/>
        </w:rPr>
      </w:pPr>
      <w:r w:rsidRPr="002B2D0D">
        <w:rPr>
          <w:rFonts w:ascii="Times New Roman" w:hAnsi="Times New Roman" w:cs="Times New Roman"/>
          <w:b/>
        </w:rPr>
        <w:t>3. Grid simulators (SimGrid and GridSim)</w:t>
      </w:r>
    </w:p>
    <w:p w:rsidR="00DA4913" w:rsidRPr="002B2D0D" w:rsidRDefault="00DA4913" w:rsidP="00284EF9">
      <w:pPr>
        <w:pStyle w:val="ListParagraph"/>
        <w:ind w:left="405"/>
        <w:jc w:val="both"/>
        <w:rPr>
          <w:rFonts w:ascii="Times New Roman" w:hAnsi="Times New Roman" w:cs="Times New Roman"/>
          <w:sz w:val="24"/>
          <w:szCs w:val="24"/>
        </w:rPr>
      </w:pPr>
    </w:p>
    <w:p w:rsidR="00A450AB" w:rsidRPr="002B2D0D" w:rsidRDefault="00013291"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Grid simulators are computer programs or tools that simulate the behavior and performance of electrical power systems or grids under various conditions.</w:t>
      </w:r>
    </w:p>
    <w:p w:rsidR="00013291" w:rsidRPr="002B2D0D" w:rsidRDefault="00013291"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lastRenderedPageBreak/>
        <w:t>These simulators are used to model the behavior of electrical systems in order to test, analyse, and optimize their performance</w:t>
      </w:r>
    </w:p>
    <w:p w:rsidR="00013291" w:rsidRPr="002B2D0D" w:rsidRDefault="00013291" w:rsidP="00A450AB">
      <w:pPr>
        <w:pStyle w:val="ListParagraph"/>
        <w:ind w:left="405"/>
        <w:jc w:val="both"/>
        <w:rPr>
          <w:rFonts w:ascii="Times New Roman" w:hAnsi="Times New Roman" w:cs="Times New Roman"/>
          <w:sz w:val="24"/>
          <w:szCs w:val="24"/>
        </w:rPr>
      </w:pPr>
    </w:p>
    <w:p w:rsidR="00013291" w:rsidRPr="002B2D0D" w:rsidRDefault="00013291" w:rsidP="00A450AB">
      <w:pPr>
        <w:pStyle w:val="ListParagraph"/>
        <w:ind w:left="405"/>
        <w:jc w:val="both"/>
        <w:rPr>
          <w:rFonts w:ascii="Times New Roman" w:hAnsi="Times New Roman" w:cs="Times New Roman"/>
          <w:b/>
          <w:sz w:val="24"/>
          <w:szCs w:val="24"/>
        </w:rPr>
      </w:pPr>
      <w:r w:rsidRPr="002B2D0D">
        <w:rPr>
          <w:rFonts w:ascii="Times New Roman" w:hAnsi="Times New Roman" w:cs="Times New Roman"/>
          <w:b/>
          <w:sz w:val="24"/>
          <w:szCs w:val="24"/>
        </w:rPr>
        <w:t>SimGrid</w:t>
      </w:r>
    </w:p>
    <w:p w:rsidR="00013291" w:rsidRPr="002B2D0D" w:rsidRDefault="00013291" w:rsidP="00A450AB">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 xml:space="preserve">Is a type of Grid simulators that used to model and simulate distributed systems including grid computing </w:t>
      </w:r>
      <w:proofErr w:type="gramStart"/>
      <w:r w:rsidR="00B26EA4" w:rsidRPr="002B2D0D">
        <w:rPr>
          <w:rFonts w:ascii="Times New Roman" w:hAnsi="Times New Roman" w:cs="Times New Roman"/>
          <w:sz w:val="24"/>
          <w:szCs w:val="24"/>
        </w:rPr>
        <w:t>environments.</w:t>
      </w:r>
      <w:proofErr w:type="gramEnd"/>
      <w:r w:rsidRPr="002B2D0D">
        <w:rPr>
          <w:rFonts w:ascii="Times New Roman" w:hAnsi="Times New Roman" w:cs="Times New Roman"/>
          <w:sz w:val="24"/>
          <w:szCs w:val="24"/>
        </w:rPr>
        <w:t xml:space="preserve"> It is an open-source toolkit developed by SimGrid team for Research in Computer Science and Automation.</w:t>
      </w:r>
    </w:p>
    <w:p w:rsidR="00013291" w:rsidRPr="002B2D0D" w:rsidRDefault="00B26EA4" w:rsidP="00EC17E8">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Also SimGrid provides a set of tools and libraries for simulating distributed systems, including networks, computing resources, and storage.</w:t>
      </w:r>
      <w:r w:rsidR="00EC17E8" w:rsidRPr="002B2D0D">
        <w:rPr>
          <w:rFonts w:ascii="Times New Roman" w:hAnsi="Times New Roman" w:cs="Times New Roman"/>
          <w:sz w:val="24"/>
          <w:szCs w:val="24"/>
        </w:rPr>
        <w:t xml:space="preserve"> One of the main components of SimGrid is the SimGrid simulation kernel, which provides a simulation environment for running distributed applications.</w:t>
      </w:r>
    </w:p>
    <w:p w:rsidR="00792DEF" w:rsidRPr="002B2D0D" w:rsidRDefault="00792DEF" w:rsidP="00EC17E8">
      <w:pPr>
        <w:pStyle w:val="ListParagraph"/>
        <w:ind w:left="405"/>
        <w:jc w:val="both"/>
        <w:rPr>
          <w:rFonts w:ascii="Times New Roman" w:hAnsi="Times New Roman" w:cs="Times New Roman"/>
          <w:sz w:val="24"/>
          <w:szCs w:val="24"/>
        </w:rPr>
      </w:pPr>
    </w:p>
    <w:p w:rsidR="00CF2914" w:rsidRPr="002B2D0D" w:rsidRDefault="00792DEF" w:rsidP="00CF2914">
      <w:pPr>
        <w:pStyle w:val="ListParagraph"/>
        <w:ind w:left="405"/>
        <w:jc w:val="both"/>
        <w:rPr>
          <w:rFonts w:ascii="Times New Roman" w:hAnsi="Times New Roman" w:cs="Times New Roman"/>
          <w:b/>
          <w:sz w:val="24"/>
          <w:szCs w:val="24"/>
        </w:rPr>
      </w:pPr>
      <w:r w:rsidRPr="002B2D0D">
        <w:rPr>
          <w:rFonts w:ascii="Times New Roman" w:hAnsi="Times New Roman" w:cs="Times New Roman"/>
          <w:b/>
          <w:sz w:val="24"/>
          <w:szCs w:val="24"/>
        </w:rPr>
        <w:t>GridSim</w:t>
      </w:r>
    </w:p>
    <w:p w:rsidR="00AD7DA3" w:rsidRPr="002B2D0D" w:rsidRDefault="00CF2914" w:rsidP="00AD7DA3">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 xml:space="preserve">Is a discrete-event simulation toolkit that is used to model and simulate grid computing </w:t>
      </w:r>
      <w:proofErr w:type="gramStart"/>
      <w:r w:rsidRPr="002B2D0D">
        <w:rPr>
          <w:rFonts w:ascii="Times New Roman" w:hAnsi="Times New Roman" w:cs="Times New Roman"/>
          <w:sz w:val="24"/>
          <w:szCs w:val="24"/>
        </w:rPr>
        <w:t>environments.</w:t>
      </w:r>
      <w:proofErr w:type="gramEnd"/>
      <w:r w:rsidRPr="002B2D0D">
        <w:rPr>
          <w:rFonts w:ascii="Times New Roman" w:hAnsi="Times New Roman" w:cs="Times New Roman"/>
          <w:sz w:val="24"/>
          <w:szCs w:val="24"/>
        </w:rPr>
        <w:t xml:space="preserve"> It is an open-source toolkit developed by the Grid Computing and Distributed Systems Laboratory at the University of Melbourne.</w:t>
      </w:r>
    </w:p>
    <w:p w:rsidR="00AD7DA3" w:rsidRPr="002B2D0D" w:rsidRDefault="00AD7DA3" w:rsidP="00AD7DA3">
      <w:pPr>
        <w:pStyle w:val="ListParagraph"/>
        <w:ind w:left="405"/>
        <w:jc w:val="both"/>
        <w:rPr>
          <w:rFonts w:ascii="Times New Roman" w:hAnsi="Times New Roman" w:cs="Times New Roman"/>
          <w:sz w:val="24"/>
          <w:szCs w:val="24"/>
        </w:rPr>
      </w:pPr>
      <w:r w:rsidRPr="002B2D0D">
        <w:rPr>
          <w:rFonts w:ascii="Times New Roman" w:hAnsi="Times New Roman" w:cs="Times New Roman"/>
          <w:sz w:val="24"/>
          <w:szCs w:val="24"/>
        </w:rPr>
        <w:t>GridSim provides a set of tools and libraries for simulating various aspects of grid computing environments, including resource management, job scheduling, and network communication. It allows researchers and engineers to study the behavior and performance of complex grid systems under different conditions, including varying workloads and resource availability.</w:t>
      </w:r>
    </w:p>
    <w:p w:rsidR="00836B18" w:rsidRPr="002B2D0D" w:rsidRDefault="00836B18" w:rsidP="00AD7DA3">
      <w:pPr>
        <w:pStyle w:val="ListParagraph"/>
        <w:ind w:left="405"/>
        <w:jc w:val="both"/>
        <w:rPr>
          <w:rFonts w:ascii="Times New Roman" w:hAnsi="Times New Roman" w:cs="Times New Roman"/>
          <w:sz w:val="24"/>
          <w:szCs w:val="24"/>
        </w:rPr>
      </w:pPr>
    </w:p>
    <w:p w:rsidR="00836B18" w:rsidRPr="002B2D0D" w:rsidRDefault="00313DFC" w:rsidP="00836B18">
      <w:p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t>4.</w:t>
      </w:r>
      <w:r w:rsidR="00836B18" w:rsidRPr="002B2D0D">
        <w:rPr>
          <w:rFonts w:ascii="Times New Roman" w:hAnsi="Times New Roman" w:cs="Times New Roman"/>
          <w:color w:val="374151"/>
          <w:sz w:val="24"/>
          <w:szCs w:val="24"/>
        </w:rPr>
        <w:t>Middleware</w:t>
      </w:r>
      <w:proofErr w:type="gramEnd"/>
      <w:r w:rsidR="00836B18" w:rsidRPr="002B2D0D">
        <w:rPr>
          <w:rFonts w:ascii="Times New Roman" w:hAnsi="Times New Roman" w:cs="Times New Roman"/>
          <w:color w:val="374151"/>
          <w:sz w:val="24"/>
          <w:szCs w:val="24"/>
        </w:rPr>
        <w:t xml:space="preserve"> for Grids is a software layer that provides services and interfaces to allow users to access and utilize distributed computing resources, such as clusters, supercomputers, and storage systems, as a single integrated system. </w:t>
      </w:r>
      <w:proofErr w:type="spellStart"/>
      <w:r w:rsidR="00836B18" w:rsidRPr="002B2D0D">
        <w:rPr>
          <w:rFonts w:ascii="Times New Roman" w:hAnsi="Times New Roman" w:cs="Times New Roman"/>
          <w:color w:val="374151"/>
          <w:sz w:val="24"/>
          <w:szCs w:val="24"/>
        </w:rPr>
        <w:t>Unicore</w:t>
      </w:r>
      <w:proofErr w:type="spellEnd"/>
      <w:r w:rsidR="00836B18" w:rsidRPr="002B2D0D">
        <w:rPr>
          <w:rFonts w:ascii="Times New Roman" w:hAnsi="Times New Roman" w:cs="Times New Roman"/>
          <w:color w:val="374151"/>
          <w:sz w:val="24"/>
          <w:szCs w:val="24"/>
        </w:rPr>
        <w:t xml:space="preserve"> and </w:t>
      </w:r>
      <w:proofErr w:type="spellStart"/>
      <w:r w:rsidR="00836B18" w:rsidRPr="002B2D0D">
        <w:rPr>
          <w:rFonts w:ascii="Times New Roman" w:hAnsi="Times New Roman" w:cs="Times New Roman"/>
          <w:color w:val="374151"/>
          <w:sz w:val="24"/>
          <w:szCs w:val="24"/>
        </w:rPr>
        <w:t>NorduGrid</w:t>
      </w:r>
      <w:proofErr w:type="spellEnd"/>
      <w:r w:rsidR="00836B18" w:rsidRPr="002B2D0D">
        <w:rPr>
          <w:rFonts w:ascii="Times New Roman" w:hAnsi="Times New Roman" w:cs="Times New Roman"/>
          <w:color w:val="374151"/>
          <w:sz w:val="24"/>
          <w:szCs w:val="24"/>
        </w:rPr>
        <w:t xml:space="preserve"> are two examples of middleware for grids.</w:t>
      </w:r>
    </w:p>
    <w:p w:rsidR="00836B18" w:rsidRPr="002B2D0D" w:rsidRDefault="00836B18" w:rsidP="00836B18">
      <w:pPr>
        <w:rPr>
          <w:rFonts w:ascii="Times New Roman" w:hAnsi="Times New Roman" w:cs="Times New Roman"/>
          <w:color w:val="374151"/>
          <w:sz w:val="24"/>
          <w:szCs w:val="24"/>
        </w:rPr>
      </w:pP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is a middleware system for Grid computing, which provides a set of services and tools for managing distributed computing resources.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is designed to support the development of Grid applications that require high performance computing, data management, and collaboration among distributed teams.</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Some of the key competencies of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middleware for Grid computing include:</w:t>
      </w:r>
    </w:p>
    <w:p w:rsidR="00836B18" w:rsidRPr="002B2D0D" w:rsidRDefault="00836B18" w:rsidP="00C51E7F">
      <w:pPr>
        <w:pStyle w:val="ListParagraph"/>
        <w:numPr>
          <w:ilvl w:val="0"/>
          <w:numId w:val="11"/>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Resource Management: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provides a flexible and scalable framework for managing computing resources, including processors, storage, and network bandwidth</w:t>
      </w:r>
    </w:p>
    <w:p w:rsidR="00836B18" w:rsidRPr="002B2D0D" w:rsidRDefault="00836B18" w:rsidP="00C51E7F">
      <w:pPr>
        <w:pStyle w:val="ListParagraph"/>
        <w:numPr>
          <w:ilvl w:val="0"/>
          <w:numId w:val="11"/>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Security: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provides strong security mechanisms to ensure the confidentiality, integrity, and availability of Grid resources and data. It supports various security mechanisms, including authentication, authorization, and encryption.</w:t>
      </w:r>
    </w:p>
    <w:p w:rsidR="00836B18" w:rsidRPr="002B2D0D" w:rsidRDefault="00836B18" w:rsidP="00C51E7F">
      <w:pPr>
        <w:pStyle w:val="ListParagraph"/>
        <w:numPr>
          <w:ilvl w:val="0"/>
          <w:numId w:val="11"/>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Data Management: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supports data management tasks, including data replication, data caching, and data transfer among distributed nodes. It provides efficient and reliable mechanisms for storing and accessing data across the Grid.</w:t>
      </w:r>
    </w:p>
    <w:p w:rsidR="00836B18" w:rsidRPr="002B2D0D" w:rsidRDefault="00836B18" w:rsidP="00C51E7F">
      <w:pPr>
        <w:pStyle w:val="ListParagraph"/>
        <w:numPr>
          <w:ilvl w:val="0"/>
          <w:numId w:val="11"/>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Workflow Management: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provides a workflow engine for automating complex Grid applications that involve multiple steps and tasks. It allows users to define, execute, and monitor workflows in a distributed environment.</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Critical thinking available</w:t>
      </w:r>
    </w:p>
    <w:p w:rsidR="00836B18" w:rsidRPr="002B2D0D" w:rsidRDefault="00836B18" w:rsidP="00E66DFB">
      <w:pPr>
        <w:pStyle w:val="ListParagraph"/>
        <w:numPr>
          <w:ilvl w:val="0"/>
          <w:numId w:val="10"/>
        </w:num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lastRenderedPageBreak/>
        <w:t>1.Scalability</w:t>
      </w:r>
      <w:proofErr w:type="gramEnd"/>
      <w:r w:rsidRPr="002B2D0D">
        <w:rPr>
          <w:rFonts w:ascii="Times New Roman" w:hAnsi="Times New Roman" w:cs="Times New Roman"/>
          <w:color w:val="374151"/>
          <w:sz w:val="24"/>
          <w:szCs w:val="24"/>
        </w:rPr>
        <w:t xml:space="preserve">: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able to scale to support a large number of resources and users, without compromising performance.</w:t>
      </w:r>
    </w:p>
    <w:p w:rsidR="00836B18" w:rsidRPr="002B2D0D" w:rsidRDefault="00836B18" w:rsidP="00E66DFB">
      <w:pPr>
        <w:pStyle w:val="ListParagraph"/>
        <w:numPr>
          <w:ilvl w:val="0"/>
          <w:numId w:val="10"/>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Reliability: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reliable and fault-tolerant to ensure that users can access and utilize the resources even in the event of failures or downtime.</w:t>
      </w:r>
    </w:p>
    <w:p w:rsidR="00836B18" w:rsidRPr="002B2D0D" w:rsidRDefault="00836B18" w:rsidP="00E66DFB">
      <w:pPr>
        <w:pStyle w:val="ListParagraph"/>
        <w:numPr>
          <w:ilvl w:val="0"/>
          <w:numId w:val="10"/>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Interoperability: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able to work with different hardware and software platforms, enabling users to access and utilize resources from diverse sources.</w:t>
      </w:r>
    </w:p>
    <w:p w:rsidR="00836B18" w:rsidRPr="002B2D0D" w:rsidRDefault="00836B18" w:rsidP="00836B18">
      <w:pPr>
        <w:rPr>
          <w:rFonts w:ascii="Times New Roman" w:hAnsi="Times New Roman" w:cs="Times New Roman"/>
          <w:color w:val="374151"/>
          <w:sz w:val="24"/>
          <w:szCs w:val="24"/>
        </w:rPr>
      </w:pP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is a middleware system for Grid computing that is specifically designed for scientific applications.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provides a set of services and tools for managing distributed computing resources and enables scientific communities to collaborate and share resources.</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Some of the key competencies of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middleware for Grid computing include:</w:t>
      </w:r>
    </w:p>
    <w:p w:rsidR="00836B18" w:rsidRPr="002B2D0D" w:rsidRDefault="00836B18" w:rsidP="00E66DFB">
      <w:pPr>
        <w:pStyle w:val="ListParagraph"/>
        <w:numPr>
          <w:ilvl w:val="0"/>
          <w:numId w:val="9"/>
        </w:num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t>1.High</w:t>
      </w:r>
      <w:proofErr w:type="gramEnd"/>
      <w:r w:rsidRPr="002B2D0D">
        <w:rPr>
          <w:rFonts w:ascii="Times New Roman" w:hAnsi="Times New Roman" w:cs="Times New Roman"/>
          <w:color w:val="374151"/>
          <w:sz w:val="24"/>
          <w:szCs w:val="24"/>
        </w:rPr>
        <w:t xml:space="preserve"> Performance Computing: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provides a high-performance computing environment for scientific applications, enabling users to run large-scale simulations, compute-intensive algorithms, and data analysis tasks.</w:t>
      </w:r>
    </w:p>
    <w:p w:rsidR="00836B18" w:rsidRPr="002B2D0D" w:rsidRDefault="00836B18" w:rsidP="00E66DFB">
      <w:pPr>
        <w:pStyle w:val="ListParagraph"/>
        <w:numPr>
          <w:ilvl w:val="0"/>
          <w:numId w:val="9"/>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Resource Management: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provides a flexible and scalable framework for managing computing resources, including processors, storage, and network bandwidth.</w:t>
      </w:r>
    </w:p>
    <w:p w:rsidR="00836B18" w:rsidRPr="002B2D0D" w:rsidRDefault="00836B18" w:rsidP="00E66DFB">
      <w:pPr>
        <w:pStyle w:val="ListParagraph"/>
        <w:numPr>
          <w:ilvl w:val="0"/>
          <w:numId w:val="9"/>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Data Management: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supports data management tasks, including data replication, data caching, and data transfer among distributed nodes. It provides efficient and reliable mechanisms for storing and accessing data across the Grid.</w:t>
      </w:r>
    </w:p>
    <w:p w:rsidR="00836B18" w:rsidRPr="002B2D0D" w:rsidRDefault="00836B18" w:rsidP="00E66DFB">
      <w:pPr>
        <w:pStyle w:val="ListParagraph"/>
        <w:numPr>
          <w:ilvl w:val="0"/>
          <w:numId w:val="9"/>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Collaboration: </w:t>
      </w:r>
      <w:proofErr w:type="spellStart"/>
      <w:r w:rsidRPr="002B2D0D">
        <w:rPr>
          <w:rFonts w:ascii="Times New Roman" w:hAnsi="Times New Roman" w:cs="Times New Roman"/>
          <w:color w:val="374151"/>
          <w:sz w:val="24"/>
          <w:szCs w:val="24"/>
        </w:rPr>
        <w:t>NorduGrid</w:t>
      </w:r>
      <w:proofErr w:type="spellEnd"/>
      <w:r w:rsidRPr="002B2D0D">
        <w:rPr>
          <w:rFonts w:ascii="Times New Roman" w:hAnsi="Times New Roman" w:cs="Times New Roman"/>
          <w:color w:val="374151"/>
          <w:sz w:val="24"/>
          <w:szCs w:val="24"/>
        </w:rPr>
        <w:t xml:space="preserve"> supports collaboration among distributed teams by providing a platform for sharing resources, data, and applications. It enables users to work together on scientific projects, share data, and collaborate on data analysis tasks.</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Critical thinking available</w:t>
      </w:r>
    </w:p>
    <w:p w:rsidR="00836B18" w:rsidRPr="002B2D0D" w:rsidRDefault="00836B18" w:rsidP="00E66DFB">
      <w:pPr>
        <w:pStyle w:val="ListParagraph"/>
        <w:numPr>
          <w:ilvl w:val="0"/>
          <w:numId w:val="8"/>
        </w:num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t>1.Scalability</w:t>
      </w:r>
      <w:proofErr w:type="gramEnd"/>
      <w:r w:rsidRPr="002B2D0D">
        <w:rPr>
          <w:rFonts w:ascii="Times New Roman" w:hAnsi="Times New Roman" w:cs="Times New Roman"/>
          <w:color w:val="374151"/>
          <w:sz w:val="24"/>
          <w:szCs w:val="24"/>
        </w:rPr>
        <w:t xml:space="preserve">: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able to scale to support a large number of resources and users, without compromising performance.</w:t>
      </w:r>
    </w:p>
    <w:p w:rsidR="00836B18" w:rsidRPr="002B2D0D" w:rsidRDefault="00836B18" w:rsidP="00E66DFB">
      <w:pPr>
        <w:pStyle w:val="ListParagraph"/>
        <w:numPr>
          <w:ilvl w:val="0"/>
          <w:numId w:val="8"/>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Reliability: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reliable and fault-tolerant to ensure that users can access and utilize the resources even in the event of failures or downtime.</w:t>
      </w:r>
    </w:p>
    <w:p w:rsidR="00836B18" w:rsidRPr="002B2D0D" w:rsidRDefault="00836B18" w:rsidP="00E66DFB">
      <w:pPr>
        <w:pStyle w:val="ListParagraph"/>
        <w:numPr>
          <w:ilvl w:val="0"/>
          <w:numId w:val="8"/>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Interoperability: The </w:t>
      </w:r>
      <w:proofErr w:type="spellStart"/>
      <w:r w:rsidRPr="002B2D0D">
        <w:rPr>
          <w:rFonts w:ascii="Times New Roman" w:hAnsi="Times New Roman" w:cs="Times New Roman"/>
          <w:color w:val="374151"/>
          <w:sz w:val="24"/>
          <w:szCs w:val="24"/>
        </w:rPr>
        <w:t>UniCore</w:t>
      </w:r>
      <w:proofErr w:type="spellEnd"/>
      <w:r w:rsidRPr="002B2D0D">
        <w:rPr>
          <w:rFonts w:ascii="Times New Roman" w:hAnsi="Times New Roman" w:cs="Times New Roman"/>
          <w:color w:val="374151"/>
          <w:sz w:val="24"/>
          <w:szCs w:val="24"/>
        </w:rPr>
        <w:t xml:space="preserve"> must be able to work with different hardware and software platforms, enabling users to access and utilize resources from diverse sources.</w:t>
      </w:r>
    </w:p>
    <w:p w:rsidR="00836B18" w:rsidRPr="002B2D0D" w:rsidRDefault="00836B18" w:rsidP="00E66DFB">
      <w:pPr>
        <w:pStyle w:val="ListParagraph"/>
        <w:numPr>
          <w:ilvl w:val="0"/>
          <w:numId w:val="8"/>
        </w:num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t>4.Must</w:t>
      </w:r>
      <w:proofErr w:type="gramEnd"/>
      <w:r w:rsidRPr="002B2D0D">
        <w:rPr>
          <w:rFonts w:ascii="Times New Roman" w:hAnsi="Times New Roman" w:cs="Times New Roman"/>
          <w:color w:val="374151"/>
          <w:sz w:val="24"/>
          <w:szCs w:val="24"/>
        </w:rPr>
        <w:t xml:space="preserve"> support high integration of different scientific tools and applications, which can promote interdisciplinary collaboration and foster creative problem-solving.</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WSRF-</w:t>
      </w:r>
      <w:proofErr w:type="spellStart"/>
      <w:r w:rsidRPr="002B2D0D">
        <w:rPr>
          <w:rFonts w:ascii="Times New Roman" w:hAnsi="Times New Roman" w:cs="Times New Roman"/>
          <w:color w:val="374151"/>
          <w:sz w:val="24"/>
          <w:szCs w:val="24"/>
        </w:rPr>
        <w:t>Lite</w:t>
      </w:r>
      <w:proofErr w:type="spellEnd"/>
      <w:r w:rsidRPr="002B2D0D">
        <w:rPr>
          <w:rFonts w:ascii="Times New Roman" w:hAnsi="Times New Roman" w:cs="Times New Roman"/>
          <w:color w:val="374151"/>
          <w:sz w:val="24"/>
          <w:szCs w:val="24"/>
        </w:rPr>
        <w:t xml:space="preserve"> (Web Services Resource Framework </w:t>
      </w:r>
      <w:proofErr w:type="spellStart"/>
      <w:r w:rsidRPr="002B2D0D">
        <w:rPr>
          <w:rFonts w:ascii="Times New Roman" w:hAnsi="Times New Roman" w:cs="Times New Roman"/>
          <w:color w:val="374151"/>
          <w:sz w:val="24"/>
          <w:szCs w:val="24"/>
        </w:rPr>
        <w:t>Lite</w:t>
      </w:r>
      <w:proofErr w:type="spellEnd"/>
      <w:r w:rsidRPr="002B2D0D">
        <w:rPr>
          <w:rFonts w:ascii="Times New Roman" w:hAnsi="Times New Roman" w:cs="Times New Roman"/>
          <w:color w:val="374151"/>
          <w:sz w:val="24"/>
          <w:szCs w:val="24"/>
        </w:rPr>
        <w:t>) is a lightweight middleware framework for building web services-based grid applications. It provides a standardized set of interfaces and protocols for managing resources in a grid environment, such as resource discovery, resource creation, and resource lifetime management.</w:t>
      </w:r>
    </w:p>
    <w:p w:rsidR="00836B18" w:rsidRPr="002B2D0D" w:rsidRDefault="00980314" w:rsidP="00836B18">
      <w:pPr>
        <w:rPr>
          <w:rFonts w:ascii="Times New Roman" w:hAnsi="Times New Roman" w:cs="Times New Roman"/>
          <w:color w:val="374151"/>
          <w:sz w:val="24"/>
          <w:szCs w:val="24"/>
        </w:rPr>
      </w:pPr>
      <w:proofErr w:type="gramStart"/>
      <w:r w:rsidRPr="002B2D0D">
        <w:rPr>
          <w:rFonts w:ascii="Times New Roman" w:hAnsi="Times New Roman" w:cs="Times New Roman"/>
          <w:color w:val="374151"/>
          <w:sz w:val="24"/>
          <w:szCs w:val="24"/>
        </w:rPr>
        <w:t>5.</w:t>
      </w:r>
      <w:r w:rsidR="00836B18" w:rsidRPr="002B2D0D">
        <w:rPr>
          <w:rFonts w:ascii="Times New Roman" w:hAnsi="Times New Roman" w:cs="Times New Roman"/>
          <w:color w:val="374151"/>
          <w:sz w:val="24"/>
          <w:szCs w:val="24"/>
        </w:rPr>
        <w:t>Grid</w:t>
      </w:r>
      <w:proofErr w:type="gramEnd"/>
      <w:r w:rsidR="00836B18" w:rsidRPr="002B2D0D">
        <w:rPr>
          <w:rFonts w:ascii="Times New Roman" w:hAnsi="Times New Roman" w:cs="Times New Roman"/>
          <w:color w:val="374151"/>
          <w:sz w:val="24"/>
          <w:szCs w:val="24"/>
        </w:rPr>
        <w:t xml:space="preserve">-aware operating systems such as </w:t>
      </w:r>
      <w:proofErr w:type="spellStart"/>
      <w:r w:rsidR="00836B18" w:rsidRPr="002B2D0D">
        <w:rPr>
          <w:rFonts w:ascii="Times New Roman" w:hAnsi="Times New Roman" w:cs="Times New Roman"/>
          <w:color w:val="374151"/>
          <w:sz w:val="24"/>
          <w:szCs w:val="24"/>
        </w:rPr>
        <w:t>XtreemOS</w:t>
      </w:r>
      <w:proofErr w:type="spellEnd"/>
      <w:r w:rsidR="00836B18" w:rsidRPr="002B2D0D">
        <w:rPr>
          <w:rFonts w:ascii="Times New Roman" w:hAnsi="Times New Roman" w:cs="Times New Roman"/>
          <w:color w:val="374151"/>
          <w:sz w:val="24"/>
          <w:szCs w:val="24"/>
        </w:rPr>
        <w:t>, Vega GOS, and MOSIX are designed to support the efficient management of resources across a distributed computing environment. Competences and critical thinking are important aspects of these systems as they help to ensure that the resources are utilized optimally and that the system is operating effectively.</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lastRenderedPageBreak/>
        <w:t xml:space="preserve">Competences in this context refer to the knowledge, skills, and abilities required to operate, manage, and optimize a grid-aware operating system. This includes knowledge of the underlying architecture of the system, as well as expertise in the use of the various tools and interfaces that are available for managing and monitoring the system. Critical thinking is also important in this context, as it enables operators to </w:t>
      </w:r>
      <w:proofErr w:type="spellStart"/>
      <w:r w:rsidRPr="002B2D0D">
        <w:rPr>
          <w:rFonts w:ascii="Times New Roman" w:hAnsi="Times New Roman" w:cs="Times New Roman"/>
          <w:color w:val="374151"/>
          <w:sz w:val="24"/>
          <w:szCs w:val="24"/>
        </w:rPr>
        <w:t>analyze</w:t>
      </w:r>
      <w:proofErr w:type="spellEnd"/>
      <w:r w:rsidRPr="002B2D0D">
        <w:rPr>
          <w:rFonts w:ascii="Times New Roman" w:hAnsi="Times New Roman" w:cs="Times New Roman"/>
          <w:color w:val="374151"/>
          <w:sz w:val="24"/>
          <w:szCs w:val="24"/>
        </w:rPr>
        <w:t xml:space="preserve"> system performance data, identify issues or bottlenecks, and develop strategies for optimizing system performance.</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Some of the competences and critical thinking skills required for effective management of grid-aware operating systems include:</w:t>
      </w:r>
    </w:p>
    <w:p w:rsidR="00836B18" w:rsidRPr="002B2D0D" w:rsidRDefault="00836B18" w:rsidP="00980314">
      <w:pPr>
        <w:pStyle w:val="ListParagraph"/>
        <w:numPr>
          <w:ilvl w:val="0"/>
          <w:numId w:val="6"/>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Knowledge of distributed computing concepts and architectures: A deep understanding of the principles and concepts of distributed computing is critical for effective management of grid-aware operating systems. This includes knowledge of data storage and retrieval, message-passing protocols, fault tolerance, and load balancing.</w:t>
      </w:r>
    </w:p>
    <w:p w:rsidR="00836B18" w:rsidRPr="002B2D0D" w:rsidRDefault="00836B18" w:rsidP="00980314">
      <w:pPr>
        <w:pStyle w:val="ListParagraph"/>
        <w:numPr>
          <w:ilvl w:val="0"/>
          <w:numId w:val="6"/>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Proficiency in system administration: Effective system administration skills are essential for the management of grid-aware operating systems. This includes knowledge of system security, user management, network administration, and software installation and configuration.</w:t>
      </w:r>
    </w:p>
    <w:p w:rsidR="00836B18" w:rsidRPr="002B2D0D" w:rsidRDefault="00836B18" w:rsidP="00980314">
      <w:pPr>
        <w:pStyle w:val="ListParagraph"/>
        <w:numPr>
          <w:ilvl w:val="0"/>
          <w:numId w:val="6"/>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Proficiency in programming and scripting languages: Knowledge of programming and scripting languages such as Python, Perl, and Bash is essential for developing custom scripts and tools for managing and monitoring grid-aware operating systems.</w:t>
      </w:r>
    </w:p>
    <w:p w:rsidR="00836B18" w:rsidRPr="002B2D0D" w:rsidRDefault="00836B18" w:rsidP="00980314">
      <w:pPr>
        <w:pStyle w:val="ListParagraph"/>
        <w:numPr>
          <w:ilvl w:val="0"/>
          <w:numId w:val="6"/>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Analytical skills: Analytical skills are critical for </w:t>
      </w:r>
      <w:proofErr w:type="spellStart"/>
      <w:r w:rsidRPr="002B2D0D">
        <w:rPr>
          <w:rFonts w:ascii="Times New Roman" w:hAnsi="Times New Roman" w:cs="Times New Roman"/>
          <w:color w:val="374151"/>
          <w:sz w:val="24"/>
          <w:szCs w:val="24"/>
        </w:rPr>
        <w:t>analyzing</w:t>
      </w:r>
      <w:proofErr w:type="spellEnd"/>
      <w:r w:rsidRPr="002B2D0D">
        <w:rPr>
          <w:rFonts w:ascii="Times New Roman" w:hAnsi="Times New Roman" w:cs="Times New Roman"/>
          <w:color w:val="374151"/>
          <w:sz w:val="24"/>
          <w:szCs w:val="24"/>
        </w:rPr>
        <w:t xml:space="preserve"> system performance data and identifying issues or bottlenecks. This requires the ability to collect and interpret data, as well as the ability to develop strategies for optimizing system performance.</w:t>
      </w:r>
    </w:p>
    <w:p w:rsidR="00836B18" w:rsidRPr="002B2D0D" w:rsidRDefault="00836B18" w:rsidP="00980314">
      <w:pPr>
        <w:pStyle w:val="ListParagraph"/>
        <w:numPr>
          <w:ilvl w:val="0"/>
          <w:numId w:val="6"/>
        </w:numPr>
        <w:rPr>
          <w:rFonts w:ascii="Times New Roman" w:hAnsi="Times New Roman" w:cs="Times New Roman"/>
          <w:color w:val="374151"/>
          <w:sz w:val="24"/>
          <w:szCs w:val="24"/>
        </w:rPr>
      </w:pPr>
      <w:r w:rsidRPr="002B2D0D">
        <w:rPr>
          <w:rFonts w:ascii="Times New Roman" w:hAnsi="Times New Roman" w:cs="Times New Roman"/>
          <w:color w:val="374151"/>
          <w:sz w:val="24"/>
          <w:szCs w:val="24"/>
        </w:rPr>
        <w:t>Troubleshooting skills: Troubleshooting skills are essential for identifying and resolving issues with grid-aware operating systems. This requires a deep understanding of the system architecture, as well as the ability to diagnose and resolve problems in a timely and efficient manner.</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In summary, competences and critical thinking are essential for effective management of grid-aware operating systems such as </w:t>
      </w:r>
      <w:proofErr w:type="spellStart"/>
      <w:r w:rsidRPr="002B2D0D">
        <w:rPr>
          <w:rFonts w:ascii="Times New Roman" w:hAnsi="Times New Roman" w:cs="Times New Roman"/>
          <w:color w:val="374151"/>
          <w:sz w:val="24"/>
          <w:szCs w:val="24"/>
        </w:rPr>
        <w:t>XtreemOS</w:t>
      </w:r>
      <w:proofErr w:type="spellEnd"/>
      <w:r w:rsidRPr="002B2D0D">
        <w:rPr>
          <w:rFonts w:ascii="Times New Roman" w:hAnsi="Times New Roman" w:cs="Times New Roman"/>
          <w:color w:val="374151"/>
          <w:sz w:val="24"/>
          <w:szCs w:val="24"/>
        </w:rPr>
        <w:t>, Vega GOS, and MOSIX. Operators must possess a deep understanding of distributed computing concepts and architectures, proficiency in system administration and programming/scripting languages, analytical skills, and troubleshooting skills to effectively manage and optimize these systems.</w:t>
      </w:r>
    </w:p>
    <w:p w:rsidR="00836B18" w:rsidRPr="002B2D0D" w:rsidRDefault="00980314"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6.</w:t>
      </w:r>
      <w:r w:rsidR="00836B18" w:rsidRPr="002B2D0D">
        <w:rPr>
          <w:rFonts w:ascii="Times New Roman" w:hAnsi="Times New Roman" w:cs="Times New Roman"/>
          <w:color w:val="374151"/>
          <w:sz w:val="24"/>
          <w:szCs w:val="24"/>
        </w:rPr>
        <w:t>Monitoring and accounting tools such as Ganglia, Nagios, NWS, DGAS, and Real Time Monitor are designed to provide insight into the performance of distributed computing systems, as well as track resource utilization and billing information. Competences and critical thinking are important aspects of these tools, as they enable operators to interpret the data provided by these tools, identify issues or anomalies, and take appropriate actions.</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t xml:space="preserve">Competences in this context refer to the knowledge, skills, and abilities required to operate, manage, and optimize monitoring and accounting tools. This includes knowledge of the underlying architecture of the system, as well as expertise in the use of the various tools and interfaces that are available for managing and monitoring the system. Critical thinking is also important in this context, as it enables operators to </w:t>
      </w:r>
      <w:proofErr w:type="spellStart"/>
      <w:r w:rsidRPr="002B2D0D">
        <w:rPr>
          <w:rFonts w:ascii="Times New Roman" w:hAnsi="Times New Roman" w:cs="Times New Roman"/>
          <w:color w:val="374151"/>
          <w:sz w:val="24"/>
          <w:szCs w:val="24"/>
        </w:rPr>
        <w:t>analyze</w:t>
      </w:r>
      <w:proofErr w:type="spellEnd"/>
      <w:r w:rsidRPr="002B2D0D">
        <w:rPr>
          <w:rFonts w:ascii="Times New Roman" w:hAnsi="Times New Roman" w:cs="Times New Roman"/>
          <w:color w:val="374151"/>
          <w:sz w:val="24"/>
          <w:szCs w:val="24"/>
        </w:rPr>
        <w:t xml:space="preserve"> monitoring and accounting data, identify trends, and develop strategies for optimizing system performance.</w:t>
      </w:r>
    </w:p>
    <w:p w:rsidR="00836B18" w:rsidRPr="002B2D0D" w:rsidRDefault="00836B18" w:rsidP="00836B18">
      <w:pPr>
        <w:rPr>
          <w:rFonts w:ascii="Times New Roman" w:hAnsi="Times New Roman" w:cs="Times New Roman"/>
          <w:color w:val="374151"/>
          <w:sz w:val="24"/>
          <w:szCs w:val="24"/>
        </w:rPr>
      </w:pPr>
      <w:r w:rsidRPr="002B2D0D">
        <w:rPr>
          <w:rFonts w:ascii="Times New Roman" w:hAnsi="Times New Roman" w:cs="Times New Roman"/>
          <w:color w:val="374151"/>
          <w:sz w:val="24"/>
          <w:szCs w:val="24"/>
        </w:rPr>
        <w:lastRenderedPageBreak/>
        <w:t>Some of the competences and critical thinking skills required for effective use of monitoring and accounting tools include.</w:t>
      </w:r>
    </w:p>
    <w:p w:rsidR="00836B18" w:rsidRPr="002B2D0D" w:rsidRDefault="00836B18" w:rsidP="00980314">
      <w:pPr>
        <w:pStyle w:val="ListParagraph"/>
        <w:numPr>
          <w:ilvl w:val="0"/>
          <w:numId w:val="5"/>
        </w:numPr>
        <w:jc w:val="both"/>
        <w:rPr>
          <w:rFonts w:ascii="Times New Roman" w:hAnsi="Times New Roman" w:cs="Times New Roman"/>
          <w:color w:val="374151"/>
          <w:sz w:val="24"/>
          <w:szCs w:val="24"/>
        </w:rPr>
      </w:pPr>
      <w:r w:rsidRPr="002B2D0D">
        <w:rPr>
          <w:rFonts w:ascii="Times New Roman" w:hAnsi="Times New Roman" w:cs="Times New Roman"/>
          <w:color w:val="374151"/>
          <w:sz w:val="24"/>
          <w:szCs w:val="24"/>
        </w:rPr>
        <w:t>Knowledge of distributed computing concepts and architectures: A deep understanding of the principles and concepts of distributed computing is critical for effective use of monitoring and accounting tools. This includes knowledge of data storage and retrieval, message-passing protocols, fault tolerance, and load balancing.</w:t>
      </w:r>
    </w:p>
    <w:p w:rsidR="00836B18" w:rsidRPr="002B2D0D" w:rsidRDefault="00836B18" w:rsidP="00980314">
      <w:pPr>
        <w:pStyle w:val="ListParagraph"/>
        <w:numPr>
          <w:ilvl w:val="0"/>
          <w:numId w:val="5"/>
        </w:numPr>
        <w:jc w:val="both"/>
        <w:rPr>
          <w:rFonts w:ascii="Times New Roman" w:hAnsi="Times New Roman" w:cs="Times New Roman"/>
          <w:color w:val="374151"/>
          <w:sz w:val="24"/>
          <w:szCs w:val="24"/>
        </w:rPr>
      </w:pPr>
      <w:r w:rsidRPr="002B2D0D">
        <w:rPr>
          <w:rFonts w:ascii="Times New Roman" w:hAnsi="Times New Roman" w:cs="Times New Roman"/>
          <w:color w:val="374151"/>
          <w:sz w:val="24"/>
          <w:szCs w:val="24"/>
        </w:rPr>
        <w:t>Proficiency in system administration: Effective system administration skills are essential for the management of monitoring and accounting tools. This includes knowledge of system security, user management, network administration, and software installation and configuration.</w:t>
      </w:r>
    </w:p>
    <w:p w:rsidR="00836B18" w:rsidRPr="002B2D0D" w:rsidRDefault="00836B18" w:rsidP="00980314">
      <w:pPr>
        <w:pStyle w:val="ListParagraph"/>
        <w:numPr>
          <w:ilvl w:val="0"/>
          <w:numId w:val="5"/>
        </w:numPr>
        <w:jc w:val="both"/>
        <w:rPr>
          <w:rFonts w:ascii="Times New Roman" w:hAnsi="Times New Roman" w:cs="Times New Roman"/>
          <w:color w:val="374151"/>
          <w:sz w:val="24"/>
          <w:szCs w:val="24"/>
        </w:rPr>
      </w:pPr>
      <w:r w:rsidRPr="002B2D0D">
        <w:rPr>
          <w:rFonts w:ascii="Times New Roman" w:hAnsi="Times New Roman" w:cs="Times New Roman"/>
          <w:color w:val="374151"/>
          <w:sz w:val="24"/>
          <w:szCs w:val="24"/>
        </w:rPr>
        <w:t>Proficiency in scripting languages: Knowledge of scripting languages such as Python, Perl, and Bash is essential for developing custom scripts and tools for managing and monitoring distributed computing systems.</w:t>
      </w:r>
    </w:p>
    <w:p w:rsidR="00836B18" w:rsidRPr="002B2D0D" w:rsidRDefault="00836B18" w:rsidP="00980314">
      <w:pPr>
        <w:pStyle w:val="ListParagraph"/>
        <w:numPr>
          <w:ilvl w:val="0"/>
          <w:numId w:val="5"/>
        </w:numPr>
        <w:jc w:val="both"/>
        <w:rPr>
          <w:rFonts w:ascii="Times New Roman" w:hAnsi="Times New Roman" w:cs="Times New Roman"/>
          <w:color w:val="374151"/>
          <w:sz w:val="24"/>
          <w:szCs w:val="24"/>
        </w:rPr>
      </w:pPr>
      <w:r w:rsidRPr="002B2D0D">
        <w:rPr>
          <w:rFonts w:ascii="Times New Roman" w:hAnsi="Times New Roman" w:cs="Times New Roman"/>
          <w:color w:val="374151"/>
          <w:sz w:val="24"/>
          <w:szCs w:val="24"/>
        </w:rPr>
        <w:t>Analytical skills: Analytical skills are critical for interpreting monitoring and accounting data, identifying trends and anomalies, and developing strategies for optimizing system performance.</w:t>
      </w:r>
    </w:p>
    <w:p w:rsidR="00836B18" w:rsidRPr="002B2D0D" w:rsidRDefault="00836B18" w:rsidP="00980314">
      <w:pPr>
        <w:pStyle w:val="ListParagraph"/>
        <w:numPr>
          <w:ilvl w:val="0"/>
          <w:numId w:val="5"/>
        </w:numPr>
        <w:jc w:val="both"/>
        <w:rPr>
          <w:rFonts w:ascii="Times New Roman" w:hAnsi="Times New Roman" w:cs="Times New Roman"/>
          <w:color w:val="374151"/>
          <w:sz w:val="24"/>
          <w:szCs w:val="24"/>
        </w:rPr>
      </w:pPr>
      <w:r w:rsidRPr="002B2D0D">
        <w:rPr>
          <w:rFonts w:ascii="Times New Roman" w:hAnsi="Times New Roman" w:cs="Times New Roman"/>
          <w:color w:val="374151"/>
          <w:sz w:val="24"/>
          <w:szCs w:val="24"/>
        </w:rPr>
        <w:t>Communication and collaboration skills: Effective communication and collaboration skills are important for working with other members of the distributed computing team to address issues and optimize system performance.</w:t>
      </w:r>
    </w:p>
    <w:p w:rsidR="00980314" w:rsidRPr="002B2D0D" w:rsidRDefault="00980314" w:rsidP="00836B18">
      <w:pPr>
        <w:pStyle w:val="ListParagraph"/>
        <w:ind w:left="405"/>
        <w:jc w:val="both"/>
        <w:rPr>
          <w:rFonts w:ascii="Times New Roman" w:hAnsi="Times New Roman" w:cs="Times New Roman"/>
          <w:color w:val="374151"/>
          <w:sz w:val="24"/>
          <w:szCs w:val="24"/>
        </w:rPr>
      </w:pPr>
    </w:p>
    <w:p w:rsidR="00980314" w:rsidRPr="002B2D0D" w:rsidRDefault="00980314" w:rsidP="00980314">
      <w:pPr>
        <w:rPr>
          <w:rFonts w:ascii="Times New Roman" w:hAnsi="Times New Roman" w:cs="Times New Roman"/>
          <w:sz w:val="24"/>
          <w:szCs w:val="24"/>
        </w:rPr>
      </w:pPr>
      <w:r w:rsidRPr="002B2D0D">
        <w:rPr>
          <w:rFonts w:ascii="Times New Roman" w:hAnsi="Times New Roman" w:cs="Times New Roman"/>
          <w:sz w:val="24"/>
          <w:szCs w:val="24"/>
        </w:rPr>
        <w:t xml:space="preserve">7. Data management and meta-scheduling are two important aspects of grid computing. </w:t>
      </w:r>
      <w:r w:rsidRPr="002B2D0D">
        <w:rPr>
          <w:rFonts w:ascii="Times New Roman" w:hAnsi="Times New Roman" w:cs="Times New Roman"/>
          <w:sz w:val="24"/>
          <w:szCs w:val="24"/>
        </w:rPr>
        <w:br/>
      </w:r>
      <w:r w:rsidRPr="002B2D0D">
        <w:rPr>
          <w:rFonts w:ascii="Times New Roman" w:hAnsi="Times New Roman" w:cs="Times New Roman"/>
          <w:sz w:val="24"/>
          <w:szCs w:val="24"/>
        </w:rPr>
        <w:br/>
        <w:t>Data management refers to the storage, organization, and retrieval of data in a distributed computing environment. In a grid computing environment, data may be stored in multiple locations, and may need to be accessed and manipulated by multiple users and applications. Therefore, effective data management is crucial for ensuring efficient and secure data access and sharing.</w:t>
      </w:r>
      <w:r w:rsidRPr="002B2D0D">
        <w:rPr>
          <w:rFonts w:ascii="Times New Roman" w:hAnsi="Times New Roman" w:cs="Times New Roman"/>
          <w:sz w:val="24"/>
          <w:szCs w:val="24"/>
        </w:rPr>
        <w:br/>
      </w:r>
      <w:r w:rsidRPr="002B2D0D">
        <w:rPr>
          <w:rFonts w:ascii="Times New Roman" w:hAnsi="Times New Roman" w:cs="Times New Roman"/>
          <w:sz w:val="24"/>
          <w:szCs w:val="24"/>
        </w:rPr>
        <w:br/>
        <w:t>Meta-scheduling, on the other hand, refers to the orchestration of computational tasks across multiple distributed resources, such as computing clusters, grids, and clouds. Meta-scheduling systems schedule and manage the execution of jobs that require access to distributed resources, while also optimizing the utilization of those resources.</w:t>
      </w:r>
      <w:r w:rsidRPr="002B2D0D">
        <w:rPr>
          <w:rFonts w:ascii="Times New Roman" w:hAnsi="Times New Roman" w:cs="Times New Roman"/>
          <w:sz w:val="24"/>
          <w:szCs w:val="24"/>
        </w:rPr>
        <w:br/>
      </w:r>
      <w:r w:rsidRPr="002B2D0D">
        <w:rPr>
          <w:rFonts w:ascii="Times New Roman" w:hAnsi="Times New Roman" w:cs="Times New Roman"/>
          <w:sz w:val="24"/>
          <w:szCs w:val="24"/>
        </w:rPr>
        <w:br/>
      </w:r>
      <w:proofErr w:type="spellStart"/>
      <w:r w:rsidRPr="002B2D0D">
        <w:rPr>
          <w:rFonts w:ascii="Times New Roman" w:hAnsi="Times New Roman" w:cs="Times New Roman"/>
          <w:sz w:val="24"/>
          <w:szCs w:val="24"/>
        </w:rPr>
        <w:t>GridWay</w:t>
      </w:r>
      <w:proofErr w:type="spellEnd"/>
      <w:r w:rsidRPr="002B2D0D">
        <w:rPr>
          <w:rFonts w:ascii="Times New Roman" w:hAnsi="Times New Roman" w:cs="Times New Roman"/>
          <w:sz w:val="24"/>
          <w:szCs w:val="24"/>
        </w:rPr>
        <w:t xml:space="preserve"> is an open-source meta-scheduling system that provides a framework for managing jobs on a grid computing environment. It supports multiple job submission interfaces, including command-line, web-based, and programmatic interfaces, and allows users to manage jobs across multiple computing platforms and resource managers. </w:t>
      </w:r>
      <w:proofErr w:type="spellStart"/>
      <w:r w:rsidRPr="002B2D0D">
        <w:rPr>
          <w:rFonts w:ascii="Times New Roman" w:hAnsi="Times New Roman" w:cs="Times New Roman"/>
          <w:sz w:val="24"/>
          <w:szCs w:val="24"/>
        </w:rPr>
        <w:t>GridWay</w:t>
      </w:r>
      <w:proofErr w:type="spellEnd"/>
      <w:r w:rsidRPr="002B2D0D">
        <w:rPr>
          <w:rFonts w:ascii="Times New Roman" w:hAnsi="Times New Roman" w:cs="Times New Roman"/>
          <w:sz w:val="24"/>
          <w:szCs w:val="24"/>
        </w:rPr>
        <w:t xml:space="preserve"> also provides advanced scheduling policies, such as backfilling, gang scheduling, and resource overbooking, to optimize resource utilization and improve job throughput.</w:t>
      </w:r>
      <w:r w:rsidRPr="002B2D0D">
        <w:rPr>
          <w:rFonts w:ascii="Times New Roman" w:hAnsi="Times New Roman" w:cs="Times New Roman"/>
          <w:sz w:val="24"/>
          <w:szCs w:val="24"/>
        </w:rPr>
        <w:br/>
      </w:r>
      <w:r w:rsidRPr="002B2D0D">
        <w:rPr>
          <w:rFonts w:ascii="Times New Roman" w:hAnsi="Times New Roman" w:cs="Times New Roman"/>
          <w:sz w:val="24"/>
          <w:szCs w:val="24"/>
        </w:rPr>
        <w:br/>
        <w:t xml:space="preserve">In addition to its meta-scheduling capabilities, </w:t>
      </w:r>
      <w:proofErr w:type="spellStart"/>
      <w:r w:rsidRPr="002B2D0D">
        <w:rPr>
          <w:rFonts w:ascii="Times New Roman" w:hAnsi="Times New Roman" w:cs="Times New Roman"/>
          <w:sz w:val="24"/>
          <w:szCs w:val="24"/>
        </w:rPr>
        <w:t>GridWay</w:t>
      </w:r>
      <w:proofErr w:type="spellEnd"/>
      <w:r w:rsidRPr="002B2D0D">
        <w:rPr>
          <w:rFonts w:ascii="Times New Roman" w:hAnsi="Times New Roman" w:cs="Times New Roman"/>
          <w:sz w:val="24"/>
          <w:szCs w:val="24"/>
        </w:rPr>
        <w:t xml:space="preserve"> also provides support for data management, including data staging and data replication. This allows users to manage their data efficiently and effectively, ensuring that it is available when and where it is needed for computational tasks.</w:t>
      </w:r>
    </w:p>
    <w:p w:rsidR="00980314" w:rsidRPr="002B2D0D" w:rsidRDefault="00980314" w:rsidP="00980314">
      <w:pPr>
        <w:rPr>
          <w:rFonts w:ascii="Times New Roman" w:hAnsi="Times New Roman" w:cs="Times New Roman"/>
          <w:sz w:val="24"/>
          <w:szCs w:val="24"/>
        </w:rPr>
      </w:pPr>
    </w:p>
    <w:p w:rsidR="00980314" w:rsidRPr="002B2D0D" w:rsidRDefault="00980314" w:rsidP="00980314">
      <w:pPr>
        <w:rPr>
          <w:rFonts w:ascii="Times New Roman" w:hAnsi="Times New Roman" w:cs="Times New Roman"/>
          <w:sz w:val="24"/>
          <w:szCs w:val="24"/>
        </w:rPr>
      </w:pPr>
      <w:r w:rsidRPr="002B2D0D">
        <w:rPr>
          <w:rFonts w:ascii="Times New Roman" w:hAnsi="Times New Roman" w:cs="Times New Roman"/>
          <w:sz w:val="24"/>
          <w:szCs w:val="24"/>
        </w:rPr>
        <w:lastRenderedPageBreak/>
        <w:t>8. Portals and friendly interfaces for job submission and control are important components of grid computing systems, as they provide users with an easy-to-use interface for accessing and controlling resources on a grid. Here are some examples of portals and friendly interfaces for job submission and control</w:t>
      </w:r>
      <w:proofErr w:type="gramStart"/>
      <w:r w:rsidRPr="002B2D0D">
        <w:rPr>
          <w:rFonts w:ascii="Times New Roman" w:hAnsi="Times New Roman" w:cs="Times New Roman"/>
          <w:sz w:val="24"/>
          <w:szCs w:val="24"/>
        </w:rPr>
        <w:t>:</w:t>
      </w:r>
      <w:proofErr w:type="gramEnd"/>
      <w:r w:rsidRPr="002B2D0D">
        <w:rPr>
          <w:rFonts w:ascii="Times New Roman" w:hAnsi="Times New Roman" w:cs="Times New Roman"/>
          <w:sz w:val="24"/>
          <w:szCs w:val="24"/>
        </w:rPr>
        <w:br/>
      </w:r>
      <w:r w:rsidRPr="002B2D0D">
        <w:rPr>
          <w:rFonts w:ascii="Times New Roman" w:hAnsi="Times New Roman" w:cs="Times New Roman"/>
          <w:sz w:val="24"/>
          <w:szCs w:val="24"/>
        </w:rPr>
        <w:br/>
        <w:t>1. Genius: Genius is a web-based portal that provides a user-friendly interface for submitting, monitoring, and managing jobs on a grid. It supports a wide range of job submission interfaces, including command-line, web-based, and programmatic interfaces, and allows users to manage jobs across multiple computing platforms and resource managers.</w:t>
      </w:r>
      <w:r w:rsidRPr="002B2D0D">
        <w:rPr>
          <w:rFonts w:ascii="Times New Roman" w:hAnsi="Times New Roman" w:cs="Times New Roman"/>
          <w:sz w:val="24"/>
          <w:szCs w:val="24"/>
        </w:rPr>
        <w:br/>
      </w:r>
      <w:r w:rsidRPr="002B2D0D">
        <w:rPr>
          <w:rFonts w:ascii="Times New Roman" w:hAnsi="Times New Roman" w:cs="Times New Roman"/>
          <w:sz w:val="24"/>
          <w:szCs w:val="24"/>
        </w:rPr>
        <w:br/>
        <w:t xml:space="preserve">2. UCLA Grid Portal: The UCLA Grid Portal is a web-based portal that provides a user-friendly interface for submitting and monitoring jobs on a grid. It supports job submission for a variety of scientific applications, including molecular dynamics simulations, bioinformatics, and climate </w:t>
      </w:r>
      <w:proofErr w:type="spellStart"/>
      <w:r w:rsidRPr="002B2D0D">
        <w:rPr>
          <w:rFonts w:ascii="Times New Roman" w:hAnsi="Times New Roman" w:cs="Times New Roman"/>
          <w:sz w:val="24"/>
          <w:szCs w:val="24"/>
        </w:rPr>
        <w:t>modeling</w:t>
      </w:r>
      <w:proofErr w:type="spellEnd"/>
      <w:r w:rsidRPr="002B2D0D">
        <w:rPr>
          <w:rFonts w:ascii="Times New Roman" w:hAnsi="Times New Roman" w:cs="Times New Roman"/>
          <w:sz w:val="24"/>
          <w:szCs w:val="24"/>
        </w:rPr>
        <w:t>.</w:t>
      </w:r>
      <w:r w:rsidRPr="002B2D0D">
        <w:rPr>
          <w:rFonts w:ascii="Times New Roman" w:hAnsi="Times New Roman" w:cs="Times New Roman"/>
          <w:sz w:val="24"/>
          <w:szCs w:val="24"/>
        </w:rPr>
        <w:br/>
      </w:r>
      <w:r w:rsidRPr="002B2D0D">
        <w:rPr>
          <w:rFonts w:ascii="Times New Roman" w:hAnsi="Times New Roman" w:cs="Times New Roman"/>
          <w:sz w:val="24"/>
          <w:szCs w:val="24"/>
        </w:rPr>
        <w:br/>
        <w:t xml:space="preserve">3. </w:t>
      </w:r>
      <w:proofErr w:type="spellStart"/>
      <w:r w:rsidRPr="002B2D0D">
        <w:rPr>
          <w:rFonts w:ascii="Times New Roman" w:hAnsi="Times New Roman" w:cs="Times New Roman"/>
          <w:sz w:val="24"/>
          <w:szCs w:val="24"/>
        </w:rPr>
        <w:t>GridSphere</w:t>
      </w:r>
      <w:proofErr w:type="spellEnd"/>
      <w:r w:rsidRPr="002B2D0D">
        <w:rPr>
          <w:rFonts w:ascii="Times New Roman" w:hAnsi="Times New Roman" w:cs="Times New Roman"/>
          <w:sz w:val="24"/>
          <w:szCs w:val="24"/>
        </w:rPr>
        <w:t xml:space="preserve">: </w:t>
      </w:r>
      <w:proofErr w:type="spellStart"/>
      <w:r w:rsidRPr="002B2D0D">
        <w:rPr>
          <w:rFonts w:ascii="Times New Roman" w:hAnsi="Times New Roman" w:cs="Times New Roman"/>
          <w:sz w:val="24"/>
          <w:szCs w:val="24"/>
        </w:rPr>
        <w:t>GridSphere</w:t>
      </w:r>
      <w:proofErr w:type="spellEnd"/>
      <w:r w:rsidRPr="002B2D0D">
        <w:rPr>
          <w:rFonts w:ascii="Times New Roman" w:hAnsi="Times New Roman" w:cs="Times New Roman"/>
          <w:sz w:val="24"/>
          <w:szCs w:val="24"/>
        </w:rPr>
        <w:t xml:space="preserve"> is an open-source portal framework that provides a customizable web-based interface for accessing and controlling grid resources. It supports job submission and monitoring, as well as data management and collaboration.</w:t>
      </w:r>
      <w:r w:rsidRPr="002B2D0D">
        <w:rPr>
          <w:rFonts w:ascii="Times New Roman" w:hAnsi="Times New Roman" w:cs="Times New Roman"/>
          <w:sz w:val="24"/>
          <w:szCs w:val="24"/>
        </w:rPr>
        <w:br/>
      </w:r>
      <w:r w:rsidRPr="002B2D0D">
        <w:rPr>
          <w:rFonts w:ascii="Times New Roman" w:hAnsi="Times New Roman" w:cs="Times New Roman"/>
          <w:sz w:val="24"/>
          <w:szCs w:val="24"/>
        </w:rPr>
        <w:br/>
        <w:t xml:space="preserve">4. </w:t>
      </w:r>
      <w:proofErr w:type="spellStart"/>
      <w:r w:rsidRPr="002B2D0D">
        <w:rPr>
          <w:rFonts w:ascii="Times New Roman" w:hAnsi="Times New Roman" w:cs="Times New Roman"/>
          <w:sz w:val="24"/>
          <w:szCs w:val="24"/>
        </w:rPr>
        <w:t>PGrade</w:t>
      </w:r>
      <w:proofErr w:type="spellEnd"/>
      <w:r w:rsidRPr="002B2D0D">
        <w:rPr>
          <w:rFonts w:ascii="Times New Roman" w:hAnsi="Times New Roman" w:cs="Times New Roman"/>
          <w:sz w:val="24"/>
          <w:szCs w:val="24"/>
        </w:rPr>
        <w:t xml:space="preserve">: </w:t>
      </w:r>
      <w:proofErr w:type="spellStart"/>
      <w:r w:rsidRPr="002B2D0D">
        <w:rPr>
          <w:rFonts w:ascii="Times New Roman" w:hAnsi="Times New Roman" w:cs="Times New Roman"/>
          <w:sz w:val="24"/>
          <w:szCs w:val="24"/>
        </w:rPr>
        <w:t>PGrade</w:t>
      </w:r>
      <w:proofErr w:type="spellEnd"/>
      <w:r w:rsidRPr="002B2D0D">
        <w:rPr>
          <w:rFonts w:ascii="Times New Roman" w:hAnsi="Times New Roman" w:cs="Times New Roman"/>
          <w:sz w:val="24"/>
          <w:szCs w:val="24"/>
        </w:rPr>
        <w:t xml:space="preserve"> is a graphical user interface (GUI) for job submission and control on a grid. It provides a drag-and-drop interface for creating and submitting complex computational workflows, and supports a range of resource managers and job submission interfaces.</w:t>
      </w:r>
      <w:r w:rsidRPr="002B2D0D">
        <w:rPr>
          <w:rFonts w:ascii="Times New Roman" w:hAnsi="Times New Roman" w:cs="Times New Roman"/>
          <w:sz w:val="24"/>
          <w:szCs w:val="24"/>
        </w:rPr>
        <w:br/>
      </w:r>
      <w:r w:rsidRPr="002B2D0D">
        <w:rPr>
          <w:rFonts w:ascii="Times New Roman" w:hAnsi="Times New Roman" w:cs="Times New Roman"/>
          <w:sz w:val="24"/>
          <w:szCs w:val="24"/>
        </w:rPr>
        <w:br/>
        <w:t>These portals and friendly interfaces provide users with an easy-to-use interface for accessing and controlling grid resources, allowing them to focus on their scientific research instead of the complex details of grid computing.</w:t>
      </w:r>
      <w:r w:rsidRPr="002B2D0D">
        <w:rPr>
          <w:rFonts w:ascii="Times New Roman" w:hAnsi="Times New Roman" w:cs="Times New Roman"/>
          <w:sz w:val="24"/>
          <w:szCs w:val="24"/>
        </w:rPr>
        <w:br/>
      </w:r>
    </w:p>
    <w:p w:rsidR="00980314" w:rsidRPr="002B2D0D" w:rsidRDefault="00980314" w:rsidP="00980314">
      <w:pPr>
        <w:rPr>
          <w:rFonts w:ascii="Times New Roman" w:hAnsi="Times New Roman" w:cs="Times New Roman"/>
          <w:sz w:val="24"/>
          <w:szCs w:val="24"/>
        </w:rPr>
      </w:pPr>
      <w:r w:rsidRPr="002B2D0D">
        <w:rPr>
          <w:rFonts w:ascii="Times New Roman" w:hAnsi="Times New Roman" w:cs="Times New Roman"/>
          <w:sz w:val="24"/>
          <w:szCs w:val="24"/>
        </w:rPr>
        <w:t>9. Security is a critical concern in grid computing systems, as grids typically involve sharing resources across multiple organizations and domains. Here are two examples of security mechanisms used in grids</w:t>
      </w:r>
      <w:proofErr w:type="gramStart"/>
      <w:r w:rsidRPr="002B2D0D">
        <w:rPr>
          <w:rFonts w:ascii="Times New Roman" w:hAnsi="Times New Roman" w:cs="Times New Roman"/>
          <w:sz w:val="24"/>
          <w:szCs w:val="24"/>
        </w:rPr>
        <w:t>:</w:t>
      </w:r>
      <w:proofErr w:type="gramEnd"/>
      <w:r w:rsidRPr="002B2D0D">
        <w:rPr>
          <w:rFonts w:ascii="Times New Roman" w:hAnsi="Times New Roman" w:cs="Times New Roman"/>
          <w:sz w:val="24"/>
          <w:szCs w:val="24"/>
        </w:rPr>
        <w:br/>
      </w:r>
      <w:r w:rsidRPr="002B2D0D">
        <w:rPr>
          <w:rFonts w:ascii="Times New Roman" w:hAnsi="Times New Roman" w:cs="Times New Roman"/>
          <w:sz w:val="24"/>
          <w:szCs w:val="24"/>
        </w:rPr>
        <w:br/>
        <w:t>1. SLCS: SLCS (Simple Lightweight Certificate Service) is a lightweight certificate authority designed for use in grid computing environments. It provides a simple and secure way to issue and manage digital certificates, which are used to authenticate users and services in a grid. SLCS is designed to be easy to deploy and manage, and it supports integration with existing grid security infrastructure.</w:t>
      </w:r>
      <w:r w:rsidRPr="002B2D0D">
        <w:rPr>
          <w:rFonts w:ascii="Times New Roman" w:hAnsi="Times New Roman" w:cs="Times New Roman"/>
          <w:sz w:val="24"/>
          <w:szCs w:val="24"/>
        </w:rPr>
        <w:br/>
      </w:r>
      <w:r w:rsidRPr="002B2D0D">
        <w:rPr>
          <w:rFonts w:ascii="Times New Roman" w:hAnsi="Times New Roman" w:cs="Times New Roman"/>
          <w:sz w:val="24"/>
          <w:szCs w:val="24"/>
        </w:rPr>
        <w:br/>
        <w:t>2. Shibboleth: Shibboleth is an open-source software package that provides federated identity management for web applications. It allows users to authenticate themselves once with their home organization, and then access multiple web applications without having to authenticate themselves again. Shibboleth is often used in grid computing environments to provide secure access to grid resources across multiple organizations and domains.</w:t>
      </w:r>
      <w:r w:rsidRPr="002B2D0D">
        <w:rPr>
          <w:rFonts w:ascii="Times New Roman" w:hAnsi="Times New Roman" w:cs="Times New Roman"/>
          <w:sz w:val="24"/>
          <w:szCs w:val="24"/>
        </w:rPr>
        <w:br/>
      </w:r>
      <w:r w:rsidRPr="002B2D0D">
        <w:rPr>
          <w:rFonts w:ascii="Times New Roman" w:hAnsi="Times New Roman" w:cs="Times New Roman"/>
          <w:sz w:val="24"/>
          <w:szCs w:val="24"/>
        </w:rPr>
        <w:br/>
        <w:t xml:space="preserve">Both SLCS and Shibboleth provide mechanisms for secure authentication and authorization in grid computing environments, allowing users to access grid resources with confidence in </w:t>
      </w:r>
      <w:r w:rsidRPr="002B2D0D">
        <w:rPr>
          <w:rFonts w:ascii="Times New Roman" w:hAnsi="Times New Roman" w:cs="Times New Roman"/>
          <w:sz w:val="24"/>
          <w:szCs w:val="24"/>
        </w:rPr>
        <w:lastRenderedPageBreak/>
        <w:t>the security of their data and applications.</w:t>
      </w:r>
      <w:r w:rsidRPr="002B2D0D">
        <w:rPr>
          <w:rFonts w:ascii="Times New Roman" w:hAnsi="Times New Roman" w:cs="Times New Roman"/>
          <w:sz w:val="24"/>
          <w:szCs w:val="24"/>
        </w:rPr>
        <w:br/>
      </w:r>
    </w:p>
    <w:p w:rsidR="00980314" w:rsidRPr="002B2D0D" w:rsidRDefault="00980314" w:rsidP="00836B18">
      <w:pPr>
        <w:pStyle w:val="ListParagraph"/>
        <w:ind w:left="405"/>
        <w:jc w:val="both"/>
        <w:rPr>
          <w:rFonts w:ascii="Times New Roman" w:hAnsi="Times New Roman" w:cs="Times New Roman"/>
          <w:b/>
          <w:sz w:val="24"/>
          <w:szCs w:val="24"/>
        </w:rPr>
      </w:pPr>
    </w:p>
    <w:p w:rsidR="00CF2914" w:rsidRPr="002B2D0D" w:rsidRDefault="00CF2914" w:rsidP="00EC17E8">
      <w:pPr>
        <w:pStyle w:val="ListParagraph"/>
        <w:ind w:left="405"/>
        <w:jc w:val="both"/>
        <w:rPr>
          <w:rFonts w:ascii="Times New Roman" w:hAnsi="Times New Roman" w:cs="Times New Roman"/>
          <w:b/>
          <w:sz w:val="24"/>
          <w:szCs w:val="24"/>
        </w:rPr>
      </w:pPr>
    </w:p>
    <w:sectPr w:rsidR="00CF2914" w:rsidRPr="002B2D0D" w:rsidSect="00CD3AF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erif CJK SC">
    <w:charset w:val="00"/>
    <w:family w:val="auto"/>
    <w:pitch w:val="variable"/>
  </w:font>
  <w:font w:name="Lohit Devanagari">
    <w:altName w:val="Times New Roman"/>
    <w:charset w:val="01"/>
    <w:family w:val="auto"/>
    <w:pitch w:val="variable"/>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1479"/>
    <w:multiLevelType w:val="hybridMultilevel"/>
    <w:tmpl w:val="5748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313C"/>
    <w:multiLevelType w:val="hybridMultilevel"/>
    <w:tmpl w:val="F8D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3987"/>
    <w:multiLevelType w:val="multilevel"/>
    <w:tmpl w:val="6A66250C"/>
    <w:lvl w:ilvl="0">
      <w:numFmt w:val="bullet"/>
      <w:lvlText w:val="●"/>
      <w:lvlJc w:val="left"/>
      <w:pPr>
        <w:ind w:left="707" w:hanging="283"/>
      </w:pPr>
      <w:rPr>
        <w:rFonts w:ascii="OpenSymbol" w:eastAsia="OpenSymbol" w:hAnsi="OpenSymbol" w:cs="OpenSymbol"/>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D8B0A66"/>
    <w:multiLevelType w:val="hybridMultilevel"/>
    <w:tmpl w:val="8446EBB8"/>
    <w:lvl w:ilvl="0" w:tplc="53C2A3F6">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 w15:restartNumberingAfterBreak="0">
    <w:nsid w:val="1E0C6340"/>
    <w:multiLevelType w:val="hybridMultilevel"/>
    <w:tmpl w:val="EB4A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2926"/>
    <w:multiLevelType w:val="hybridMultilevel"/>
    <w:tmpl w:val="7F76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34B56"/>
    <w:multiLevelType w:val="hybridMultilevel"/>
    <w:tmpl w:val="EF6C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75667"/>
    <w:multiLevelType w:val="hybridMultilevel"/>
    <w:tmpl w:val="CA3E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A2492"/>
    <w:multiLevelType w:val="hybridMultilevel"/>
    <w:tmpl w:val="32182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7531"/>
    <w:multiLevelType w:val="hybridMultilevel"/>
    <w:tmpl w:val="4868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A27DF4"/>
    <w:multiLevelType w:val="hybridMultilevel"/>
    <w:tmpl w:val="ADC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9"/>
  </w:num>
  <w:num w:numId="5">
    <w:abstractNumId w:val="10"/>
  </w:num>
  <w:num w:numId="6">
    <w:abstractNumId w:val="5"/>
  </w:num>
  <w:num w:numId="7">
    <w:abstractNumId w:val="4"/>
  </w:num>
  <w:num w:numId="8">
    <w:abstractNumId w:val="0"/>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53"/>
    <w:rsid w:val="00013291"/>
    <w:rsid w:val="00017B85"/>
    <w:rsid w:val="000A31DF"/>
    <w:rsid w:val="001A0357"/>
    <w:rsid w:val="0027152C"/>
    <w:rsid w:val="00284EF9"/>
    <w:rsid w:val="002B2D0D"/>
    <w:rsid w:val="002F14FF"/>
    <w:rsid w:val="002F2D4F"/>
    <w:rsid w:val="002F589C"/>
    <w:rsid w:val="00311185"/>
    <w:rsid w:val="00313DFC"/>
    <w:rsid w:val="00372C60"/>
    <w:rsid w:val="004E5DBE"/>
    <w:rsid w:val="006C78AC"/>
    <w:rsid w:val="006F6B7F"/>
    <w:rsid w:val="00792DEF"/>
    <w:rsid w:val="00836B18"/>
    <w:rsid w:val="00871448"/>
    <w:rsid w:val="00933B74"/>
    <w:rsid w:val="00980314"/>
    <w:rsid w:val="00983D2E"/>
    <w:rsid w:val="009852D0"/>
    <w:rsid w:val="00A173BF"/>
    <w:rsid w:val="00A450AB"/>
    <w:rsid w:val="00AD7DA3"/>
    <w:rsid w:val="00B05BF9"/>
    <w:rsid w:val="00B26EA4"/>
    <w:rsid w:val="00C51E7F"/>
    <w:rsid w:val="00CD3AF2"/>
    <w:rsid w:val="00CF2714"/>
    <w:rsid w:val="00CF2914"/>
    <w:rsid w:val="00CF7253"/>
    <w:rsid w:val="00D05955"/>
    <w:rsid w:val="00D5743C"/>
    <w:rsid w:val="00DA4913"/>
    <w:rsid w:val="00E170D5"/>
    <w:rsid w:val="00E66DFB"/>
    <w:rsid w:val="00E77717"/>
    <w:rsid w:val="00EB76F8"/>
    <w:rsid w:val="00EC17E8"/>
    <w:rsid w:val="00F3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5E0A"/>
  <w15:chartTrackingRefBased/>
  <w15:docId w15:val="{A1CC3F6D-CED2-4EDB-808D-D244D370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717"/>
    <w:pPr>
      <w:ind w:left="720"/>
      <w:contextualSpacing/>
    </w:pPr>
  </w:style>
  <w:style w:type="paragraph" w:customStyle="1" w:styleId="Textbody">
    <w:name w:val="Text body"/>
    <w:basedOn w:val="Normal"/>
    <w:rsid w:val="00E77717"/>
    <w:pPr>
      <w:suppressAutoHyphens/>
      <w:autoSpaceDN w:val="0"/>
      <w:spacing w:after="140" w:line="276"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Standard">
    <w:name w:val="Standard"/>
    <w:rsid w:val="00017B8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NormalWeb">
    <w:name w:val="Normal (Web)"/>
    <w:basedOn w:val="Normal"/>
    <w:uiPriority w:val="99"/>
    <w:unhideWhenUsed/>
    <w:rsid w:val="00836B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9</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fahad</cp:lastModifiedBy>
  <cp:revision>34</cp:revision>
  <dcterms:created xsi:type="dcterms:W3CDTF">2023-03-01T17:00:00Z</dcterms:created>
  <dcterms:modified xsi:type="dcterms:W3CDTF">2023-04-26T11:19:00Z</dcterms:modified>
</cp:coreProperties>
</file>