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86408" w14:textId="77777777" w:rsidR="0054360C" w:rsidRDefault="00634171">
      <w:pPr>
        <w:pStyle w:val="Heading2titleHead"/>
      </w:pPr>
      <w:r>
        <w:t>Play Experience Enhancement Using Emotional Feedback</w:t>
      </w:r>
    </w:p>
    <w:p w14:paraId="2C527E0B" w14:textId="77777777" w:rsidR="0054360C" w:rsidRDefault="00634171">
      <w:pPr>
        <w:pStyle w:val="TextBody"/>
        <w:spacing w:after="0"/>
        <w:jc w:val="center"/>
      </w:pPr>
      <w:r>
        <w:br/>
      </w:r>
      <w:r>
        <w:br/>
        <w:t>A Thesis Submitted to the</w:t>
      </w:r>
      <w:r>
        <w:br/>
        <w:t>College of Graduate Studies and Research</w:t>
      </w:r>
      <w:r>
        <w:br/>
        <w:t>in Partial Fulfillment of the Requirements</w:t>
      </w:r>
      <w:r>
        <w:br/>
        <w:t>for the degree of Master of Science</w:t>
      </w:r>
      <w:r>
        <w:br/>
        <w:t>in the Department of Computer Science</w:t>
      </w:r>
      <w:r>
        <w:br/>
        <w:t>University of Saskatchewan</w:t>
      </w:r>
      <w:r>
        <w:br/>
        <w:t>Saskatoon</w:t>
      </w:r>
      <w:r>
        <w:br/>
      </w:r>
      <w:r>
        <w:br/>
        <w:t>By</w:t>
      </w:r>
    </w:p>
    <w:p w14:paraId="73BA3E7D" w14:textId="77777777" w:rsidR="0054360C" w:rsidRDefault="00634171">
      <w:pPr>
        <w:pStyle w:val="TextBody"/>
        <w:spacing w:after="0"/>
        <w:jc w:val="center"/>
      </w:pPr>
      <w:proofErr w:type="spellStart"/>
      <w:r>
        <w:t>Faham</w:t>
      </w:r>
      <w:proofErr w:type="spellEnd"/>
      <w:r>
        <w:t xml:space="preserve"> </w:t>
      </w:r>
      <w:proofErr w:type="spellStart"/>
      <w:r>
        <w:t>Negini</w:t>
      </w:r>
      <w:proofErr w:type="spellEnd"/>
    </w:p>
    <w:p w14:paraId="4AFC4116" w14:textId="77777777" w:rsidR="0054360C" w:rsidRDefault="00634171">
      <w:pPr>
        <w:pStyle w:val="TextBody"/>
        <w:spacing w:after="0"/>
        <w:jc w:val="center"/>
      </w:pPr>
      <w:r>
        <w:br/>
      </w:r>
      <w:r>
        <w:br/>
      </w:r>
      <w:proofErr w:type="gramStart"/>
      <w:r>
        <w:t>Ⓒ</w:t>
      </w:r>
      <w:proofErr w:type="spellStart"/>
      <w:r>
        <w:t>Faham</w:t>
      </w:r>
      <w:proofErr w:type="spellEnd"/>
      <w:r>
        <w:t xml:space="preserve"> </w:t>
      </w:r>
      <w:proofErr w:type="spellStart"/>
      <w:r>
        <w:t>Negini</w:t>
      </w:r>
      <w:proofErr w:type="spellEnd"/>
      <w:r>
        <w:t>, September/2013.</w:t>
      </w:r>
      <w:proofErr w:type="gramEnd"/>
      <w:r>
        <w:t xml:space="preserve"> All rights reserved.</w:t>
      </w:r>
    </w:p>
    <w:p w14:paraId="4A59D69D" w14:textId="77777777" w:rsidR="0054360C" w:rsidRDefault="0054360C">
      <w:pPr>
        <w:pStyle w:val="TextBody"/>
        <w:pageBreakBefore/>
        <w:spacing w:after="0"/>
        <w:jc w:val="center"/>
      </w:pPr>
      <w:bookmarkStart w:id="0" w:name="Q1-1-1"/>
      <w:bookmarkStart w:id="1" w:name="x1-1000"/>
      <w:bookmarkEnd w:id="0"/>
      <w:bookmarkEnd w:id="1"/>
    </w:p>
    <w:p w14:paraId="738B14E8" w14:textId="77777777" w:rsidR="0054360C" w:rsidRDefault="00634171">
      <w:pPr>
        <w:pStyle w:val="Heading2"/>
        <w:jc w:val="center"/>
      </w:pPr>
      <w:bookmarkStart w:id="2" w:name="x1-2000"/>
      <w:bookmarkEnd w:id="2"/>
      <w:r>
        <w:t>Permission to Use</w:t>
      </w:r>
    </w:p>
    <w:p w14:paraId="39ADFA3F" w14:textId="77777777" w:rsidR="0054360C" w:rsidRDefault="00634171">
      <w:pPr>
        <w:pStyle w:val="TextBody"/>
        <w:jc w:val="both"/>
      </w:pPr>
      <w:r>
        <w:t xml:space="preserve">In presenting this thesis in partial fulfilment of the requirements for a Postgraduate degree from the University of Saskatchewan,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 </w:t>
      </w:r>
    </w:p>
    <w:p w14:paraId="6266275D" w14:textId="77777777" w:rsidR="0054360C" w:rsidRDefault="00634171">
      <w:pPr>
        <w:pStyle w:val="TextBodynoindent"/>
        <w:jc w:val="both"/>
      </w:pPr>
      <w:r>
        <w:t>Requests for permission to copy or to make other use of material in this thesis in whole or part should be addressed to:</w:t>
      </w:r>
    </w:p>
    <w:p w14:paraId="04010AE2" w14:textId="77777777" w:rsidR="0054360C" w:rsidRDefault="00634171">
      <w:pPr>
        <w:pStyle w:val="TextBody"/>
        <w:numPr>
          <w:ilvl w:val="0"/>
          <w:numId w:val="1"/>
        </w:numPr>
        <w:tabs>
          <w:tab w:val="left" w:pos="0"/>
        </w:tabs>
      </w:pPr>
      <w:r>
        <w:t>Head of the Department of Computer Science</w:t>
      </w:r>
      <w:r>
        <w:br/>
        <w:t xml:space="preserve">176 </w:t>
      </w:r>
      <w:proofErr w:type="spellStart"/>
      <w:r>
        <w:t>Thorvaldson</w:t>
      </w:r>
      <w:proofErr w:type="spellEnd"/>
      <w:r>
        <w:t xml:space="preserve"> Building</w:t>
      </w:r>
      <w:r>
        <w:br/>
        <w:t>110 Science Place</w:t>
      </w:r>
      <w:r>
        <w:br/>
        <w:t>University of Saskatchewan</w:t>
      </w:r>
      <w:r>
        <w:br/>
        <w:t>Saskatoon, Saskatchewan</w:t>
      </w:r>
      <w:r>
        <w:br/>
        <w:t>Canada</w:t>
      </w:r>
      <w:r>
        <w:br/>
        <w:t>S7N 5C9</w:t>
      </w:r>
    </w:p>
    <w:p w14:paraId="370B2963" w14:textId="77777777" w:rsidR="0054360C" w:rsidRDefault="00634171">
      <w:pPr>
        <w:pStyle w:val="Heading2"/>
        <w:pageBreakBefore/>
        <w:jc w:val="center"/>
      </w:pPr>
      <w:bookmarkStart w:id="3" w:name="x1-4000"/>
      <w:bookmarkEnd w:id="3"/>
      <w:r>
        <w:lastRenderedPageBreak/>
        <w:t>Abstract</w:t>
      </w:r>
    </w:p>
    <w:p w14:paraId="423F9807" w14:textId="77777777" w:rsidR="0054360C" w:rsidRDefault="00634171">
      <w:pPr>
        <w:pStyle w:val="TextBodynoindent"/>
        <w:jc w:val="both"/>
      </w:pPr>
      <w:bookmarkStart w:id="4" w:name="Q1-1-7"/>
      <w:bookmarkStart w:id="5" w:name="x1-5000"/>
      <w:bookmarkEnd w:id="4"/>
      <w:bookmarkEnd w:id="5"/>
      <w:r>
        <w:t xml:space="preserve">Innovations in computer game interfaces continue to enhance the experience of players. Affective games those that adapt or incorporate a players emotional state have shown promise in creating exciting and engaging user experiences. However, a dearth of systematic exploration into what types of game elements should adapt to affective state leaves game designers with little guidance on how to incorporate affect into their games. We created an affective game engine, using it to deploy a design probe into how adapting the </w:t>
      </w:r>
      <w:proofErr w:type="gramStart"/>
      <w:r>
        <w:t>players</w:t>
      </w:r>
      <w:proofErr w:type="gramEnd"/>
      <w:r>
        <w:t xml:space="preserve"> abilities, the </w:t>
      </w:r>
      <w:proofErr w:type="spellStart"/>
      <w:r>
        <w:t>enemys</w:t>
      </w:r>
      <w:proofErr w:type="spellEnd"/>
      <w:r>
        <w:t xml:space="preserve"> abilities, or variables in the environment affects player performance and experience. Our results suggest that affectively adapting games can increase player arousal. Furthermore, we suggest that reducing challenge by adapting non-player characters is a worse design choice than giving players the tools that they need (through enhancing player abilities or a supportive environment) to master greater challenges.</w:t>
      </w:r>
    </w:p>
    <w:p w14:paraId="1CB80EF3" w14:textId="77777777" w:rsidR="0054360C" w:rsidRDefault="0054360C">
      <w:pPr>
        <w:pStyle w:val="Heading2"/>
      </w:pPr>
    </w:p>
    <w:p w14:paraId="5C2241EA" w14:textId="77777777" w:rsidR="0054360C" w:rsidRDefault="00634171">
      <w:pPr>
        <w:pStyle w:val="Heading2"/>
        <w:pageBreakBefore/>
        <w:jc w:val="center"/>
      </w:pPr>
      <w:bookmarkStart w:id="6" w:name="x1-6000"/>
      <w:bookmarkEnd w:id="6"/>
      <w:r>
        <w:lastRenderedPageBreak/>
        <w:t>Acknowledgements</w:t>
      </w:r>
    </w:p>
    <w:p w14:paraId="29478C58" w14:textId="77777777" w:rsidR="0054360C" w:rsidRDefault="00634171">
      <w:pPr>
        <w:pStyle w:val="TextBody"/>
        <w:jc w:val="both"/>
      </w:pPr>
      <w:r>
        <w:t xml:space="preserve">First and foremost thanks God for bestowing me the ability to learn, to speak and to write. For all of the </w:t>
      </w:r>
      <w:proofErr w:type="spellStart"/>
      <w:r>
        <w:t>oppurtinities</w:t>
      </w:r>
      <w:proofErr w:type="spellEnd"/>
      <w:r>
        <w:t xml:space="preserve"> and all of His mercy and compassion I have experienced throughout my life.</w:t>
      </w:r>
    </w:p>
    <w:p w14:paraId="38DFD9BF" w14:textId="77777777" w:rsidR="0054360C" w:rsidRDefault="00634171">
      <w:pPr>
        <w:pStyle w:val="TextBodynoindent"/>
        <w:jc w:val="both"/>
      </w:pPr>
      <w:r>
        <w:t>I would like to express my sincere gratitude to my advisors Prof. Regan Mandryk and Prof. Kevin G. Stanley for the continuous support of my M.S. study and research, for their patience, motivation and friendliness. Their guidance helped me in all the time of research and writing of this thesis. I could not imagine having any better advisors and mentors for my M.S. study.</w:t>
      </w:r>
    </w:p>
    <w:p w14:paraId="7EB13CB0" w14:textId="77777777" w:rsidR="0054360C" w:rsidRDefault="00634171">
      <w:pPr>
        <w:pStyle w:val="TextBodyindent"/>
        <w:jc w:val="both"/>
      </w:pPr>
      <w:r>
        <w:t>Besides my advisors, I would like to thank the rest of my thesis committee: Prof</w:t>
      </w:r>
      <w:proofErr w:type="gramStart"/>
      <w:r>
        <w:t>. ,</w:t>
      </w:r>
      <w:proofErr w:type="gramEnd"/>
      <w:r>
        <w:t xml:space="preserve"> Prof. , and Dr. , for their encouragement, insightful comments, and hard questions.</w:t>
      </w:r>
    </w:p>
    <w:p w14:paraId="70723700" w14:textId="77777777" w:rsidR="0054360C" w:rsidRDefault="00634171">
      <w:pPr>
        <w:pStyle w:val="TextBodyindent"/>
        <w:jc w:val="both"/>
      </w:pPr>
      <w:r>
        <w:t xml:space="preserve">My sincere thanks also goes to Dr. Daniel Neilson, Gwen Lancaster, </w:t>
      </w:r>
      <w:proofErr w:type="spellStart"/>
      <w:r>
        <w:t>Shakiba</w:t>
      </w:r>
      <w:proofErr w:type="spellEnd"/>
      <w:r>
        <w:t xml:space="preserve"> Jalal and Dr. Stanley for offering me the internship opportunities and leading me working on diverse exciting projects.</w:t>
      </w:r>
    </w:p>
    <w:p w14:paraId="68B4FFFF" w14:textId="77777777" w:rsidR="0054360C" w:rsidRDefault="00634171">
      <w:pPr>
        <w:pStyle w:val="TextBodyindent"/>
        <w:jc w:val="both"/>
      </w:pPr>
      <w:r>
        <w:t xml:space="preserve">I would like to thank my wife </w:t>
      </w:r>
      <w:proofErr w:type="spellStart"/>
      <w:r>
        <w:t>Farzane</w:t>
      </w:r>
      <w:proofErr w:type="spellEnd"/>
      <w:r>
        <w:t xml:space="preserve"> </w:t>
      </w:r>
      <w:proofErr w:type="spellStart"/>
      <w:r>
        <w:t>Jenaban</w:t>
      </w:r>
      <w:proofErr w:type="spellEnd"/>
      <w:r>
        <w:t xml:space="preserve"> for her </w:t>
      </w:r>
      <w:proofErr w:type="spellStart"/>
      <w:r>
        <w:t>pacience</w:t>
      </w:r>
      <w:proofErr w:type="spellEnd"/>
      <w:r>
        <w:t xml:space="preserve">, understanding and support in every single moment my attention was away from her towards this research and thesis; And my parents Mohammad </w:t>
      </w:r>
      <w:proofErr w:type="spellStart"/>
      <w:r>
        <w:t>Negini</w:t>
      </w:r>
      <w:proofErr w:type="spellEnd"/>
      <w:r>
        <w:t xml:space="preserve"> and </w:t>
      </w:r>
      <w:proofErr w:type="spellStart"/>
      <w:r>
        <w:t>Farzaneh</w:t>
      </w:r>
      <w:proofErr w:type="spellEnd"/>
      <w:r>
        <w:t xml:space="preserve"> </w:t>
      </w:r>
      <w:proofErr w:type="spellStart"/>
      <w:r>
        <w:t>Sarmadi</w:t>
      </w:r>
      <w:proofErr w:type="spellEnd"/>
      <w:r>
        <w:t>, for their spiritual support throughout my life.</w:t>
      </w:r>
    </w:p>
    <w:p w14:paraId="02CDC35D" w14:textId="77777777" w:rsidR="0054360C" w:rsidRDefault="00634171">
      <w:pPr>
        <w:pStyle w:val="TextBodyindent"/>
        <w:jc w:val="both"/>
      </w:pPr>
      <w:r>
        <w:t xml:space="preserve">Last but not the least I thank my fellow </w:t>
      </w:r>
      <w:proofErr w:type="spellStart"/>
      <w:r>
        <w:t>labmates</w:t>
      </w:r>
      <w:proofErr w:type="spellEnd"/>
      <w:r>
        <w:t xml:space="preserve"> in DISCUS and HCI Labs: Mohammad </w:t>
      </w:r>
      <w:proofErr w:type="spellStart"/>
      <w:r>
        <w:t>Hashemian</w:t>
      </w:r>
      <w:proofErr w:type="spellEnd"/>
      <w:r>
        <w:t xml:space="preserve">, Amin </w:t>
      </w:r>
      <w:proofErr w:type="spellStart"/>
      <w:r>
        <w:t>Tavassolian</w:t>
      </w:r>
      <w:proofErr w:type="spellEnd"/>
      <w:r>
        <w:t xml:space="preserve">, </w:t>
      </w:r>
      <w:proofErr w:type="spellStart"/>
      <w:r>
        <w:t>Ariyan</w:t>
      </w:r>
      <w:proofErr w:type="spellEnd"/>
      <w:r>
        <w:t xml:space="preserve"> </w:t>
      </w:r>
      <w:proofErr w:type="spellStart"/>
      <w:r>
        <w:t>Zohoorian</w:t>
      </w:r>
      <w:proofErr w:type="spellEnd"/>
      <w:r>
        <w:t xml:space="preserve">, </w:t>
      </w:r>
      <w:proofErr w:type="spellStart"/>
      <w:r>
        <w:t>Farjana</w:t>
      </w:r>
      <w:proofErr w:type="spellEnd"/>
      <w:r>
        <w:t xml:space="preserve"> </w:t>
      </w:r>
      <w:proofErr w:type="spellStart"/>
      <w:r>
        <w:t>Eishita</w:t>
      </w:r>
      <w:proofErr w:type="spellEnd"/>
      <w:r>
        <w:t xml:space="preserve">, Max </w:t>
      </w:r>
      <w:proofErr w:type="spellStart"/>
      <w:r>
        <w:t>Birk</w:t>
      </w:r>
      <w:proofErr w:type="spellEnd"/>
      <w:r>
        <w:t xml:space="preserve">, Michael </w:t>
      </w:r>
      <w:proofErr w:type="spellStart"/>
      <w:r>
        <w:t>Kalyn</w:t>
      </w:r>
      <w:proofErr w:type="spellEnd"/>
      <w:r>
        <w:t>, Michael Bullock and Steve Sutcliffe, for the stimulating discussions, for the nights we were working together, and for all the fun we have had in the last years. Also I thank all of my other friends in University of Saskatchewan.</w:t>
      </w:r>
    </w:p>
    <w:p w14:paraId="2ACC8594" w14:textId="77777777" w:rsidR="0054360C" w:rsidRDefault="00634171">
      <w:pPr>
        <w:pStyle w:val="TextBodyindent"/>
        <w:jc w:val="both"/>
      </w:pPr>
      <w:r>
        <w:br/>
      </w:r>
    </w:p>
    <w:p w14:paraId="032D3A7D" w14:textId="77777777" w:rsidR="0054360C" w:rsidRDefault="00634171">
      <w:pPr>
        <w:pStyle w:val="TextBodyindent"/>
        <w:pageBreakBefore/>
        <w:jc w:val="both"/>
      </w:pPr>
      <w:r>
        <w:lastRenderedPageBreak/>
        <w:t>C</w:t>
      </w:r>
      <w:r>
        <w:rPr>
          <w:smallCaps/>
        </w:rPr>
        <w:t>ontents</w:t>
      </w:r>
      <w:bookmarkStart w:id="7" w:name="Q1-1-11"/>
      <w:bookmarkEnd w:id="7"/>
      <w:r>
        <w:t xml:space="preserve"> </w:t>
      </w:r>
    </w:p>
    <w:p w14:paraId="79298EF8" w14:textId="77777777" w:rsidR="0054360C" w:rsidRDefault="0054360C">
      <w:pPr>
        <w:pStyle w:val="TextBodynoindent"/>
      </w:pPr>
    </w:p>
    <w:p w14:paraId="4A5EBDD3" w14:textId="77777777" w:rsidR="0054360C" w:rsidRDefault="00634171">
      <w:pPr>
        <w:pStyle w:val="TextBodynoindent"/>
        <w:pageBreakBefore/>
      </w:pPr>
      <w:r>
        <w:lastRenderedPageBreak/>
        <w:t>L</w:t>
      </w:r>
      <w:r>
        <w:rPr>
          <w:smallCaps/>
        </w:rPr>
        <w:t>ist</w:t>
      </w:r>
      <w:r>
        <w:t xml:space="preserve"> </w:t>
      </w:r>
      <w:r>
        <w:rPr>
          <w:smallCaps/>
        </w:rPr>
        <w:t>of</w:t>
      </w:r>
      <w:r>
        <w:t xml:space="preserve"> T</w:t>
      </w:r>
      <w:r>
        <w:rPr>
          <w:smallCaps/>
        </w:rPr>
        <w:t>ables</w:t>
      </w:r>
      <w:bookmarkStart w:id="8" w:name="Q1-1-12"/>
      <w:bookmarkEnd w:id="8"/>
      <w:r>
        <w:t xml:space="preserve"> </w:t>
      </w:r>
    </w:p>
    <w:p w14:paraId="2FA530A1" w14:textId="77777777" w:rsidR="0054360C" w:rsidRDefault="0054360C">
      <w:pPr>
        <w:pStyle w:val="TextBodynoindent"/>
      </w:pPr>
    </w:p>
    <w:p w14:paraId="6F475652" w14:textId="77777777" w:rsidR="0054360C" w:rsidRDefault="00634171">
      <w:pPr>
        <w:pStyle w:val="TextBodynoindent"/>
        <w:pageBreakBefore/>
      </w:pPr>
      <w:r>
        <w:lastRenderedPageBreak/>
        <w:t>L</w:t>
      </w:r>
      <w:r>
        <w:rPr>
          <w:smallCaps/>
        </w:rPr>
        <w:t>ist</w:t>
      </w:r>
      <w:r>
        <w:t xml:space="preserve"> </w:t>
      </w:r>
      <w:r>
        <w:rPr>
          <w:smallCaps/>
        </w:rPr>
        <w:t>of</w:t>
      </w:r>
      <w:r>
        <w:t xml:space="preserve"> F</w:t>
      </w:r>
      <w:r>
        <w:rPr>
          <w:smallCaps/>
        </w:rPr>
        <w:t>igures</w:t>
      </w:r>
      <w:bookmarkStart w:id="9" w:name="Q1-1-13"/>
      <w:bookmarkStart w:id="10" w:name="x1-7000"/>
      <w:bookmarkEnd w:id="9"/>
      <w:bookmarkEnd w:id="10"/>
      <w:r>
        <w:t xml:space="preserve"> </w:t>
      </w:r>
    </w:p>
    <w:p w14:paraId="1EC76CB8" w14:textId="77777777" w:rsidR="0054360C" w:rsidRDefault="0054360C">
      <w:pPr>
        <w:pStyle w:val="Heading2"/>
      </w:pPr>
    </w:p>
    <w:p w14:paraId="63A29C18" w14:textId="77777777" w:rsidR="0054360C" w:rsidRDefault="00634171">
      <w:pPr>
        <w:pStyle w:val="Heading2"/>
        <w:pageBreakBefore/>
        <w:jc w:val="center"/>
      </w:pPr>
      <w:bookmarkStart w:id="11" w:name="x1-8000"/>
      <w:bookmarkEnd w:id="11"/>
      <w:r>
        <w:lastRenderedPageBreak/>
        <w:t>List of Abbreviations</w:t>
      </w:r>
    </w:p>
    <w:p w14:paraId="704B28F8" w14:textId="77777777" w:rsidR="0054360C" w:rsidRDefault="00634171">
      <w:pPr>
        <w:pStyle w:val="TextBodynoindent"/>
        <w:spacing w:after="0"/>
      </w:pPr>
      <w:r>
        <w:t xml:space="preserve">AI Artificial Intelligence </w:t>
      </w:r>
    </w:p>
    <w:p w14:paraId="0E6FB3A6" w14:textId="77777777" w:rsidR="0054360C" w:rsidRDefault="00634171">
      <w:pPr>
        <w:pStyle w:val="TextBodynoindent"/>
        <w:spacing w:after="0"/>
      </w:pPr>
      <w:r>
        <w:t xml:space="preserve">TT Thought Technology </w:t>
      </w:r>
    </w:p>
    <w:p w14:paraId="6E4B9D07" w14:textId="77777777" w:rsidR="0054360C" w:rsidRDefault="00634171">
      <w:pPr>
        <w:pStyle w:val="TextBodynoindent"/>
        <w:spacing w:after="0"/>
      </w:pPr>
      <w:r>
        <w:t xml:space="preserve">AV Arousal/Valence </w:t>
      </w:r>
    </w:p>
    <w:p w14:paraId="65D3F872" w14:textId="77777777" w:rsidR="0054360C" w:rsidRDefault="00634171">
      <w:pPr>
        <w:pStyle w:val="TextBodynoindent"/>
        <w:spacing w:after="0"/>
      </w:pPr>
      <w:r>
        <w:t xml:space="preserve">HR Heart Rate </w:t>
      </w:r>
    </w:p>
    <w:p w14:paraId="0FEF24A1" w14:textId="77777777" w:rsidR="0054360C" w:rsidRDefault="00634171">
      <w:pPr>
        <w:pStyle w:val="TextBodynoindent"/>
        <w:spacing w:after="0"/>
      </w:pPr>
      <w:r>
        <w:t>HF High-frequency</w:t>
      </w:r>
    </w:p>
    <w:p w14:paraId="645CE796" w14:textId="77777777" w:rsidR="0054360C" w:rsidRDefault="00634171">
      <w:pPr>
        <w:pStyle w:val="TextBodynoindent"/>
        <w:spacing w:after="0"/>
      </w:pPr>
      <w:r>
        <w:t xml:space="preserve">GSR Galvanic Skin Response </w:t>
      </w:r>
    </w:p>
    <w:p w14:paraId="5B2D610C" w14:textId="77777777" w:rsidR="0054360C" w:rsidRDefault="00634171">
      <w:pPr>
        <w:pStyle w:val="TextBodynoindent"/>
        <w:spacing w:after="0"/>
      </w:pPr>
      <w:r>
        <w:t xml:space="preserve">EMG Electromyography </w:t>
      </w:r>
    </w:p>
    <w:p w14:paraId="76F0F75A" w14:textId="77777777" w:rsidR="0054360C" w:rsidRDefault="00634171">
      <w:pPr>
        <w:pStyle w:val="TextBodynoindent"/>
        <w:spacing w:after="0"/>
      </w:pPr>
      <w:r>
        <w:t xml:space="preserve">EKG Electrocardiography </w:t>
      </w:r>
    </w:p>
    <w:p w14:paraId="154E2A6A" w14:textId="77777777" w:rsidR="0054360C" w:rsidRDefault="00634171">
      <w:pPr>
        <w:pStyle w:val="TextBodynoindent"/>
        <w:spacing w:after="0"/>
      </w:pPr>
      <w:r>
        <w:t xml:space="preserve">ECG Electrocardiography </w:t>
      </w:r>
    </w:p>
    <w:p w14:paraId="72BDDB94" w14:textId="77777777" w:rsidR="0054360C" w:rsidRDefault="00634171">
      <w:pPr>
        <w:pStyle w:val="TextBodynoindent"/>
        <w:spacing w:after="0"/>
      </w:pPr>
      <w:r>
        <w:t xml:space="preserve">HRV Heart Rate Variability </w:t>
      </w:r>
    </w:p>
    <w:p w14:paraId="789DAA02" w14:textId="77777777" w:rsidR="0054360C" w:rsidRDefault="00634171">
      <w:pPr>
        <w:pStyle w:val="TextBodynoindent"/>
        <w:spacing w:after="0"/>
      </w:pPr>
      <w:r>
        <w:t xml:space="preserve">BVP Blood Volume Pulse </w:t>
      </w:r>
    </w:p>
    <w:p w14:paraId="539008A2" w14:textId="77777777" w:rsidR="0054360C" w:rsidRDefault="00634171">
      <w:pPr>
        <w:pStyle w:val="TextBodynoindent"/>
        <w:spacing w:after="0"/>
      </w:pPr>
      <w:r>
        <w:t>DGB Dynamic Game Balancing</w:t>
      </w:r>
    </w:p>
    <w:p w14:paraId="57A81D12" w14:textId="77777777" w:rsidR="0054360C" w:rsidRDefault="00634171">
      <w:pPr>
        <w:pStyle w:val="TextBodynoindent"/>
        <w:spacing w:after="0"/>
      </w:pPr>
      <w:r>
        <w:t xml:space="preserve">DDA dynamic Difficulty Adjustment </w:t>
      </w:r>
    </w:p>
    <w:p w14:paraId="67701CCB" w14:textId="77777777" w:rsidR="0054360C" w:rsidRDefault="00634171">
      <w:pPr>
        <w:pStyle w:val="TextBodynoindent"/>
        <w:spacing w:after="0"/>
      </w:pPr>
      <w:r>
        <w:t xml:space="preserve">EDA </w:t>
      </w:r>
      <w:proofErr w:type="spellStart"/>
      <w:r>
        <w:t>Electrodermal</w:t>
      </w:r>
      <w:proofErr w:type="spellEnd"/>
      <w:r>
        <w:t xml:space="preserve"> Activity </w:t>
      </w:r>
    </w:p>
    <w:p w14:paraId="530D8F1B" w14:textId="77777777" w:rsidR="0054360C" w:rsidRDefault="00634171">
      <w:pPr>
        <w:pStyle w:val="TextBodynoindent"/>
        <w:spacing w:after="0"/>
      </w:pPr>
      <w:r>
        <w:t xml:space="preserve">HCI Human Computer Interaction </w:t>
      </w:r>
    </w:p>
    <w:p w14:paraId="4A37E636" w14:textId="77777777" w:rsidR="0054360C" w:rsidRDefault="00634171">
      <w:pPr>
        <w:pStyle w:val="TextBodynoindent"/>
        <w:spacing w:after="0"/>
      </w:pPr>
      <w:r>
        <w:t xml:space="preserve">NPC Non-Player Character </w:t>
      </w:r>
    </w:p>
    <w:p w14:paraId="5D877291" w14:textId="77777777" w:rsidR="0054360C" w:rsidRDefault="00634171">
      <w:pPr>
        <w:pStyle w:val="TextBodynoindent"/>
        <w:spacing w:after="0"/>
      </w:pPr>
      <w:r>
        <w:t xml:space="preserve">Mod Modification </w:t>
      </w:r>
    </w:p>
    <w:p w14:paraId="3043136C" w14:textId="77777777" w:rsidR="0054360C" w:rsidRDefault="00634171">
      <w:pPr>
        <w:pStyle w:val="TextBodynoindent"/>
        <w:spacing w:after="0"/>
      </w:pPr>
      <w:r>
        <w:t xml:space="preserve">CSV </w:t>
      </w:r>
      <w:proofErr w:type="spellStart"/>
      <w:r>
        <w:t>Camma</w:t>
      </w:r>
      <w:proofErr w:type="spellEnd"/>
      <w:r>
        <w:t xml:space="preserve"> Separated Values </w:t>
      </w:r>
    </w:p>
    <w:p w14:paraId="184CDB8C" w14:textId="77777777" w:rsidR="0054360C" w:rsidRDefault="00634171">
      <w:pPr>
        <w:pStyle w:val="TextBodynoindent"/>
        <w:spacing w:after="0"/>
      </w:pPr>
      <w:r>
        <w:t xml:space="preserve">SAM Self-Assessment-Manikin </w:t>
      </w:r>
    </w:p>
    <w:p w14:paraId="578F3E02" w14:textId="77777777" w:rsidR="0054360C" w:rsidRDefault="00634171">
      <w:pPr>
        <w:pStyle w:val="TextBodynoindent"/>
        <w:spacing w:after="0"/>
      </w:pPr>
      <w:r>
        <w:t xml:space="preserve">IMI Intrinsic Motivation Inventory </w:t>
      </w:r>
    </w:p>
    <w:p w14:paraId="2D4ABCC0" w14:textId="77777777" w:rsidR="0054360C" w:rsidRDefault="00634171">
      <w:pPr>
        <w:pStyle w:val="TextBodynoindent"/>
        <w:spacing w:after="0"/>
      </w:pPr>
      <w:r>
        <w:t xml:space="preserve">GEQ Game Engagement/Experience Questionnaire </w:t>
      </w:r>
    </w:p>
    <w:p w14:paraId="2737EC6A" w14:textId="77777777" w:rsidR="0054360C" w:rsidRDefault="00634171">
      <w:pPr>
        <w:pStyle w:val="TextBodynoindent"/>
        <w:spacing w:after="0"/>
      </w:pPr>
      <w:r>
        <w:t xml:space="preserve">ICU Intensive Care Unit </w:t>
      </w:r>
    </w:p>
    <w:p w14:paraId="2775701B" w14:textId="77777777" w:rsidR="0054360C" w:rsidRDefault="00634171">
      <w:pPr>
        <w:pStyle w:val="TextBodynoindent"/>
        <w:spacing w:after="0"/>
      </w:pPr>
      <w:r>
        <w:t xml:space="preserve">FPS First-Person Shooter </w:t>
      </w:r>
    </w:p>
    <w:p w14:paraId="5F5A8E3A" w14:textId="77777777" w:rsidR="0054360C" w:rsidRDefault="00634171">
      <w:pPr>
        <w:pStyle w:val="TextBodynoindent"/>
        <w:spacing w:after="0"/>
      </w:pPr>
      <w:r>
        <w:t xml:space="preserve">EDR </w:t>
      </w:r>
      <w:proofErr w:type="spellStart"/>
      <w:r>
        <w:t>Electrodermal</w:t>
      </w:r>
      <w:proofErr w:type="spellEnd"/>
      <w:r>
        <w:t xml:space="preserve"> Response </w:t>
      </w:r>
    </w:p>
    <w:p w14:paraId="300F3FC8" w14:textId="77777777" w:rsidR="0054360C" w:rsidRDefault="00634171">
      <w:pPr>
        <w:pStyle w:val="TextBodynoindent"/>
        <w:spacing w:after="0"/>
      </w:pPr>
      <w:r>
        <w:t xml:space="preserve">EDA </w:t>
      </w:r>
      <w:proofErr w:type="spellStart"/>
      <w:r>
        <w:t>Electrodermal</w:t>
      </w:r>
      <w:proofErr w:type="spellEnd"/>
      <w:r>
        <w:t xml:space="preserve"> Activity </w:t>
      </w:r>
    </w:p>
    <w:p w14:paraId="540EA709" w14:textId="77777777" w:rsidR="0054360C" w:rsidRDefault="00634171">
      <w:pPr>
        <w:pStyle w:val="TextBodynoindent"/>
        <w:spacing w:after="0"/>
      </w:pPr>
      <w:r>
        <w:t xml:space="preserve">RTS Real-Time Strategy </w:t>
      </w:r>
    </w:p>
    <w:p w14:paraId="512AD3C5" w14:textId="77777777" w:rsidR="0054360C" w:rsidRDefault="00634171">
      <w:pPr>
        <w:pStyle w:val="TextBodynoindent"/>
        <w:spacing w:after="0"/>
      </w:pPr>
      <w:r>
        <w:t xml:space="preserve">PENS Player Experience of Need Satisfaction </w:t>
      </w:r>
    </w:p>
    <w:p w14:paraId="730AFBB0" w14:textId="77777777" w:rsidR="0054360C" w:rsidRDefault="00634171">
      <w:pPr>
        <w:pStyle w:val="TextBodynoindent"/>
        <w:spacing w:after="0"/>
      </w:pPr>
      <w:r>
        <w:t xml:space="preserve">ANN Artificial Neural Network </w:t>
      </w:r>
    </w:p>
    <w:p w14:paraId="076687F3" w14:textId="77777777" w:rsidR="0054360C" w:rsidRDefault="00634171">
      <w:pPr>
        <w:pStyle w:val="TextBodynoindent"/>
        <w:spacing w:after="0"/>
      </w:pPr>
      <w:r>
        <w:t xml:space="preserve">AME Affect Middleware Engine </w:t>
      </w:r>
    </w:p>
    <w:p w14:paraId="037A363F" w14:textId="77777777" w:rsidR="0054360C" w:rsidRDefault="0054360C">
      <w:pPr>
        <w:pStyle w:val="TextBodynoindent"/>
        <w:spacing w:after="0"/>
      </w:pPr>
    </w:p>
    <w:p w14:paraId="027FAE83" w14:textId="77777777" w:rsidR="0054360C" w:rsidRDefault="0054360C">
      <w:pPr>
        <w:pStyle w:val="Heading2"/>
      </w:pPr>
    </w:p>
    <w:p w14:paraId="77567DBA" w14:textId="77777777" w:rsidR="0054360C" w:rsidRDefault="00634171">
      <w:pPr>
        <w:pStyle w:val="Heading2"/>
        <w:pageBreakBefore/>
        <w:jc w:val="center"/>
      </w:pPr>
      <w:r>
        <w:lastRenderedPageBreak/>
        <w:t>Chapter 1</w:t>
      </w:r>
      <w:r>
        <w:br/>
      </w:r>
      <w:bookmarkStart w:id="12" w:name="x1-90001"/>
      <w:bookmarkEnd w:id="12"/>
      <w:r>
        <w:t>Introduction</w:t>
      </w:r>
    </w:p>
    <w:p w14:paraId="4C2233DF" w14:textId="77777777" w:rsidR="0054360C" w:rsidRDefault="00634171">
      <w:pPr>
        <w:pStyle w:val="TextBodynoindent"/>
      </w:pPr>
      <w:r>
        <w:t>Computer games have been widely adopted as a form of entertainment. In 2014, an average of two Americans per household reported that they play video games, with each household owning at least one dedicated console  [</w:t>
      </w:r>
      <w:hyperlink w:anchor="Xentertainment2014essential">
        <w:r>
          <w:rPr>
            <w:rStyle w:val="InternetLink"/>
          </w:rPr>
          <w:t>5</w:t>
        </w:r>
      </w:hyperlink>
      <w:r>
        <w:t>]. There have been technical advances that have driven game innovation over the past few decades, including advances to computer graphics, system performance, and human-computer interfaces. Novel input devices change what types of games can be built and what types of games people are inspired to play. Recently, researchers have been interested in how the affective (i.e., emotional) state of a game player can be brought into computer and video game experiences  [</w:t>
      </w:r>
      <w:hyperlink w:anchor="Xgilleade2005affective">
        <w:r>
          <w:rPr>
            <w:rStyle w:val="InternetLink"/>
          </w:rPr>
          <w:t>41</w:t>
        </w:r>
      </w:hyperlink>
      <w:r>
        <w:t>]. Augmenting traditional game controls with affective controls can increase a player’s engagement with a system  [</w:t>
      </w:r>
      <w:hyperlink w:anchor="Xnacke2011biofeedback">
        <w:r>
          <w:rPr>
            <w:rStyle w:val="InternetLink"/>
          </w:rPr>
          <w:t>68</w:t>
        </w:r>
      </w:hyperlink>
      <w:r>
        <w:t>], whereas adapting games based on a player’s affective state (e.g.,  [</w:t>
      </w:r>
      <w:hyperlink w:anchor="Xdekker2007please">
        <w:r>
          <w:rPr>
            <w:rStyle w:val="InternetLink"/>
          </w:rPr>
          <w:t>27</w:t>
        </w:r>
      </w:hyperlink>
      <w:r>
        <w:t>, </w:t>
      </w:r>
      <w:hyperlink w:anchor="Xepp2011identifying">
        <w:r>
          <w:rPr>
            <w:rStyle w:val="InternetLink"/>
          </w:rPr>
          <w:t>35</w:t>
        </w:r>
      </w:hyperlink>
      <w:r>
        <w:t xml:space="preserve">]) could optimize the play experience by keeping players engaged. </w:t>
      </w:r>
    </w:p>
    <w:p w14:paraId="572CC0C3" w14:textId="0F5990A3" w:rsidR="0054360C" w:rsidRDefault="00442A7D">
      <w:pPr>
        <w:pStyle w:val="TextBodyindent"/>
      </w:pPr>
      <w:bookmarkStart w:id="13" w:name="x1-9001r1"/>
      <w:bookmarkEnd w:id="13"/>
      <w:r>
        <w:t>Recently</w:t>
      </w:r>
      <w:r w:rsidR="00634171">
        <w:t xml:space="preserve">, game developers have provided more choices in how AAA titles are played. </w:t>
      </w:r>
      <w:r>
        <w:t>For example</w:t>
      </w:r>
      <w:r w:rsidR="00634171">
        <w:t xml:space="preserve">, the concept of being able to complete a level by tactical prowess, controller skill, or stealth </w:t>
      </w:r>
      <w:r>
        <w:t xml:space="preserve">was originally innovative; however, </w:t>
      </w:r>
      <w:r w:rsidR="00634171">
        <w:t xml:space="preserve">is now a mainstay of most adventure games. While these kinds of design decisions can help support a multitude of play styles in the </w:t>
      </w:r>
      <w:r>
        <w:t xml:space="preserve">expanding demographic of </w:t>
      </w:r>
      <w:r w:rsidR="00634171">
        <w:t>gamer</w:t>
      </w:r>
      <w:r>
        <w:t>s</w:t>
      </w:r>
      <w:r w:rsidR="00634171">
        <w:t xml:space="preserve">, </w:t>
      </w:r>
      <w:r w:rsidR="00AE5462">
        <w:t xml:space="preserve">they </w:t>
      </w:r>
      <w:r w:rsidR="00634171">
        <w:t xml:space="preserve">still cannot react to changes in </w:t>
      </w:r>
      <w:r w:rsidR="00222877">
        <w:t xml:space="preserve">the </w:t>
      </w:r>
      <w:r w:rsidR="00634171">
        <w:t xml:space="preserve">skill or mood of an individual player on a </w:t>
      </w:r>
      <w:r w:rsidR="008123CE">
        <w:t>day-to-</w:t>
      </w:r>
      <w:r w:rsidR="00634171">
        <w:t xml:space="preserve">day basis or throughout a </w:t>
      </w:r>
      <w:r w:rsidR="008123CE">
        <w:t xml:space="preserve">single </w:t>
      </w:r>
      <w:r w:rsidR="00634171">
        <w:t xml:space="preserve">play session. Making computers capable of perceiving the situation </w:t>
      </w:r>
      <w:r w:rsidR="001D3849">
        <w:t>of the player (including their affective state)</w:t>
      </w:r>
      <w:r w:rsidR="00634171">
        <w:t xml:space="preserve"> and responding to this perception is </w:t>
      </w:r>
      <w:r w:rsidR="001D3849">
        <w:t xml:space="preserve">a </w:t>
      </w:r>
      <w:r w:rsidR="00634171">
        <w:t xml:space="preserve">major step towards </w:t>
      </w:r>
      <w:r w:rsidR="00DE346A">
        <w:t>the next generation of games</w:t>
      </w:r>
      <w:r w:rsidR="00634171">
        <w:t xml:space="preserve">. </w:t>
      </w:r>
    </w:p>
    <w:p w14:paraId="6AEBCF01" w14:textId="77777777" w:rsidR="0054360C" w:rsidRDefault="00634171">
      <w:pPr>
        <w:pStyle w:val="Heading3"/>
      </w:pPr>
      <w:r>
        <w:t xml:space="preserve">1.1 </w:t>
      </w:r>
      <w:bookmarkStart w:id="14" w:name="x1-100001"/>
      <w:bookmarkEnd w:id="14"/>
      <w:r>
        <w:t>Problem</w:t>
      </w:r>
    </w:p>
    <w:p w14:paraId="6B6F8D8E" w14:textId="42D06354" w:rsidR="00634171" w:rsidRDefault="00634171">
      <w:pPr>
        <w:pStyle w:val="TextBodynoindent"/>
      </w:pPr>
      <w:r>
        <w:t>While it is possible to adapt a game to the measured performance of a player, it is harder to react to the player</w:t>
      </w:r>
      <w:r w:rsidR="00F3112A">
        <w:t>’</w:t>
      </w:r>
      <w:r>
        <w:t>s mood. This is difficult for two reasons</w:t>
      </w:r>
      <w:r w:rsidR="00D1065F">
        <w:t>:</w:t>
      </w:r>
      <w:r>
        <w:t xml:space="preserve"> first because despite significant advances in affective computing</w:t>
      </w:r>
      <w:r w:rsidR="00CA2FE9">
        <w:t>,</w:t>
      </w:r>
      <w:r>
        <w:t xml:space="preserve"> it is still difficult to reliably extract mood in real time</w:t>
      </w:r>
      <w:r w:rsidR="00CA2FE9">
        <w:t xml:space="preserve">; </w:t>
      </w:r>
      <w:r>
        <w:t>and second</w:t>
      </w:r>
      <w:r w:rsidR="00CA2FE9">
        <w:t>,</w:t>
      </w:r>
      <w:r>
        <w:t xml:space="preserve"> because it is unclear what the design feedback mechanism should be to address changes in player mood in real-time or near </w:t>
      </w:r>
      <w:r w:rsidR="00CA2FE9">
        <w:t>real-</w:t>
      </w:r>
      <w:r>
        <w:t xml:space="preserve">time. </w:t>
      </w:r>
      <w:r w:rsidR="002B1705">
        <w:t>However, e</w:t>
      </w:r>
      <w:r>
        <w:t xml:space="preserve">ven if </w:t>
      </w:r>
      <w:r w:rsidR="00CA2FE9">
        <w:t xml:space="preserve">systems </w:t>
      </w:r>
      <w:r>
        <w:t>could reliably detect mood, designers have no guidelines to determine how the game mechanics should be adjusted to enhance player experience. Researchers have investigated one-off approaches in the context of different games, and have adapted game elements including game graphics, screen shaking, and enemy spawn points (the number of locations in which enemies are put into the game world)  [</w:t>
      </w:r>
      <w:hyperlink w:anchor="Xdekker2007please">
        <w:r>
          <w:rPr>
            <w:rStyle w:val="InternetLink"/>
          </w:rPr>
          <w:t>27</w:t>
        </w:r>
      </w:hyperlink>
      <w:r>
        <w:t>]; character walking and turning speed, aiming direction, recoil amount, and firing rate  [</w:t>
      </w:r>
      <w:hyperlink w:anchor="Xepp2011identifying">
        <w:r>
          <w:rPr>
            <w:rStyle w:val="InternetLink"/>
          </w:rPr>
          <w:t>35</w:t>
        </w:r>
      </w:hyperlink>
      <w:r>
        <w:t>]; and flamethrower length, density of snow, enemy size, and enemy speed  [</w:t>
      </w:r>
      <w:hyperlink w:anchor="Xnacke2011biofeedback">
        <w:r>
          <w:rPr>
            <w:rStyle w:val="InternetLink"/>
          </w:rPr>
          <w:t>68</w:t>
        </w:r>
      </w:hyperlink>
      <w:bookmarkStart w:id="15" w:name="x1-10001r17"/>
      <w:bookmarkEnd w:id="15"/>
      <w:r>
        <w:t xml:space="preserve">]. These different game elements can be loosely characterized into player abilities, enemy abilities, and the properties of the environment. </w:t>
      </w:r>
    </w:p>
    <w:p w14:paraId="73715538" w14:textId="3ABCE50E" w:rsidR="0054360C" w:rsidRDefault="00634171">
      <w:pPr>
        <w:pStyle w:val="TextBodynoindent"/>
      </w:pPr>
      <w:r>
        <w:t xml:space="preserve">Although these initial investigations have been absolutely fundamental for advancing the state of the art in affective game design, we still lack systematic studies on which types of game elements should be adapted (e.g., player abilities versus environmental variables) and how these design choices affect player performance and ultimately play experience. Therefore, the problems that we address in this thesis related to creating affective games that engage players </w:t>
      </w:r>
      <w:r w:rsidR="00281B3F">
        <w:t>are</w:t>
      </w:r>
      <w:r>
        <w:t>: game developers do not have a robust method for detecting player e</w:t>
      </w:r>
      <w:r w:rsidR="00281B3F">
        <w:t>motion in real-time, and, once sensed, game d</w:t>
      </w:r>
      <w:r>
        <w:t>esigners have little guidance on how to integrate player mood into game mechanics</w:t>
      </w:r>
      <w:r w:rsidR="00281B3F">
        <w:t xml:space="preserve"> to create engaging play experiences</w:t>
      </w:r>
      <w:r>
        <w:t xml:space="preserve">.  </w:t>
      </w:r>
    </w:p>
    <w:p w14:paraId="5DDF28EC" w14:textId="77777777" w:rsidR="0054360C" w:rsidRDefault="00634171">
      <w:pPr>
        <w:pStyle w:val="Heading3"/>
      </w:pPr>
      <w:r>
        <w:t xml:space="preserve">1.2 </w:t>
      </w:r>
      <w:bookmarkStart w:id="16" w:name="x1-110002"/>
      <w:bookmarkEnd w:id="16"/>
      <w:r>
        <w:t>Motivation</w:t>
      </w:r>
    </w:p>
    <w:p w14:paraId="5531CF02" w14:textId="1B91EE65" w:rsidR="0054360C" w:rsidRDefault="00634171">
      <w:pPr>
        <w:pStyle w:val="TextBodynoindent"/>
      </w:pPr>
      <w:r>
        <w:t xml:space="preserve">Emotions are of important </w:t>
      </w:r>
      <w:r w:rsidR="00421FE5">
        <w:t>component</w:t>
      </w:r>
      <w:r w:rsidR="00813A6C">
        <w:t xml:space="preserve"> of human behaviour</w:t>
      </w:r>
      <w:r>
        <w:t>. Research from neuroscience, psychology, and cognitive science</w:t>
      </w:r>
      <w:r w:rsidR="00F855FC">
        <w:t xml:space="preserve"> </w:t>
      </w:r>
      <w:r>
        <w:t xml:space="preserve">suggest that emotion </w:t>
      </w:r>
      <w:r w:rsidR="00DE3CB4">
        <w:t xml:space="preserve">plays a </w:t>
      </w:r>
      <w:r>
        <w:t xml:space="preserve">critical role in rational and intelligent </w:t>
      </w:r>
      <w:proofErr w:type="spellStart"/>
      <w:proofErr w:type="gramStart"/>
      <w:r>
        <w:t>behavior</w:t>
      </w:r>
      <w:proofErr w:type="spellEnd"/>
      <w:r>
        <w:t xml:space="preserve">  [</w:t>
      </w:r>
      <w:proofErr w:type="gramEnd"/>
      <w:r w:rsidR="00185CB3">
        <w:fldChar w:fldCharType="begin"/>
      </w:r>
      <w:r w:rsidR="00185CB3">
        <w:instrText xml:space="preserve"> HYPERLINK \l "Xpicard2001toward" \h </w:instrText>
      </w:r>
      <w:r w:rsidR="00185CB3">
        <w:fldChar w:fldCharType="separate"/>
      </w:r>
      <w:r>
        <w:rPr>
          <w:rStyle w:val="InternetLink"/>
        </w:rPr>
        <w:t>76</w:t>
      </w:r>
      <w:r w:rsidR="00185CB3">
        <w:rPr>
          <w:rStyle w:val="InternetLink"/>
        </w:rPr>
        <w:fldChar w:fldCharType="end"/>
      </w:r>
      <w:r>
        <w:t xml:space="preserve">]. </w:t>
      </w:r>
      <w:r w:rsidR="00DE3CB4">
        <w:t>E</w:t>
      </w:r>
      <w:r>
        <w:t>motion interacts with thinking in ways that are non-obvious</w:t>
      </w:r>
      <w:r w:rsidR="0097338F">
        <w:t>,</w:t>
      </w:r>
      <w:r>
        <w:t xml:space="preserve"> but important for intelligent functioning  [</w:t>
      </w:r>
      <w:hyperlink w:anchor="Xpicard2001toward">
        <w:r>
          <w:rPr>
            <w:rStyle w:val="InternetLink"/>
          </w:rPr>
          <w:t>76</w:t>
        </w:r>
      </w:hyperlink>
      <w:r>
        <w:t>]. Scientists have amassed evidence that emotional skills are a basic component of intelligence, especially for learning preferences and adapting to what is important  [</w:t>
      </w:r>
      <w:hyperlink w:anchor="Xmayer1993intelligence">
        <w:r>
          <w:rPr>
            <w:rStyle w:val="InternetLink"/>
          </w:rPr>
          <w:t>64</w:t>
        </w:r>
      </w:hyperlink>
      <w:r>
        <w:t>, </w:t>
      </w:r>
      <w:hyperlink w:anchor="Xgoleman2006emotional">
        <w:r>
          <w:rPr>
            <w:rStyle w:val="InternetLink"/>
          </w:rPr>
          <w:t>43</w:t>
        </w:r>
      </w:hyperlink>
      <w:r>
        <w:t>] People express their emotions through facial expressions, body movement, gestures and tone of voice</w:t>
      </w:r>
      <w:r w:rsidR="0097338F">
        <w:t>,</w:t>
      </w:r>
      <w:r>
        <w:t xml:space="preserve"> and expect others understand and answer to their affective state. But sometimes there is a distinction between inner emotional experiences and the outward emotional expressions  [</w:t>
      </w:r>
      <w:hyperlink w:anchor="Xpicard2003affective">
        <w:r>
          <w:rPr>
            <w:rStyle w:val="InternetLink"/>
          </w:rPr>
          <w:t>75</w:t>
        </w:r>
      </w:hyperlink>
      <w:r>
        <w:t xml:space="preserve">]. Some emotions can be hard to recognize by humans, and inner emotional </w:t>
      </w:r>
      <w:r>
        <w:lastRenderedPageBreak/>
        <w:t>experiences may not be expressed outwardly  [</w:t>
      </w:r>
      <w:hyperlink w:anchor="Xjones2007biometric">
        <w:r>
          <w:rPr>
            <w:rStyle w:val="InternetLink"/>
          </w:rPr>
          <w:t>51</w:t>
        </w:r>
      </w:hyperlink>
      <w:r>
        <w:t xml:space="preserve">]. Recent extensive investigations of physiological signals for emotion detection have been providing encouraging results where affective states are directly related to change in </w:t>
      </w:r>
      <w:r w:rsidR="0097338F">
        <w:t>physiological</w:t>
      </w:r>
      <w:r>
        <w:t xml:space="preserve"> </w:t>
      </w:r>
      <w:proofErr w:type="gramStart"/>
      <w:r>
        <w:t>signals  [</w:t>
      </w:r>
      <w:proofErr w:type="gramEnd"/>
      <w:r w:rsidR="00185CB3">
        <w:fldChar w:fldCharType="begin"/>
      </w:r>
      <w:r w:rsidR="00185CB3">
        <w:instrText xml:space="preserve"> HYPERLINK \l "Xjones2007biometric" \h </w:instrText>
      </w:r>
      <w:r w:rsidR="00185CB3">
        <w:fldChar w:fldCharType="separate"/>
      </w:r>
      <w:r>
        <w:rPr>
          <w:rStyle w:val="InternetLink"/>
        </w:rPr>
        <w:t>51</w:t>
      </w:r>
      <w:r w:rsidR="00185CB3">
        <w:rPr>
          <w:rStyle w:val="InternetLink"/>
        </w:rPr>
        <w:fldChar w:fldCharType="end"/>
      </w:r>
      <w:r>
        <w:t>]. However whether we can use physiological patterns to recognize distinct emotions is still a question  [</w:t>
      </w:r>
      <w:hyperlink w:anchor="Xpicard2001toward">
        <w:r>
          <w:rPr>
            <w:rStyle w:val="InternetLink"/>
          </w:rPr>
          <w:t>76</w:t>
        </w:r>
      </w:hyperlink>
      <w:r>
        <w:t>, </w:t>
      </w:r>
      <w:hyperlink w:anchor="Xcacioppo1990inferring">
        <w:r>
          <w:rPr>
            <w:rStyle w:val="InternetLink"/>
          </w:rPr>
          <w:t>16</w:t>
        </w:r>
      </w:hyperlink>
      <w:r>
        <w:t xml:space="preserve">]. </w:t>
      </w:r>
    </w:p>
    <w:p w14:paraId="519106D7" w14:textId="6671DE40" w:rsidR="00E36760" w:rsidRDefault="00634171" w:rsidP="008332B9">
      <w:pPr>
        <w:pStyle w:val="TextBodyindent"/>
      </w:pPr>
      <w:r>
        <w:t xml:space="preserve">Although the study of affective computing has increased considerably during the last years, few have applied their research to play </w:t>
      </w:r>
      <w:proofErr w:type="gramStart"/>
      <w:r>
        <w:t>technologies  [</w:t>
      </w:r>
      <w:proofErr w:type="gramEnd"/>
      <w:r w:rsidR="00185CB3">
        <w:fldChar w:fldCharType="begin"/>
      </w:r>
      <w:r w:rsidR="00185CB3">
        <w:instrText xml:space="preserve"> HYPERLINK \l "Xsykes2003affective" \h </w:instrText>
      </w:r>
      <w:r w:rsidR="00185CB3">
        <w:fldChar w:fldCharType="separate"/>
      </w:r>
      <w:r>
        <w:rPr>
          <w:rStyle w:val="InternetLink"/>
        </w:rPr>
        <w:t>110</w:t>
      </w:r>
      <w:r w:rsidR="00185CB3">
        <w:rPr>
          <w:rStyle w:val="InternetLink"/>
        </w:rPr>
        <w:fldChar w:fldCharType="end"/>
      </w:r>
      <w:r>
        <w:t xml:space="preserve">]. </w:t>
      </w:r>
      <w:r w:rsidR="003A021B">
        <w:t xml:space="preserve">However, the emotional </w:t>
      </w:r>
      <w:r>
        <w:t xml:space="preserve">component of human computer interaction in video games is </w:t>
      </w:r>
      <w:r w:rsidR="003A021B">
        <w:t xml:space="preserve">exceedingly </w:t>
      </w:r>
      <w:r>
        <w:t>important</w:t>
      </w:r>
      <w:r w:rsidR="008E0828">
        <w:t xml:space="preserve"> – g</w:t>
      </w:r>
      <w:r>
        <w:t xml:space="preserve">ame players frequently turn to the console in their search for an emotional </w:t>
      </w:r>
      <w:proofErr w:type="gramStart"/>
      <w:r>
        <w:t>experience  [</w:t>
      </w:r>
      <w:proofErr w:type="gramEnd"/>
      <w:r w:rsidR="00185CB3">
        <w:fldChar w:fldCharType="begin"/>
      </w:r>
      <w:r w:rsidR="00185CB3">
        <w:instrText xml:space="preserve"> HYPERLINK \l "Xrouse2010game" \h </w:instrText>
      </w:r>
      <w:r w:rsidR="00185CB3">
        <w:fldChar w:fldCharType="separate"/>
      </w:r>
      <w:r>
        <w:rPr>
          <w:rStyle w:val="InternetLink"/>
        </w:rPr>
        <w:t>87</w:t>
      </w:r>
      <w:r w:rsidR="00185CB3">
        <w:rPr>
          <w:rStyle w:val="InternetLink"/>
        </w:rPr>
        <w:fldChar w:fldCharType="end"/>
      </w:r>
      <w:r>
        <w:t xml:space="preserve">]. There are numerous benefits </w:t>
      </w:r>
      <w:r w:rsidR="005079B0">
        <w:t xml:space="preserve">that </w:t>
      </w:r>
      <w:r>
        <w:t>technology could bring</w:t>
      </w:r>
      <w:r w:rsidR="005079B0">
        <w:t xml:space="preserve"> to</w:t>
      </w:r>
      <w:r>
        <w:t xml:space="preserve"> video game experience</w:t>
      </w:r>
      <w:r w:rsidR="005079B0">
        <w:t>s</w:t>
      </w:r>
      <w:r>
        <w:t xml:space="preserve">, </w:t>
      </w:r>
      <w:r w:rsidR="005079B0">
        <w:t>such as</w:t>
      </w:r>
      <w:r>
        <w:t xml:space="preserve">: </w:t>
      </w:r>
      <w:r w:rsidR="005079B0">
        <w:t xml:space="preserve">the </w:t>
      </w:r>
      <w:r>
        <w:t>ability to generate game content dynamically with respect to the affective state of the player, the ability to communicate the affective state of the game player to third parties</w:t>
      </w:r>
      <w:r w:rsidR="00DF200D">
        <w:t>,</w:t>
      </w:r>
      <w:r>
        <w:t xml:space="preserve"> and </w:t>
      </w:r>
      <w:r w:rsidR="00944152">
        <w:t xml:space="preserve">the </w:t>
      </w:r>
      <w:r>
        <w:t xml:space="preserve">adoption of new game mechanics based on the affective state of the </w:t>
      </w:r>
      <w:proofErr w:type="gramStart"/>
      <w:r>
        <w:t>player  [</w:t>
      </w:r>
      <w:proofErr w:type="gramEnd"/>
      <w:r w:rsidR="00185CB3">
        <w:fldChar w:fldCharType="begin"/>
      </w:r>
      <w:r w:rsidR="00185CB3">
        <w:instrText xml:space="preserve"> HYPERLINK \l "Xsykes2003affective" \h </w:instrText>
      </w:r>
      <w:r w:rsidR="00185CB3">
        <w:fldChar w:fldCharType="separate"/>
      </w:r>
      <w:r>
        <w:rPr>
          <w:rStyle w:val="InternetLink"/>
        </w:rPr>
        <w:t>110</w:t>
      </w:r>
      <w:r w:rsidR="00185CB3">
        <w:rPr>
          <w:rStyle w:val="InternetLink"/>
        </w:rPr>
        <w:fldChar w:fldCharType="end"/>
      </w:r>
      <w:r>
        <w:t xml:space="preserve">]. </w:t>
      </w:r>
    </w:p>
    <w:p w14:paraId="72DF616E" w14:textId="2511D1E8" w:rsidR="0054360C" w:rsidRDefault="00E36760">
      <w:pPr>
        <w:pStyle w:val="TextBodyindent"/>
      </w:pPr>
      <w:r>
        <w:t xml:space="preserve">For example, </w:t>
      </w:r>
      <w:r w:rsidR="00634171">
        <w:t xml:space="preserve">Xiang et al. provided an emotion based dynamic game adjusting prototype, which utilizes facial expression captured using a </w:t>
      </w:r>
      <w:proofErr w:type="gramStart"/>
      <w:r w:rsidR="00634171">
        <w:t>camera  [</w:t>
      </w:r>
      <w:proofErr w:type="gramEnd"/>
      <w:r w:rsidR="00185CB3">
        <w:fldChar w:fldCharType="begin"/>
      </w:r>
      <w:r w:rsidR="00185CB3">
        <w:instrText xml:space="preserve"> HYPERLINK \l "Xxiang2013dynamic" \h </w:instrText>
      </w:r>
      <w:r w:rsidR="00185CB3">
        <w:fldChar w:fldCharType="separate"/>
      </w:r>
      <w:r w:rsidR="00634171">
        <w:rPr>
          <w:rStyle w:val="InternetLink"/>
        </w:rPr>
        <w:t>124</w:t>
      </w:r>
      <w:r w:rsidR="00185CB3">
        <w:rPr>
          <w:rStyle w:val="InternetLink"/>
        </w:rPr>
        <w:fldChar w:fldCharType="end"/>
      </w:r>
      <w:r w:rsidR="00634171">
        <w:t xml:space="preserve">]. Sykes and Brown have shown </w:t>
      </w:r>
      <w:r w:rsidR="00413879">
        <w:t xml:space="preserve">that pressure </w:t>
      </w:r>
      <w:r w:rsidR="00634171">
        <w:t>data</w:t>
      </w:r>
      <w:r w:rsidR="00413879">
        <w:t xml:space="preserve"> gathered</w:t>
      </w:r>
      <w:r w:rsidR="00634171">
        <w:t xml:space="preserve"> from </w:t>
      </w:r>
      <w:r w:rsidR="00413879">
        <w:t xml:space="preserve">the </w:t>
      </w:r>
      <w:r w:rsidR="00634171">
        <w:t>gamepad correlates with a player’s level of arousal during game play  [</w:t>
      </w:r>
      <w:hyperlink w:anchor="Xsykes2003affective">
        <w:r w:rsidR="00634171">
          <w:rPr>
            <w:rStyle w:val="InternetLink"/>
          </w:rPr>
          <w:t>110</w:t>
        </w:r>
      </w:hyperlink>
      <w:r w:rsidR="00634171">
        <w:t xml:space="preserve">]. </w:t>
      </w:r>
      <w:proofErr w:type="spellStart"/>
      <w:r w:rsidR="00634171">
        <w:t>Aggag</w:t>
      </w:r>
      <w:proofErr w:type="spellEnd"/>
      <w:r w:rsidR="00634171">
        <w:t xml:space="preserve"> and </w:t>
      </w:r>
      <w:proofErr w:type="spellStart"/>
      <w:r w:rsidR="00634171">
        <w:t>Revett</w:t>
      </w:r>
      <w:proofErr w:type="spellEnd"/>
      <w:r w:rsidR="00DB2CCA">
        <w:t>,</w:t>
      </w:r>
      <w:r w:rsidR="00634171">
        <w:t xml:space="preserve"> in their work on affective gaming </w:t>
      </w:r>
      <w:r w:rsidR="00CB2D60">
        <w:t>using galvanic skin response (</w:t>
      </w:r>
      <w:r w:rsidR="00634171">
        <w:t>GSR</w:t>
      </w:r>
      <w:r w:rsidR="00CB2D60">
        <w:t>)</w:t>
      </w:r>
      <w:r w:rsidR="00634171">
        <w:t>, have developed a basic First-Person Shooter (FPS) that was to be played in two different</w:t>
      </w:r>
      <w:r w:rsidR="00E06238">
        <w:t xml:space="preserve"> interleaved </w:t>
      </w:r>
      <w:r w:rsidR="00634171">
        <w:t>difficulty levels [</w:t>
      </w:r>
      <w:hyperlink w:anchor="Xaggag2011affective">
        <w:r w:rsidR="00634171">
          <w:rPr>
            <w:rStyle w:val="InternetLink"/>
          </w:rPr>
          <w:t>2</w:t>
        </w:r>
      </w:hyperlink>
      <w:r w:rsidR="00634171">
        <w:t>]. They considered players’ arousal level</w:t>
      </w:r>
      <w:r w:rsidR="00BF57EF">
        <w:t>s</w:t>
      </w:r>
      <w:r w:rsidR="00634171">
        <w:t xml:space="preserve"> </w:t>
      </w:r>
      <w:r w:rsidR="00CA3604">
        <w:t>to represent</w:t>
      </w:r>
      <w:r w:rsidR="00634171">
        <w:t xml:space="preserve"> the difficulty of the game. </w:t>
      </w:r>
      <w:proofErr w:type="spellStart"/>
      <w:r w:rsidR="00634171">
        <w:t>Tijs</w:t>
      </w:r>
      <w:proofErr w:type="spellEnd"/>
      <w:r w:rsidR="00634171">
        <w:t xml:space="preserve"> et al. show</w:t>
      </w:r>
      <w:r w:rsidR="00857602">
        <w:t>ed that</w:t>
      </w:r>
      <w:r w:rsidR="00634171">
        <w:t xml:space="preserve"> the unguided adaption of player speed resulted the slow-mode being too slow and the fast-mode being a bit too fast for some players and described their work on induction of boredom, frustration and enjoyment through manipulation of the game mechanic “speed” partly </w:t>
      </w:r>
      <w:proofErr w:type="gramStart"/>
      <w:r w:rsidR="00634171">
        <w:t>successful  [</w:t>
      </w:r>
      <w:proofErr w:type="gramEnd"/>
      <w:r w:rsidR="00185CB3">
        <w:fldChar w:fldCharType="begin"/>
      </w:r>
      <w:r w:rsidR="00185CB3">
        <w:instrText xml:space="preserve"> HYPERLINK \l "Xtijs2009creating" \h </w:instrText>
      </w:r>
      <w:r w:rsidR="00185CB3">
        <w:fldChar w:fldCharType="separate"/>
      </w:r>
      <w:r w:rsidR="00634171">
        <w:rPr>
          <w:rStyle w:val="InternetLink"/>
        </w:rPr>
        <w:t>114</w:t>
      </w:r>
      <w:r w:rsidR="00185CB3">
        <w:rPr>
          <w:rStyle w:val="InternetLink"/>
        </w:rPr>
        <w:fldChar w:fldCharType="end"/>
      </w:r>
      <w:bookmarkStart w:id="17" w:name="x1-11001r18"/>
      <w:bookmarkEnd w:id="17"/>
      <w:r w:rsidR="00634171">
        <w:t xml:space="preserve">]. </w:t>
      </w:r>
    </w:p>
    <w:p w14:paraId="44EB6FD9" w14:textId="49F08E58" w:rsidR="00E36760" w:rsidRDefault="00E36760">
      <w:pPr>
        <w:pStyle w:val="TextBodyindent"/>
      </w:pPr>
      <w:r>
        <w:t>These examples demonstrate how researchers, game designers, game developers, and players are interested in intelligent games that are personalized to the player and provide a tailored game play experience</w:t>
      </w:r>
      <w:r w:rsidR="00D63047">
        <w:t>.</w:t>
      </w:r>
    </w:p>
    <w:p w14:paraId="7EA9B3C4" w14:textId="77777777" w:rsidR="0054360C" w:rsidRDefault="00634171">
      <w:pPr>
        <w:pStyle w:val="Heading3"/>
      </w:pPr>
      <w:r>
        <w:t xml:space="preserve">1.3 </w:t>
      </w:r>
      <w:bookmarkStart w:id="18" w:name="x1-120003"/>
      <w:bookmarkEnd w:id="18"/>
      <w:r>
        <w:t>Solution</w:t>
      </w:r>
    </w:p>
    <w:p w14:paraId="4F625B51" w14:textId="16685B45" w:rsidR="0054360C" w:rsidRDefault="007C1B72">
      <w:pPr>
        <w:pStyle w:val="TextBodynoindent"/>
      </w:pPr>
      <w:r>
        <w:t xml:space="preserve">To address the first problem of sensing affect in real-time, we created a real-time affect engine. </w:t>
      </w:r>
      <w:r w:rsidR="00634171">
        <w:t xml:space="preserve">While recognizing </w:t>
      </w:r>
      <w:r w:rsidR="00260842">
        <w:t xml:space="preserve">the </w:t>
      </w:r>
      <w:r w:rsidR="00634171">
        <w:t>affect</w:t>
      </w:r>
      <w:r w:rsidR="00260842">
        <w:t>ive</w:t>
      </w:r>
      <w:r w:rsidR="00634171">
        <w:t xml:space="preserve"> state of game players is an integral part of a true affectively-adapting dynamic game balance mechanism, we need a </w:t>
      </w:r>
      <w:r w:rsidR="004C7585">
        <w:t>method</w:t>
      </w:r>
      <w:r w:rsidR="00634171">
        <w:t xml:space="preserve"> to collect player’s affect</w:t>
      </w:r>
      <w:r w:rsidR="00946B6F">
        <w:t>ive</w:t>
      </w:r>
      <w:r w:rsidR="00634171">
        <w:t xml:space="preserve"> state </w:t>
      </w:r>
      <w:proofErr w:type="spellStart"/>
      <w:r w:rsidR="00634171">
        <w:t>duringplay</w:t>
      </w:r>
      <w:proofErr w:type="spellEnd"/>
      <w:r w:rsidR="00634171">
        <w:t>. In 2007</w:t>
      </w:r>
      <w:r w:rsidR="00A46E2B">
        <w:t>,</w:t>
      </w:r>
      <w:r w:rsidR="00634171">
        <w:t xml:space="preserve"> Mandryk and Atkins presented a method </w:t>
      </w:r>
      <w:r w:rsidR="001E0C60">
        <w:t xml:space="preserve">for </w:t>
      </w:r>
      <w:r w:rsidR="00634171">
        <w:t xml:space="preserve">continuously identifying </w:t>
      </w:r>
      <w:r w:rsidR="00865957">
        <w:t xml:space="preserve">the </w:t>
      </w:r>
      <w:r w:rsidR="00634171">
        <w:t xml:space="preserve">affective states of a user playing a computer </w:t>
      </w:r>
      <w:proofErr w:type="gramStart"/>
      <w:r w:rsidR="00634171">
        <w:t>game  [</w:t>
      </w:r>
      <w:proofErr w:type="gramEnd"/>
      <w:r w:rsidR="00185CB3">
        <w:fldChar w:fldCharType="begin"/>
      </w:r>
      <w:r w:rsidR="00185CB3">
        <w:instrText xml:space="preserve"> HYPERLINK \l "Xmandryk2007fuzzy" \h </w:instrText>
      </w:r>
      <w:r w:rsidR="00185CB3">
        <w:fldChar w:fldCharType="separate"/>
      </w:r>
      <w:r w:rsidR="00634171">
        <w:rPr>
          <w:rStyle w:val="InternetLink"/>
        </w:rPr>
        <w:t>63</w:t>
      </w:r>
      <w:r w:rsidR="00185CB3">
        <w:rPr>
          <w:rStyle w:val="InternetLink"/>
        </w:rPr>
        <w:fldChar w:fldCharType="end"/>
      </w:r>
      <w:r w:rsidR="00634171">
        <w:t xml:space="preserve">]. Although their work </w:t>
      </w:r>
      <w:r w:rsidR="002F784C">
        <w:t xml:space="preserve">focused </w:t>
      </w:r>
      <w:r w:rsidR="00634171">
        <w:t xml:space="preserve">on physiological affect recognition approaches for video game </w:t>
      </w:r>
      <w:r w:rsidR="00634171" w:rsidRPr="00427990">
        <w:rPr>
          <w:i/>
        </w:rPr>
        <w:t>evaluation</w:t>
      </w:r>
      <w:r w:rsidR="00634171">
        <w:t xml:space="preserve">, we believe their approach is also useful to extract </w:t>
      </w:r>
      <w:r w:rsidR="00D16BFC">
        <w:t xml:space="preserve">the </w:t>
      </w:r>
      <w:r w:rsidR="00634171">
        <w:t xml:space="preserve">player’s affect state in real-time to be used for game </w:t>
      </w:r>
      <w:r w:rsidR="00D16BFC" w:rsidRPr="00427990">
        <w:rPr>
          <w:i/>
        </w:rPr>
        <w:t>adaptation</w:t>
      </w:r>
      <w:r w:rsidR="00634171">
        <w:t>. Mandryk and Atkins</w:t>
      </w:r>
      <w:r w:rsidR="00801429">
        <w:t>’s</w:t>
      </w:r>
      <w:r w:rsidR="00634171">
        <w:t xml:space="preserve"> approach serves as a continuous pipeline using a fuzzy logic approach on a set of physiological measures to transform physiological signals </w:t>
      </w:r>
      <w:r w:rsidR="00423E53">
        <w:t>(</w:t>
      </w:r>
      <w:r w:rsidR="00634171">
        <w:t xml:space="preserve">such </w:t>
      </w:r>
      <w:r w:rsidR="00423E53">
        <w:t>heart rate (HR)</w:t>
      </w:r>
      <w:r w:rsidR="00634171">
        <w:t xml:space="preserve">, facial </w:t>
      </w:r>
      <w:r w:rsidR="00423E53">
        <w:t>electromyography (</w:t>
      </w:r>
      <w:r w:rsidR="00634171">
        <w:t>EMG</w:t>
      </w:r>
      <w:r w:rsidR="00423E53">
        <w:t>)</w:t>
      </w:r>
      <w:r w:rsidR="00965ED9">
        <w:t>, and GSR)</w:t>
      </w:r>
      <w:r w:rsidR="00634171">
        <w:t xml:space="preserve"> into arousal and valence variables</w:t>
      </w:r>
      <w:r w:rsidR="00127FC8">
        <w:t xml:space="preserve"> to represent affective state using a dimensional approach, </w:t>
      </w:r>
      <w:r w:rsidR="00634171">
        <w:t>and then transform</w:t>
      </w:r>
      <w:r w:rsidR="003F50AF">
        <w:t xml:space="preserve"> the</w:t>
      </w:r>
      <w:r w:rsidR="00634171">
        <w:t xml:space="preserve"> arousal and valence variables into five player-centric affective states including: boredom, challenge, excitement, frustration and </w:t>
      </w:r>
      <w:r w:rsidR="00634171" w:rsidRPr="00753150">
        <w:t>fun  </w:t>
      </w:r>
      <w:hyperlink w:anchor="x1-120011">
        <w:r w:rsidR="00634171" w:rsidRPr="00753150">
          <w:rPr>
            <w:rStyle w:val="InternetLink"/>
          </w:rPr>
          <w:t>1.1</w:t>
        </w:r>
      </w:hyperlink>
      <w:r w:rsidR="00634171" w:rsidRPr="00753150">
        <w:t>.</w:t>
      </w:r>
      <w:r w:rsidR="00634171">
        <w:t xml:space="preserve"> In this work we present a version of their affect recognition approach</w:t>
      </w:r>
      <w:r w:rsidR="00193AA5">
        <w:t>,</w:t>
      </w:r>
      <w:r w:rsidR="00634171">
        <w:t xml:space="preserve"> which works in real-time and in parallel to the game-engine. Using </w:t>
      </w:r>
      <w:r w:rsidR="00585748">
        <w:t xml:space="preserve">our real-time </w:t>
      </w:r>
      <w:r w:rsidR="001656CC">
        <w:t>affect</w:t>
      </w:r>
      <w:r w:rsidR="00585748">
        <w:t xml:space="preserve"> engine,</w:t>
      </w:r>
      <w:r w:rsidR="00634171">
        <w:t xml:space="preserve"> games can have access to </w:t>
      </w:r>
      <w:r w:rsidR="0047767B">
        <w:t xml:space="preserve">the </w:t>
      </w:r>
      <w:r w:rsidR="00634171">
        <w:t>player</w:t>
      </w:r>
      <w:r w:rsidR="0047767B">
        <w:t>’</w:t>
      </w:r>
      <w:r w:rsidR="00634171">
        <w:t>s affect</w:t>
      </w:r>
      <w:r w:rsidR="0047767B">
        <w:t>ive</w:t>
      </w:r>
      <w:r w:rsidR="00634171">
        <w:t xml:space="preserve"> state while playing. We believe our framework can serve to provide player affect state as a secondary input to enable affectively-adapting dynamic game balance strategies </w:t>
      </w:r>
      <w:r w:rsidR="00410725">
        <w:t xml:space="preserve">to </w:t>
      </w:r>
      <w:r w:rsidR="00634171">
        <w:t xml:space="preserve">manipulate the game </w:t>
      </w:r>
      <w:r w:rsidR="00976AA1">
        <w:t>and</w:t>
      </w:r>
      <w:r w:rsidR="00943528">
        <w:t xml:space="preserve"> </w:t>
      </w:r>
      <w:r w:rsidR="00634171">
        <w:t xml:space="preserve">create </w:t>
      </w:r>
      <w:r w:rsidR="00267D14">
        <w:t xml:space="preserve">an </w:t>
      </w:r>
      <w:r w:rsidR="00634171">
        <w:t xml:space="preserve">optimal </w:t>
      </w:r>
      <w:r w:rsidR="00267D14">
        <w:t xml:space="preserve">play </w:t>
      </w:r>
      <w:r w:rsidR="00634171">
        <w:t>experience</w:t>
      </w:r>
      <w:r w:rsidR="002D27D3">
        <w:t xml:space="preserve">, </w:t>
      </w:r>
      <w:r w:rsidR="00634171">
        <w:t>which is referred to in literature as</w:t>
      </w:r>
      <w:r w:rsidR="005B1FC3">
        <w:t xml:space="preserve"> a state of</w:t>
      </w:r>
      <w:r w:rsidR="00634171">
        <w:t xml:space="preserve"> e.g. </w:t>
      </w:r>
      <w:proofErr w:type="gramStart"/>
      <w:r w:rsidR="00634171">
        <w:t>flow  [</w:t>
      </w:r>
      <w:proofErr w:type="gramEnd"/>
      <w:r w:rsidR="00185CB3">
        <w:fldChar w:fldCharType="begin"/>
      </w:r>
      <w:r w:rsidR="00185CB3">
        <w:instrText xml:space="preserve"> HYPERLINK \l "Xchen2007flow" \h </w:instrText>
      </w:r>
      <w:r w:rsidR="00185CB3">
        <w:fldChar w:fldCharType="separate"/>
      </w:r>
      <w:r w:rsidR="00634171">
        <w:rPr>
          <w:rStyle w:val="InternetLink"/>
        </w:rPr>
        <w:t>20</w:t>
      </w:r>
      <w:r w:rsidR="00185CB3">
        <w:rPr>
          <w:rStyle w:val="InternetLink"/>
        </w:rPr>
        <w:fldChar w:fldCharType="end"/>
      </w:r>
      <w:r w:rsidR="00634171">
        <w:t>] or immersion  [</w:t>
      </w:r>
      <w:hyperlink w:anchor="Xnacke2008flow">
        <w:r w:rsidR="00634171">
          <w:rPr>
            <w:rStyle w:val="InternetLink"/>
          </w:rPr>
          <w:t>66</w:t>
        </w:r>
      </w:hyperlink>
      <w:r w:rsidR="00634171">
        <w:t xml:space="preserve">]. </w:t>
      </w:r>
    </w:p>
    <w:p w14:paraId="0B5608AC" w14:textId="77777777" w:rsidR="0054360C" w:rsidRDefault="0054360C">
      <w:pPr>
        <w:pStyle w:val="HorizontalLine"/>
      </w:pPr>
    </w:p>
    <w:p w14:paraId="7E976494" w14:textId="77777777" w:rsidR="0054360C" w:rsidRDefault="00634171">
      <w:pPr>
        <w:pStyle w:val="TextBody"/>
        <w:spacing w:after="0"/>
      </w:pPr>
      <w:bookmarkStart w:id="19" w:name="x1-120011"/>
      <w:bookmarkEnd w:id="19"/>
      <w:r>
        <w:t>Figure 1.1: Fuzzy logic approach to transform physiological signals into AV space and then transform arousal and valence into player-centric affective states  [</w:t>
      </w:r>
      <w:hyperlink w:anchor="Xmandryk2007fuzzy">
        <w:r>
          <w:rPr>
            <w:rStyle w:val="InternetLink"/>
          </w:rPr>
          <w:t>63</w:t>
        </w:r>
      </w:hyperlink>
      <w:r>
        <w:t>]</w:t>
      </w:r>
    </w:p>
    <w:p w14:paraId="10FA8784" w14:textId="77777777" w:rsidR="0054360C" w:rsidRDefault="0054360C">
      <w:pPr>
        <w:pStyle w:val="HorizontalLine"/>
      </w:pPr>
    </w:p>
    <w:p w14:paraId="1BDC60FF" w14:textId="1100655F" w:rsidR="00BB22B4" w:rsidRPr="008A03ED" w:rsidRDefault="008A03ED" w:rsidP="00185CB3">
      <w:pPr>
        <w:pStyle w:val="Heading3"/>
        <w:rPr>
          <w:b w:val="0"/>
          <w:bCs w:val="0"/>
          <w:color w:val="auto"/>
          <w:sz w:val="24"/>
          <w:szCs w:val="24"/>
          <w:rPrChange w:id="20" w:author="Regan Mandryk" w:date="2014-07-26T13:30:00Z">
            <w:rPr/>
          </w:rPrChange>
        </w:rPr>
      </w:pPr>
      <w:bookmarkStart w:id="21" w:name="x1-12002r19"/>
      <w:bookmarkEnd w:id="21"/>
      <w:r w:rsidRPr="008A03ED">
        <w:rPr>
          <w:b w:val="0"/>
          <w:bCs w:val="0"/>
          <w:color w:val="auto"/>
          <w:sz w:val="24"/>
          <w:szCs w:val="24"/>
        </w:rPr>
        <w:t xml:space="preserve">To address the second problem of determining how to map affective state onto game mechanics, </w:t>
      </w:r>
      <w:r w:rsidR="00957C36">
        <w:rPr>
          <w:b w:val="0"/>
          <w:bCs w:val="0"/>
          <w:color w:val="auto"/>
          <w:sz w:val="24"/>
          <w:szCs w:val="24"/>
        </w:rPr>
        <w:t xml:space="preserve">we </w:t>
      </w:r>
      <w:r w:rsidR="00957C36" w:rsidRPr="00957C36">
        <w:rPr>
          <w:b w:val="0"/>
          <w:bCs w:val="0"/>
          <w:color w:val="auto"/>
          <w:sz w:val="24"/>
          <w:szCs w:val="24"/>
        </w:rPr>
        <w:t xml:space="preserve">systematically explored affectively-adapting game elements, by creating a system with which to deploy a design probe in affective game design. Our primary contribution is not the mapping of physiological </w:t>
      </w:r>
      <w:r w:rsidR="00957C36" w:rsidRPr="00957C36">
        <w:rPr>
          <w:b w:val="0"/>
          <w:bCs w:val="0"/>
          <w:color w:val="auto"/>
          <w:sz w:val="24"/>
          <w:szCs w:val="24"/>
        </w:rPr>
        <w:lastRenderedPageBreak/>
        <w:t>variables to game state, but an understanding of how design decisions affect player experience. We created a custom zombie survival level for Half-Life 2 a popular first person shooter (FPS) as a test bed, and interfaced it with a system that inferred arousal from galvanic skin response (GSR) signals. Arousal state was then fed back to the player through changing aspects of the game. Our design probe investigated three ways in which games can adapt. First, we increased or decreased the strength of the player’s avatar (through speed and access to weapons). Second, we manipulated the strength of the zombie opponents (through their speed and number). Third, we varied the surrounding environment to increase or decrease support for the player (through varying the spawning of health packs and the visibility of the environment due to fog). We had sixteen participants play each approach along with a non-adapting control condition, and collected data on adaptation amount, player performance, and player experience.</w:t>
      </w:r>
      <w:bookmarkStart w:id="22" w:name="_GoBack"/>
    </w:p>
    <w:bookmarkEnd w:id="22"/>
    <w:p w14:paraId="02591E58" w14:textId="77777777" w:rsidR="0054360C" w:rsidRDefault="00634171">
      <w:pPr>
        <w:pStyle w:val="TextBodyindent"/>
      </w:pPr>
      <w:r>
        <w:t xml:space="preserve">The results of our design probe suggest that </w:t>
      </w:r>
      <w:proofErr w:type="gramStart"/>
      <w:r>
        <w:t>affectively-adapting games increases</w:t>
      </w:r>
      <w:proofErr w:type="gramEnd"/>
      <w:r>
        <w:t xml:space="preserve"> a player’s arousal during play; however, there were differences between the three approaches. Results suggest that decreasing the challenge by adapting the number and strength of the NPC enemies is not as effective as giving the players the tools needed to overcome greater challenges, as we did when adapting the strengths of the player or the supportiveness of the environment. These results are in line with recent work that suggests that thwarting the need for competence within the context of a game affects player experience  [</w:t>
      </w:r>
      <w:hyperlink w:anchor="Xprzybylski2013competence">
        <w:r>
          <w:rPr>
            <w:rStyle w:val="InternetLink"/>
          </w:rPr>
          <w:t>79</w:t>
        </w:r>
      </w:hyperlink>
      <w:bookmarkStart w:id="23" w:name="x1-13001r21"/>
      <w:bookmarkEnd w:id="23"/>
      <w:r>
        <w:t xml:space="preserve">]. Game designers can use our results to inform their decisions on how to support players to experience competence while still optimizing player engagement. </w:t>
      </w:r>
    </w:p>
    <w:p w14:paraId="38C20F7F" w14:textId="77777777" w:rsidR="006865C3" w:rsidRDefault="006865C3" w:rsidP="006865C3">
      <w:pPr>
        <w:pStyle w:val="Heading3"/>
      </w:pPr>
      <w:r>
        <w:t>1.4 Contributions</w:t>
      </w:r>
    </w:p>
    <w:p w14:paraId="546EC4DA" w14:textId="77777777" w:rsidR="00C51D90" w:rsidRDefault="0075441F" w:rsidP="00185CB3">
      <w:pPr>
        <w:pStyle w:val="TextBodyindent"/>
      </w:pPr>
      <w:r>
        <w:t xml:space="preserve">This thesis makes several key contributions. </w:t>
      </w:r>
    </w:p>
    <w:p w14:paraId="0B68AFC7" w14:textId="77777777" w:rsidR="00C51D90" w:rsidRDefault="0075441F">
      <w:pPr>
        <w:pStyle w:val="TextBodyindent"/>
      </w:pPr>
      <w:r>
        <w:t xml:space="preserve">First, we provide the software framework for our affective engine that senses player affective state in real-time so that games can adapt to player mood. </w:t>
      </w:r>
    </w:p>
    <w:p w14:paraId="1BF80A20" w14:textId="77777777" w:rsidR="00C51D90" w:rsidRDefault="0075441F">
      <w:pPr>
        <w:pStyle w:val="TextBodyindent"/>
      </w:pPr>
      <w:r>
        <w:t xml:space="preserve">Second, we deploy a reduced version of our affective engine in a custom level of </w:t>
      </w:r>
      <w:proofErr w:type="gramStart"/>
      <w:r>
        <w:t>a</w:t>
      </w:r>
      <w:proofErr w:type="gramEnd"/>
      <w:r>
        <w:t xml:space="preserve"> AAA game (Half-Life 2) to demonstrate how games can adapt to player affective state. </w:t>
      </w:r>
    </w:p>
    <w:p w14:paraId="155089A5" w14:textId="77777777" w:rsidR="00C51D90" w:rsidRDefault="0075441F">
      <w:pPr>
        <w:pStyle w:val="TextBodyindent"/>
      </w:pPr>
      <w:r>
        <w:t xml:space="preserve">Third, we systematically explore how different game mechanics and elements can be adapted – including adaptations made to the player, the enemies, and the environment – in a study with 16 participants. </w:t>
      </w:r>
    </w:p>
    <w:p w14:paraId="00AE11F1" w14:textId="4DBD3D6E" w:rsidR="0075441F" w:rsidRDefault="00EC313F">
      <w:pPr>
        <w:pStyle w:val="TextBodyindent"/>
      </w:pPr>
      <w:r>
        <w:t>Fourth, we explore how these different game adaptations affect player performance and experience within a game.</w:t>
      </w:r>
    </w:p>
    <w:p w14:paraId="14DDEFD1" w14:textId="2145DD80" w:rsidR="00C51D90" w:rsidRDefault="00C51D90">
      <w:pPr>
        <w:pStyle w:val="TextBodyindent"/>
      </w:pPr>
      <w:r>
        <w:t xml:space="preserve">Finally, we discuss our findings in the context of literature on game adaptation, game balance, and affective games. </w:t>
      </w:r>
    </w:p>
    <w:p w14:paraId="2FEDC3AD" w14:textId="77777777" w:rsidR="0054360C" w:rsidRDefault="00634171">
      <w:pPr>
        <w:pStyle w:val="Heading3"/>
      </w:pPr>
      <w:r>
        <w:t xml:space="preserve">1.5 </w:t>
      </w:r>
      <w:bookmarkStart w:id="24" w:name="x1-140005"/>
      <w:bookmarkEnd w:id="24"/>
      <w:r>
        <w:t>Thesis Outline</w:t>
      </w:r>
    </w:p>
    <w:p w14:paraId="4F78960C" w14:textId="352A0E78" w:rsidR="0054360C" w:rsidRDefault="00634171">
      <w:pPr>
        <w:pStyle w:val="TextBodynoindent"/>
      </w:pPr>
      <w:r>
        <w:t xml:space="preserve">In the remainder of this thesis, we provide a discussion of related work and describe our experiment, data analyses, and results in detail. </w:t>
      </w:r>
    </w:p>
    <w:p w14:paraId="60211ECD" w14:textId="45A00F1E" w:rsidR="0054360C" w:rsidRDefault="00634171">
      <w:pPr>
        <w:pStyle w:val="TextBody"/>
        <w:numPr>
          <w:ilvl w:val="0"/>
          <w:numId w:val="2"/>
        </w:numPr>
        <w:tabs>
          <w:tab w:val="left" w:pos="0"/>
        </w:tabs>
        <w:spacing w:after="0"/>
      </w:pPr>
      <w:r>
        <w:t>In Chapter </w:t>
      </w:r>
      <w:hyperlink w:anchor="x1-150002">
        <w:r>
          <w:rPr>
            <w:rStyle w:val="InternetLink"/>
          </w:rPr>
          <w:t>2</w:t>
        </w:r>
      </w:hyperlink>
      <w:r>
        <w:t xml:space="preserve">, we first outline different emotion recognition theories with an overview of </w:t>
      </w:r>
      <w:r w:rsidR="00F92076">
        <w:t xml:space="preserve">physiological </w:t>
      </w:r>
      <w:r>
        <w:t xml:space="preserve">sensors, and then we describe the state of affective games. </w:t>
      </w:r>
    </w:p>
    <w:p w14:paraId="71A79382" w14:textId="7C8E45F5" w:rsidR="0054360C" w:rsidRDefault="00634171">
      <w:pPr>
        <w:pStyle w:val="TextBody"/>
        <w:numPr>
          <w:ilvl w:val="0"/>
          <w:numId w:val="2"/>
        </w:numPr>
        <w:tabs>
          <w:tab w:val="left" w:pos="0"/>
        </w:tabs>
        <w:spacing w:after="0"/>
      </w:pPr>
      <w:r>
        <w:t>Chapter </w:t>
      </w:r>
      <w:hyperlink w:anchor="x1-320003">
        <w:r>
          <w:rPr>
            <w:rStyle w:val="InternetLink"/>
          </w:rPr>
          <w:t>3</w:t>
        </w:r>
      </w:hyperlink>
      <w:r>
        <w:t xml:space="preserve"> gives an overview of ideas around flow in video games and different game balance theories. It also explores recent work on affective gaming and dynamic game balancing. </w:t>
      </w:r>
    </w:p>
    <w:p w14:paraId="44D2D7CA" w14:textId="469E60A4" w:rsidR="0054360C" w:rsidRDefault="00634171">
      <w:pPr>
        <w:pStyle w:val="TextBody"/>
        <w:numPr>
          <w:ilvl w:val="0"/>
          <w:numId w:val="2"/>
        </w:numPr>
        <w:tabs>
          <w:tab w:val="left" w:pos="0"/>
        </w:tabs>
        <w:spacing w:after="0"/>
      </w:pPr>
      <w:r>
        <w:t>In Chapter </w:t>
      </w:r>
      <w:hyperlink w:anchor="x1-470004">
        <w:r>
          <w:rPr>
            <w:rStyle w:val="InternetLink"/>
          </w:rPr>
          <w:t>4</w:t>
        </w:r>
      </w:hyperlink>
      <w:r>
        <w:t xml:space="preserve"> we </w:t>
      </w:r>
      <w:r w:rsidR="00D95A53">
        <w:t>provide the</w:t>
      </w:r>
      <w:r>
        <w:t xml:space="preserve"> implementation details </w:t>
      </w:r>
      <w:r w:rsidR="00C44506">
        <w:t xml:space="preserve">for </w:t>
      </w:r>
      <w:r>
        <w:t xml:space="preserve">our system that adapts game play based on a user’s affective state. </w:t>
      </w:r>
    </w:p>
    <w:p w14:paraId="67AD3A12" w14:textId="44EE567C" w:rsidR="0054360C" w:rsidRDefault="00634171">
      <w:pPr>
        <w:pStyle w:val="TextBody"/>
        <w:numPr>
          <w:ilvl w:val="0"/>
          <w:numId w:val="2"/>
        </w:numPr>
        <w:tabs>
          <w:tab w:val="left" w:pos="0"/>
        </w:tabs>
        <w:spacing w:after="0"/>
      </w:pPr>
      <w:r>
        <w:t>Chapter </w:t>
      </w:r>
      <w:hyperlink w:anchor="x1-590005">
        <w:r>
          <w:rPr>
            <w:rStyle w:val="InternetLink"/>
          </w:rPr>
          <w:t>5</w:t>
        </w:r>
      </w:hyperlink>
      <w:r>
        <w:t xml:space="preserve"> follow</w:t>
      </w:r>
      <w:r w:rsidR="007A1536">
        <w:t>s</w:t>
      </w:r>
      <w:r>
        <w:t xml:space="preserve"> with an account of our design probe with sixteen participants, and the results that we found in terms of adaptation, performance, and player experience. </w:t>
      </w:r>
    </w:p>
    <w:p w14:paraId="7B99AEA2" w14:textId="0678A3E6" w:rsidR="0054360C" w:rsidRDefault="00634171">
      <w:pPr>
        <w:pStyle w:val="TextBody"/>
        <w:numPr>
          <w:ilvl w:val="0"/>
          <w:numId w:val="2"/>
        </w:numPr>
        <w:tabs>
          <w:tab w:val="left" w:pos="0"/>
        </w:tabs>
        <w:spacing w:after="0"/>
      </w:pPr>
      <w:r>
        <w:t>Chapter </w:t>
      </w:r>
      <w:hyperlink w:anchor="x1-710006">
        <w:r>
          <w:rPr>
            <w:rStyle w:val="InternetLink"/>
          </w:rPr>
          <w:t>6</w:t>
        </w:r>
      </w:hyperlink>
      <w:r>
        <w:t xml:space="preserve"> discusses our findings and presents opportunities for future work. </w:t>
      </w:r>
    </w:p>
    <w:p w14:paraId="51CD84D8" w14:textId="3D933F3A" w:rsidR="0054360C" w:rsidRDefault="00634171">
      <w:pPr>
        <w:pStyle w:val="TextBody"/>
        <w:numPr>
          <w:ilvl w:val="0"/>
          <w:numId w:val="2"/>
        </w:numPr>
        <w:tabs>
          <w:tab w:val="left" w:pos="0"/>
        </w:tabs>
      </w:pPr>
      <w:r>
        <w:t xml:space="preserve">Finally, we </w:t>
      </w:r>
      <w:r w:rsidR="00FA19CB">
        <w:t xml:space="preserve">provide a </w:t>
      </w:r>
      <w:r>
        <w:t>conclusion</w:t>
      </w:r>
      <w:r w:rsidR="00FA19CB">
        <w:t xml:space="preserve"> to our work</w:t>
      </w:r>
      <w:r>
        <w:t xml:space="preserve"> in </w:t>
      </w:r>
      <w:proofErr w:type="gramStart"/>
      <w:r>
        <w:t>Chapter  </w:t>
      </w:r>
      <w:proofErr w:type="gramEnd"/>
      <w:r w:rsidR="00846AB9">
        <w:fldChar w:fldCharType="begin"/>
      </w:r>
      <w:r w:rsidR="00846AB9">
        <w:instrText xml:space="preserve"> HYPERLINK \l "x1-750007" \h </w:instrText>
      </w:r>
      <w:r w:rsidR="00846AB9">
        <w:fldChar w:fldCharType="separate"/>
      </w:r>
      <w:r>
        <w:rPr>
          <w:rStyle w:val="InternetLink"/>
        </w:rPr>
        <w:t>7</w:t>
      </w:r>
      <w:r w:rsidR="00846AB9">
        <w:rPr>
          <w:rStyle w:val="InternetLink"/>
        </w:rPr>
        <w:fldChar w:fldCharType="end"/>
      </w:r>
      <w:r>
        <w:t>.</w:t>
      </w:r>
    </w:p>
    <w:p w14:paraId="546E4662" w14:textId="77777777" w:rsidR="0054360C" w:rsidRDefault="0054360C">
      <w:pPr>
        <w:pStyle w:val="Heading2"/>
      </w:pPr>
    </w:p>
    <w:p w14:paraId="258EF75E" w14:textId="77777777" w:rsidR="0054360C" w:rsidRDefault="00634171">
      <w:pPr>
        <w:pStyle w:val="Heading2"/>
        <w:pageBreakBefore/>
        <w:jc w:val="center"/>
      </w:pPr>
      <w:r>
        <w:lastRenderedPageBreak/>
        <w:t>Chapter 2</w:t>
      </w:r>
      <w:r>
        <w:br/>
      </w:r>
      <w:bookmarkStart w:id="25" w:name="x1-150002"/>
      <w:bookmarkEnd w:id="25"/>
      <w:r>
        <w:t>Emotion and Human Physiology</w:t>
      </w:r>
    </w:p>
    <w:p w14:paraId="78B49BD9" w14:textId="65E1B9AA" w:rsidR="0054360C" w:rsidRDefault="00634171">
      <w:pPr>
        <w:pStyle w:val="TextBodynoindent"/>
      </w:pPr>
      <w:r>
        <w:t xml:space="preserve">Using emotional responses to adapt interaction with a real-time play technology requires a method of identifying specific emotion states within an emotional space. Methods of describing emotions in the psychology literature include: basic emotion </w:t>
      </w:r>
      <w:proofErr w:type="gramStart"/>
      <w:r>
        <w:t>theory  [</w:t>
      </w:r>
      <w:proofErr w:type="gramEnd"/>
      <w:r w:rsidR="00FB27B1">
        <w:fldChar w:fldCharType="begin"/>
      </w:r>
      <w:r w:rsidR="00FB27B1">
        <w:instrText xml:space="preserve"> HYPERLINK \l "Xekman1992argument" \h </w:instrText>
      </w:r>
      <w:r w:rsidR="00FB27B1">
        <w:fldChar w:fldCharType="separate"/>
      </w:r>
      <w:r>
        <w:rPr>
          <w:rStyle w:val="InternetLink"/>
        </w:rPr>
        <w:t>32</w:t>
      </w:r>
      <w:r w:rsidR="00FB27B1">
        <w:rPr>
          <w:rStyle w:val="InternetLink"/>
        </w:rPr>
        <w:fldChar w:fldCharType="end"/>
      </w:r>
      <w:r>
        <w:t>, </w:t>
      </w:r>
      <w:hyperlink w:anchor="Xekman1992there">
        <w:r>
          <w:rPr>
            <w:rStyle w:val="InternetLink"/>
          </w:rPr>
          <w:t>33</w:t>
        </w:r>
      </w:hyperlink>
      <w:r>
        <w:t xml:space="preserve">], which uses a series of semantic labels (e.g., joy, fear) to identify </w:t>
      </w:r>
      <w:r w:rsidR="00C40F84">
        <w:t xml:space="preserve">discrete </w:t>
      </w:r>
      <w:r>
        <w:t>emotion categories; and dimensional emotion theory  [</w:t>
      </w:r>
      <w:hyperlink w:anchor="Xlang1995emotion">
        <w:r>
          <w:rPr>
            <w:rStyle w:val="InternetLink"/>
          </w:rPr>
          <w:t>56</w:t>
        </w:r>
      </w:hyperlink>
      <w:r>
        <w:t>, </w:t>
      </w:r>
      <w:hyperlink w:anchor="Xrussell1989affect">
        <w:r>
          <w:rPr>
            <w:rStyle w:val="InternetLink"/>
          </w:rPr>
          <w:t>90</w:t>
        </w:r>
      </w:hyperlink>
      <w:r>
        <w:t>], which argues that emotions reside in a two-dimensional space defined by arousal and valence. Regardless of how we characterize emotional response in a person, our goal is to sense the emotional state of a user and use that information in a real-time manner to adapt gameplay. Thus, we refer to a player having an affective state and we aim to adapt to a player’s affect</w:t>
      </w:r>
      <w:r w:rsidR="00C40F84">
        <w:t>. T</w:t>
      </w:r>
      <w:r>
        <w:t xml:space="preserve">he use of ‘affect’ </w:t>
      </w:r>
      <w:r w:rsidR="00C40F84">
        <w:t xml:space="preserve">throughout this thesis </w:t>
      </w:r>
      <w:r>
        <w:t xml:space="preserve">reflects that we are less concerned with advancing the theories of emotion and </w:t>
      </w:r>
      <w:r w:rsidR="007713C7">
        <w:t xml:space="preserve">rather are </w:t>
      </w:r>
      <w:r>
        <w:t xml:space="preserve">more concerned with using emotionally-relevant player states to drive gameplay. </w:t>
      </w:r>
    </w:p>
    <w:p w14:paraId="43CBD7B5" w14:textId="27A3830B" w:rsidR="0054360C" w:rsidRDefault="00634171">
      <w:pPr>
        <w:pStyle w:val="TextBodyindent"/>
      </w:pPr>
      <w:bookmarkStart w:id="26" w:name="x1-15001r22"/>
      <w:bookmarkEnd w:id="26"/>
      <w:r>
        <w:t xml:space="preserve">In this chapter, </w:t>
      </w:r>
      <w:r w:rsidR="00037046">
        <w:t xml:space="preserve">research </w:t>
      </w:r>
      <w:r>
        <w:t xml:space="preserve">related to this </w:t>
      </w:r>
      <w:r w:rsidR="00037046">
        <w:t xml:space="preserve">thesis </w:t>
      </w:r>
      <w:r>
        <w:t xml:space="preserve">is presented. </w:t>
      </w:r>
      <w:r w:rsidR="00037046">
        <w:t xml:space="preserve">We </w:t>
      </w:r>
      <w:r>
        <w:t xml:space="preserve">start </w:t>
      </w:r>
      <w:r w:rsidR="00037046">
        <w:t xml:space="preserve">by </w:t>
      </w:r>
      <w:r>
        <w:t xml:space="preserve">introducing and reviewing common terminology used in the research on affect and emotion and the methods that have been used to measure affect and emotion. </w:t>
      </w:r>
    </w:p>
    <w:p w14:paraId="7E1F089A" w14:textId="77777777" w:rsidR="0054360C" w:rsidRDefault="00634171">
      <w:pPr>
        <w:pStyle w:val="Heading3"/>
      </w:pPr>
      <w:r>
        <w:t xml:space="preserve">2.1 </w:t>
      </w:r>
      <w:bookmarkStart w:id="27" w:name="x1-160001"/>
      <w:bookmarkEnd w:id="27"/>
      <w:r>
        <w:t>Affect and Emotion</w:t>
      </w:r>
    </w:p>
    <w:p w14:paraId="0799F196" w14:textId="2FB9D493" w:rsidR="0054360C" w:rsidRDefault="00634171">
      <w:pPr>
        <w:pStyle w:val="TextBodynoindent"/>
      </w:pPr>
      <w:bookmarkStart w:id="28" w:name="x1-16001r1"/>
      <w:bookmarkEnd w:id="28"/>
      <w:r>
        <w:t xml:space="preserve">This section introduces common terms used in the literature along with different ways these terms are described. </w:t>
      </w:r>
    </w:p>
    <w:p w14:paraId="37D5C1DD" w14:textId="77777777" w:rsidR="0054360C" w:rsidRDefault="00634171">
      <w:pPr>
        <w:pStyle w:val="Heading4"/>
      </w:pPr>
      <w:r>
        <w:t xml:space="preserve">2.1.1 </w:t>
      </w:r>
      <w:bookmarkStart w:id="29" w:name="x1-170001"/>
      <w:bookmarkEnd w:id="29"/>
      <w:r>
        <w:t>Terminology</w:t>
      </w:r>
    </w:p>
    <w:p w14:paraId="1E7B01DF" w14:textId="3A407991" w:rsidR="0054360C" w:rsidRDefault="00634171">
      <w:pPr>
        <w:pStyle w:val="TextBodynoindent"/>
      </w:pPr>
      <w:r>
        <w:t xml:space="preserve">The terms </w:t>
      </w:r>
      <w:r>
        <w:rPr>
          <w:i/>
        </w:rPr>
        <w:t xml:space="preserve">affect </w:t>
      </w:r>
      <w:r>
        <w:t xml:space="preserve">and </w:t>
      </w:r>
      <w:r>
        <w:rPr>
          <w:i/>
        </w:rPr>
        <w:t xml:space="preserve">emotion </w:t>
      </w:r>
      <w:r>
        <w:t>are often used interchangeably and using these terms without any specific description highlighting their differences can be confusing. To avoid this confusion</w:t>
      </w:r>
      <w:r w:rsidR="009A48FA">
        <w:t>,</w:t>
      </w:r>
      <w:r>
        <w:t xml:space="preserve"> it is important to understand the distinction between these terms. In this thesis, </w:t>
      </w:r>
      <w:r>
        <w:rPr>
          <w:i/>
        </w:rPr>
        <w:t xml:space="preserve">affect </w:t>
      </w:r>
      <w:r>
        <w:t xml:space="preserve">is used in a more general sense that encompasses </w:t>
      </w:r>
      <w:proofErr w:type="gramStart"/>
      <w:r>
        <w:t>emotions  [</w:t>
      </w:r>
      <w:proofErr w:type="gramEnd"/>
      <w:r w:rsidR="00FB27B1">
        <w:fldChar w:fldCharType="begin"/>
      </w:r>
      <w:r w:rsidR="00FB27B1">
        <w:instrText xml:space="preserve"> HYPERLINK \l "Xforgas1995mood" \h </w:instrText>
      </w:r>
      <w:r w:rsidR="00FB27B1">
        <w:fldChar w:fldCharType="separate"/>
      </w:r>
      <w:r>
        <w:rPr>
          <w:rStyle w:val="InternetLink"/>
        </w:rPr>
        <w:t>38</w:t>
      </w:r>
      <w:r w:rsidR="00FB27B1">
        <w:rPr>
          <w:rStyle w:val="InternetLink"/>
        </w:rPr>
        <w:fldChar w:fldCharType="end"/>
      </w:r>
      <w:r>
        <w:t>]</w:t>
      </w:r>
      <w:r w:rsidR="009A48FA">
        <w:t>,</w:t>
      </w:r>
      <w:r>
        <w:t xml:space="preserve"> </w:t>
      </w:r>
      <w:r w:rsidR="009A48FA">
        <w:t xml:space="preserve">whereas </w:t>
      </w:r>
      <w:r>
        <w:rPr>
          <w:i/>
        </w:rPr>
        <w:t xml:space="preserve">emotions </w:t>
      </w:r>
      <w:r>
        <w:t xml:space="preserve">are usually reactionary feelings often triggered by some particular </w:t>
      </w:r>
      <w:r w:rsidR="00762EE1">
        <w:t xml:space="preserve">physical or cognitive </w:t>
      </w:r>
      <w:r>
        <w:t xml:space="preserve">cause and are short in duration; </w:t>
      </w:r>
      <w:r w:rsidR="00E71D2B">
        <w:t>i</w:t>
      </w:r>
      <w:r>
        <w:t>ndividuals are usually aware of the presence of an emotion [</w:t>
      </w:r>
      <w:hyperlink w:anchor="Xpaiva2007affective">
        <w:r>
          <w:rPr>
            <w:rStyle w:val="InternetLink"/>
          </w:rPr>
          <w:t>70</w:t>
        </w:r>
      </w:hyperlink>
      <w:r>
        <w:t>]</w:t>
      </w:r>
      <w:r w:rsidR="000F1D6F">
        <w:t xml:space="preserve"> as emotion can be described as the conscience experience of affect</w:t>
      </w:r>
      <w:r>
        <w:t xml:space="preserve">. </w:t>
      </w:r>
    </w:p>
    <w:p w14:paraId="70037F88" w14:textId="47F91B43" w:rsidR="0054360C" w:rsidRDefault="00634171">
      <w:pPr>
        <w:pStyle w:val="TextBodyindent"/>
      </w:pPr>
      <w:r>
        <w:t xml:space="preserve">Classical attempts to describe emotion can be categorized into two major approaches: </w:t>
      </w:r>
      <w:r w:rsidR="00C20674">
        <w:t xml:space="preserve">those </w:t>
      </w:r>
      <w:r>
        <w:t xml:space="preserve">that try to describe emotion by emphasizing its cognitive (mental) aspects and those that concentrate on its bodily (physical) aspects. Walter Cannon </w:t>
      </w:r>
      <w:r w:rsidR="00DF069E">
        <w:t xml:space="preserve">is usually credited for the cognitive approach </w:t>
      </w:r>
      <w:r>
        <w:t xml:space="preserve">by </w:t>
      </w:r>
      <w:r w:rsidR="00DF069E">
        <w:t xml:space="preserve">having suggested that </w:t>
      </w:r>
      <w:r>
        <w:t xml:space="preserve">emotion </w:t>
      </w:r>
      <w:r w:rsidR="00020C42">
        <w:t xml:space="preserve">is </w:t>
      </w:r>
      <w:r>
        <w:t xml:space="preserve">an experience within the brain, independent of the sensations of the </w:t>
      </w:r>
      <w:proofErr w:type="gramStart"/>
      <w:r>
        <w:t>body  [</w:t>
      </w:r>
      <w:proofErr w:type="gramEnd"/>
      <w:r w:rsidR="00FB27B1">
        <w:fldChar w:fldCharType="begin"/>
      </w:r>
      <w:r w:rsidR="00FB27B1">
        <w:instrText xml:space="preserve"> HYPERLINK \l "Xcannon1927james" \h </w:instrText>
      </w:r>
      <w:r w:rsidR="00FB27B1">
        <w:fldChar w:fldCharType="separate"/>
      </w:r>
      <w:r>
        <w:rPr>
          <w:rStyle w:val="InternetLink"/>
        </w:rPr>
        <w:t>17</w:t>
      </w:r>
      <w:r w:rsidR="00FB27B1">
        <w:rPr>
          <w:rStyle w:val="InternetLink"/>
        </w:rPr>
        <w:fldChar w:fldCharType="end"/>
      </w:r>
      <w:r>
        <w:t>]. On the other hand the physical approach has largely been attributed to William James</w:t>
      </w:r>
      <w:r w:rsidR="00784082">
        <w:t xml:space="preserve">, who suggested that </w:t>
      </w:r>
      <w:r>
        <w:t>physiological responses (e.g. elevated heart rate) are the center of focus that occurs just prior or during an emotional episode [</w:t>
      </w:r>
      <w:hyperlink w:anchor="Xpaiva2007affective">
        <w:r>
          <w:rPr>
            <w:rStyle w:val="InternetLink"/>
          </w:rPr>
          <w:t>70</w:t>
        </w:r>
      </w:hyperlink>
      <w:r>
        <w:t xml:space="preserve">]. </w:t>
      </w:r>
    </w:p>
    <w:p w14:paraId="51407519" w14:textId="256E7A3A" w:rsidR="0054360C" w:rsidRDefault="00634171">
      <w:pPr>
        <w:pStyle w:val="TextBodyindent"/>
      </w:pPr>
      <w:r>
        <w:t>In more recent approaches</w:t>
      </w:r>
      <w:r w:rsidR="006B4035">
        <w:t>,</w:t>
      </w:r>
      <w:r>
        <w:t xml:space="preserve"> emotion has been considered as a combined result of cognitive and physiological changes simultaneously [</w:t>
      </w:r>
      <w:hyperlink w:anchor="Xpaiva2007affective">
        <w:r>
          <w:rPr>
            <w:rStyle w:val="InternetLink"/>
          </w:rPr>
          <w:t>70</w:t>
        </w:r>
      </w:hyperlink>
      <w:r>
        <w:t>]. Body chemistry changes and thoughts can both contribute to the definition of emotions</w:t>
      </w:r>
      <w:r w:rsidR="00A64B75">
        <w:t xml:space="preserve"> – </w:t>
      </w:r>
      <w:proofErr w:type="spellStart"/>
      <w:r>
        <w:t>Schachter</w:t>
      </w:r>
      <w:proofErr w:type="spellEnd"/>
      <w:r>
        <w:t xml:space="preserve"> suggests </w:t>
      </w:r>
      <w:r w:rsidR="006321F7">
        <w:t xml:space="preserve">that </w:t>
      </w:r>
      <w:r>
        <w:t>emotion is our interpretation of a specific physiological reaction along with our mental situation</w:t>
      </w:r>
      <w:r w:rsidR="000C4109">
        <w:t xml:space="preserve">, and that we </w:t>
      </w:r>
      <w:r>
        <w:t xml:space="preserve">labeled </w:t>
      </w:r>
      <w:r w:rsidR="000C4109">
        <w:t xml:space="preserve">this </w:t>
      </w:r>
      <w:r>
        <w:t>as an emotion (e.g. fear)  [</w:t>
      </w:r>
      <w:hyperlink w:anchor="Xschachter1964interaction">
        <w:r>
          <w:rPr>
            <w:rStyle w:val="InternetLink"/>
          </w:rPr>
          <w:t>101</w:t>
        </w:r>
      </w:hyperlink>
      <w:r>
        <w:t xml:space="preserve">]. In this thesis, </w:t>
      </w:r>
      <w:r>
        <w:rPr>
          <w:i/>
        </w:rPr>
        <w:t xml:space="preserve">emotional state </w:t>
      </w:r>
      <w:r>
        <w:t>refers to the combinational internal dynamics (both cognitive and physiological) that are perceived by an individual during an emotional experience  [</w:t>
      </w:r>
      <w:hyperlink w:anchor="Xpaiva2007affective">
        <w:r>
          <w:rPr>
            <w:rStyle w:val="InternetLink"/>
          </w:rPr>
          <w:t>70</w:t>
        </w:r>
      </w:hyperlink>
      <w:bookmarkStart w:id="30" w:name="x1-17001r24"/>
      <w:bookmarkEnd w:id="30"/>
      <w:r>
        <w:t xml:space="preserve">]. </w:t>
      </w:r>
    </w:p>
    <w:p w14:paraId="30D9211E" w14:textId="77777777" w:rsidR="0054360C" w:rsidRDefault="00634171">
      <w:pPr>
        <w:pStyle w:val="Heading3"/>
      </w:pPr>
      <w:r>
        <w:t xml:space="preserve">2.2 </w:t>
      </w:r>
      <w:bookmarkStart w:id="31" w:name="x1-180002"/>
      <w:bookmarkEnd w:id="31"/>
      <w:r>
        <w:t>Describing Emotion</w:t>
      </w:r>
    </w:p>
    <w:p w14:paraId="14D837FE" w14:textId="6FFE831A" w:rsidR="0054360C" w:rsidRDefault="001D48AB">
      <w:pPr>
        <w:pStyle w:val="TextBodynoindent"/>
      </w:pPr>
      <w:bookmarkStart w:id="32" w:name="x1-18001r25"/>
      <w:bookmarkEnd w:id="32"/>
      <w:r>
        <w:t xml:space="preserve">The two main ways of identifying </w:t>
      </w:r>
      <w:r w:rsidR="00634171">
        <w:t xml:space="preserve">emotions </w:t>
      </w:r>
      <w:r>
        <w:t xml:space="preserve">in related research is </w:t>
      </w:r>
      <w:r w:rsidR="00634171">
        <w:t xml:space="preserve">by dividing them into discrete categories or assuming a continuous dimensional space in which emotions can be defined. </w:t>
      </w:r>
    </w:p>
    <w:p w14:paraId="45E8D8AD" w14:textId="77777777" w:rsidR="0054360C" w:rsidRDefault="00634171">
      <w:pPr>
        <w:pStyle w:val="Heading4"/>
      </w:pPr>
      <w:r>
        <w:lastRenderedPageBreak/>
        <w:t xml:space="preserve">2.2.1 </w:t>
      </w:r>
      <w:bookmarkStart w:id="33" w:name="x1-190001"/>
      <w:bookmarkEnd w:id="33"/>
      <w:r>
        <w:t>Discrete Categories</w:t>
      </w:r>
    </w:p>
    <w:p w14:paraId="10CD30AE" w14:textId="01624880" w:rsidR="0054360C" w:rsidRDefault="00197DA7">
      <w:pPr>
        <w:pStyle w:val="TextBodynoindent"/>
      </w:pPr>
      <w:r>
        <w:t xml:space="preserve">The discrete </w:t>
      </w:r>
      <w:r w:rsidR="00634171">
        <w:t>approach</w:t>
      </w:r>
      <w:r>
        <w:t xml:space="preserve"> – </w:t>
      </w:r>
      <w:r w:rsidR="00634171">
        <w:t xml:space="preserve">also known as the basic emotion theory </w:t>
      </w:r>
      <w:r>
        <w:t xml:space="preserve">– </w:t>
      </w:r>
      <w:r w:rsidR="00634171">
        <w:t xml:space="preserve">largely relies on language in its mission to describe emotion; </w:t>
      </w:r>
      <w:r>
        <w:t xml:space="preserve">in </w:t>
      </w:r>
      <w:r w:rsidR="00634171">
        <w:t xml:space="preserve">fact, it begins by identifying specific labels people attach to different emotional episodes and then suggests categories of emotions. Examples of such labels (or categories) include excitement, anger, fear, sadness and happiness. </w:t>
      </w:r>
      <w:r>
        <w:t xml:space="preserve">However, the suggested discrete categories in the categorical approach do not necessarily agree with one another. </w:t>
      </w:r>
      <w:r w:rsidR="00634171">
        <w:t xml:space="preserve">Relying on language to describing emotions not only led suggested categories to vary across languages, but also within a language. The variability and disagreement in the literature suggests a lack for clear definitions or boundaries for these states, which has caused difficulties when comparing different research approaches. In-availability of specific categories in other languages also makes research using this approach </w:t>
      </w:r>
      <w:proofErr w:type="gramStart"/>
      <w:r w:rsidR="00634171">
        <w:t>difficult  [</w:t>
      </w:r>
      <w:proofErr w:type="gramEnd"/>
      <w:r w:rsidR="00FB27B1">
        <w:fldChar w:fldCharType="begin"/>
      </w:r>
      <w:r w:rsidR="00FB27B1">
        <w:instrText xml:space="preserve"> HYPERLINK \l "Xzimmermann2006extending" \h </w:instrText>
      </w:r>
      <w:r w:rsidR="00FB27B1">
        <w:fldChar w:fldCharType="separate"/>
      </w:r>
      <w:r w:rsidR="00634171">
        <w:rPr>
          <w:rStyle w:val="InternetLink"/>
        </w:rPr>
        <w:t>130</w:t>
      </w:r>
      <w:r w:rsidR="00FB27B1">
        <w:rPr>
          <w:rStyle w:val="InternetLink"/>
        </w:rPr>
        <w:fldChar w:fldCharType="end"/>
      </w:r>
      <w:r w:rsidR="00634171">
        <w:t>]</w:t>
      </w:r>
      <w:r>
        <w:t xml:space="preserve">. </w:t>
      </w:r>
    </w:p>
    <w:p w14:paraId="2AD12FCB" w14:textId="1E9AF766" w:rsidR="0054360C" w:rsidRDefault="00634171">
      <w:pPr>
        <w:pStyle w:val="TextBodyindent"/>
      </w:pPr>
      <w:r>
        <w:t xml:space="preserve">Recent work on basic emotion theory identifies anger, disgust, fear, happiness, sadness, and </w:t>
      </w:r>
      <w:proofErr w:type="gramStart"/>
      <w:r>
        <w:t>surprise  [</w:t>
      </w:r>
      <w:proofErr w:type="gramEnd"/>
      <w:r w:rsidR="00FB27B1">
        <w:fldChar w:fldCharType="begin"/>
      </w:r>
      <w:r w:rsidR="00FB27B1">
        <w:instrText xml:space="preserve"> HYPERLINK \l "Xpeter2006emotion" \h </w:instrText>
      </w:r>
      <w:r w:rsidR="00FB27B1">
        <w:fldChar w:fldCharType="separate"/>
      </w:r>
      <w:r>
        <w:rPr>
          <w:rStyle w:val="InternetLink"/>
        </w:rPr>
        <w:t>73</w:t>
      </w:r>
      <w:r w:rsidR="00FB27B1">
        <w:rPr>
          <w:rStyle w:val="InternetLink"/>
        </w:rPr>
        <w:fldChar w:fldCharType="end"/>
      </w:r>
      <w:r>
        <w:t xml:space="preserve">] as the concise set of primary emotions. These are actually the </w:t>
      </w:r>
      <w:r w:rsidR="00ED5306">
        <w:t xml:space="preserve">smallest set of </w:t>
      </w:r>
      <w:r>
        <w:t>universal categories researchers agreed upon</w:t>
      </w:r>
      <w:r w:rsidR="00ED5306">
        <w:t xml:space="preserve"> by researchers</w:t>
      </w:r>
      <w:r>
        <w:t> [</w:t>
      </w:r>
      <w:hyperlink w:anchor="Xzagalo2004story">
        <w:r>
          <w:rPr>
            <w:rStyle w:val="InternetLink"/>
          </w:rPr>
          <w:t>128</w:t>
        </w:r>
      </w:hyperlink>
      <w:r>
        <w:t xml:space="preserve">]. </w:t>
      </w:r>
      <w:r w:rsidR="00ED5306">
        <w:t xml:space="preserve">The discrete approach </w:t>
      </w:r>
      <w:r>
        <w:t>also claims</w:t>
      </w:r>
      <w:r w:rsidR="00C852F7">
        <w:t xml:space="preserve"> that</w:t>
      </w:r>
      <w:r>
        <w:t xml:space="preserve"> these primary emotions are distinguishable from each other and other affective phenomena  [</w:t>
      </w:r>
      <w:hyperlink w:anchor="Xdalgleish1999handbook">
        <w:r>
          <w:rPr>
            <w:rStyle w:val="InternetLink"/>
          </w:rPr>
          <w:t>26</w:t>
        </w:r>
      </w:hyperlink>
      <w:bookmarkStart w:id="34" w:name="x1-19001r27"/>
      <w:bookmarkEnd w:id="34"/>
      <w:r>
        <w:t xml:space="preserve">]. </w:t>
      </w:r>
    </w:p>
    <w:p w14:paraId="36235B82" w14:textId="77777777" w:rsidR="0054360C" w:rsidRDefault="00634171">
      <w:pPr>
        <w:pStyle w:val="Heading4"/>
      </w:pPr>
      <w:r>
        <w:t xml:space="preserve">2.2.2 </w:t>
      </w:r>
      <w:bookmarkStart w:id="35" w:name="x1-200002"/>
      <w:bookmarkEnd w:id="35"/>
      <w:r>
        <w:t>Continuous Dimensions</w:t>
      </w:r>
    </w:p>
    <w:p w14:paraId="057A5F20" w14:textId="1126B23E" w:rsidR="0054360C" w:rsidRDefault="00634171">
      <w:pPr>
        <w:pStyle w:val="TextBodynoindent"/>
      </w:pPr>
      <w:r>
        <w:t>The dimensional emotion theory argues that all emotional states reside in a two-dimensional space, defined by arousal and valence. This approach</w:t>
      </w:r>
      <w:r w:rsidR="000F328F">
        <w:t xml:space="preserve"> –</w:t>
      </w:r>
      <w:r>
        <w:t xml:space="preserve"> described by Russell in  [</w:t>
      </w:r>
      <w:hyperlink w:anchor="Xrussell2003core">
        <w:r>
          <w:rPr>
            <w:rStyle w:val="InternetLink"/>
          </w:rPr>
          <w:t>88</w:t>
        </w:r>
      </w:hyperlink>
      <w:r>
        <w:t xml:space="preserve">] </w:t>
      </w:r>
      <w:r w:rsidR="000F328F">
        <w:t xml:space="preserve">– </w:t>
      </w:r>
      <w:r>
        <w:t xml:space="preserve">introduces the idea of core affect to identify emotions. It holds core affect accountable for feelings triggered by specific events and describes it as being composed of two independent dimensions: arousal and valence. </w:t>
      </w:r>
      <w:proofErr w:type="gramStart"/>
      <w:r>
        <w:t>Figure  </w:t>
      </w:r>
      <w:proofErr w:type="gramEnd"/>
      <w:r w:rsidR="00185CB3">
        <w:fldChar w:fldCharType="begin"/>
      </w:r>
      <w:r w:rsidR="00185CB3">
        <w:instrText xml:space="preserve"> HYPERLINK \l "x1-200011" \h </w:instrText>
      </w:r>
      <w:r w:rsidR="00185CB3">
        <w:fldChar w:fldCharType="separate"/>
      </w:r>
      <w:r>
        <w:rPr>
          <w:rStyle w:val="InternetLink"/>
        </w:rPr>
        <w:t>2.1</w:t>
      </w:r>
      <w:r w:rsidR="00185CB3">
        <w:rPr>
          <w:rStyle w:val="InternetLink"/>
        </w:rPr>
        <w:fldChar w:fldCharType="end"/>
      </w:r>
      <w:r>
        <w:t xml:space="preserve"> illustrates the concept of arousal and valence space describing various emotions known as common emotion categories. </w:t>
      </w:r>
    </w:p>
    <w:p w14:paraId="429FFA62" w14:textId="77777777" w:rsidR="0054360C" w:rsidRDefault="0054360C">
      <w:pPr>
        <w:pStyle w:val="HorizontalLine"/>
      </w:pPr>
    </w:p>
    <w:p w14:paraId="0E555E71" w14:textId="77777777" w:rsidR="0054360C" w:rsidRDefault="00634171">
      <w:pPr>
        <w:pStyle w:val="TextBody"/>
        <w:spacing w:after="0"/>
      </w:pPr>
      <w:bookmarkStart w:id="36" w:name="x1-200011"/>
      <w:bookmarkEnd w:id="36"/>
      <w:r>
        <w:t xml:space="preserve">Figure 2.1: Russell’s </w:t>
      </w:r>
      <w:proofErr w:type="spellStart"/>
      <w:r>
        <w:t>circumplex</w:t>
      </w:r>
      <w:proofErr w:type="spellEnd"/>
      <w:r>
        <w:t xml:space="preserve"> model with two axes of arousal and valence </w:t>
      </w:r>
      <w:hyperlink r:id="rId6" w:anchor="fn1x3" w:history="1">
        <w:r>
          <w:rPr>
            <w:rStyle w:val="InternetLink"/>
          </w:rPr>
          <w:t>1</w:t>
        </w:r>
      </w:hyperlink>
      <w:r>
        <w:t>.</w:t>
      </w:r>
    </w:p>
    <w:p w14:paraId="7C14CA8C" w14:textId="77777777" w:rsidR="0054360C" w:rsidRDefault="0054360C">
      <w:pPr>
        <w:pStyle w:val="HorizontalLine"/>
      </w:pPr>
    </w:p>
    <w:p w14:paraId="44AB5139" w14:textId="77777777" w:rsidR="0054360C" w:rsidRDefault="0054360C">
      <w:pPr>
        <w:pStyle w:val="TextBody"/>
        <w:spacing w:after="0"/>
      </w:pPr>
    </w:p>
    <w:p w14:paraId="7B57D4FD" w14:textId="574B2A3D" w:rsidR="0054360C" w:rsidRDefault="00634171">
      <w:pPr>
        <w:pStyle w:val="TextBodyindent"/>
      </w:pPr>
      <w:r>
        <w:t xml:space="preserve">The energy or the degree of activation of an individual </w:t>
      </w:r>
      <w:r w:rsidR="005F5F08">
        <w:t>(</w:t>
      </w:r>
      <w:r>
        <w:t xml:space="preserve">which brings </w:t>
      </w:r>
      <w:r w:rsidR="005F5F08">
        <w:t xml:space="preserve">with it </w:t>
      </w:r>
      <w:r>
        <w:t>a sense of mobilization</w:t>
      </w:r>
      <w:r w:rsidR="005F5F08">
        <w:t>)</w:t>
      </w:r>
      <w:r>
        <w:t xml:space="preserve"> is usually referred to as </w:t>
      </w:r>
      <w:r>
        <w:rPr>
          <w:i/>
        </w:rPr>
        <w:t>arousal</w:t>
      </w:r>
      <w:r>
        <w:t xml:space="preserve">. The arousal state is </w:t>
      </w:r>
      <w:r w:rsidR="002E748F">
        <w:t xml:space="preserve">the </w:t>
      </w:r>
      <w:r>
        <w:t xml:space="preserve">physiological and psychological state of being reactive and responsive </w:t>
      </w:r>
      <w:proofErr w:type="gramStart"/>
      <w:r>
        <w:t>to a stimuli</w:t>
      </w:r>
      <w:proofErr w:type="gramEnd"/>
      <w:r>
        <w:t>. The flight-or-fight response, as introduced in Cannon’s theory  [</w:t>
      </w:r>
      <w:hyperlink w:anchor="Xstern2001psychophysiological">
        <w:r>
          <w:rPr>
            <w:rStyle w:val="InternetLink"/>
          </w:rPr>
          <w:t>108</w:t>
        </w:r>
      </w:hyperlink>
      <w:r>
        <w:t xml:space="preserve">] is a physiological reaction that occurs in response to a perceived threat or stimuli and focuses on the physiological changes that occur in the body during these situations. Different qualities of arousal are usually studied as low (e.g. sleepiness) to high (e.g. excitement). </w:t>
      </w:r>
    </w:p>
    <w:p w14:paraId="7392F394" w14:textId="219DDFA8" w:rsidR="0054360C" w:rsidRDefault="00634171">
      <w:pPr>
        <w:pStyle w:val="TextBodyindent"/>
      </w:pPr>
      <w:r>
        <w:t>Valence as used in</w:t>
      </w:r>
      <w:r w:rsidR="009E2410">
        <w:t xml:space="preserve"> the</w:t>
      </w:r>
      <w:r>
        <w:t xml:space="preserve"> study of emotions, means the intrinsic attractiveness (positive valence) or </w:t>
      </w:r>
      <w:proofErr w:type="spellStart"/>
      <w:r>
        <w:t>aversiveness</w:t>
      </w:r>
      <w:proofErr w:type="spellEnd"/>
      <w:r>
        <w:t xml:space="preserve"> (negative valence) of an event or </w:t>
      </w:r>
      <w:proofErr w:type="gramStart"/>
      <w:r>
        <w:t>situation  [</w:t>
      </w:r>
      <w:proofErr w:type="gramEnd"/>
      <w:r w:rsidR="00FB27B1">
        <w:fldChar w:fldCharType="begin"/>
      </w:r>
      <w:r w:rsidR="00FB27B1">
        <w:instrText xml:space="preserve"> HYPERLINK \l "Xfrijda1986emotions" \h </w:instrText>
      </w:r>
      <w:r w:rsidR="00FB27B1">
        <w:fldChar w:fldCharType="separate"/>
      </w:r>
      <w:r>
        <w:rPr>
          <w:rStyle w:val="InternetLink"/>
        </w:rPr>
        <w:t>39</w:t>
      </w:r>
      <w:r w:rsidR="00FB27B1">
        <w:rPr>
          <w:rStyle w:val="InternetLink"/>
        </w:rPr>
        <w:fldChar w:fldCharType="end"/>
      </w:r>
      <w:r>
        <w:t xml:space="preserve">]. However in many related studies of emotion, the term is also used to identify popular emotions by their negative or positive impressions. Emotions with lower valence are those that are less desired such as anger and fear, and emotions with higher valence are those that are more desired such as joy and happiness. </w:t>
      </w:r>
    </w:p>
    <w:p w14:paraId="679776C4" w14:textId="6E969768" w:rsidR="0054360C" w:rsidRDefault="00634171">
      <w:pPr>
        <w:pStyle w:val="TextBodyindent"/>
      </w:pPr>
      <w:r>
        <w:t>Lang used a 2-D space defined by arousal and valence (pleasure) (AV space) to classify emotions  [</w:t>
      </w:r>
      <w:hyperlink w:anchor="Xlang1995emotion">
        <w:r>
          <w:rPr>
            <w:rStyle w:val="InternetLink"/>
          </w:rPr>
          <w:t>56</w:t>
        </w:r>
      </w:hyperlink>
      <w:r>
        <w:t>]. Valence is described as a subjective feeling of pleasantness or unpleasantness while arousal is the subjective state feeling activated or deactivated  [</w:t>
      </w:r>
      <w:hyperlink w:anchor="Xbarrett1998discrete">
        <w:r>
          <w:rPr>
            <w:rStyle w:val="InternetLink"/>
          </w:rPr>
          <w:t>6</w:t>
        </w:r>
      </w:hyperlink>
      <w:r>
        <w:t>]. Using an arousal-valence space to create the Affect Grid, Russell believed that arousal and valence are cognitive dimensions of individual emotion states. Affect is a broad definition that includes feelings, moods, sentiments etc. and is commonly used to define the concept of emotion  [</w:t>
      </w:r>
      <w:hyperlink w:anchor="Xpicard2003affective">
        <w:r>
          <w:rPr>
            <w:rStyle w:val="InternetLink"/>
          </w:rPr>
          <w:t>75</w:t>
        </w:r>
      </w:hyperlink>
      <w:r>
        <w:t>]. Russell’s model has two axes that might be labeled as displeasure/pleasure (horizontal axis) and low/high arousal (vertical axis) It is not easy to map affective states into distinctive emotional states</w:t>
      </w:r>
      <w:r w:rsidR="004656A3">
        <w:t>; h</w:t>
      </w:r>
      <w:r>
        <w:t>owever these models can provide a mapping between predefined states and the level of arousal and valence  [</w:t>
      </w:r>
      <w:hyperlink w:anchor="Xzagalo2004story">
        <w:r>
          <w:rPr>
            <w:rStyle w:val="InternetLink"/>
          </w:rPr>
          <w:t>128</w:t>
        </w:r>
      </w:hyperlink>
      <w:r>
        <w:t>], Figure  </w:t>
      </w:r>
      <w:hyperlink w:anchor="x1-200011">
        <w:r>
          <w:rPr>
            <w:rStyle w:val="InternetLink"/>
          </w:rPr>
          <w:t>2.1</w:t>
        </w:r>
      </w:hyperlink>
      <w:bookmarkStart w:id="37" w:name="x1-20003r26"/>
      <w:bookmarkEnd w:id="37"/>
      <w:r>
        <w:t xml:space="preserve">. </w:t>
      </w:r>
    </w:p>
    <w:p w14:paraId="38B41CBD" w14:textId="77777777" w:rsidR="0054360C" w:rsidRDefault="00634171">
      <w:pPr>
        <w:pStyle w:val="Heading3"/>
      </w:pPr>
      <w:r>
        <w:lastRenderedPageBreak/>
        <w:t xml:space="preserve">2.3 </w:t>
      </w:r>
      <w:bookmarkStart w:id="38" w:name="x1-210003"/>
      <w:bookmarkEnd w:id="38"/>
      <w:r>
        <w:t>Recognizing Emotions</w:t>
      </w:r>
    </w:p>
    <w:p w14:paraId="70BF48D6" w14:textId="223B7256" w:rsidR="0054360C" w:rsidRDefault="00634171">
      <w:pPr>
        <w:pStyle w:val="TextBodynoindent"/>
      </w:pPr>
      <w:r>
        <w:t>While there are various opinions on identifying emotional states, classification into discrete emotions  [</w:t>
      </w:r>
      <w:hyperlink w:anchor="Xdalgleish1999handbook">
        <w:r>
          <w:rPr>
            <w:rStyle w:val="InternetLink"/>
          </w:rPr>
          <w:t>26</w:t>
        </w:r>
      </w:hyperlink>
      <w:r>
        <w:t>], or locating emotions along multiple axes  [</w:t>
      </w:r>
      <w:hyperlink w:anchor="Xrussell1989affect">
        <w:r>
          <w:rPr>
            <w:rStyle w:val="InternetLink"/>
          </w:rPr>
          <w:t>90</w:t>
        </w:r>
      </w:hyperlink>
      <w:r>
        <w:t>, </w:t>
      </w:r>
      <w:hyperlink w:anchor="Xlang1995emotion">
        <w:r>
          <w:rPr>
            <w:rStyle w:val="InternetLink"/>
          </w:rPr>
          <w:t>56</w:t>
        </w:r>
      </w:hyperlink>
      <w:r>
        <w:t xml:space="preserve">], both had </w:t>
      </w:r>
      <w:r w:rsidR="00BB5D24">
        <w:t xml:space="preserve">some </w:t>
      </w:r>
      <w:r>
        <w:t>success in using physiology to identify emotional states  [</w:t>
      </w:r>
      <w:hyperlink w:anchor="Xcacioppo2000psychophysiology">
        <w:r>
          <w:rPr>
            <w:rStyle w:val="InternetLink"/>
          </w:rPr>
          <w:t>15</w:t>
        </w:r>
      </w:hyperlink>
      <w:r>
        <w:t xml:space="preserve">]. </w:t>
      </w:r>
    </w:p>
    <w:p w14:paraId="755A3333" w14:textId="0AF35E11" w:rsidR="0054360C" w:rsidRDefault="00634171">
      <w:pPr>
        <w:pStyle w:val="TextBodyindent"/>
      </w:pPr>
      <w:r>
        <w:t xml:space="preserve">In this </w:t>
      </w:r>
      <w:r w:rsidR="00127D6D">
        <w:t>thesis</w:t>
      </w:r>
      <w:r>
        <w:t xml:space="preserve">, both the categorical and dimensional approaches are used for developed models. The model developed for capturing emotional state responses is coupled with gathered subjective emotional experiences of our participants based on a categorical approach. Using </w:t>
      </w:r>
      <w:r w:rsidR="000C36CD">
        <w:t xml:space="preserve">a </w:t>
      </w:r>
      <w:r>
        <w:t>categorical approach when collecting emotional experiences subjectively is the most practical method, as it is far easier for participants to communicate in a language that they can understand (emotional categories rather than the degree of arousal or valence) to describe their emotional state best. However although we did not want to use a data collection process that require</w:t>
      </w:r>
      <w:r w:rsidR="00F10055">
        <w:t>d</w:t>
      </w:r>
      <w:r>
        <w:t xml:space="preserve"> the participants to learn new terminologies and describe their emotional state with unfamiliar terms, participants </w:t>
      </w:r>
      <w:r w:rsidR="00F6416D">
        <w:t>were</w:t>
      </w:r>
      <w:r>
        <w:t xml:space="preserve"> introduced to </w:t>
      </w:r>
      <w:r w:rsidR="0037392A">
        <w:t xml:space="preserve">the concepts of </w:t>
      </w:r>
      <w:r>
        <w:t>arousal, valence and dominance. Given example emotions for different levels of these variables</w:t>
      </w:r>
      <w:r w:rsidR="008315A6">
        <w:t>,</w:t>
      </w:r>
      <w:r>
        <w:t xml:space="preserve"> participants described their affect</w:t>
      </w:r>
      <w:r w:rsidR="003E7F61">
        <w:t>ive</w:t>
      </w:r>
      <w:r>
        <w:t xml:space="preserve"> state by choosing images based on these concepts. The developed model for the affect space uses the dimensional model as in </w:t>
      </w:r>
      <w:proofErr w:type="gramStart"/>
      <w:r>
        <w:t>Figure  </w:t>
      </w:r>
      <w:proofErr w:type="gramEnd"/>
      <w:r w:rsidR="00846AB9">
        <w:fldChar w:fldCharType="begin"/>
      </w:r>
      <w:r w:rsidR="00846AB9">
        <w:instrText xml:space="preserve"> HYPERLINK \l "x1-200011" \h </w:instrText>
      </w:r>
      <w:r w:rsidR="00846AB9">
        <w:fldChar w:fldCharType="separate"/>
      </w:r>
      <w:r>
        <w:rPr>
          <w:rStyle w:val="InternetLink"/>
        </w:rPr>
        <w:t>2.1</w:t>
      </w:r>
      <w:r w:rsidR="00846AB9">
        <w:rPr>
          <w:rStyle w:val="InternetLink"/>
        </w:rPr>
        <w:fldChar w:fldCharType="end"/>
      </w:r>
      <w:r>
        <w:t xml:space="preserve"> to provide a mapping between the original emotional categories and a dimensional space. These models are further elaborated </w:t>
      </w:r>
      <w:r w:rsidR="009C2599">
        <w:t xml:space="preserve">on </w:t>
      </w:r>
      <w:r>
        <w:t xml:space="preserve">in </w:t>
      </w:r>
      <w:proofErr w:type="gramStart"/>
      <w:r>
        <w:t>Chapter  </w:t>
      </w:r>
      <w:proofErr w:type="gramEnd"/>
      <w:r w:rsidR="00846AB9">
        <w:fldChar w:fldCharType="begin"/>
      </w:r>
      <w:r w:rsidR="00846AB9">
        <w:instrText xml:space="preserve"> HYPERLINK \l "x1-470004" \h </w:instrText>
      </w:r>
      <w:r w:rsidR="00846AB9">
        <w:fldChar w:fldCharType="separate"/>
      </w:r>
      <w:r>
        <w:rPr>
          <w:rStyle w:val="InternetLink"/>
        </w:rPr>
        <w:t>4</w:t>
      </w:r>
      <w:r w:rsidR="00846AB9">
        <w:rPr>
          <w:rStyle w:val="InternetLink"/>
        </w:rPr>
        <w:fldChar w:fldCharType="end"/>
      </w:r>
      <w:r>
        <w:t xml:space="preserve">. </w:t>
      </w:r>
    </w:p>
    <w:p w14:paraId="206B164D" w14:textId="78FD77AE" w:rsidR="0054360C" w:rsidRDefault="00634171" w:rsidP="00CD7DEA">
      <w:pPr>
        <w:pStyle w:val="TextBodyindent"/>
      </w:pPr>
      <w:r>
        <w:t>Both mentioned models for identifying emotions convey some practical issues in emotion measurement. In a</w:t>
      </w:r>
      <w:r w:rsidR="008E604C">
        <w:t>n</w:t>
      </w:r>
      <w:r>
        <w:t xml:space="preserve"> HCI context, the stimuli for potential emotions may vary less than in human-human interaction (e.g., participant verbal expressions and body language</w:t>
      </w:r>
      <w:proofErr w:type="gramStart"/>
      <w:r>
        <w:t>)  [</w:t>
      </w:r>
      <w:proofErr w:type="gramEnd"/>
      <w:r w:rsidR="00FB27B1">
        <w:fldChar w:fldCharType="begin"/>
      </w:r>
      <w:r w:rsidR="00FB27B1">
        <w:instrText xml:space="preserve"> HYPERLINK \l "Xzhang2010service" \h </w:instrText>
      </w:r>
      <w:r w:rsidR="00FB27B1">
        <w:fldChar w:fldCharType="separate"/>
      </w:r>
      <w:r>
        <w:rPr>
          <w:rStyle w:val="InternetLink"/>
        </w:rPr>
        <w:t>129</w:t>
      </w:r>
      <w:r w:rsidR="00FB27B1">
        <w:rPr>
          <w:rStyle w:val="InternetLink"/>
        </w:rPr>
        <w:fldChar w:fldCharType="end"/>
      </w:r>
      <w:r>
        <w:t>] and also the combination of evoked emotions  [</w:t>
      </w:r>
      <w:hyperlink w:anchor="Xpeter2006emotion">
        <w:r>
          <w:rPr>
            <w:rStyle w:val="InternetLink"/>
          </w:rPr>
          <w:t>73</w:t>
        </w:r>
      </w:hyperlink>
      <w:r>
        <w:t xml:space="preserve">]. However with help of physiological signals and the fuzzy logic model we use, such issues with our dimensional emotion models </w:t>
      </w:r>
      <w:r w:rsidR="00AB18F6">
        <w:t xml:space="preserve">will </w:t>
      </w:r>
      <w:r>
        <w:t xml:space="preserve">be minimized. </w:t>
      </w:r>
      <w:proofErr w:type="gramStart"/>
      <w:r>
        <w:t xml:space="preserve">Though it is anticipated </w:t>
      </w:r>
      <w:r w:rsidR="00F61950">
        <w:t xml:space="preserve">that we will </w:t>
      </w:r>
      <w:r>
        <w:t>observe different range</w:t>
      </w:r>
      <w:r w:rsidR="000B0CFF">
        <w:t>s</w:t>
      </w:r>
      <w:r>
        <w:t xml:space="preserve"> of evoked emotions while interacting with play technologies compared to interacting with other humans in daily life [</w:t>
      </w:r>
      <w:hyperlink w:anchor="Xzhang2010service">
        <w:r>
          <w:rPr>
            <w:rStyle w:val="InternetLink"/>
          </w:rPr>
          <w:t>129</w:t>
        </w:r>
      </w:hyperlink>
      <w:r>
        <w:t>].</w:t>
      </w:r>
      <w:proofErr w:type="gramEnd"/>
      <w:r>
        <w:t xml:space="preserve"> Our dimensional emotion </w:t>
      </w:r>
      <w:proofErr w:type="gramStart"/>
      <w:r>
        <w:t>models also suffers</w:t>
      </w:r>
      <w:proofErr w:type="gramEnd"/>
      <w:r>
        <w:t xml:space="preserve"> some other problems. One problem is that arousal and valence are not independent and one can impact the other [</w:t>
      </w:r>
      <w:hyperlink w:anchor="Xmandryk2007fuzzy">
        <w:r>
          <w:rPr>
            <w:rStyle w:val="InternetLink"/>
          </w:rPr>
          <w:t>63</w:t>
        </w:r>
      </w:hyperlink>
      <w:r>
        <w:t xml:space="preserve">]. Continuously capturing emotional experiences in this applied setting </w:t>
      </w:r>
      <w:r w:rsidR="00883EDA">
        <w:t>raises other problems</w:t>
      </w:r>
      <w:r>
        <w:t xml:space="preserve">. Subjective measures based on dimensional emotion theory, such as the Affect </w:t>
      </w:r>
      <w:proofErr w:type="gramStart"/>
      <w:r>
        <w:t>Grid  [</w:t>
      </w:r>
      <w:proofErr w:type="gramEnd"/>
      <w:r w:rsidR="00FB27B1">
        <w:fldChar w:fldCharType="begin"/>
      </w:r>
      <w:r w:rsidR="00FB27B1">
        <w:instrText xml:space="preserve"> HYPERLINK \l "Xrussell1989affect" \h </w:instrText>
      </w:r>
      <w:r w:rsidR="00FB27B1">
        <w:fldChar w:fldCharType="separate"/>
      </w:r>
      <w:r>
        <w:rPr>
          <w:rStyle w:val="InternetLink"/>
        </w:rPr>
        <w:t>90</w:t>
      </w:r>
      <w:r w:rsidR="00FB27B1">
        <w:rPr>
          <w:rStyle w:val="InternetLink"/>
        </w:rPr>
        <w:fldChar w:fldCharType="end"/>
      </w:r>
      <w:r>
        <w:t>] and the Self-Assessment Manikin  [</w:t>
      </w:r>
      <w:hyperlink w:anchor="Xbradley1994measuring">
        <w:r>
          <w:rPr>
            <w:rStyle w:val="InternetLink"/>
          </w:rPr>
          <w:t>13</w:t>
        </w:r>
      </w:hyperlink>
      <w:r>
        <w:t>], allow for quick assessments of user emotional experiences but they may aggregate responses over the course of many events  [</w:t>
      </w:r>
      <w:hyperlink w:anchor="Xzhang2010service">
        <w:r>
          <w:rPr>
            <w:rStyle w:val="InternetLink"/>
          </w:rPr>
          <w:t>129</w:t>
        </w:r>
      </w:hyperlink>
      <w:r>
        <w:t xml:space="preserve">]. </w:t>
      </w:r>
    </w:p>
    <w:p w14:paraId="47435BAB" w14:textId="2E80F9F5" w:rsidR="0054360C" w:rsidRDefault="00634171">
      <w:pPr>
        <w:pStyle w:val="TextBodyindent"/>
      </w:pPr>
      <w:r>
        <w:t xml:space="preserve">There are many visible features that can be observed and measured in our everyday interactions </w:t>
      </w:r>
      <w:r w:rsidR="002E004A">
        <w:t>for consideration</w:t>
      </w:r>
      <w:r>
        <w:t xml:space="preserve"> as emotional indicators. </w:t>
      </w:r>
      <w:r w:rsidR="00F5107C">
        <w:t>D</w:t>
      </w:r>
      <w:r>
        <w:t>ifferent emotional indicators that have been studied to determine affect include facial expressions, gestures, postures, language, pressure, and pupil dilation  [</w:t>
      </w:r>
      <w:hyperlink w:anchor="Xpicard2003affective">
        <w:r>
          <w:rPr>
            <w:rStyle w:val="InternetLink"/>
          </w:rPr>
          <w:t>75</w:t>
        </w:r>
      </w:hyperlink>
      <w:r>
        <w:t xml:space="preserve">]. Facial expressions for example can help us to figure out whether someone is distracted, frustrated or happy. Researchers have </w:t>
      </w:r>
      <w:r w:rsidR="00F809B2">
        <w:t>created</w:t>
      </w:r>
      <w:r>
        <w:t xml:space="preserve"> sophisticated face-tracking software to analyze facial expressions in order to find out emotional state of the user [</w:t>
      </w:r>
      <w:hyperlink w:anchor="Xpartala2006real">
        <w:r>
          <w:rPr>
            <w:rStyle w:val="InternetLink"/>
          </w:rPr>
          <w:t>72</w:t>
        </w:r>
      </w:hyperlink>
      <w:r>
        <w:t>, </w:t>
      </w:r>
      <w:hyperlink w:anchor="Xsebe2006emotion">
        <w:r>
          <w:rPr>
            <w:rStyle w:val="InternetLink"/>
          </w:rPr>
          <w:t>105</w:t>
        </w:r>
      </w:hyperlink>
      <w:r>
        <w:t>]. Some researche</w:t>
      </w:r>
      <w:r w:rsidR="00331E49">
        <w:t>r</w:t>
      </w:r>
      <w:r>
        <w:t xml:space="preserve">s have extended this work by identifying facial points that undergo significant thermal changes with a change in expression and </w:t>
      </w:r>
      <w:r w:rsidR="00892428">
        <w:t>thus have per</w:t>
      </w:r>
      <w:r w:rsidR="006F1B77">
        <w:t>formed</w:t>
      </w:r>
      <w:r>
        <w:t xml:space="preserve"> person-independent classification to do affect interpretation using infrared measurement of facial skin temperature variations [</w:t>
      </w:r>
      <w:hyperlink w:anchor="Xkhan2006automated">
        <w:r>
          <w:rPr>
            <w:rStyle w:val="InternetLink"/>
          </w:rPr>
          <w:t>52</w:t>
        </w:r>
      </w:hyperlink>
      <w:r>
        <w:t>]. Other recent work has pushed the borders even further by using observable facial features that are only visible to machines. Work by Takano et al</w:t>
      </w:r>
      <w:r w:rsidR="00C707B2">
        <w:t>., for example,</w:t>
      </w:r>
      <w:r>
        <w:t xml:space="preserve"> has shown how to measure heart rate based on a partial average image brightness of the subject’s skin using consecutively captured time-lapsed images [</w:t>
      </w:r>
      <w:hyperlink w:anchor="Xtakano2007heart">
        <w:r>
          <w:rPr>
            <w:rStyle w:val="InternetLink"/>
          </w:rPr>
          <w:t>112</w:t>
        </w:r>
      </w:hyperlink>
      <w:r>
        <w:t xml:space="preserve">]. </w:t>
      </w:r>
    </w:p>
    <w:p w14:paraId="7E2084D6" w14:textId="35A2F248" w:rsidR="0054360C" w:rsidRDefault="00634171" w:rsidP="00CD7DEA">
      <w:pPr>
        <w:pStyle w:val="TextBodyindent"/>
      </w:pPr>
      <w:r>
        <w:t xml:space="preserve">Many physiological changes </w:t>
      </w:r>
      <w:r w:rsidR="002400B1">
        <w:t xml:space="preserve">that occur </w:t>
      </w:r>
      <w:r>
        <w:t xml:space="preserve">in the body during an emotional episode </w:t>
      </w:r>
      <w:r w:rsidR="002400B1">
        <w:t xml:space="preserve">are </w:t>
      </w:r>
      <w:r>
        <w:t>not visible to another person. Many researchers have considered using physiological data to identify emotional states. It was first speculated by William James to use patterns of physiological responses to recognize emotion [</w:t>
      </w:r>
      <w:hyperlink w:anchor="Xcacioppo2000psychophysiology">
        <w:r>
          <w:rPr>
            <w:rStyle w:val="InternetLink"/>
          </w:rPr>
          <w:t>15</w:t>
        </w:r>
      </w:hyperlink>
      <w:r>
        <w:t xml:space="preserve">]. Although this approach does not consider the individual’s psyche and </w:t>
      </w:r>
      <w:r w:rsidR="00D55C85">
        <w:t xml:space="preserve">state of </w:t>
      </w:r>
      <w:r>
        <w:t>mind to identify emotions</w:t>
      </w:r>
      <w:r w:rsidR="0039108D">
        <w:t xml:space="preserve">, </w:t>
      </w:r>
      <w:r>
        <w:t>evidence suggest</w:t>
      </w:r>
      <w:r w:rsidR="0039108D">
        <w:t>s</w:t>
      </w:r>
      <w:r>
        <w:t xml:space="preserve"> that physiological data sources can differentiate among some emotions [</w:t>
      </w:r>
      <w:hyperlink w:anchor="Xekman1983autonomic">
        <w:r>
          <w:rPr>
            <w:rStyle w:val="InternetLink"/>
          </w:rPr>
          <w:t>34</w:t>
        </w:r>
      </w:hyperlink>
      <w:r>
        <w:t>]. Picard et al. performed a feature-based recognition of eight emotional states from GSR, EMG of the jaw, BVP and respiration over multiple days [</w:t>
      </w:r>
      <w:hyperlink w:anchor="Xpicard2001toward">
        <w:r>
          <w:rPr>
            <w:rStyle w:val="InternetLink"/>
          </w:rPr>
          <w:t>76</w:t>
        </w:r>
      </w:hyperlink>
      <w:r>
        <w:t xml:space="preserve">]. Their work presents and compares multiple algorithms for feature-based recognition of emotional states partially corrected for day-to-day differences and provides </w:t>
      </w:r>
      <w:proofErr w:type="gramStart"/>
      <w:r>
        <w:t>an 81</w:t>
      </w:r>
      <w:proofErr w:type="gramEnd"/>
      <w:r>
        <w:t xml:space="preserve">% accuracy </w:t>
      </w:r>
      <w:r w:rsidR="00861A11">
        <w:t xml:space="preserve">for </w:t>
      </w:r>
      <w:r>
        <w:t xml:space="preserve">recognizing </w:t>
      </w:r>
      <w:r>
        <w:lastRenderedPageBreak/>
        <w:t xml:space="preserve">eight emotional states. Mandryk et al. </w:t>
      </w:r>
      <w:r w:rsidR="00E57A06">
        <w:t xml:space="preserve">showed </w:t>
      </w:r>
      <w:r>
        <w:t>how to measure and use physiological metrics such as galvanic skin response (GSR), respiration, electrocardiography (EKG), and electromyography of the jaw (EMG) as indicators of participants’ affective states while playing video games [</w:t>
      </w:r>
      <w:hyperlink w:anchor="Xmandryk2007fuzzy">
        <w:r>
          <w:rPr>
            <w:rStyle w:val="InternetLink"/>
          </w:rPr>
          <w:t>63</w:t>
        </w:r>
      </w:hyperlink>
      <w:bookmarkStart w:id="39" w:name="x1-21001r30"/>
      <w:bookmarkEnd w:id="39"/>
      <w:r>
        <w:t xml:space="preserve">]. </w:t>
      </w:r>
    </w:p>
    <w:p w14:paraId="4094FE27" w14:textId="77777777" w:rsidR="0054360C" w:rsidRDefault="00634171">
      <w:pPr>
        <w:pStyle w:val="Heading3"/>
      </w:pPr>
      <w:r>
        <w:t xml:space="preserve">2.4 </w:t>
      </w:r>
      <w:bookmarkStart w:id="40" w:name="x1-220004"/>
      <w:bookmarkEnd w:id="40"/>
      <w:r>
        <w:t>Measuring Affect</w:t>
      </w:r>
    </w:p>
    <w:p w14:paraId="2EE6F41D" w14:textId="2B7B47FF" w:rsidR="0054360C" w:rsidRDefault="00634171">
      <w:pPr>
        <w:pStyle w:val="TextBodynoindent"/>
      </w:pPr>
      <w:r>
        <w:t xml:space="preserve">When evaluating affective interfaces and interactions in HCI, one of the most important and primary challenges is to detect </w:t>
      </w:r>
      <w:r w:rsidR="0039043A">
        <w:t xml:space="preserve">the </w:t>
      </w:r>
      <w:r>
        <w:t>affect</w:t>
      </w:r>
      <w:r w:rsidR="0039043A">
        <w:t>ive</w:t>
      </w:r>
      <w:r>
        <w:t xml:space="preserve"> state of the user. </w:t>
      </w:r>
      <w:r w:rsidR="00CB34A9">
        <w:t xml:space="preserve">Measuring </w:t>
      </w:r>
      <w:r>
        <w:t>affect can be addressed under different titles such as sensing, detection or recognition. However</w:t>
      </w:r>
      <w:r w:rsidR="00727DD6">
        <w:t>,</w:t>
      </w:r>
      <w:r>
        <w:t xml:space="preserve"> we chose to use ‘measurement’ to signify all these different expressions. There are multiple ways that researchers measure affect in people. For example, researchers have used facial expressions  [</w:t>
      </w:r>
      <w:hyperlink w:anchor="Xpartala2006real">
        <w:r>
          <w:rPr>
            <w:rStyle w:val="InternetLink"/>
          </w:rPr>
          <w:t>72</w:t>
        </w:r>
      </w:hyperlink>
      <w:r>
        <w:t>], typing rhythms  [</w:t>
      </w:r>
      <w:hyperlink w:anchor="Xepp2011identifying">
        <w:r>
          <w:rPr>
            <w:rStyle w:val="InternetLink"/>
          </w:rPr>
          <w:t>35</w:t>
        </w:r>
      </w:hyperlink>
      <w:r>
        <w:t>], and voice signal analysis  [</w:t>
      </w:r>
      <w:hyperlink w:anchor="Xpicard2003affective">
        <w:r>
          <w:rPr>
            <w:rStyle w:val="InternetLink"/>
          </w:rPr>
          <w:t>75</w:t>
        </w:r>
      </w:hyperlink>
      <w:r>
        <w:t>] to characterize a user’s affective state. However, the most common approach is to gather physiological signals and use mathematical modeling approaches to characterize affective state reflected by the physiological measurements  [</w:t>
      </w:r>
      <w:hyperlink w:anchor="Xmandryk2007fuzzy">
        <w:r>
          <w:rPr>
            <w:rStyle w:val="InternetLink"/>
          </w:rPr>
          <w:t>63</w:t>
        </w:r>
      </w:hyperlink>
      <w:r>
        <w:t xml:space="preserve">]. For example, heart rate (HR), blood pressure, respiration, galvanic skin response (GSR), and facial EMG (Electromyography) are physiological variables that have been shown to correlate with various affective </w:t>
      </w:r>
      <w:proofErr w:type="gramStart"/>
      <w:r>
        <w:t>states  [</w:t>
      </w:r>
      <w:proofErr w:type="gramEnd"/>
      <w:r w:rsidR="00FB27B1">
        <w:fldChar w:fldCharType="begin"/>
      </w:r>
      <w:r w:rsidR="00FB27B1">
        <w:instrText xml:space="preserve"> HYPERLINK \l "Xmandryk2008physiological" \h </w:instrText>
      </w:r>
      <w:r w:rsidR="00FB27B1">
        <w:fldChar w:fldCharType="separate"/>
      </w:r>
      <w:r>
        <w:rPr>
          <w:rStyle w:val="InternetLink"/>
        </w:rPr>
        <w:t>62</w:t>
      </w:r>
      <w:r w:rsidR="00FB27B1">
        <w:rPr>
          <w:rStyle w:val="InternetLink"/>
        </w:rPr>
        <w:fldChar w:fldCharType="end"/>
      </w:r>
      <w:r>
        <w:t>]. Interpreting physiological measures can be difficult, due to noisy signals and difficulties with inference; however, recent progress in this area has been promising. In addition, there has been work to apply physiological affect recognition approaches to video game evaluation. Mandryk and Atkins presented a method of continuously identifying affective states of a user playing a computer game  [</w:t>
      </w:r>
      <w:hyperlink w:anchor="Xmandryk2007fuzzy">
        <w:r>
          <w:rPr>
            <w:rStyle w:val="InternetLink"/>
          </w:rPr>
          <w:t>63</w:t>
        </w:r>
      </w:hyperlink>
      <w:bookmarkStart w:id="41" w:name="x1-22001r28"/>
      <w:bookmarkEnd w:id="41"/>
      <w:r>
        <w:t>]. Using the dimensional emotion model and a fuzzy logic approach on a set of physiological measures, the authors transform GSR, HR, and facial EMG (for frowning and smiling) into arousal and valence variables and then transform arousal and valence variables into five player-centric affective states including: boredom, challenge, excitement, frustration and fun. The advantage of continuously and quantitatively assessing user’s affective state during an entire play session using their fuzzy logic model is what makes their model appropriate for real-time play technologies. Classically there are two major approaches for affect measurement: physiological measures and self-report. In the following</w:t>
      </w:r>
      <w:r w:rsidR="00656514">
        <w:t xml:space="preserve"> sections,</w:t>
      </w:r>
      <w:r>
        <w:t xml:space="preserve"> </w:t>
      </w:r>
      <w:r w:rsidR="00656514">
        <w:t xml:space="preserve">we present </w:t>
      </w:r>
      <w:r>
        <w:t xml:space="preserve">a brief description of </w:t>
      </w:r>
      <w:r w:rsidR="00656514">
        <w:t xml:space="preserve">various </w:t>
      </w:r>
      <w:r>
        <w:t>self-report approach</w:t>
      </w:r>
      <w:r w:rsidR="00656514">
        <w:t>es</w:t>
      </w:r>
      <w:r>
        <w:t xml:space="preserve"> </w:t>
      </w:r>
      <w:r w:rsidR="00656514">
        <w:t xml:space="preserve">and </w:t>
      </w:r>
      <w:r>
        <w:t>continue with a look into today</w:t>
      </w:r>
      <w:r w:rsidR="00D66328">
        <w:t>’s</w:t>
      </w:r>
      <w:r>
        <w:t xml:space="preserve"> most popular physiological measures</w:t>
      </w:r>
      <w:r w:rsidR="00B43F59">
        <w:t xml:space="preserve"> for measuring emotion</w:t>
      </w:r>
      <w:r>
        <w:t xml:space="preserve">. </w:t>
      </w:r>
    </w:p>
    <w:p w14:paraId="6D2FBD1F" w14:textId="77777777" w:rsidR="0054360C" w:rsidRDefault="00634171">
      <w:pPr>
        <w:pStyle w:val="Heading4"/>
      </w:pPr>
      <w:r>
        <w:t xml:space="preserve">2.4.1 </w:t>
      </w:r>
      <w:bookmarkStart w:id="42" w:name="x1-230001"/>
      <w:bookmarkEnd w:id="42"/>
      <w:r>
        <w:t>Self-Report</w:t>
      </w:r>
    </w:p>
    <w:p w14:paraId="5B773E21" w14:textId="74C539FB" w:rsidR="0054360C" w:rsidRDefault="00634171">
      <w:pPr>
        <w:pStyle w:val="TextBodynoindent"/>
      </w:pPr>
      <w:r>
        <w:t xml:space="preserve">Self-report measures </w:t>
      </w:r>
      <w:r w:rsidR="00F67F73">
        <w:t>classify</w:t>
      </w:r>
      <w:r>
        <w:t xml:space="preserve"> the emotional state of an individual by directly questioning </w:t>
      </w:r>
      <w:r w:rsidR="00126F7A">
        <w:t>them</w:t>
      </w:r>
      <w:r>
        <w:t xml:space="preserve">. This is usually done through a familiar language and vocabulary, or sometimes </w:t>
      </w:r>
      <w:r w:rsidR="00FC00BB">
        <w:t xml:space="preserve">by </w:t>
      </w:r>
      <w:r>
        <w:t xml:space="preserve">using images that carry a common meaning within different languages and cultures. This is in fact trying to find out about an individual’s emotional state through his or her verbal descriptions, and it can have different forms like rating scales, standardized checklists, questionnaires, semantic graphical differentials and projective methods. Self-report is maybe the simplest and easiest way to approach the issue of affect measurement, and it suffers some major weaknesses. Criticisms of self-report methods include the possibility that they draw attention to what the experimenter is trying to measure, that they fail to measure mild (low intensity) emotions, and that they are </w:t>
      </w:r>
      <w:r w:rsidR="0003108C">
        <w:t xml:space="preserve">lack </w:t>
      </w:r>
      <w:r>
        <w:t xml:space="preserve">construct </w:t>
      </w:r>
      <w:proofErr w:type="gramStart"/>
      <w:r>
        <w:t>valid</w:t>
      </w:r>
      <w:r w:rsidR="0003108C">
        <w:t>ity</w:t>
      </w:r>
      <w:r>
        <w:t xml:space="preserve">  [</w:t>
      </w:r>
      <w:proofErr w:type="gramEnd"/>
      <w:r w:rsidR="00FB27B1">
        <w:fldChar w:fldCharType="begin"/>
      </w:r>
      <w:r w:rsidR="00FB27B1">
        <w:instrText xml:space="preserve"> HYPERLINK \l "Xisen2007some" \h </w:instrText>
      </w:r>
      <w:r w:rsidR="00FB27B1">
        <w:fldChar w:fldCharType="separate"/>
      </w:r>
      <w:r>
        <w:rPr>
          <w:rStyle w:val="InternetLink"/>
        </w:rPr>
        <w:t>49</w:t>
      </w:r>
      <w:r w:rsidR="00FB27B1">
        <w:rPr>
          <w:rStyle w:val="InternetLink"/>
        </w:rPr>
        <w:fldChar w:fldCharType="end"/>
      </w:r>
      <w:r>
        <w:t xml:space="preserve">]. </w:t>
      </w:r>
    </w:p>
    <w:p w14:paraId="0897592D" w14:textId="77777777" w:rsidR="0054360C" w:rsidRDefault="00634171">
      <w:pPr>
        <w:pStyle w:val="Heading5"/>
      </w:pPr>
      <w:bookmarkStart w:id="43" w:name="x1-240001"/>
      <w:bookmarkEnd w:id="43"/>
      <w:r>
        <w:t>Game Engagement/Experience Questionnaire</w:t>
      </w:r>
    </w:p>
    <w:p w14:paraId="3144B704" w14:textId="7B60997A" w:rsidR="0054360C" w:rsidRDefault="00634171">
      <w:pPr>
        <w:pStyle w:val="TextBodynoindent"/>
      </w:pPr>
      <w:r>
        <w:t xml:space="preserve">The Game Engagement/Experience Questionnaire (GEQ) measures </w:t>
      </w:r>
      <w:r w:rsidR="00987371">
        <w:t xml:space="preserve">a </w:t>
      </w:r>
      <w:r>
        <w:t>gamer’s engagement during</w:t>
      </w:r>
      <w:r w:rsidR="00F21E5F">
        <w:t xml:space="preserve"> </w:t>
      </w:r>
      <w:r>
        <w:t xml:space="preserve">video game </w:t>
      </w:r>
      <w:proofErr w:type="gramStart"/>
      <w:r>
        <w:t>play  [</w:t>
      </w:r>
      <w:proofErr w:type="gramEnd"/>
      <w:r w:rsidR="00FB27B1">
        <w:fldChar w:fldCharType="begin"/>
      </w:r>
      <w:r w:rsidR="00FB27B1">
        <w:instrText xml:space="preserve"> HYPERLINK \l "Xbrockmyer2009development" \h </w:instrText>
      </w:r>
      <w:r w:rsidR="00FB27B1">
        <w:fldChar w:fldCharType="separate"/>
      </w:r>
      <w:r>
        <w:rPr>
          <w:rStyle w:val="InternetLink"/>
        </w:rPr>
        <w:t>14</w:t>
      </w:r>
      <w:r w:rsidR="00FB27B1">
        <w:rPr>
          <w:rStyle w:val="InternetLink"/>
        </w:rPr>
        <w:fldChar w:fldCharType="end"/>
      </w:r>
      <w:r>
        <w:t xml:space="preserve">]. This questionnaire consists of 19 items scored on a </w:t>
      </w:r>
      <w:proofErr w:type="spellStart"/>
      <w:r>
        <w:t>Likert</w:t>
      </w:r>
      <w:proofErr w:type="spellEnd"/>
      <w:r>
        <w:t xml:space="preserve"> scale. This questionnaire specifically measures engagement level as absorption, flow, presence and immersion. </w:t>
      </w:r>
      <w:proofErr w:type="spellStart"/>
      <w:r>
        <w:t>Cronbach’s</w:t>
      </w:r>
      <w:proofErr w:type="spellEnd"/>
      <w:r>
        <w:t xml:space="preserve"> alpha for the current 19-item version of the GEQ is .85. The </w:t>
      </w:r>
      <w:proofErr w:type="spellStart"/>
      <w:r>
        <w:t>Rasch</w:t>
      </w:r>
      <w:proofErr w:type="spellEnd"/>
      <w:r>
        <w:t xml:space="preserve"> estimate of person reliability (the </w:t>
      </w:r>
      <w:proofErr w:type="spellStart"/>
      <w:r>
        <w:t>Rasch</w:t>
      </w:r>
      <w:proofErr w:type="spellEnd"/>
      <w:r>
        <w:t xml:space="preserve"> analog to </w:t>
      </w:r>
      <w:proofErr w:type="spellStart"/>
      <w:r>
        <w:t>Cronbach’s</w:t>
      </w:r>
      <w:proofErr w:type="spellEnd"/>
      <w:r>
        <w:t xml:space="preserve"> alpha) for the 19-item version is .83 and the item reliability is .96  [</w:t>
      </w:r>
      <w:hyperlink w:anchor="Xbrockmyer2009development">
        <w:r>
          <w:rPr>
            <w:rStyle w:val="InternetLink"/>
          </w:rPr>
          <w:t>14</w:t>
        </w:r>
      </w:hyperlink>
      <w:r>
        <w:t xml:space="preserve">]. </w:t>
      </w:r>
      <w:commentRangeStart w:id="44"/>
      <w:r>
        <w:t>In this work, this questionnaire is used as a subjective measure in chapter </w:t>
      </w:r>
      <w:hyperlink w:anchor="x1-590005">
        <w:r>
          <w:rPr>
            <w:rStyle w:val="InternetLink"/>
          </w:rPr>
          <w:t>5</w:t>
        </w:r>
      </w:hyperlink>
      <w:r>
        <w:t xml:space="preserve">. </w:t>
      </w:r>
      <w:commentRangeEnd w:id="44"/>
      <w:r w:rsidR="00F57E83">
        <w:rPr>
          <w:rStyle w:val="CommentReference"/>
        </w:rPr>
        <w:commentReference w:id="44"/>
      </w:r>
    </w:p>
    <w:p w14:paraId="342DD99D" w14:textId="77777777" w:rsidR="0054360C" w:rsidRDefault="00634171">
      <w:pPr>
        <w:pStyle w:val="Heading5"/>
      </w:pPr>
      <w:bookmarkStart w:id="45" w:name="x1-250001"/>
      <w:bookmarkEnd w:id="45"/>
      <w:r>
        <w:t>Intrinsic Motivation Inventory</w:t>
      </w:r>
    </w:p>
    <w:p w14:paraId="5E02289C" w14:textId="1178B012" w:rsidR="0054360C" w:rsidRDefault="00634171">
      <w:pPr>
        <w:pStyle w:val="TextBodynoindent"/>
      </w:pPr>
      <w:r>
        <w:t>The Intrinsic Motivation Inventory (IMI) utilizes several sub-scales that relate to user experience during a targeted activity  [</w:t>
      </w:r>
      <w:hyperlink w:anchor="Xryan1983relation">
        <w:r>
          <w:rPr>
            <w:rStyle w:val="InternetLink"/>
          </w:rPr>
          <w:t>93</w:t>
        </w:r>
      </w:hyperlink>
      <w:r>
        <w:t>]. This questionnaire is a useful measure for interactive technologies such as games and has been utilized in several studies. For this study</w:t>
      </w:r>
      <w:r w:rsidR="00A001B7">
        <w:t>,</w:t>
      </w:r>
      <w:r>
        <w:t xml:space="preserve"> the Interest-Enjoyment sub-scale that contains 5 questions, the Effort sub-scale that contains 4 questions</w:t>
      </w:r>
      <w:r w:rsidR="00A344C6">
        <w:t>,</w:t>
      </w:r>
      <w:r>
        <w:t xml:space="preserve"> and the Pressure-Tension sub-scale that contains 4 questions </w:t>
      </w:r>
      <w:r w:rsidR="00C57572">
        <w:lastRenderedPageBreak/>
        <w:t>was</w:t>
      </w:r>
      <w:r>
        <w:t xml:space="preserve"> used. The interest-enjoyment sub-scale is associated with self-reported intrinsic motivation. More information about this questionnaire and the experiment can be found in chapter </w:t>
      </w:r>
      <w:hyperlink w:anchor="x1-590005">
        <w:r>
          <w:rPr>
            <w:rStyle w:val="InternetLink"/>
          </w:rPr>
          <w:t>5</w:t>
        </w:r>
      </w:hyperlink>
      <w:r>
        <w:t xml:space="preserve"> </w:t>
      </w:r>
    </w:p>
    <w:p w14:paraId="13DCDAF1" w14:textId="77777777" w:rsidR="0054360C" w:rsidRDefault="00634171">
      <w:pPr>
        <w:pStyle w:val="Heading5"/>
      </w:pPr>
      <w:bookmarkStart w:id="46" w:name="x1-260001"/>
      <w:bookmarkEnd w:id="46"/>
      <w:r>
        <w:t>Player Experience of Need Satisfaction</w:t>
      </w:r>
    </w:p>
    <w:p w14:paraId="1AC8031B" w14:textId="031DFF53" w:rsidR="0054360C" w:rsidRDefault="00634171">
      <w:pPr>
        <w:pStyle w:val="TextBodynoindent"/>
      </w:pPr>
      <w:r>
        <w:t xml:space="preserve">Player Experience of Need Satisfaction model (PENS) introduces a practical theory of player motivation that has meaningfully contributed to developers’ understanding of what really satisfies players. This work done by </w:t>
      </w:r>
      <w:proofErr w:type="spellStart"/>
      <w:r>
        <w:t>Immersyve</w:t>
      </w:r>
      <w:proofErr w:type="spellEnd"/>
      <w:r>
        <w:t xml:space="preserve">  [</w:t>
      </w:r>
      <w:hyperlink w:anchor="Xrigby2007pens">
        <w:r>
          <w:rPr>
            <w:rStyle w:val="InternetLink"/>
          </w:rPr>
          <w:t>84</w:t>
        </w:r>
      </w:hyperlink>
      <w:r>
        <w:t xml:space="preserve">] provides a practical testing methodology and analytic approach with proven value. Numerous data demonstrate competence, autonomy and relatedness at the heart of player’s enjoyment </w:t>
      </w:r>
      <w:r w:rsidR="006E4142">
        <w:t>of games and how games are valued</w:t>
      </w:r>
      <w:r>
        <w:t xml:space="preserve">, PENS outlines and measures these three intrinsic psychological needs through 21 items scored on a </w:t>
      </w:r>
      <w:proofErr w:type="spellStart"/>
      <w:r>
        <w:t>Likert</w:t>
      </w:r>
      <w:proofErr w:type="spellEnd"/>
      <w:r>
        <w:t xml:space="preserve"> </w:t>
      </w:r>
      <w:proofErr w:type="gramStart"/>
      <w:r>
        <w:t>scale  [</w:t>
      </w:r>
      <w:proofErr w:type="gramEnd"/>
      <w:r w:rsidR="00FB27B1">
        <w:fldChar w:fldCharType="begin"/>
      </w:r>
      <w:r w:rsidR="00FB27B1">
        <w:instrText xml:space="preserve"> HYPERLINK \l "Xrigby2007pens" \h </w:instrText>
      </w:r>
      <w:r w:rsidR="00FB27B1">
        <w:fldChar w:fldCharType="separate"/>
      </w:r>
      <w:r>
        <w:rPr>
          <w:rStyle w:val="InternetLink"/>
        </w:rPr>
        <w:t>84</w:t>
      </w:r>
      <w:r w:rsidR="00FB27B1">
        <w:rPr>
          <w:rStyle w:val="InternetLink"/>
        </w:rPr>
        <w:fldChar w:fldCharType="end"/>
      </w:r>
      <w:r>
        <w:t xml:space="preserve">]. </w:t>
      </w:r>
      <w:r w:rsidR="006E4142">
        <w:t xml:space="preserve">The </w:t>
      </w:r>
      <w:r>
        <w:t>PENS model can significantly predict positive experiential and commercial outcomes through collecting data on how these needs are being satisfied, in many cases this has happened much more strongly than more traditional measures of fun and enjoyment. It is important to note the plausible predictive values demonstrated by PENS model repeatedly have been done regardless of genre, platform or even the individual preferences of players  [</w:t>
      </w:r>
      <w:hyperlink w:anchor="Xrigby2007pens">
        <w:r>
          <w:rPr>
            <w:rStyle w:val="InternetLink"/>
          </w:rPr>
          <w:t>84</w:t>
        </w:r>
      </w:hyperlink>
      <w:r>
        <w:t xml:space="preserve">]. </w:t>
      </w:r>
    </w:p>
    <w:p w14:paraId="062BD517" w14:textId="77777777" w:rsidR="0054360C" w:rsidRDefault="00634171">
      <w:pPr>
        <w:pStyle w:val="Heading5"/>
      </w:pPr>
      <w:bookmarkStart w:id="47" w:name="x1-270001"/>
      <w:bookmarkEnd w:id="47"/>
      <w:r>
        <w:t>Self-Assessment-Manikin Arousal Scales</w:t>
      </w:r>
    </w:p>
    <w:p w14:paraId="5A9A8242" w14:textId="090C2BDD" w:rsidR="0054360C" w:rsidRDefault="00634171">
      <w:pPr>
        <w:pStyle w:val="TextBodynoindent"/>
      </w:pPr>
      <w:r>
        <w:t>The Self-Assessment Manikin (SAM</w:t>
      </w:r>
      <w:proofErr w:type="gramStart"/>
      <w:r>
        <w:t>)  [</w:t>
      </w:r>
      <w:proofErr w:type="gramEnd"/>
      <w:r w:rsidR="00FB27B1">
        <w:fldChar w:fldCharType="begin"/>
      </w:r>
      <w:r w:rsidR="00FB27B1">
        <w:instrText xml:space="preserve"> HYPERLINK \l "Xlang1985cognitive" \h </w:instrText>
      </w:r>
      <w:r w:rsidR="00FB27B1">
        <w:fldChar w:fldCharType="separate"/>
      </w:r>
      <w:r>
        <w:rPr>
          <w:rStyle w:val="InternetLink"/>
        </w:rPr>
        <w:t>55</w:t>
      </w:r>
      <w:r w:rsidR="00FB27B1">
        <w:rPr>
          <w:rStyle w:val="InternetLink"/>
        </w:rPr>
        <w:fldChar w:fldCharType="end"/>
      </w:r>
      <w:r>
        <w:t xml:space="preserve">] presents a promising solution to the problems that have been associated with measuring emotional response in </w:t>
      </w:r>
      <w:proofErr w:type="spellStart"/>
      <w:r>
        <w:t>Mehrabian</w:t>
      </w:r>
      <w:proofErr w:type="spellEnd"/>
      <w:r>
        <w:t xml:space="preserve"> and Russell’s three </w:t>
      </w:r>
      <w:r w:rsidR="004623DD">
        <w:t xml:space="preserve">emotional </w:t>
      </w:r>
      <w:r>
        <w:t>dimensions</w:t>
      </w:r>
      <w:r w:rsidR="004623DD">
        <w:t xml:space="preserve"> or pleasure (valence), arousal, and dominance</w:t>
      </w:r>
      <w:r>
        <w:t xml:space="preserve">  [</w:t>
      </w:r>
      <w:hyperlink w:anchor="Xrussell1977evidence">
        <w:r>
          <w:rPr>
            <w:rStyle w:val="InternetLink"/>
          </w:rPr>
          <w:t>89</w:t>
        </w:r>
      </w:hyperlink>
      <w:r>
        <w:t>]. SAM takes a visual approach to design an alternative to the sometimes-cumbersome verbal self-report measures  [</w:t>
      </w:r>
      <w:hyperlink w:anchor="Xlang1985cognitive">
        <w:r>
          <w:rPr>
            <w:rStyle w:val="InternetLink"/>
          </w:rPr>
          <w:t>55</w:t>
        </w:r>
      </w:hyperlink>
      <w:r>
        <w:t xml:space="preserve">]. </w:t>
      </w:r>
    </w:p>
    <w:p w14:paraId="748412F0" w14:textId="77777777" w:rsidR="0054360C" w:rsidRDefault="0054360C">
      <w:pPr>
        <w:pStyle w:val="HorizontalLine"/>
      </w:pPr>
    </w:p>
    <w:p w14:paraId="09D76FC9" w14:textId="77777777" w:rsidR="0054360C" w:rsidRDefault="00634171">
      <w:pPr>
        <w:pStyle w:val="TextBody"/>
        <w:spacing w:after="0"/>
      </w:pPr>
      <w:bookmarkStart w:id="48" w:name="x1-270012"/>
      <w:bookmarkEnd w:id="48"/>
      <w:r>
        <w:t>Figure 2.2: The Self-Assessment Manikin</w:t>
      </w:r>
    </w:p>
    <w:p w14:paraId="28E82965" w14:textId="77777777" w:rsidR="0054360C" w:rsidRDefault="00634171">
      <w:pPr>
        <w:pStyle w:val="TextBodynoindent"/>
      </w:pPr>
      <w:r>
        <w:rPr>
          <w:noProof/>
          <w:lang w:val="en-US" w:eastAsia="en-US" w:bidi="ar-SA"/>
        </w:rPr>
        <w:drawing>
          <wp:inline distT="0" distB="0" distL="0" distR="0" wp14:anchorId="452D15C8" wp14:editId="6DA98207">
            <wp:extent cx="4709795" cy="3832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tretch>
                      <a:fillRect/>
                    </a:stretch>
                  </pic:blipFill>
                  <pic:spPr bwMode="auto">
                    <a:xfrm>
                      <a:off x="0" y="0"/>
                      <a:ext cx="4709795" cy="3832225"/>
                    </a:xfrm>
                    <a:prstGeom prst="rect">
                      <a:avLst/>
                    </a:prstGeom>
                    <a:noFill/>
                    <a:ln w="9525">
                      <a:noFill/>
                      <a:miter lim="800000"/>
                      <a:headEnd/>
                      <a:tailEnd/>
                    </a:ln>
                  </pic:spPr>
                </pic:pic>
              </a:graphicData>
            </a:graphic>
          </wp:inline>
        </w:drawing>
      </w:r>
      <w:r>
        <w:t xml:space="preserve"> </w:t>
      </w:r>
    </w:p>
    <w:p w14:paraId="6D88C415" w14:textId="77777777" w:rsidR="0054360C" w:rsidRDefault="0054360C">
      <w:pPr>
        <w:pStyle w:val="HorizontalLine"/>
      </w:pPr>
    </w:p>
    <w:p w14:paraId="32D742E7" w14:textId="71898CE0" w:rsidR="0054360C" w:rsidRDefault="00634171">
      <w:pPr>
        <w:pStyle w:val="TextBodyindent"/>
      </w:pPr>
      <w:r>
        <w:t xml:space="preserve">SAM has been used in numerous psychophysiological studies since its development. The correlations between scores obtained using SAM and those obtained from </w:t>
      </w:r>
      <w:proofErr w:type="spellStart"/>
      <w:r>
        <w:t>Mehrabian</w:t>
      </w:r>
      <w:proofErr w:type="spellEnd"/>
      <w:r>
        <w:t xml:space="preserve"> and Russell’s semantic differential procedure were impressive for both pleasure (.94) and arousal (.94) and smaller but still substantial for dominance (.66)  [</w:t>
      </w:r>
      <w:hyperlink w:anchor="Xlang1985cognitive">
        <w:r>
          <w:rPr>
            <w:rStyle w:val="InternetLink"/>
          </w:rPr>
          <w:t>55</w:t>
        </w:r>
      </w:hyperlink>
      <w:r>
        <w:t xml:space="preserve">]. Similar results were found by Morris and </w:t>
      </w:r>
      <w:proofErr w:type="gramStart"/>
      <w:r>
        <w:t>Bradley  [</w:t>
      </w:r>
      <w:proofErr w:type="gramEnd"/>
      <w:r w:rsidR="00185CB3">
        <w:fldChar w:fldCharType="begin"/>
      </w:r>
      <w:r w:rsidR="00185CB3">
        <w:instrText xml:space="preserve"> HYPERLINK \l "Xmorris1995observations" \h </w:instrText>
      </w:r>
      <w:r w:rsidR="00185CB3">
        <w:fldChar w:fldCharType="separate"/>
      </w:r>
      <w:r>
        <w:rPr>
          <w:rStyle w:val="InternetLink"/>
        </w:rPr>
        <w:t>65</w:t>
      </w:r>
      <w:r w:rsidR="00185CB3">
        <w:rPr>
          <w:rStyle w:val="InternetLink"/>
        </w:rPr>
        <w:fldChar w:fldCharType="end"/>
      </w:r>
      <w:r>
        <w:t xml:space="preserve">] through a SAM evaluation of 135 emotion adjectives that were factor analyzed by </w:t>
      </w:r>
      <w:proofErr w:type="spellStart"/>
      <w:r>
        <w:t>Mehrabian</w:t>
      </w:r>
      <w:proofErr w:type="spellEnd"/>
      <w:r>
        <w:t xml:space="preserve"> and Russell. </w:t>
      </w:r>
    </w:p>
    <w:p w14:paraId="072E79B4" w14:textId="4DEED0BD" w:rsidR="0054360C" w:rsidRDefault="00634171">
      <w:pPr>
        <w:pStyle w:val="TextBodyindent"/>
      </w:pPr>
      <w:r>
        <w:lastRenderedPageBreak/>
        <w:t xml:space="preserve">By </w:t>
      </w:r>
      <w:r w:rsidR="00414826">
        <w:t xml:space="preserve">using </w:t>
      </w:r>
      <w:r>
        <w:t>visually oriented scales and a graphic character</w:t>
      </w:r>
      <w:r w:rsidR="00C433A4">
        <w:t>,</w:t>
      </w:r>
      <w:r>
        <w:t xml:space="preserve"> it is clear that SAM eliminate</w:t>
      </w:r>
      <w:r w:rsidR="006239F4">
        <w:t>s</w:t>
      </w:r>
      <w:r>
        <w:t xml:space="preserve"> the majority of problems associated with verbal measures or nonverbal measures that are based on human photographs. The simple and visual scales help </w:t>
      </w:r>
      <w:proofErr w:type="gramStart"/>
      <w:r>
        <w:t>individuals</w:t>
      </w:r>
      <w:proofErr w:type="gramEnd"/>
      <w:r>
        <w:t xml:space="preserve"> complete ratings on the SAM scales in </w:t>
      </w:r>
      <w:r w:rsidR="00CF2C17">
        <w:t>under</w:t>
      </w:r>
      <w:r>
        <w:t xml:space="preserve"> 15 seconds, and therefore this allows numerous stimuli to be tested in a short amount of time and </w:t>
      </w:r>
      <w:r w:rsidR="007D1AE7">
        <w:t>may cause</w:t>
      </w:r>
      <w:r w:rsidR="00A70405">
        <w:t xml:space="preserve"> </w:t>
      </w:r>
      <w:r>
        <w:t xml:space="preserve">less respondent </w:t>
      </w:r>
      <w:r w:rsidR="00A70405">
        <w:t xml:space="preserve">fatigue </w:t>
      </w:r>
      <w:r>
        <w:t xml:space="preserve">than the verbal measures. </w:t>
      </w:r>
      <w:r w:rsidR="001348B2">
        <w:t xml:space="preserve">Experiment participants </w:t>
      </w:r>
      <w:r>
        <w:t>have expressed greater interest in SAM ratings versus verbal self-reports in a number of studies and have stated that SAM is more likely to hold their attention [</w:t>
      </w:r>
      <w:hyperlink w:anchor="Xlang1985cognitive">
        <w:r>
          <w:rPr>
            <w:rStyle w:val="InternetLink"/>
          </w:rPr>
          <w:t>55</w:t>
        </w:r>
      </w:hyperlink>
      <w:r>
        <w:t>]. A third advantage is that both children and adults readily identify with the SAM figure and easily understand the emotional dimensions it represents [</w:t>
      </w:r>
      <w:hyperlink w:anchor="Xlang1985cognitive">
        <w:r>
          <w:rPr>
            <w:rStyle w:val="InternetLink"/>
          </w:rPr>
          <w:t>55</w:t>
        </w:r>
      </w:hyperlink>
      <w:r>
        <w:t>]. Because SAM is a culture-free, language-free measurement</w:t>
      </w:r>
      <w:r w:rsidR="004B5B70">
        <w:t>,</w:t>
      </w:r>
      <w:r>
        <w:t xml:space="preserve"> it is suitable for use in different countries and cultures [</w:t>
      </w:r>
      <w:hyperlink w:anchor="Xbradley1993affective">
        <w:r>
          <w:rPr>
            <w:rStyle w:val="InternetLink"/>
          </w:rPr>
          <w:t>12</w:t>
        </w:r>
      </w:hyperlink>
      <w:r>
        <w:t xml:space="preserve">]. </w:t>
      </w:r>
    </w:p>
    <w:p w14:paraId="1CFFA371" w14:textId="2FC7EA8E" w:rsidR="0054360C" w:rsidRDefault="00634171">
      <w:pPr>
        <w:pStyle w:val="TextBodyindent"/>
      </w:pPr>
      <w:r>
        <w:t xml:space="preserve">There </w:t>
      </w:r>
      <w:r w:rsidR="00853691">
        <w:t>is</w:t>
      </w:r>
      <w:r>
        <w:t xml:space="preserve"> longstanding </w:t>
      </w:r>
      <w:r w:rsidR="00853691">
        <w:t xml:space="preserve">tension </w:t>
      </w:r>
      <w:r>
        <w:t>in evaluation research between the ‘objective’ and the ‘subjective’ approach</w:t>
      </w:r>
      <w:r w:rsidR="00DB7763">
        <w:t>es</w:t>
      </w:r>
      <w:r>
        <w:t>. In the objective approach the focus is on measuring ‘hard’ facts such as players performance in terms of in-game statistics (e.g. number of killed enemies or collected points)</w:t>
      </w:r>
      <w:r w:rsidR="00E477FD">
        <w:t>,</w:t>
      </w:r>
      <w:r>
        <w:t xml:space="preserve"> </w:t>
      </w:r>
      <w:r w:rsidR="00E477FD">
        <w:t xml:space="preserve">whereas </w:t>
      </w:r>
      <w:r>
        <w:t>on the other hand</w:t>
      </w:r>
      <w:r w:rsidR="003640DF">
        <w:t>,</w:t>
      </w:r>
      <w:r>
        <w:t xml:space="preserve"> the subjective approach considers ‘soft’ matters such as gamers</w:t>
      </w:r>
      <w:r w:rsidR="00493184">
        <w:t>’</w:t>
      </w:r>
      <w:r>
        <w:t xml:space="preserve"> satisfaction with the play experience or players</w:t>
      </w:r>
      <w:r w:rsidR="003D6EC7">
        <w:t>’</w:t>
      </w:r>
      <w:r>
        <w:t xml:space="preserve"> experience of flow in the game. The objective approach roots in the tradition of social statistics</w:t>
      </w:r>
      <w:r w:rsidR="00066B90">
        <w:t>,</w:t>
      </w:r>
      <w:r>
        <w:t xml:space="preserve"> which dates back to 19th century. The subjective approach stems from survey research</w:t>
      </w:r>
      <w:r w:rsidR="00CA642E">
        <w:t>,</w:t>
      </w:r>
      <w:r>
        <w:t xml:space="preserve"> which took off in the </w:t>
      </w:r>
      <w:proofErr w:type="gramStart"/>
      <w:r>
        <w:t>1960’s  [</w:t>
      </w:r>
      <w:proofErr w:type="gramEnd"/>
      <w:r w:rsidR="00FB27B1">
        <w:fldChar w:fldCharType="begin"/>
      </w:r>
      <w:r w:rsidR="00FB27B1">
        <w:instrText xml:space="preserve"> HYPERLINK \l "Xveenhoven2002social" \h </w:instrText>
      </w:r>
      <w:r w:rsidR="00FB27B1">
        <w:fldChar w:fldCharType="separate"/>
      </w:r>
      <w:r>
        <w:rPr>
          <w:rStyle w:val="InternetLink"/>
        </w:rPr>
        <w:t>115</w:t>
      </w:r>
      <w:r w:rsidR="00FB27B1">
        <w:rPr>
          <w:rStyle w:val="InternetLink"/>
        </w:rPr>
        <w:fldChar w:fldCharType="end"/>
      </w:r>
      <w:bookmarkStart w:id="49" w:name="x1-27002r32"/>
      <w:bookmarkEnd w:id="49"/>
      <w:r>
        <w:t xml:space="preserve">]. </w:t>
      </w:r>
    </w:p>
    <w:p w14:paraId="162DF09B" w14:textId="77777777" w:rsidR="0054360C" w:rsidRDefault="00634171">
      <w:pPr>
        <w:pStyle w:val="Heading4"/>
      </w:pPr>
      <w:r>
        <w:t xml:space="preserve">2.4.2 </w:t>
      </w:r>
      <w:bookmarkStart w:id="50" w:name="x1-280002"/>
      <w:bookmarkEnd w:id="50"/>
      <w:r>
        <w:t>Physiological Measures</w:t>
      </w:r>
    </w:p>
    <w:p w14:paraId="7B7439E1" w14:textId="14D29690" w:rsidR="0054360C" w:rsidRDefault="00634171">
      <w:pPr>
        <w:pStyle w:val="TextBodynoindent"/>
      </w:pPr>
      <w:proofErr w:type="gramStart"/>
      <w:r>
        <w:t xml:space="preserve">Physiological signals such as facial expressions, vocal tone, skin conductance, heart rate, blood pressure, respiration, pupillary dilation, electroencephalography (EEG) or muscle action, </w:t>
      </w:r>
      <w:r w:rsidR="006843E0">
        <w:t>are being used to</w:t>
      </w:r>
      <w:r>
        <w:t xml:space="preserve"> determine the intensity and quality of and individual’s</w:t>
      </w:r>
      <w:proofErr w:type="gramEnd"/>
      <w:r>
        <w:t xml:space="preserve"> internal affective state</w:t>
      </w:r>
      <w:r w:rsidR="00024358">
        <w:t>, and</w:t>
      </w:r>
      <w:r>
        <w:t xml:space="preserve"> are usually referred to as physiological measures. As for self-report measures, there are concerns with physiological measures that usually relate to </w:t>
      </w:r>
      <w:proofErr w:type="spellStart"/>
      <w:r w:rsidR="00BE5844">
        <w:t>first</w:t>
      </w:r>
      <w:proofErr w:type="gramStart"/>
      <w:r w:rsidR="00BE5844">
        <w:t>,the</w:t>
      </w:r>
      <w:proofErr w:type="spellEnd"/>
      <w:proofErr w:type="gramEnd"/>
      <w:r w:rsidR="00BE5844">
        <w:t xml:space="preserve"> </w:t>
      </w:r>
      <w:r>
        <w:t>setup, invasiveness, and attendance that the involved devices require</w:t>
      </w:r>
      <w:r w:rsidR="00BE5844">
        <w:t>,</w:t>
      </w:r>
      <w:r>
        <w:t xml:space="preserve"> an</w:t>
      </w:r>
      <w:r w:rsidR="00BE5844">
        <w:t>d second,</w:t>
      </w:r>
      <w:r>
        <w:t xml:space="preserve"> the association of specific physical responses with a particular type of emotion because of individual variability [</w:t>
      </w:r>
      <w:hyperlink w:anchor="Xdepaula2005cognitive">
        <w:r>
          <w:rPr>
            <w:rStyle w:val="InternetLink"/>
          </w:rPr>
          <w:t>29</w:t>
        </w:r>
      </w:hyperlink>
      <w:r>
        <w:t>]</w:t>
      </w:r>
      <w:r w:rsidR="00941F5F">
        <w:t>.</w:t>
      </w:r>
    </w:p>
    <w:p w14:paraId="34DD6932" w14:textId="2AE3D1CB" w:rsidR="0054360C" w:rsidRDefault="00766427">
      <w:pPr>
        <w:pStyle w:val="TextBodyindent"/>
      </w:pPr>
      <w:r>
        <w:t>In the next sections,</w:t>
      </w:r>
      <w:r w:rsidR="00634171">
        <w:t xml:space="preserve"> a number of </w:t>
      </w:r>
      <w:r>
        <w:t xml:space="preserve">the </w:t>
      </w:r>
      <w:r w:rsidR="00634171">
        <w:t xml:space="preserve">most popular physiological measures </w:t>
      </w:r>
      <w:r w:rsidR="00C738A7">
        <w:t xml:space="preserve">that are </w:t>
      </w:r>
      <w:r w:rsidR="00634171">
        <w:t xml:space="preserve">also used in this </w:t>
      </w:r>
      <w:r w:rsidR="00C738A7">
        <w:t xml:space="preserve">thesis </w:t>
      </w:r>
      <w:r w:rsidR="00634171">
        <w:t xml:space="preserve">are introduced. </w:t>
      </w:r>
    </w:p>
    <w:p w14:paraId="2D1971C4" w14:textId="77777777" w:rsidR="0054360C" w:rsidRDefault="00634171">
      <w:pPr>
        <w:pStyle w:val="Heading5"/>
      </w:pPr>
      <w:bookmarkStart w:id="51" w:name="x1-290002"/>
      <w:bookmarkEnd w:id="51"/>
      <w:r>
        <w:t>Galvanic Skin Response</w:t>
      </w:r>
    </w:p>
    <w:p w14:paraId="442E346F" w14:textId="420F0F5F" w:rsidR="0054360C" w:rsidRDefault="00634171">
      <w:pPr>
        <w:pStyle w:val="TextBodynoindent"/>
      </w:pPr>
      <w:r>
        <w:t xml:space="preserve">Skin conductance, also known as galvanic skin response (GSR) or </w:t>
      </w:r>
      <w:proofErr w:type="spellStart"/>
      <w:r>
        <w:t>electrodermal</w:t>
      </w:r>
      <w:proofErr w:type="spellEnd"/>
      <w:r>
        <w:t xml:space="preserve"> response (EDR), is a method of investigating electrical conductance of the skin. This feature varies depending on the moisture of the skin </w:t>
      </w:r>
      <w:r w:rsidR="00396068">
        <w:t xml:space="preserve">due to </w:t>
      </w:r>
      <w:r>
        <w:t>sweat. The fact that sweat is controlled by the sympathetic nervous system  [</w:t>
      </w:r>
      <w:hyperlink w:anchor="Xseiger2002essentials">
        <w:r>
          <w:rPr>
            <w:rStyle w:val="InternetLink"/>
          </w:rPr>
          <w:t>106</w:t>
        </w:r>
      </w:hyperlink>
      <w:r>
        <w:t>] makes this measure quite helpful to investigate</w:t>
      </w:r>
      <w:r w:rsidR="00557F06">
        <w:t xml:space="preserve"> the</w:t>
      </w:r>
      <w:r>
        <w:t xml:space="preserve"> affect</w:t>
      </w:r>
      <w:r w:rsidR="00557F06">
        <w:t>ive</w:t>
      </w:r>
      <w:r>
        <w:t xml:space="preserve"> state of an individual. In other words, skin conductance can be used as an indication of physiological arousal. The sweat gland activity in certain areas of the skin</w:t>
      </w:r>
      <w:r w:rsidR="00897460">
        <w:t>,</w:t>
      </w:r>
      <w:r>
        <w:t xml:space="preserve"> such as finger tips</w:t>
      </w:r>
      <w:r w:rsidR="00897460">
        <w:t>,</w:t>
      </w:r>
      <w:r>
        <w:t xml:space="preserve"> is largely dependent to </w:t>
      </w:r>
      <w:r w:rsidR="00F94807">
        <w:t xml:space="preserve">the </w:t>
      </w:r>
      <w:r>
        <w:t>sympathetic branch of the autonomic nervous system</w:t>
      </w:r>
      <w:r w:rsidR="002D735B">
        <w:t>.</w:t>
      </w:r>
      <w:r>
        <w:t xml:space="preserve"> </w:t>
      </w:r>
      <w:r w:rsidR="002D735B">
        <w:t>F</w:t>
      </w:r>
      <w:r>
        <w:t>or example</w:t>
      </w:r>
      <w:r w:rsidR="0046541C">
        <w:t>,</w:t>
      </w:r>
      <w:r>
        <w:t xml:space="preserve"> it would be increased if the person </w:t>
      </w:r>
      <w:r w:rsidR="009D19EF">
        <w:t xml:space="preserve">was </w:t>
      </w:r>
      <w:r>
        <w:t>highly aroused and therefore, skin conductance would change. Thus, skin conductance is a good measure of emotional and sympathetic responses [</w:t>
      </w:r>
      <w:hyperlink w:anchor="Xcarlson2013physiology">
        <w:r>
          <w:rPr>
            <w:rStyle w:val="InternetLink"/>
          </w:rPr>
          <w:t>18</w:t>
        </w:r>
      </w:hyperlink>
      <w:r>
        <w:t xml:space="preserve">]. </w:t>
      </w:r>
    </w:p>
    <w:p w14:paraId="3B9E640F" w14:textId="56CD99D5" w:rsidR="0054360C" w:rsidRDefault="00634171">
      <w:pPr>
        <w:pStyle w:val="TextBodyindent"/>
      </w:pPr>
      <w:r>
        <w:t>Galvanic skin response can be measured by looking at changes of galvanic skin resistance and galvanic skin potential. Galvanic skin resistance refers to measured electrical resistance between two electrodes while a weak current is passing through them. These electrodes are usually placed on certain areas of skin about an inch apart. Galvanic skin potential is the measured voltage between two electrodes while no external current being applied. This potential is measured by connecting electrodes to voltage amplifiers. The recorded resistance and voltage varies dependent on the emotional state of the subject  [</w:t>
      </w:r>
      <w:hyperlink w:anchor="Xpflanzer2013galvanic">
        <w:r>
          <w:rPr>
            <w:rStyle w:val="InternetLink"/>
          </w:rPr>
          <w:t>74</w:t>
        </w:r>
      </w:hyperlink>
      <w:r>
        <w:t xml:space="preserve">]. </w:t>
      </w:r>
    </w:p>
    <w:p w14:paraId="46717634" w14:textId="77777777" w:rsidR="0054360C" w:rsidRDefault="0054360C">
      <w:pPr>
        <w:pStyle w:val="HorizontalLine"/>
      </w:pPr>
    </w:p>
    <w:p w14:paraId="09D0922B" w14:textId="77777777" w:rsidR="0054360C" w:rsidRDefault="00634171">
      <w:pPr>
        <w:pStyle w:val="TextBody"/>
      </w:pPr>
      <w:r>
        <w:t>Figure 2.3: Galvanic Skin Response (GSR) Sensor</w:t>
      </w:r>
    </w:p>
    <w:p w14:paraId="218436F7" w14:textId="77777777" w:rsidR="0054360C" w:rsidRDefault="00634171">
      <w:pPr>
        <w:pStyle w:val="TextBodynoindent"/>
      </w:pPr>
      <w:r>
        <w:rPr>
          <w:noProof/>
          <w:lang w:val="en-US" w:eastAsia="en-US" w:bidi="ar-SA"/>
        </w:rPr>
        <w:lastRenderedPageBreak/>
        <w:drawing>
          <wp:inline distT="0" distB="0" distL="0" distR="0" wp14:anchorId="1AEE47B9" wp14:editId="42423D61">
            <wp:extent cx="2962275" cy="18516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tretch>
                      <a:fillRect/>
                    </a:stretch>
                  </pic:blipFill>
                  <pic:spPr bwMode="auto">
                    <a:xfrm>
                      <a:off x="0" y="0"/>
                      <a:ext cx="2962275" cy="1851660"/>
                    </a:xfrm>
                    <a:prstGeom prst="rect">
                      <a:avLst/>
                    </a:prstGeom>
                    <a:noFill/>
                    <a:ln w="9525">
                      <a:noFill/>
                      <a:miter lim="800000"/>
                      <a:headEnd/>
                      <a:tailEnd/>
                    </a:ln>
                  </pic:spPr>
                </pic:pic>
              </a:graphicData>
            </a:graphic>
          </wp:inline>
        </w:drawing>
      </w:r>
      <w:r>
        <w:t xml:space="preserve"> </w:t>
      </w:r>
    </w:p>
    <w:p w14:paraId="683D762C" w14:textId="77777777" w:rsidR="0054360C" w:rsidRDefault="0054360C">
      <w:pPr>
        <w:pStyle w:val="HorizontalLine"/>
      </w:pPr>
    </w:p>
    <w:p w14:paraId="18EB6B06" w14:textId="77777777" w:rsidR="0054360C" w:rsidRDefault="00634171">
      <w:pPr>
        <w:pStyle w:val="TextBody"/>
      </w:pPr>
      <w:r>
        <w:t>Figure 2.4: Galvanic Skin Response (GSR) Signal  [</w:t>
      </w:r>
      <w:hyperlink w:anchor="Xwiki2014gsr">
        <w:r>
          <w:rPr>
            <w:rStyle w:val="InternetLink"/>
          </w:rPr>
          <w:t>122</w:t>
        </w:r>
      </w:hyperlink>
      <w:r>
        <w:t>]</w:t>
      </w:r>
    </w:p>
    <w:p w14:paraId="1A759462" w14:textId="77777777" w:rsidR="0054360C" w:rsidRDefault="0054360C">
      <w:pPr>
        <w:pStyle w:val="HorizontalLine"/>
      </w:pPr>
    </w:p>
    <w:p w14:paraId="2BCA26DB" w14:textId="77777777" w:rsidR="0054360C" w:rsidRDefault="00634171">
      <w:pPr>
        <w:pStyle w:val="TextBodyindent"/>
      </w:pPr>
      <w:r>
        <w:t xml:space="preserve">The relation between sympathetic activity and emotional arousal due </w:t>
      </w:r>
      <w:proofErr w:type="gramStart"/>
      <w:r>
        <w:t>to a stimuli</w:t>
      </w:r>
      <w:proofErr w:type="gramEnd"/>
      <w:r>
        <w:t xml:space="preserve"> can be easily detected through the response of the skin. The subtle changes in skin conductance, when the device is correctly calibrated, can be measured and rationalized. Though identification of particular specifications of the emotional episode merely by looking at these skin conductance changes seems to be impossible  [</w:t>
      </w:r>
      <w:hyperlink w:anchor="Xpflanzer2013galvanic">
        <w:r>
          <w:rPr>
            <w:rStyle w:val="InternetLink"/>
          </w:rPr>
          <w:t>74</w:t>
        </w:r>
      </w:hyperlink>
      <w:r>
        <w:t xml:space="preserve">]. </w:t>
      </w:r>
    </w:p>
    <w:p w14:paraId="05415C54" w14:textId="77777777" w:rsidR="0054360C" w:rsidRDefault="00634171">
      <w:pPr>
        <w:pStyle w:val="Heading5"/>
      </w:pPr>
      <w:bookmarkStart w:id="52" w:name="x1-300002"/>
      <w:bookmarkEnd w:id="52"/>
      <w:r>
        <w:t>Heart Rate</w:t>
      </w:r>
    </w:p>
    <w:p w14:paraId="377FC1E8" w14:textId="178FB4BF" w:rsidR="0054360C" w:rsidRDefault="00947BAD">
      <w:pPr>
        <w:pStyle w:val="TextBodynoindent"/>
      </w:pPr>
      <w:r>
        <w:t xml:space="preserve">The easiest </w:t>
      </w:r>
      <w:r w:rsidR="00634171">
        <w:t>way to measure heart rate is by finding the pulse of the heart by looking at any region of body where the artery’s pulsation is easily detectable at the surface of skin</w:t>
      </w:r>
      <w:r w:rsidR="001C150A">
        <w:t xml:space="preserve">. </w:t>
      </w:r>
      <w:r w:rsidR="00634171">
        <w:t>By pressuring that region with</w:t>
      </w:r>
      <w:r w:rsidR="00672F82">
        <w:t xml:space="preserve"> the</w:t>
      </w:r>
      <w:r w:rsidR="00634171">
        <w:t xml:space="preserve"> index and middle fingers against the underlying structures</w:t>
      </w:r>
      <w:r w:rsidR="00CB7F0F">
        <w:t>,</w:t>
      </w:r>
      <w:r w:rsidR="00634171">
        <w:t xml:space="preserve"> such as bone</w:t>
      </w:r>
      <w:r w:rsidR="00CB7F0F">
        <w:t>,</w:t>
      </w:r>
      <w:r w:rsidR="00634171">
        <w:t xml:space="preserve"> the pulse of the heart can be detected. The neck under the corner of the jaw, the wrist and the upper arm are</w:t>
      </w:r>
      <w:r w:rsidR="00CB7F0F">
        <w:t xml:space="preserve"> the</w:t>
      </w:r>
      <w:r w:rsidR="00634171">
        <w:t xml:space="preserve"> best places to find the blood vessels close to the skin’s surface and therefore easily feel the pulse of the heart when blood is pumped through the </w:t>
      </w:r>
      <w:commentRangeStart w:id="53"/>
      <w:r w:rsidR="00634171">
        <w:t>body</w:t>
      </w:r>
      <w:commentRangeEnd w:id="53"/>
      <w:r w:rsidR="00CB7F0F">
        <w:rPr>
          <w:rStyle w:val="CommentReference"/>
        </w:rPr>
        <w:commentReference w:id="53"/>
      </w:r>
      <w:r w:rsidR="00634171">
        <w:t xml:space="preserve">. </w:t>
      </w:r>
    </w:p>
    <w:p w14:paraId="3B3EAE62" w14:textId="0C5B946C" w:rsidR="0054360C" w:rsidRDefault="00634171">
      <w:pPr>
        <w:pStyle w:val="TextBodyindent"/>
      </w:pPr>
      <w:r>
        <w:t xml:space="preserve">Electrocardiograph or ECG (also abbreviated EKG) is the device usually used for more precise determination of </w:t>
      </w:r>
      <w:r w:rsidR="00215AE4">
        <w:t xml:space="preserve">the </w:t>
      </w:r>
      <w:r>
        <w:t>heart’s pulse. This device is quite popular in clinical settings for continuous monitoring of heart, particularly in critical care settings such as ICU. EKG uses electrodes placed on the surface of the skin to measure the electrical activity of the heart. Usual places to attach these electrodes are on the chest, forearm or legs. Conductive gels should be applied on the bare skin before attaching these electrodes, also there should be no gap between the electrodes and the skin so the area usually needs to be shaved and must be free of hair to prevent interferences with the sensors  [</w:t>
      </w:r>
      <w:hyperlink w:anchor="Xstern2001psychophysiological">
        <w:r>
          <w:rPr>
            <w:rStyle w:val="InternetLink"/>
          </w:rPr>
          <w:t>108</w:t>
        </w:r>
      </w:hyperlink>
      <w:r>
        <w:t xml:space="preserve">]. </w:t>
      </w:r>
    </w:p>
    <w:p w14:paraId="6EB4BBEB" w14:textId="5F498E49" w:rsidR="0054360C" w:rsidRDefault="00634171">
      <w:pPr>
        <w:pStyle w:val="TextBodyindent"/>
      </w:pPr>
      <w:r>
        <w:t>On an ECG</w:t>
      </w:r>
      <w:r w:rsidR="0080079B">
        <w:t>,</w:t>
      </w:r>
      <w:r>
        <w:t xml:space="preserve"> the heart rate is measured using the R wave to R wave interval (RR interval). Accurate R peak detection is essential in signal processing equipment for heart rate measurement  [</w:t>
      </w:r>
      <w:hyperlink w:anchor="Xpise2011thinkquest">
        <w:r>
          <w:rPr>
            <w:rStyle w:val="InternetLink"/>
          </w:rPr>
          <w:t>77</w:t>
        </w:r>
      </w:hyperlink>
      <w:r>
        <w:t>]</w:t>
      </w:r>
      <w:r w:rsidR="0080079B">
        <w:t xml:space="preserve">. In this thesis, </w:t>
      </w:r>
      <w:r>
        <w:t xml:space="preserve">this has been done by looking at signal derivatives after applying </w:t>
      </w:r>
      <w:r w:rsidR="0080079B">
        <w:t xml:space="preserve">smoothing </w:t>
      </w:r>
      <w:r>
        <w:t xml:space="preserve">passes to the signal data. </w:t>
      </w:r>
    </w:p>
    <w:p w14:paraId="269A09CE" w14:textId="77777777" w:rsidR="0054360C" w:rsidRDefault="0054360C">
      <w:pPr>
        <w:pStyle w:val="HorizontalLine"/>
      </w:pPr>
    </w:p>
    <w:p w14:paraId="7E76D8CF" w14:textId="77777777" w:rsidR="0054360C" w:rsidRDefault="00634171">
      <w:pPr>
        <w:pStyle w:val="TextBody"/>
        <w:spacing w:after="0"/>
      </w:pPr>
      <w:bookmarkStart w:id="54" w:name="x1-300015"/>
      <w:bookmarkEnd w:id="54"/>
      <w:r>
        <w:t>Figure 2.5: EKG RR Interval  [</w:t>
      </w:r>
      <w:hyperlink w:anchor="Xwiki2014bvp">
        <w:r>
          <w:rPr>
            <w:rStyle w:val="InternetLink"/>
          </w:rPr>
          <w:t>121</w:t>
        </w:r>
      </w:hyperlink>
      <w:r>
        <w:t>]</w:t>
      </w:r>
    </w:p>
    <w:p w14:paraId="30686726" w14:textId="77777777" w:rsidR="0054360C" w:rsidRDefault="0054360C">
      <w:pPr>
        <w:pStyle w:val="HorizontalLine"/>
      </w:pPr>
    </w:p>
    <w:p w14:paraId="3049F0A7" w14:textId="230BA702" w:rsidR="0054360C" w:rsidRDefault="006846DB">
      <w:pPr>
        <w:pStyle w:val="TextBodyindent"/>
      </w:pPr>
      <w:r>
        <w:t xml:space="preserve">A </w:t>
      </w:r>
      <w:r w:rsidR="00634171">
        <w:t xml:space="preserve">Blood Volume Pulse sensor (BVP or </w:t>
      </w:r>
      <w:proofErr w:type="spellStart"/>
      <w:r w:rsidR="00634171">
        <w:t>photoplethysmograph</w:t>
      </w:r>
      <w:proofErr w:type="spellEnd"/>
      <w:r w:rsidR="00634171">
        <w:t xml:space="preserve">) </w:t>
      </w:r>
      <w:r>
        <w:t xml:space="preserve">or </w:t>
      </w:r>
      <w:r w:rsidR="00634171">
        <w:t xml:space="preserve">Pulse </w:t>
      </w:r>
      <w:proofErr w:type="spellStart"/>
      <w:r w:rsidR="00634171">
        <w:t>oximetry</w:t>
      </w:r>
      <w:proofErr w:type="spellEnd"/>
      <w:r w:rsidR="00634171">
        <w:t xml:space="preserve"> </w:t>
      </w:r>
      <w:proofErr w:type="gramStart"/>
      <w:r w:rsidR="00634171">
        <w:t>are  comparatively</w:t>
      </w:r>
      <w:proofErr w:type="gramEnd"/>
      <w:r w:rsidR="00634171">
        <w:t xml:space="preserve"> non-invasive methods for monitoring an individual’s pulse. In BVP</w:t>
      </w:r>
      <w:r w:rsidR="006811D0">
        <w:t>,</w:t>
      </w:r>
      <w:r w:rsidR="00634171">
        <w:t xml:space="preserve"> an infra-red beam in bounced against a skin surface and measures the pulse by looking at the amount of reflected light. The reflected amount of light would change by passing through </w:t>
      </w:r>
      <w:r w:rsidR="006811D0">
        <w:t xml:space="preserve">a </w:t>
      </w:r>
      <w:r w:rsidR="00634171">
        <w:t xml:space="preserve">different volume of blood in the skin. Therefore when there is </w:t>
      </w:r>
      <w:r w:rsidR="00695833">
        <w:t xml:space="preserve">a </w:t>
      </w:r>
      <w:r w:rsidR="00634171">
        <w:t xml:space="preserve">larger volume of blood in the skin, its red color </w:t>
      </w:r>
      <w:r w:rsidR="00BA1828">
        <w:t xml:space="preserve">causes it to </w:t>
      </w:r>
      <w:r w:rsidR="00634171">
        <w:t xml:space="preserve">absorb larger amount of other colors and more red color </w:t>
      </w:r>
      <w:r w:rsidR="003B7324">
        <w:t>is</w:t>
      </w:r>
      <w:r w:rsidR="00634171">
        <w:t xml:space="preserve"> reflected, but when the skin does not contain large volume</w:t>
      </w:r>
      <w:r w:rsidR="007A3A5C">
        <w:t>s</w:t>
      </w:r>
      <w:r w:rsidR="00634171">
        <w:t xml:space="preserve"> of blood</w:t>
      </w:r>
      <w:r w:rsidR="00062D05">
        <w:t>,</w:t>
      </w:r>
      <w:r w:rsidR="00634171">
        <w:t xml:space="preserve"> more amount</w:t>
      </w:r>
      <w:r w:rsidR="004F4CCC">
        <w:t>s</w:t>
      </w:r>
      <w:r w:rsidR="00634171">
        <w:t xml:space="preserve"> of other colors are </w:t>
      </w:r>
      <w:commentRangeStart w:id="55"/>
      <w:r w:rsidR="00634171">
        <w:t>reflected</w:t>
      </w:r>
      <w:commentRangeEnd w:id="55"/>
      <w:r w:rsidR="00E0367A">
        <w:rPr>
          <w:rStyle w:val="CommentReference"/>
        </w:rPr>
        <w:commentReference w:id="55"/>
      </w:r>
      <w:r w:rsidR="00634171">
        <w:t>. Using the BVP signal in addition to the heart rate</w:t>
      </w:r>
      <w:r w:rsidR="00120C93">
        <w:t>,</w:t>
      </w:r>
      <w:r w:rsidR="00634171">
        <w:t xml:space="preserve"> the software can usually also calculate the inter-</w:t>
      </w:r>
      <w:r w:rsidR="00634171">
        <w:lastRenderedPageBreak/>
        <w:t xml:space="preserve">beat interval. The amplitude of the BVP deviation can also be a useful measure. Heart Rate Variability can also be calculated with the BVP. </w:t>
      </w:r>
    </w:p>
    <w:p w14:paraId="1FA1F3F6" w14:textId="77777777" w:rsidR="0054360C" w:rsidRDefault="0054360C">
      <w:pPr>
        <w:pStyle w:val="HorizontalLine"/>
      </w:pPr>
    </w:p>
    <w:p w14:paraId="2318EE2C" w14:textId="77777777" w:rsidR="0054360C" w:rsidRDefault="00634171">
      <w:pPr>
        <w:pStyle w:val="TextBody"/>
      </w:pPr>
      <w:r>
        <w:t>Figure 2.6: Blood Volume Pulse (BVP) Sensor</w:t>
      </w:r>
    </w:p>
    <w:p w14:paraId="0E75E49B" w14:textId="77777777" w:rsidR="0054360C" w:rsidRDefault="00634171">
      <w:pPr>
        <w:pStyle w:val="TextBodynoindent"/>
      </w:pPr>
      <w:r>
        <w:rPr>
          <w:noProof/>
          <w:lang w:val="en-US" w:eastAsia="en-US" w:bidi="ar-SA"/>
        </w:rPr>
        <w:drawing>
          <wp:inline distT="0" distB="0" distL="0" distR="0" wp14:anchorId="02397C6C" wp14:editId="7266E7F7">
            <wp:extent cx="3366770" cy="7391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link="rId10"/>
                    <a:stretch>
                      <a:fillRect/>
                    </a:stretch>
                  </pic:blipFill>
                  <pic:spPr bwMode="auto">
                    <a:xfrm>
                      <a:off x="0" y="0"/>
                      <a:ext cx="3366770" cy="739140"/>
                    </a:xfrm>
                    <a:prstGeom prst="rect">
                      <a:avLst/>
                    </a:prstGeom>
                    <a:noFill/>
                    <a:ln w="9525">
                      <a:noFill/>
                      <a:miter lim="800000"/>
                      <a:headEnd/>
                      <a:tailEnd/>
                    </a:ln>
                  </pic:spPr>
                </pic:pic>
              </a:graphicData>
            </a:graphic>
          </wp:inline>
        </w:drawing>
      </w:r>
      <w:r>
        <w:t xml:space="preserve"> </w:t>
      </w:r>
    </w:p>
    <w:p w14:paraId="5BCFC0E2" w14:textId="77777777" w:rsidR="0054360C" w:rsidRDefault="0054360C">
      <w:pPr>
        <w:pStyle w:val="HorizontalLine"/>
      </w:pPr>
    </w:p>
    <w:p w14:paraId="4C278F3E" w14:textId="1A2037F9" w:rsidR="0054360C" w:rsidRDefault="00634171" w:rsidP="00191205">
      <w:pPr>
        <w:pStyle w:val="TextBodyindent"/>
      </w:pPr>
      <w:r>
        <w:t xml:space="preserve">Heart Rate Variability (HRV) is the phenomenon of variation in the time interval between heartbeats and therefore the heart rate. It is measured by looking at variation in beat-to-beat interval. HRV is an interesting measure to look at in the field of psychophysiology. HRV is usually correlated to emotional arousal. Schwarz et al. have shown </w:t>
      </w:r>
      <w:r w:rsidR="00D165D2">
        <w:t xml:space="preserve">that </w:t>
      </w:r>
      <w:r>
        <w:t>hopelessness is associated with decreased heart rate variability during championship chess games  [</w:t>
      </w:r>
      <w:hyperlink w:anchor="Xschwarz2003hopelessness">
        <w:r>
          <w:rPr>
            <w:rStyle w:val="InternetLink"/>
          </w:rPr>
          <w:t>104</w:t>
        </w:r>
      </w:hyperlink>
      <w:r>
        <w:t xml:space="preserve">]. </w:t>
      </w:r>
      <w:proofErr w:type="spellStart"/>
      <w:r>
        <w:t>Ivarsson</w:t>
      </w:r>
      <w:proofErr w:type="spellEnd"/>
      <w:r>
        <w:t xml:space="preserve"> et al. were able to show during violent (vs. nonviolent) gaming, there was a significantly higher activity of the very low frequency component of the HRV and total power [</w:t>
      </w:r>
      <w:hyperlink w:anchor="Xivarsson2009playing">
        <w:r>
          <w:rPr>
            <w:rStyle w:val="InternetLink"/>
          </w:rPr>
          <w:t>50</w:t>
        </w:r>
      </w:hyperlink>
      <w:r>
        <w:t>]. In their research they compared the player experience in the violent game - Manhunt (</w:t>
      </w:r>
      <w:proofErr w:type="spellStart"/>
      <w:r>
        <w:t>Rockstar</w:t>
      </w:r>
      <w:proofErr w:type="spellEnd"/>
      <w:r>
        <w:t xml:space="preserve"> Games, 2004) - with the nonviolent game </w:t>
      </w:r>
      <w:proofErr w:type="spellStart"/>
      <w:r>
        <w:t>Animaniacs</w:t>
      </w:r>
      <w:proofErr w:type="spellEnd"/>
      <w:r>
        <w:t xml:space="preserve"> (Ignition Entertainment, 2005). In Manhunt the player is a murderer, sentenced to death and his only chance to survive is to kill everyone he meets by beating and kicking. He should use simple weapons available like plastic bags and baseball bats stolen from murdered people. The game takes place in an abandoned area where criminals dwell during night time. It is presented in a detailed and naturalistic fashion. </w:t>
      </w:r>
      <w:r w:rsidR="00C93E05">
        <w:t xml:space="preserve">In </w:t>
      </w:r>
      <w:proofErr w:type="spellStart"/>
      <w:r>
        <w:t>Animaniacs</w:t>
      </w:r>
      <w:proofErr w:type="spellEnd"/>
      <w:r w:rsidR="00765671">
        <w:t>,</w:t>
      </w:r>
      <w:r>
        <w:t xml:space="preserve"> the game occurs during day time, and characters and surroundings give a cartoon-like impression. </w:t>
      </w:r>
      <w:proofErr w:type="spellStart"/>
      <w:r>
        <w:t>Ivarsson</w:t>
      </w:r>
      <w:proofErr w:type="spellEnd"/>
      <w:r>
        <w:t xml:space="preserve"> et al. concluded that analyzing HRV seems to be a useful approach </w:t>
      </w:r>
      <w:r w:rsidR="001B32FD">
        <w:t xml:space="preserve">for studying </w:t>
      </w:r>
      <w:r>
        <w:t xml:space="preserve">the impact of violent content in video </w:t>
      </w:r>
      <w:proofErr w:type="gramStart"/>
      <w:r>
        <w:t>games  [</w:t>
      </w:r>
      <w:proofErr w:type="gramEnd"/>
      <w:r w:rsidR="00FB27B1">
        <w:fldChar w:fldCharType="begin"/>
      </w:r>
      <w:r w:rsidR="00FB27B1">
        <w:instrText xml:space="preserve"> HYPERLINK \l "Xivarsson2009playing" \h </w:instrText>
      </w:r>
      <w:r w:rsidR="00FB27B1">
        <w:fldChar w:fldCharType="separate"/>
      </w:r>
      <w:r>
        <w:rPr>
          <w:rStyle w:val="InternetLink"/>
        </w:rPr>
        <w:t>50</w:t>
      </w:r>
      <w:r w:rsidR="00FB27B1">
        <w:rPr>
          <w:rStyle w:val="InternetLink"/>
        </w:rPr>
        <w:fldChar w:fldCharType="end"/>
      </w:r>
      <w:r>
        <w:t xml:space="preserve">]. </w:t>
      </w:r>
    </w:p>
    <w:p w14:paraId="24AF2201" w14:textId="77777777" w:rsidR="0054360C" w:rsidRDefault="00634171">
      <w:pPr>
        <w:pStyle w:val="Heading5"/>
      </w:pPr>
      <w:bookmarkStart w:id="56" w:name="x1-310002"/>
      <w:bookmarkEnd w:id="56"/>
      <w:r>
        <w:t>Facial Electromyography</w:t>
      </w:r>
    </w:p>
    <w:p w14:paraId="6DB84A17" w14:textId="5324DCC3" w:rsidR="0054360C" w:rsidRDefault="00634171">
      <w:pPr>
        <w:pStyle w:val="TextBodynoindent"/>
      </w:pPr>
      <w:r>
        <w:t xml:space="preserve">Electromyography in general refers to a technique that measures muscle activity by detecting and amplifying the tiny electrical impulses that are generated by muscle </w:t>
      </w:r>
      <w:proofErr w:type="spellStart"/>
      <w:r>
        <w:t>fibers</w:t>
      </w:r>
      <w:proofErr w:type="spellEnd"/>
      <w:r>
        <w:t xml:space="preserve"> when they contract. Facial Electromyography (</w:t>
      </w:r>
      <w:proofErr w:type="spellStart"/>
      <w:r>
        <w:t>fEMG</w:t>
      </w:r>
      <w:proofErr w:type="spellEnd"/>
      <w:r>
        <w:t xml:space="preserve">) primarily focuses on two major muscle groups in the face. The corrugator </w:t>
      </w:r>
      <w:proofErr w:type="spellStart"/>
      <w:r>
        <w:t>supercilii</w:t>
      </w:r>
      <w:proofErr w:type="spellEnd"/>
      <w:r>
        <w:t xml:space="preserve"> group</w:t>
      </w:r>
      <w:r w:rsidR="00117E7D">
        <w:t>,</w:t>
      </w:r>
      <w:r>
        <w:t xml:space="preserve"> which is usually associated with frowning and the </w:t>
      </w:r>
      <w:proofErr w:type="spellStart"/>
      <w:r>
        <w:t>zygomaticus</w:t>
      </w:r>
      <w:proofErr w:type="spellEnd"/>
      <w:r>
        <w:t xml:space="preserve"> major muscle group</w:t>
      </w:r>
      <w:r w:rsidR="00117E7D">
        <w:t>,</w:t>
      </w:r>
      <w:r>
        <w:t xml:space="preserve"> which is associated with smiling  [</w:t>
      </w:r>
      <w:hyperlink w:anchor="Xlarsen2003effects">
        <w:r>
          <w:rPr>
            <w:rStyle w:val="InternetLink"/>
          </w:rPr>
          <w:t>58</w:t>
        </w:r>
      </w:hyperlink>
      <w:r>
        <w:t>, </w:t>
      </w:r>
      <w:hyperlink w:anchor="Xsato2008enhanced">
        <w:r>
          <w:rPr>
            <w:rStyle w:val="InternetLink"/>
          </w:rPr>
          <w:t>99</w:t>
        </w:r>
      </w:hyperlink>
      <w:r>
        <w:t xml:space="preserve">]. </w:t>
      </w:r>
    </w:p>
    <w:p w14:paraId="51FF4A5E" w14:textId="77777777" w:rsidR="0054360C" w:rsidRDefault="00634171">
      <w:pPr>
        <w:pStyle w:val="TextBodyindent"/>
      </w:pPr>
      <w:r>
        <w:t>Many studies have assessed Facial EMG’s utility as a tool for measuring emotional reaction  [</w:t>
      </w:r>
      <w:hyperlink w:anchor="Xdimberg1990facial">
        <w:r>
          <w:rPr>
            <w:rStyle w:val="InternetLink"/>
          </w:rPr>
          <w:t>30</w:t>
        </w:r>
      </w:hyperlink>
      <w:r>
        <w:t xml:space="preserve">]. Studies have found that activity of the corrugator muscle, which lowers the eyebrow and is involved in producing frowns, varies inversely with the emotional valence of presented stimuli and reports of mood state. Activity of the </w:t>
      </w:r>
      <w:proofErr w:type="spellStart"/>
      <w:r>
        <w:t>zygomatic</w:t>
      </w:r>
      <w:proofErr w:type="spellEnd"/>
      <w:r>
        <w:t xml:space="preserve"> major muscle, which controls smiling, is said to be positively associated with positive emotional stimuli and positive mood state. </w:t>
      </w:r>
    </w:p>
    <w:p w14:paraId="49D4D549" w14:textId="77777777" w:rsidR="0054360C" w:rsidRDefault="0054360C">
      <w:pPr>
        <w:pStyle w:val="HorizontalLine"/>
      </w:pPr>
    </w:p>
    <w:p w14:paraId="050722E5" w14:textId="77777777" w:rsidR="0054360C" w:rsidRDefault="0054360C">
      <w:pPr>
        <w:pStyle w:val="TextBody"/>
        <w:spacing w:after="0"/>
      </w:pPr>
    </w:p>
    <w:p w14:paraId="7DD268B4" w14:textId="77777777" w:rsidR="0054360C" w:rsidRDefault="00634171">
      <w:pPr>
        <w:pStyle w:val="TextBody"/>
      </w:pPr>
      <w:r>
        <w:t xml:space="preserve">Figure 2.7: On left side: Corrugator </w:t>
      </w:r>
      <w:proofErr w:type="spellStart"/>
      <w:r>
        <w:t>supercilii</w:t>
      </w:r>
      <w:proofErr w:type="spellEnd"/>
      <w:r>
        <w:t xml:space="preserve"> muscle (associated with frowning), on right side: </w:t>
      </w:r>
      <w:proofErr w:type="spellStart"/>
      <w:r>
        <w:t>Zygomaticus</w:t>
      </w:r>
      <w:proofErr w:type="spellEnd"/>
      <w:r>
        <w:t xml:space="preserve"> major muscle (associated with smiling)  [</w:t>
      </w:r>
      <w:hyperlink w:anchor="Xwiki2014facial">
        <w:r>
          <w:rPr>
            <w:rStyle w:val="InternetLink"/>
          </w:rPr>
          <w:t>120</w:t>
        </w:r>
      </w:hyperlink>
      <w:r>
        <w:t>]</w:t>
      </w:r>
    </w:p>
    <w:p w14:paraId="0C07C677" w14:textId="77777777" w:rsidR="0054360C" w:rsidRDefault="00634171">
      <w:pPr>
        <w:pStyle w:val="TextBodynoindent"/>
      </w:pPr>
      <w:r>
        <w:rPr>
          <w:noProof/>
          <w:lang w:val="en-US" w:eastAsia="en-US" w:bidi="ar-SA"/>
        </w:rPr>
        <w:lastRenderedPageBreak/>
        <w:drawing>
          <wp:inline distT="0" distB="0" distL="0" distR="0" wp14:anchorId="70DDD96E" wp14:editId="09EB34B2">
            <wp:extent cx="4043045" cy="181483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link="rId11"/>
                    <a:stretch>
                      <a:fillRect/>
                    </a:stretch>
                  </pic:blipFill>
                  <pic:spPr bwMode="auto">
                    <a:xfrm>
                      <a:off x="0" y="0"/>
                      <a:ext cx="4043045" cy="1814830"/>
                    </a:xfrm>
                    <a:prstGeom prst="rect">
                      <a:avLst/>
                    </a:prstGeom>
                    <a:noFill/>
                    <a:ln w="9525">
                      <a:noFill/>
                      <a:miter lim="800000"/>
                      <a:headEnd/>
                      <a:tailEnd/>
                    </a:ln>
                  </pic:spPr>
                </pic:pic>
              </a:graphicData>
            </a:graphic>
          </wp:inline>
        </w:drawing>
      </w:r>
      <w:r>
        <w:t xml:space="preserve"> </w:t>
      </w:r>
    </w:p>
    <w:p w14:paraId="21558D7D" w14:textId="77777777" w:rsidR="0054360C" w:rsidRDefault="0054360C">
      <w:pPr>
        <w:pStyle w:val="HorizontalLine"/>
      </w:pPr>
    </w:p>
    <w:p w14:paraId="6A21A81C" w14:textId="3FBDA106" w:rsidR="0054360C" w:rsidRDefault="00634171">
      <w:pPr>
        <w:pStyle w:val="TextBodyindent"/>
      </w:pPr>
      <w:r>
        <w:t>In many research</w:t>
      </w:r>
      <w:r w:rsidR="00A0030A">
        <w:t>,</w:t>
      </w:r>
      <w:r>
        <w:t xml:space="preserve"> facial EMG has been utilized as a technique to recognize and track positive and negative emotional reactions to a stimulus as they </w:t>
      </w:r>
      <w:proofErr w:type="gramStart"/>
      <w:r>
        <w:t>occur  [</w:t>
      </w:r>
      <w:proofErr w:type="gramEnd"/>
      <w:r w:rsidR="00FB27B1">
        <w:fldChar w:fldCharType="begin"/>
      </w:r>
      <w:r w:rsidR="00FB27B1">
        <w:instrText xml:space="preserve"> HYPERLINK \l "Xwolf2005facial" \h </w:instrText>
      </w:r>
      <w:r w:rsidR="00FB27B1">
        <w:fldChar w:fldCharType="separate"/>
      </w:r>
      <w:r>
        <w:rPr>
          <w:rStyle w:val="InternetLink"/>
        </w:rPr>
        <w:t>123</w:t>
      </w:r>
      <w:r w:rsidR="00FB27B1">
        <w:rPr>
          <w:rStyle w:val="InternetLink"/>
        </w:rPr>
        <w:fldChar w:fldCharType="end"/>
      </w:r>
      <w:r>
        <w:t xml:space="preserve">]. A large number of those experiments have been conducted in controlled laboratory environments using a range of stimuli, e.g., still pictures, movie clips and music pieces. </w:t>
      </w:r>
    </w:p>
    <w:p w14:paraId="283B20C0" w14:textId="6BEC8338" w:rsidR="0054360C" w:rsidRDefault="00634171">
      <w:pPr>
        <w:pStyle w:val="TextBodyindent"/>
      </w:pPr>
      <w:r>
        <w:t>In 2012</w:t>
      </w:r>
      <w:r w:rsidR="00245B1D">
        <w:t>,</w:t>
      </w:r>
      <w:r>
        <w:t xml:space="preserve"> </w:t>
      </w:r>
      <w:proofErr w:type="spellStart"/>
      <w:r>
        <w:t>Durso</w:t>
      </w:r>
      <w:proofErr w:type="spellEnd"/>
      <w:r>
        <w:t xml:space="preserve"> et al. were able to show that facial EMG could be used to detect confusion, both in participants who admitted </w:t>
      </w:r>
      <w:r w:rsidR="00306F52">
        <w:t xml:space="preserve">to </w:t>
      </w:r>
      <w:r>
        <w:t>being confused and in those who did not, suggesting that it could be used as an effective addition to a sensor suite as a monitor of loss of understanding or loss of situation awareness  [</w:t>
      </w:r>
      <w:hyperlink w:anchor="Xdurso2012detecting">
        <w:r>
          <w:rPr>
            <w:rStyle w:val="InternetLink"/>
          </w:rPr>
          <w:t>31</w:t>
        </w:r>
      </w:hyperlink>
      <w:r>
        <w:t xml:space="preserve">]. </w:t>
      </w:r>
    </w:p>
    <w:p w14:paraId="7F6432C6" w14:textId="77777777" w:rsidR="0054360C" w:rsidRDefault="00634171">
      <w:pPr>
        <w:pStyle w:val="TextBodyindent"/>
      </w:pPr>
      <w:r>
        <w:t xml:space="preserve">In gaming and Human-Computer Interaction (HCI) - </w:t>
      </w:r>
      <w:proofErr w:type="spellStart"/>
      <w:r>
        <w:t>Ravaja</w:t>
      </w:r>
      <w:proofErr w:type="spellEnd"/>
      <w:r>
        <w:t xml:space="preserve">  [</w:t>
      </w:r>
      <w:hyperlink w:anchor="Xravaja2008psychophysiology">
        <w:r>
          <w:rPr>
            <w:rStyle w:val="InternetLink"/>
          </w:rPr>
          <w:t>83</w:t>
        </w:r>
      </w:hyperlink>
      <w:r>
        <w:t xml:space="preserve">], </w:t>
      </w:r>
      <w:proofErr w:type="spellStart"/>
      <w:r>
        <w:t>Hazlett</w:t>
      </w:r>
      <w:proofErr w:type="spellEnd"/>
      <w:r>
        <w:t xml:space="preserve">  [</w:t>
      </w:r>
      <w:hyperlink w:anchor="Xhazlett2006measuring">
        <w:r>
          <w:rPr>
            <w:rStyle w:val="InternetLink"/>
          </w:rPr>
          <w:t>44</w:t>
        </w:r>
      </w:hyperlink>
      <w:r>
        <w:t>] and Mandryk  [</w:t>
      </w:r>
      <w:hyperlink w:anchor="Xmandryk2007fuzzy">
        <w:r>
          <w:rPr>
            <w:rStyle w:val="InternetLink"/>
          </w:rPr>
          <w:t>63</w:t>
        </w:r>
      </w:hyperlink>
      <w:r>
        <w:t>] used facial EMG techniques to demonstrate that positive and negative emotions can be measured in real time during video game play. The emotional profiling of games give a useful evaluation of a game’s impact on a player, how compelling they find the game, how the game measures up to other games in its genre, and how the different elements of the game enhance or detract from the game’s approach to engaging the player  [</w:t>
      </w:r>
      <w:hyperlink w:anchor="Xnacke2010affective">
        <w:r>
          <w:rPr>
            <w:rStyle w:val="InternetLink"/>
          </w:rPr>
          <w:t>67</w:t>
        </w:r>
      </w:hyperlink>
      <w:r>
        <w:t xml:space="preserve">]. </w:t>
      </w:r>
    </w:p>
    <w:p w14:paraId="41FCCBA4" w14:textId="073B155A" w:rsidR="0054360C" w:rsidRDefault="00634171">
      <w:pPr>
        <w:pStyle w:val="TextBodyindent"/>
      </w:pPr>
      <w:r>
        <w:t>One of the major problems with using physiological devices to measure affect is the intrusive nature of the technology. Although physiological sensors can provide lots of useful data about the user in the course of interaction, it is usually quite limiting to use sensors in many ways. Sensors usually need special attention in terms of their placement and connection to the target, particularly because the target is sometimes moving. Some sensors are inherently sensitive to movement and might generate a large amount of noisy signals</w:t>
      </w:r>
      <w:r w:rsidR="00DE4A4E">
        <w:t>,</w:t>
      </w:r>
      <w:r>
        <w:t xml:space="preserve"> which need to be detected and filtered out by the software analyzing the signal. On the other hand</w:t>
      </w:r>
      <w:r w:rsidR="00DE4A4E">
        <w:t>,</w:t>
      </w:r>
      <w:r>
        <w:t xml:space="preserve"> some of the sensors </w:t>
      </w:r>
      <w:r w:rsidR="00DE4A4E">
        <w:t>(</w:t>
      </w:r>
      <w:r>
        <w:t>such as the respiration sensor</w:t>
      </w:r>
      <w:r w:rsidR="00DE4A4E">
        <w:t>)</w:t>
      </w:r>
      <w:r>
        <w:t xml:space="preserve"> can hardly be designed for realistic casual interactions. Furthermore, the presence of an unusual device attached to the user might itself </w:t>
      </w:r>
      <w:r w:rsidR="00302DCE">
        <w:t xml:space="preserve">have </w:t>
      </w:r>
      <w:r>
        <w:t xml:space="preserve">some influence on </w:t>
      </w:r>
      <w:r w:rsidR="00055F5C">
        <w:t xml:space="preserve">the </w:t>
      </w:r>
      <w:r>
        <w:t xml:space="preserve">user’s emotional experience. </w:t>
      </w:r>
    </w:p>
    <w:p w14:paraId="1A1D3A35" w14:textId="5D8ED04D" w:rsidR="0054360C" w:rsidRDefault="00634171">
      <w:pPr>
        <w:pStyle w:val="TextBodyindent"/>
      </w:pPr>
      <w:r>
        <w:t xml:space="preserve">There are some physiological approaches that let us detect affect states with </w:t>
      </w:r>
      <w:r w:rsidR="00A571BE">
        <w:t xml:space="preserve">fewer </w:t>
      </w:r>
      <w:r>
        <w:t>limitations. Wireless and wearable devices or even devices with no need to have any contact with the participants</w:t>
      </w:r>
      <w:r w:rsidR="005F151D">
        <w:t xml:space="preserve"> – </w:t>
      </w:r>
      <w:r>
        <w:t>such as thermal cameras</w:t>
      </w:r>
      <w:r w:rsidR="005F151D">
        <w:t xml:space="preserve"> that </w:t>
      </w:r>
      <w:r>
        <w:t>identify increased blood flow in particular regions of the skin</w:t>
      </w:r>
      <w:r w:rsidR="005F151D">
        <w:t xml:space="preserve"> –</w:t>
      </w:r>
      <w:r>
        <w:t xml:space="preserve"> are of this </w:t>
      </w:r>
      <w:proofErr w:type="gramStart"/>
      <w:r>
        <w:t>category  [</w:t>
      </w:r>
      <w:proofErr w:type="gramEnd"/>
      <w:r w:rsidR="00FB27B1">
        <w:fldChar w:fldCharType="begin"/>
      </w:r>
      <w:r w:rsidR="00FB27B1">
        <w:instrText xml:space="preserve"> HYPERLINK \l "Xpuri2005stresscam" \h </w:instrText>
      </w:r>
      <w:r w:rsidR="00FB27B1">
        <w:fldChar w:fldCharType="separate"/>
      </w:r>
      <w:r>
        <w:rPr>
          <w:rStyle w:val="InternetLink"/>
        </w:rPr>
        <w:t>80</w:t>
      </w:r>
      <w:r w:rsidR="00FB27B1">
        <w:rPr>
          <w:rStyle w:val="InternetLink"/>
        </w:rPr>
        <w:fldChar w:fldCharType="end"/>
      </w:r>
      <w:r>
        <w:t xml:space="preserve">]. However in the case of thermal cameras, this technology </w:t>
      </w:r>
      <w:r w:rsidR="00C310CA">
        <w:t xml:space="preserve">– </w:t>
      </w:r>
      <w:r>
        <w:t>although not as obtrusive as other physiological approaches such as GSR sensors</w:t>
      </w:r>
      <w:r w:rsidR="00C310CA">
        <w:t xml:space="preserve"> – </w:t>
      </w:r>
      <w:r>
        <w:t xml:space="preserve">still requires a </w:t>
      </w:r>
      <w:r w:rsidR="00E960CB">
        <w:t xml:space="preserve">relatively </w:t>
      </w:r>
      <w:r>
        <w:t xml:space="preserve">expensive device </w:t>
      </w:r>
      <w:r w:rsidR="004E24BF">
        <w:t xml:space="preserve">that </w:t>
      </w:r>
      <w:r>
        <w:t xml:space="preserve">is not usually found in typical computer settings. This main drawback of expensive technologies is still typical of many other physiological sensors such as GSR sensors. The requirement for such expensive specialized equipment limits the applicability of widespread adoption of </w:t>
      </w:r>
      <w:r w:rsidR="009572E1">
        <w:t xml:space="preserve">these </w:t>
      </w:r>
      <w:r>
        <w:t>sensors.</w:t>
      </w:r>
    </w:p>
    <w:p w14:paraId="6E4EBEBF" w14:textId="77777777" w:rsidR="0054360C" w:rsidRDefault="00634171">
      <w:pPr>
        <w:pStyle w:val="Heading2"/>
        <w:pageBreakBefore/>
      </w:pPr>
      <w:r>
        <w:lastRenderedPageBreak/>
        <w:t>Chapter 3</w:t>
      </w:r>
      <w:r>
        <w:br/>
      </w:r>
      <w:bookmarkStart w:id="57" w:name="x1-320003"/>
      <w:bookmarkEnd w:id="57"/>
      <w:r>
        <w:t>Video Games and Human Experience</w:t>
      </w:r>
    </w:p>
    <w:p w14:paraId="5DF887C4" w14:textId="77777777" w:rsidR="0054360C" w:rsidRDefault="00634171">
      <w:pPr>
        <w:pStyle w:val="TextBodynoindent"/>
      </w:pPr>
      <w:r>
        <w:t xml:space="preserve">Playing video games as a kind of entertainment would help people to have new internal experiences. The virtual world of video games let adults to play as new rolls and enjoy filling their heads with new thoughts and emotions. Games are opportunities for development and design of environments therefore the player can interactively experience various emotions and mental conditions. This interactive experience in contrast to cinema and other major types of entertainment is what makes them exceptional </w:t>
      </w:r>
    </w:p>
    <w:p w14:paraId="227D5713" w14:textId="77777777" w:rsidR="0054360C" w:rsidRDefault="00634171">
      <w:pPr>
        <w:pStyle w:val="TextBodyindent"/>
      </w:pPr>
      <w:r>
        <w:t>In computer games, gameplay is usually considered of key importance  [</w:t>
      </w:r>
      <w:hyperlink w:anchor="Xrollings2006fundamentals">
        <w:r>
          <w:rPr>
            <w:rStyle w:val="InternetLink"/>
          </w:rPr>
          <w:t>86</w:t>
        </w:r>
      </w:hyperlink>
      <w:r>
        <w:t>, </w:t>
      </w:r>
      <w:hyperlink w:anchor="Xmalone1982makes">
        <w:r>
          <w:rPr>
            <w:rStyle w:val="InternetLink"/>
          </w:rPr>
          <w:t>61</w:t>
        </w:r>
      </w:hyperlink>
      <w:r>
        <w:t>]. One can define gameplay as the pattern defined through the game rules  [</w:t>
      </w:r>
      <w:hyperlink w:anchor="Xsalen2004rules">
        <w:r>
          <w:rPr>
            <w:rStyle w:val="InternetLink"/>
          </w:rPr>
          <w:t>98</w:t>
        </w:r>
      </w:hyperlink>
      <w:r>
        <w:t>, </w:t>
      </w:r>
      <w:hyperlink w:anchor="Xpajares2008understanding">
        <w:r>
          <w:rPr>
            <w:rStyle w:val="InternetLink"/>
          </w:rPr>
          <w:t>71</w:t>
        </w:r>
      </w:hyperlink>
      <w:r>
        <w:t>] connection between player and the game  [</w:t>
      </w:r>
      <w:hyperlink w:anchor="Xlaramee2002game">
        <w:r>
          <w:rPr>
            <w:rStyle w:val="InternetLink"/>
          </w:rPr>
          <w:t>57</w:t>
        </w:r>
      </w:hyperlink>
      <w:r>
        <w:t>] or challenges  [</w:t>
      </w:r>
      <w:hyperlink w:anchor="Xrollings2003andrew">
        <w:r>
          <w:rPr>
            <w:rStyle w:val="InternetLink"/>
          </w:rPr>
          <w:t>85</w:t>
        </w:r>
      </w:hyperlink>
      <w:r>
        <w:t xml:space="preserve">] of the game. Gameplay is not a singular </w:t>
      </w:r>
      <w:proofErr w:type="gramStart"/>
      <w:r>
        <w:t>entity,</w:t>
      </w:r>
      <w:proofErr w:type="gramEnd"/>
      <w:r>
        <w:t xml:space="preserve"> it can consist of many different elements. In fact it is the result of a large number of contributing elements. Gameplay is essentially a synergy that emerges from the inclusion of certain factors  [</w:t>
      </w:r>
      <w:hyperlink w:anchor="Xrollings2003andrew">
        <w:r>
          <w:rPr>
            <w:rStyle w:val="InternetLink"/>
          </w:rPr>
          <w:t>85</w:t>
        </w:r>
      </w:hyperlink>
      <w:r>
        <w:t xml:space="preserve">]. In absence of a broadly accepted definition for gameplay, our focus here is targeted on one frequently mentioned element of it which is </w:t>
      </w:r>
      <w:r>
        <w:rPr>
          <w:i/>
        </w:rPr>
        <w:t>challenge</w:t>
      </w:r>
      <w:r>
        <w:t>. The sense of challenge in video games is what keeps many people playing them. However this challenge element of the gameplay should be carefully adjusted for the targeted audience. The process of adjusting the challenge level of the game is usually referred to as game balancing. To balance the challenge level or difficulty scale of the game, designers change many interacting parameters to create a gameplay somewhere between too easy to be boring and too hard to be frustrating  [</w:t>
      </w:r>
      <w:hyperlink w:anchor="Xkoster2013theory">
        <w:r>
          <w:rPr>
            <w:rStyle w:val="InternetLink"/>
          </w:rPr>
          <w:t>53</w:t>
        </w:r>
      </w:hyperlink>
      <w:bookmarkStart w:id="58" w:name="x1-32001r31"/>
      <w:bookmarkEnd w:id="58"/>
      <w:r>
        <w:t xml:space="preserve">]. In this chapter, a history of related works investigating the relation between a game’s difficulty level and various emotional states is provided. </w:t>
      </w:r>
    </w:p>
    <w:p w14:paraId="3D824AD2" w14:textId="77777777" w:rsidR="0054360C" w:rsidRDefault="00634171">
      <w:pPr>
        <w:pStyle w:val="Heading3"/>
      </w:pPr>
      <w:r>
        <w:t xml:space="preserve">3.1 </w:t>
      </w:r>
      <w:bookmarkStart w:id="59" w:name="x1-330001"/>
      <w:bookmarkEnd w:id="59"/>
      <w:r>
        <w:t>Gameplay and The Concept of Flow</w:t>
      </w:r>
    </w:p>
    <w:p w14:paraId="4A7D28BD" w14:textId="77777777" w:rsidR="0054360C" w:rsidRDefault="00634171">
      <w:pPr>
        <w:pStyle w:val="TextBodynoindent"/>
      </w:pPr>
      <w:proofErr w:type="spellStart"/>
      <w:r>
        <w:t>Mihaly</w:t>
      </w:r>
      <w:proofErr w:type="spellEnd"/>
      <w:r>
        <w:t xml:space="preserve"> </w:t>
      </w:r>
      <w:proofErr w:type="spellStart"/>
      <w:r>
        <w:t>Csikszentmihalyi</w:t>
      </w:r>
      <w:proofErr w:type="spellEnd"/>
      <w:r>
        <w:t xml:space="preserve">, in the mid 70s, in an attempt to explain happiness, introduced the concept of </w:t>
      </w:r>
      <w:r>
        <w:rPr>
          <w:i/>
        </w:rPr>
        <w:t>flow</w:t>
      </w:r>
      <w:r>
        <w:t xml:space="preserve">. His work as a professor of psychology has become fundamental to the field of positive psychology that essentially includes happiness, creativity, subjective well-being and </w:t>
      </w:r>
      <w:proofErr w:type="gramStart"/>
      <w:r>
        <w:t>fun  [</w:t>
      </w:r>
      <w:proofErr w:type="gramEnd"/>
      <w:r w:rsidR="00185CB3">
        <w:fldChar w:fldCharType="begin"/>
      </w:r>
      <w:r w:rsidR="00185CB3">
        <w:instrText xml:space="preserve"> HYPERLINK \l "Xcsikszentmihalyi1990flow" \h </w:instrText>
      </w:r>
      <w:r w:rsidR="00185CB3">
        <w:fldChar w:fldCharType="separate"/>
      </w:r>
      <w:r>
        <w:rPr>
          <w:rStyle w:val="InternetLink"/>
        </w:rPr>
        <w:t>24</w:t>
      </w:r>
      <w:r w:rsidR="00185CB3">
        <w:rPr>
          <w:rStyle w:val="InternetLink"/>
        </w:rPr>
        <w:fldChar w:fldCharType="end"/>
      </w:r>
      <w:r>
        <w:t xml:space="preserve">]. The feeling of complete and energized focus while engaged in an activity is what usually referred to as flow, this feeling also has an ambient sense of enjoyment and </w:t>
      </w:r>
      <w:proofErr w:type="gramStart"/>
      <w:r>
        <w:t>fulfillment  [</w:t>
      </w:r>
      <w:proofErr w:type="gramEnd"/>
      <w:r w:rsidR="00185CB3">
        <w:fldChar w:fldCharType="begin"/>
      </w:r>
      <w:r w:rsidR="00185CB3">
        <w:instrText xml:space="preserve"> HYPERLINK \l "Xcsikszentmihalyi1990flow" \h </w:instrText>
      </w:r>
      <w:r w:rsidR="00185CB3">
        <w:fldChar w:fldCharType="separate"/>
      </w:r>
      <w:r>
        <w:rPr>
          <w:rStyle w:val="InternetLink"/>
        </w:rPr>
        <w:t>24</w:t>
      </w:r>
      <w:r w:rsidR="00185CB3">
        <w:rPr>
          <w:rStyle w:val="InternetLink"/>
        </w:rPr>
        <w:fldChar w:fldCharType="end"/>
      </w:r>
      <w:r>
        <w:t xml:space="preserve">]. During the flow experience our high level of focus maximizes our performance and we essentially lose track of time and worries, rather we feel a pleasurable feeling from the activity. Flow is also referred to as the optimal experience or being in </w:t>
      </w:r>
      <w:r>
        <w:rPr>
          <w:i/>
        </w:rPr>
        <w:t>the zone</w:t>
      </w:r>
      <w:r>
        <w:t xml:space="preserve">. This feeling is shared by every human being, and most probably has happened to one when he or she forgets to eat or sleep being so engaged in an activity. </w:t>
      </w:r>
    </w:p>
    <w:p w14:paraId="3E90BB51" w14:textId="77777777" w:rsidR="0054360C" w:rsidRDefault="00634171">
      <w:pPr>
        <w:pStyle w:val="TextBodyindent"/>
      </w:pPr>
      <w:proofErr w:type="spellStart"/>
      <w:r>
        <w:t>Csikszentmihalyi</w:t>
      </w:r>
      <w:proofErr w:type="spellEnd"/>
      <w:r>
        <w:t xml:space="preserve"> in his work, identified eight major components of flow  [</w:t>
      </w:r>
      <w:hyperlink w:anchor="Xcsikszentmihalyi1990flow">
        <w:r>
          <w:rPr>
            <w:rStyle w:val="InternetLink"/>
          </w:rPr>
          <w:t>24</w:t>
        </w:r>
      </w:hyperlink>
      <w:r>
        <w:t xml:space="preserve">]: </w:t>
      </w:r>
    </w:p>
    <w:p w14:paraId="516EF867" w14:textId="77777777" w:rsidR="0054360C" w:rsidRDefault="00634171">
      <w:pPr>
        <w:pStyle w:val="TextBody"/>
        <w:numPr>
          <w:ilvl w:val="0"/>
          <w:numId w:val="3"/>
        </w:numPr>
        <w:tabs>
          <w:tab w:val="left" w:pos="0"/>
        </w:tabs>
        <w:spacing w:after="0"/>
      </w:pPr>
      <w:r>
        <w:t xml:space="preserve">A challenging activity requiring skill; </w:t>
      </w:r>
    </w:p>
    <w:p w14:paraId="293C696D" w14:textId="77777777" w:rsidR="0054360C" w:rsidRDefault="00634171">
      <w:pPr>
        <w:pStyle w:val="TextBody"/>
        <w:numPr>
          <w:ilvl w:val="0"/>
          <w:numId w:val="3"/>
        </w:numPr>
        <w:tabs>
          <w:tab w:val="left" w:pos="0"/>
        </w:tabs>
        <w:spacing w:after="0"/>
      </w:pPr>
      <w:r>
        <w:t xml:space="preserve">A merging of action and awareness; </w:t>
      </w:r>
    </w:p>
    <w:p w14:paraId="0DA5448E" w14:textId="77777777" w:rsidR="0054360C" w:rsidRDefault="00634171">
      <w:pPr>
        <w:pStyle w:val="TextBody"/>
        <w:numPr>
          <w:ilvl w:val="0"/>
          <w:numId w:val="3"/>
        </w:numPr>
        <w:tabs>
          <w:tab w:val="left" w:pos="0"/>
        </w:tabs>
        <w:spacing w:after="0"/>
      </w:pPr>
      <w:r>
        <w:t xml:space="preserve">Clear goals; </w:t>
      </w:r>
    </w:p>
    <w:p w14:paraId="1843B9C7" w14:textId="77777777" w:rsidR="0054360C" w:rsidRDefault="00634171">
      <w:pPr>
        <w:pStyle w:val="TextBody"/>
        <w:numPr>
          <w:ilvl w:val="0"/>
          <w:numId w:val="3"/>
        </w:numPr>
        <w:tabs>
          <w:tab w:val="left" w:pos="0"/>
        </w:tabs>
        <w:spacing w:after="0"/>
      </w:pPr>
      <w:r>
        <w:t xml:space="preserve">Direct, immediate feedback; </w:t>
      </w:r>
    </w:p>
    <w:p w14:paraId="793AD7FD" w14:textId="77777777" w:rsidR="0054360C" w:rsidRDefault="00634171">
      <w:pPr>
        <w:pStyle w:val="TextBody"/>
        <w:numPr>
          <w:ilvl w:val="0"/>
          <w:numId w:val="3"/>
        </w:numPr>
        <w:tabs>
          <w:tab w:val="left" w:pos="0"/>
        </w:tabs>
        <w:spacing w:after="0"/>
      </w:pPr>
      <w:r>
        <w:t xml:space="preserve">Concentration on the task at hand; </w:t>
      </w:r>
    </w:p>
    <w:p w14:paraId="617CF6CD" w14:textId="77777777" w:rsidR="0054360C" w:rsidRDefault="00634171">
      <w:pPr>
        <w:pStyle w:val="TextBody"/>
        <w:numPr>
          <w:ilvl w:val="0"/>
          <w:numId w:val="3"/>
        </w:numPr>
        <w:tabs>
          <w:tab w:val="left" w:pos="0"/>
        </w:tabs>
        <w:spacing w:after="0"/>
      </w:pPr>
      <w:r>
        <w:t xml:space="preserve">A sense of control; </w:t>
      </w:r>
    </w:p>
    <w:p w14:paraId="1214F3E9" w14:textId="77777777" w:rsidR="0054360C" w:rsidRDefault="00634171">
      <w:pPr>
        <w:pStyle w:val="TextBody"/>
        <w:numPr>
          <w:ilvl w:val="0"/>
          <w:numId w:val="3"/>
        </w:numPr>
        <w:tabs>
          <w:tab w:val="left" w:pos="0"/>
        </w:tabs>
        <w:spacing w:after="0"/>
      </w:pPr>
      <w:r>
        <w:t xml:space="preserve">A loss of self-consciousness; and </w:t>
      </w:r>
    </w:p>
    <w:p w14:paraId="48DDF887" w14:textId="77777777" w:rsidR="0054360C" w:rsidRDefault="00634171">
      <w:pPr>
        <w:pStyle w:val="TextBody"/>
        <w:numPr>
          <w:ilvl w:val="0"/>
          <w:numId w:val="3"/>
        </w:numPr>
        <w:tabs>
          <w:tab w:val="left" w:pos="0"/>
        </w:tabs>
      </w:pPr>
      <w:r>
        <w:t>An altered sense of time.</w:t>
      </w:r>
    </w:p>
    <w:p w14:paraId="06942671" w14:textId="77777777" w:rsidR="0054360C" w:rsidRDefault="00634171">
      <w:pPr>
        <w:pStyle w:val="TextBodyindent"/>
      </w:pPr>
      <w:r>
        <w:t>From the above items, an activity doesn’t necessarily require all the eight components to inspire the flow experience. In fact as far as we are concerned with gameplay in video games, the first item which relates to the challenge and the skill level is what we should pay attention to. Figure  </w:t>
      </w:r>
      <w:hyperlink w:anchor="x1-330011">
        <w:r>
          <w:rPr>
            <w:rStyle w:val="InternetLink"/>
          </w:rPr>
          <w:t>3.1</w:t>
        </w:r>
      </w:hyperlink>
      <w:r>
        <w:t xml:space="preserve"> shows </w:t>
      </w:r>
      <w:proofErr w:type="spellStart"/>
      <w:r>
        <w:t>Csikszentmihalyi’s</w:t>
      </w:r>
      <w:proofErr w:type="spellEnd"/>
      <w:r>
        <w:t xml:space="preserve"> flow model in terms of challenge and skill level. </w:t>
      </w:r>
    </w:p>
    <w:p w14:paraId="7C9376E4" w14:textId="77777777" w:rsidR="0054360C" w:rsidRDefault="0054360C">
      <w:pPr>
        <w:pStyle w:val="HorizontalLine"/>
      </w:pPr>
    </w:p>
    <w:p w14:paraId="404511B9" w14:textId="77777777" w:rsidR="0054360C" w:rsidRDefault="00634171">
      <w:pPr>
        <w:pStyle w:val="TextBody"/>
      </w:pPr>
      <w:r>
        <w:t xml:space="preserve">Figure 3.1: Mental state in terms of challenge level and skill level, according to </w:t>
      </w:r>
      <w:proofErr w:type="spellStart"/>
      <w:r>
        <w:t>Csikszentmihalyi’s</w:t>
      </w:r>
      <w:proofErr w:type="spellEnd"/>
      <w:r>
        <w:t xml:space="preserve"> flow </w:t>
      </w:r>
      <w:r>
        <w:lastRenderedPageBreak/>
        <w:t>model  [</w:t>
      </w:r>
      <w:hyperlink w:anchor="Xcsikszentmihalyi1997finding">
        <w:r>
          <w:rPr>
            <w:rStyle w:val="InternetLink"/>
          </w:rPr>
          <w:t>25</w:t>
        </w:r>
      </w:hyperlink>
      <w:r>
        <w:t>]</w:t>
      </w:r>
    </w:p>
    <w:p w14:paraId="34C5BAA7" w14:textId="77777777" w:rsidR="0054360C" w:rsidRDefault="0054360C">
      <w:pPr>
        <w:pStyle w:val="HorizontalLine"/>
      </w:pPr>
    </w:p>
    <w:p w14:paraId="20966758" w14:textId="77777777" w:rsidR="0054360C" w:rsidRDefault="00634171">
      <w:pPr>
        <w:pStyle w:val="TextBodyindent"/>
      </w:pPr>
      <w:r>
        <w:t>Although there are many components that go into a great player experience, games at their core motivate players by giving them the opportunity to demonstrate mastery over game challenges  [</w:t>
      </w:r>
      <w:hyperlink w:anchor="Xryan2006motivational">
        <w:r>
          <w:rPr>
            <w:rStyle w:val="InternetLink"/>
          </w:rPr>
          <w:t>94</w:t>
        </w:r>
      </w:hyperlink>
      <w:r>
        <w:t>]. To feel accomplishment over mastering game challenges, designers change many parameters to create gameplay that resides somewhere between too easy to be boring and too hard to be frustrating  [</w:t>
      </w:r>
      <w:hyperlink w:anchor="Xkoster2013theory">
        <w:r>
          <w:rPr>
            <w:rStyle w:val="InternetLink"/>
          </w:rPr>
          <w:t>53</w:t>
        </w:r>
      </w:hyperlink>
      <w:r>
        <w:t xml:space="preserve">]. Flow zone is an inspiring concept in flow theory and is illustrated in </w:t>
      </w:r>
      <w:proofErr w:type="gramStart"/>
      <w:r>
        <w:t>Figure  </w:t>
      </w:r>
      <w:proofErr w:type="gramEnd"/>
      <w:r w:rsidR="00846AB9">
        <w:fldChar w:fldCharType="begin"/>
      </w:r>
      <w:r w:rsidR="00846AB9">
        <w:instrText xml:space="preserve"> HYPERLINK \l "x1-330022" \h </w:instrText>
      </w:r>
      <w:r w:rsidR="00846AB9">
        <w:fldChar w:fldCharType="separate"/>
      </w:r>
      <w:r>
        <w:rPr>
          <w:rStyle w:val="InternetLink"/>
        </w:rPr>
        <w:t>3.2</w:t>
      </w:r>
      <w:r w:rsidR="00846AB9">
        <w:rPr>
          <w:rStyle w:val="InternetLink"/>
        </w:rPr>
        <w:fldChar w:fldCharType="end"/>
      </w:r>
      <w:r>
        <w:t xml:space="preserve">. What flow zone suggests, in order to sustain players’ flow experience, is to balance the inherent challenge of the activity and the required player’s ability (skills) to address and overcome </w:t>
      </w:r>
      <w:proofErr w:type="gramStart"/>
      <w:r>
        <w:t>it  [</w:t>
      </w:r>
      <w:proofErr w:type="gramEnd"/>
      <w:r w:rsidR="00185CB3">
        <w:fldChar w:fldCharType="begin"/>
      </w:r>
      <w:r w:rsidR="00185CB3">
        <w:instrText xml:space="preserve"> HYPERLINK \l "Xchen2007flow" \h </w:instrText>
      </w:r>
      <w:r w:rsidR="00185CB3">
        <w:fldChar w:fldCharType="separate"/>
      </w:r>
      <w:r>
        <w:rPr>
          <w:rStyle w:val="InternetLink"/>
        </w:rPr>
        <w:t>20</w:t>
      </w:r>
      <w:r w:rsidR="00185CB3">
        <w:rPr>
          <w:rStyle w:val="InternetLink"/>
        </w:rPr>
        <w:fldChar w:fldCharType="end"/>
      </w:r>
      <w:r>
        <w:t>]. It avoids the activity to become so overwhelming by a challenge beyond player’s ability and consequently generating anxiety; Also avoids failing to engage the player and become so boring due to a challenge level less than player’s ability. However, this should be mentioned, we fortunately have tolerance for a temporary lack of stimulation, with an assumption of more is on the way. One should consider the flow zone as a fuzzy safe zone where the activity is not yet too challenging or boring  [</w:t>
      </w:r>
      <w:hyperlink w:anchor="Xcsikszentmihalyi1990flow">
        <w:r>
          <w:rPr>
            <w:rStyle w:val="InternetLink"/>
          </w:rPr>
          <w:t>24</w:t>
        </w:r>
      </w:hyperlink>
      <w:r>
        <w:t xml:space="preserve">]. </w:t>
      </w:r>
    </w:p>
    <w:p w14:paraId="45076A2B" w14:textId="77777777" w:rsidR="0054360C" w:rsidRDefault="0054360C">
      <w:pPr>
        <w:pStyle w:val="HorizontalLine"/>
      </w:pPr>
    </w:p>
    <w:p w14:paraId="4880CD3C" w14:textId="77777777" w:rsidR="0054360C" w:rsidRDefault="00634171">
      <w:pPr>
        <w:pStyle w:val="TextBody"/>
      </w:pPr>
      <w:r>
        <w:t>Figure 3.2: Flow zone, the area where challenge and skill level match.</w:t>
      </w:r>
    </w:p>
    <w:p w14:paraId="104E59EE" w14:textId="77777777" w:rsidR="0054360C" w:rsidRDefault="0054360C">
      <w:pPr>
        <w:pStyle w:val="HorizontalLine"/>
      </w:pPr>
    </w:p>
    <w:p w14:paraId="28DCBEDA" w14:textId="77777777" w:rsidR="0054360C" w:rsidRDefault="00634171">
      <w:pPr>
        <w:pStyle w:val="TextBodyindent"/>
      </w:pPr>
      <w:bookmarkStart w:id="60" w:name="x1-33003r48"/>
      <w:bookmarkEnd w:id="60"/>
      <w:r>
        <w:t xml:space="preserve">As far as the content and premise of the activity is inherently appealing to the audience, the design of the interactive experience, such as video games, boils down to keeping the user or the player in the flow zone throughout the activity. While playing a video game gradually increases player’s skill level, the designer should increase the required skill level by changing the challenge level of the game at the same pace to keep the player in the flow zone. Though acquiring skills gradually happens differently in various individuals. In fact designing such a balance between the challenge and skill level becomes a greater and greater challenge for the designer as the size of the targeted audience grows. For example when designing a game for kids, this balance would have a wholly different rate of change than when designing it for adults; And therefor balancing a game targeting both kids and adults using the </w:t>
      </w:r>
      <w:proofErr w:type="spellStart"/>
      <w:r>
        <w:t>preset</w:t>
      </w:r>
      <w:proofErr w:type="spellEnd"/>
      <w:r>
        <w:t xml:space="preserve"> static methods looks impossible. </w:t>
      </w:r>
    </w:p>
    <w:p w14:paraId="37927E4C" w14:textId="77777777" w:rsidR="0054360C" w:rsidRDefault="00634171">
      <w:pPr>
        <w:pStyle w:val="Heading3"/>
      </w:pPr>
      <w:r>
        <w:t xml:space="preserve">3.2 </w:t>
      </w:r>
      <w:bookmarkStart w:id="61" w:name="x1-340002"/>
      <w:bookmarkEnd w:id="61"/>
      <w:r>
        <w:t xml:space="preserve">Dynamic Game Balancing vs. Static Game Balancing </w:t>
      </w:r>
    </w:p>
    <w:p w14:paraId="0A03FFEE" w14:textId="77777777" w:rsidR="0054360C" w:rsidRDefault="00634171">
      <w:pPr>
        <w:pStyle w:val="TextBodynoindent"/>
      </w:pPr>
      <w:r>
        <w:t xml:space="preserve">Many video games offer only a simple narrow and static experience, which is shown with the red line in </w:t>
      </w:r>
      <w:proofErr w:type="gramStart"/>
      <w:r>
        <w:t>Figure  </w:t>
      </w:r>
      <w:proofErr w:type="gramEnd"/>
      <w:r w:rsidR="00846AB9">
        <w:fldChar w:fldCharType="begin"/>
      </w:r>
      <w:r w:rsidR="00846AB9">
        <w:instrText xml:space="preserve"> HYPERLINK \l "x1-330022" \h </w:instrText>
      </w:r>
      <w:r w:rsidR="00846AB9">
        <w:fldChar w:fldCharType="separate"/>
      </w:r>
      <w:r>
        <w:rPr>
          <w:rStyle w:val="InternetLink"/>
        </w:rPr>
        <w:t>3.2</w:t>
      </w:r>
      <w:r w:rsidR="00846AB9">
        <w:rPr>
          <w:rStyle w:val="InternetLink"/>
        </w:rPr>
        <w:fldChar w:fldCharType="end"/>
      </w:r>
      <w:r>
        <w:t xml:space="preserve">. This statically </w:t>
      </w:r>
      <w:proofErr w:type="spellStart"/>
      <w:r>
        <w:t>preset</w:t>
      </w:r>
      <w:proofErr w:type="spellEnd"/>
      <w:r>
        <w:t xml:space="preserve"> path might keep the typical player in the flow zone but will not be fun for the </w:t>
      </w:r>
      <w:proofErr w:type="spellStart"/>
      <w:r>
        <w:t>hardcore</w:t>
      </w:r>
      <w:proofErr w:type="spellEnd"/>
      <w:r>
        <w:t xml:space="preserve"> or novice player  [</w:t>
      </w:r>
      <w:hyperlink w:anchor="Xchen2007flow">
        <w:r>
          <w:rPr>
            <w:rStyle w:val="InternetLink"/>
          </w:rPr>
          <w:t>20</w:t>
        </w:r>
      </w:hyperlink>
      <w:r>
        <w:t>]. For example simple skills for typical players such as walking in a 3D space and looking around by controlling the camera can be easily found new and quite cumbersome to many casual players who are only used to 2D side-</w:t>
      </w:r>
      <w:proofErr w:type="spellStart"/>
      <w:r>
        <w:t>scroller</w:t>
      </w:r>
      <w:proofErr w:type="spellEnd"/>
      <w:r>
        <w:t xml:space="preserve"> games. This frustrating introductory challenge combined with the main challenges of the game can totally turn the casual gamers turn away. One should note that frustration due to lack of skill during game play is not necessarily same as frustration caused by difficult game levels; In fact, Kiel pointed two kinds of frustration during games, the at-game-frustration and in-game-frustration. The first is due to lack of skill during game playing and the second in caused by difficult game </w:t>
      </w:r>
      <w:proofErr w:type="gramStart"/>
      <w:r>
        <w:t>levels  [</w:t>
      </w:r>
      <w:proofErr w:type="gramEnd"/>
      <w:r w:rsidR="00185CB3">
        <w:fldChar w:fldCharType="begin"/>
      </w:r>
      <w:r w:rsidR="00185CB3">
        <w:instrText xml:space="preserve"> HYPERLINK \l "Xgilleade2004using" \h </w:instrText>
      </w:r>
      <w:r w:rsidR="00185CB3">
        <w:fldChar w:fldCharType="separate"/>
      </w:r>
      <w:r>
        <w:rPr>
          <w:rStyle w:val="InternetLink"/>
        </w:rPr>
        <w:t>42</w:t>
      </w:r>
      <w:r w:rsidR="00185CB3">
        <w:rPr>
          <w:rStyle w:val="InternetLink"/>
        </w:rPr>
        <w:fldChar w:fldCharType="end"/>
      </w:r>
      <w:r>
        <w:t xml:space="preserve">]. </w:t>
      </w:r>
    </w:p>
    <w:p w14:paraId="567E0A87" w14:textId="77777777" w:rsidR="0054360C" w:rsidRDefault="0054360C">
      <w:pPr>
        <w:pStyle w:val="HorizontalLine"/>
      </w:pPr>
    </w:p>
    <w:p w14:paraId="3C66B84E" w14:textId="77777777" w:rsidR="0054360C" w:rsidRDefault="00634171">
      <w:pPr>
        <w:pStyle w:val="TextBody"/>
      </w:pPr>
      <w:r>
        <w:t>Figure 3.3: Adapted flow zone</w:t>
      </w:r>
    </w:p>
    <w:p w14:paraId="4BB96B51" w14:textId="77777777" w:rsidR="0054360C" w:rsidRDefault="0054360C">
      <w:pPr>
        <w:pStyle w:val="HorizontalLine"/>
      </w:pPr>
    </w:p>
    <w:p w14:paraId="2356DA3E" w14:textId="77777777" w:rsidR="0054360C" w:rsidRDefault="00634171">
      <w:pPr>
        <w:pStyle w:val="TextBodyindent"/>
      </w:pPr>
      <w:r>
        <w:t xml:space="preserve">Addressing these game balancing issues, for many years, game designers aimed to provide some customizations, for example by letting players choose a difficulty level upfront or including progressive difficulty levels during gameplay, based on a player’s performance; However more advanced methods that </w:t>
      </w:r>
      <w:r>
        <w:lastRenderedPageBreak/>
        <w:t>work in real-time are less common, most designers predefine levels of game challenge for players with different skill levels. The player then decides in which of those levels to play. Another approach to address this balance issue is by techniques known as rubber-band artificial intelligence (AI)  [</w:t>
      </w:r>
      <w:hyperlink w:anchor="Xchampandard2003ai">
        <w:r>
          <w:rPr>
            <w:rStyle w:val="InternetLink"/>
          </w:rPr>
          <w:t>19</w:t>
        </w:r>
      </w:hyperlink>
      <w:r>
        <w:t xml:space="preserve">]: When falling behind, the player suddenly gets an enormous boost in speed, which allows for catching up again (and vice versa for the competing cars). </w:t>
      </w:r>
    </w:p>
    <w:p w14:paraId="55FF51DE" w14:textId="77777777" w:rsidR="0054360C" w:rsidRDefault="00634171">
      <w:pPr>
        <w:pStyle w:val="TextBodyindent"/>
      </w:pPr>
      <w:r>
        <w:t xml:space="preserve">Designers work on many different aspects of the game to make it more balanced. Game balancing in terms of difficulty level and player experience is only one </w:t>
      </w:r>
      <w:proofErr w:type="gramStart"/>
      <w:r>
        <w:t>aspects</w:t>
      </w:r>
      <w:proofErr w:type="gramEnd"/>
      <w:r>
        <w:t xml:space="preserve"> balancing a game. Another important balancing issue is the concept of fairness in the game. A primary issue in competitive games is that various settings of properties for different characters should have equal chances to win the game based on rules and starting positions  [</w:t>
      </w:r>
      <w:hyperlink w:anchor="Xrollings2003andrew">
        <w:r>
          <w:rPr>
            <w:rStyle w:val="InternetLink"/>
          </w:rPr>
          <w:t>85</w:t>
        </w:r>
      </w:hyperlink>
      <w:r>
        <w:t xml:space="preserve">]. Balancing fairness may involve manipulations of different game elements - for example initial resources and abilities allocated to different player types like </w:t>
      </w:r>
      <w:proofErr w:type="spellStart"/>
      <w:r>
        <w:t>Orcs</w:t>
      </w:r>
      <w:proofErr w:type="spellEnd"/>
      <w:r>
        <w:t xml:space="preserve"> or Humans in </w:t>
      </w:r>
      <w:proofErr w:type="spellStart"/>
      <w:r>
        <w:t>WarCraft</w:t>
      </w:r>
      <w:proofErr w:type="spellEnd"/>
      <w:r>
        <w:t xml:space="preserve">. This type of static balancing is often carried out through repeated </w:t>
      </w:r>
      <w:proofErr w:type="spellStart"/>
      <w:r>
        <w:t>playtesting</w:t>
      </w:r>
      <w:proofErr w:type="spellEnd"/>
      <w:r>
        <w:t xml:space="preserve"> of the game mechanics and parameters such as tuning the capabilities of individual weapons or units  [</w:t>
      </w:r>
      <w:hyperlink w:anchor="Xboll2003paper">
        <w:r>
          <w:rPr>
            <w:rStyle w:val="InternetLink"/>
          </w:rPr>
          <w:t>11</w:t>
        </w:r>
      </w:hyperlink>
      <w:r>
        <w:t>, </w:t>
      </w:r>
      <w:hyperlink w:anchor="Xrollings2003andrew">
        <w:r>
          <w:rPr>
            <w:rStyle w:val="InternetLink"/>
          </w:rPr>
          <w:t>85</w:t>
        </w:r>
      </w:hyperlink>
      <w:r>
        <w:t xml:space="preserve">]. </w:t>
      </w:r>
    </w:p>
    <w:p w14:paraId="3EF48738" w14:textId="77777777" w:rsidR="0054360C" w:rsidRDefault="0054360C">
      <w:pPr>
        <w:pStyle w:val="HorizontalLine"/>
      </w:pPr>
    </w:p>
    <w:p w14:paraId="45F43374" w14:textId="77777777" w:rsidR="0054360C" w:rsidRDefault="00634171">
      <w:pPr>
        <w:pStyle w:val="TextBody"/>
      </w:pPr>
      <w:r>
        <w:t>Figure 3.4: Menu content for difficulty selection, Call of Duty: Modern Warfare (Wii)</w:t>
      </w:r>
    </w:p>
    <w:p w14:paraId="4466C740" w14:textId="77777777" w:rsidR="0054360C" w:rsidRDefault="00634171">
      <w:pPr>
        <w:pStyle w:val="TextBodynoindent"/>
      </w:pPr>
      <w:r>
        <w:rPr>
          <w:noProof/>
          <w:lang w:val="en-US" w:eastAsia="en-US" w:bidi="ar-SA"/>
        </w:rPr>
        <w:drawing>
          <wp:inline distT="0" distB="0" distL="0" distR="0" wp14:anchorId="1F513B27" wp14:editId="0A56FA46">
            <wp:extent cx="3810000" cy="21386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link="rId12"/>
                    <a:stretch>
                      <a:fillRect/>
                    </a:stretch>
                  </pic:blipFill>
                  <pic:spPr bwMode="auto">
                    <a:xfrm>
                      <a:off x="0" y="0"/>
                      <a:ext cx="3810000" cy="2138680"/>
                    </a:xfrm>
                    <a:prstGeom prst="rect">
                      <a:avLst/>
                    </a:prstGeom>
                    <a:noFill/>
                    <a:ln w="9525">
                      <a:noFill/>
                      <a:miter lim="800000"/>
                      <a:headEnd/>
                      <a:tailEnd/>
                    </a:ln>
                  </pic:spPr>
                </pic:pic>
              </a:graphicData>
            </a:graphic>
          </wp:inline>
        </w:drawing>
      </w:r>
      <w:r>
        <w:t xml:space="preserve"> </w:t>
      </w:r>
    </w:p>
    <w:p w14:paraId="35F6C17C" w14:textId="77777777" w:rsidR="0054360C" w:rsidRDefault="0054360C">
      <w:pPr>
        <w:pStyle w:val="HorizontalLine"/>
      </w:pPr>
    </w:p>
    <w:p w14:paraId="566986B7" w14:textId="77777777" w:rsidR="0054360C" w:rsidRDefault="00634171">
      <w:pPr>
        <w:pStyle w:val="TextBodyindent"/>
      </w:pPr>
      <w:r>
        <w:t xml:space="preserve">In computer games development, designing agents whose </w:t>
      </w:r>
      <w:proofErr w:type="spellStart"/>
      <w:r>
        <w:t>behavior</w:t>
      </w:r>
      <w:proofErr w:type="spellEnd"/>
      <w:r>
        <w:t xml:space="preserve"> challenges human players adequately is a key issue. The idea of a dynamically adapting agent </w:t>
      </w:r>
      <w:proofErr w:type="spellStart"/>
      <w:r>
        <w:t>behavior</w:t>
      </w:r>
      <w:proofErr w:type="spellEnd"/>
      <w:r>
        <w:t xml:space="preserve"> or in other words balancing a game dynamically during game play is not new  [</w:t>
      </w:r>
      <w:hyperlink w:anchor="Xandrade2005automatic">
        <w:r>
          <w:rPr>
            <w:rStyle w:val="InternetLink"/>
          </w:rPr>
          <w:t>4</w:t>
        </w:r>
      </w:hyperlink>
      <w:r>
        <w:t xml:space="preserve">]. Dynamic game balancing (DGB) also known as dynamic difficulty adjustment (DDA) is the process of automatically changing parameters, scenarios, and </w:t>
      </w:r>
      <w:proofErr w:type="spellStart"/>
      <w:r>
        <w:t>behaviors</w:t>
      </w:r>
      <w:proofErr w:type="spellEnd"/>
      <w:r>
        <w:t xml:space="preserve"> in a video game in real-time, based on the player’s ability, in order to avoid them becoming bored (if the game is too easy) or frustrated (if it is too hard). The goal of dynamic difficulty balancing is to keep the user interested from the beginning to the end and to provide a good level of challenge for the user. Dynamic balancing, considers a fully continuous spectrum of play, from the starting point of the game to its end. Dynamic balancing differs from static balancing because the interaction of the player or players with the game should be considered, and different units and parameters in the game configuration should be adapted based on the current state of the game  [</w:t>
      </w:r>
      <w:hyperlink w:anchor="Xtan2011dynamic">
        <w:r>
          <w:rPr>
            <w:rStyle w:val="InternetLink"/>
          </w:rPr>
          <w:t>113</w:t>
        </w:r>
      </w:hyperlink>
      <w:r>
        <w:t xml:space="preserve">] rather than at the start of play based on player models. Variable frequency of enemies in Diablo 3 and variable power of enemies in Assassin’s Creed 4: Black Flag are examples of dynamic balancing during game play. </w:t>
      </w:r>
    </w:p>
    <w:p w14:paraId="2961FE10" w14:textId="77777777" w:rsidR="0054360C" w:rsidRDefault="00634171">
      <w:pPr>
        <w:pStyle w:val="TextBodyindent"/>
      </w:pPr>
      <w:r>
        <w:t xml:space="preserve">Many different approaches are found to address dynamic game balancing. In all cases, it is always necessary to measure the difficulty the user if facing during the game. This can happen either implicitly or explicitly. This measure tries to identify the difficulty the user is facing at a given moment. This measure is usually performed by a heuristic function, which is usually known as a challenge function. Given a specific game state this function can specify how easy or difficult the game feels to the user. Many different in-game </w:t>
      </w:r>
      <w:r>
        <w:lastRenderedPageBreak/>
        <w:t xml:space="preserve">properties such as the rate of successful shots or hits, the numbers of won and lost pieces, life points or time to complete some task can be used for this measure. </w:t>
      </w:r>
    </w:p>
    <w:p w14:paraId="2F5C6EA6" w14:textId="77777777" w:rsidR="0054360C" w:rsidRDefault="00634171">
      <w:pPr>
        <w:pStyle w:val="TextBodyindent"/>
      </w:pPr>
      <w:proofErr w:type="spellStart"/>
      <w:r>
        <w:t>Huniche</w:t>
      </w:r>
      <w:proofErr w:type="spellEnd"/>
      <w:r>
        <w:t xml:space="preserve"> et al.  [</w:t>
      </w:r>
      <w:hyperlink w:anchor="Xhunicke2004ai">
        <w:r>
          <w:rPr>
            <w:rStyle w:val="InternetLink"/>
          </w:rPr>
          <w:t>47</w:t>
        </w:r>
      </w:hyperlink>
      <w:r>
        <w:t xml:space="preserve">] </w:t>
      </w:r>
      <w:proofErr w:type="gramStart"/>
      <w:r>
        <w:t>controlled</w:t>
      </w:r>
      <w:proofErr w:type="gramEnd"/>
      <w:r>
        <w:t xml:space="preserve"> the game environment settings in order to increase or decrease the level of challenges. It is more likely for the player to get more ammunition and more frequent life points if the game is too hard rather than when the game is easier. Another straightforward approach is to combine such environmental manipulations with some mechanisms to adapt the </w:t>
      </w:r>
      <w:proofErr w:type="spellStart"/>
      <w:r>
        <w:t>behavior</w:t>
      </w:r>
      <w:proofErr w:type="spellEnd"/>
      <w:r>
        <w:t xml:space="preserve"> of the NPCs or intelligent agents controlled by the computer. This adjustment, however, should be made with moderation, to avoid the rubber-band effect. </w:t>
      </w:r>
    </w:p>
    <w:p w14:paraId="080DB10C" w14:textId="77777777" w:rsidR="0054360C" w:rsidRDefault="00634171">
      <w:pPr>
        <w:pStyle w:val="TextBodyindent"/>
      </w:pPr>
      <w:r>
        <w:t xml:space="preserve">Using </w:t>
      </w:r>
      <w:proofErr w:type="spellStart"/>
      <w:r>
        <w:t>behavior</w:t>
      </w:r>
      <w:proofErr w:type="spellEnd"/>
      <w:r>
        <w:t xml:space="preserve"> rules is one of most popular traditional implementations of such intelligent agents. For example in a typical fighting game, a </w:t>
      </w:r>
      <w:proofErr w:type="spellStart"/>
      <w:r>
        <w:t>behavior</w:t>
      </w:r>
      <w:proofErr w:type="spellEnd"/>
      <w:r>
        <w:t xml:space="preserve"> rule would state “kick the opponent if he is reachable, chase him otherwise”. Extending such an approach to include opponent modeling can be made through </w:t>
      </w:r>
      <w:proofErr w:type="spellStart"/>
      <w:r>
        <w:t>Spronck</w:t>
      </w:r>
      <w:proofErr w:type="spellEnd"/>
      <w:r>
        <w:t xml:space="preserve"> et </w:t>
      </w:r>
      <w:proofErr w:type="spellStart"/>
      <w:r>
        <w:t>al.s</w:t>
      </w:r>
      <w:proofErr w:type="spellEnd"/>
      <w:r>
        <w:t xml:space="preserve"> dynamic </w:t>
      </w:r>
      <w:proofErr w:type="gramStart"/>
      <w:r>
        <w:t>scripting  [</w:t>
      </w:r>
      <w:proofErr w:type="gramEnd"/>
      <w:r w:rsidR="00185CB3">
        <w:fldChar w:fldCharType="begin"/>
      </w:r>
      <w:r w:rsidR="00185CB3">
        <w:instrText xml:space="preserve"> HYPERLINK \l "Xspronck2004difficulty" \h </w:instrText>
      </w:r>
      <w:r w:rsidR="00185CB3">
        <w:fldChar w:fldCharType="separate"/>
      </w:r>
      <w:r>
        <w:rPr>
          <w:rStyle w:val="InternetLink"/>
        </w:rPr>
        <w:t>107</w:t>
      </w:r>
      <w:r w:rsidR="00185CB3">
        <w:rPr>
          <w:rStyle w:val="InternetLink"/>
        </w:rPr>
        <w:fldChar w:fldCharType="end"/>
      </w:r>
      <w:bookmarkStart w:id="62" w:name="x1-34003r38"/>
      <w:bookmarkEnd w:id="62"/>
      <w:r>
        <w:t>] which assigns a probability to each rule. Rules probability weight can be dynamically changed and adjusted through the game according to the opponent skills, leading to adaptation to the specific user. For example rules can that are neither tool strong nor too weak for the current player can have higher probability to be picked.</w:t>
      </w:r>
    </w:p>
    <w:p w14:paraId="104DCB91" w14:textId="77777777" w:rsidR="0054360C" w:rsidRDefault="00634171">
      <w:pPr>
        <w:pStyle w:val="Heading4"/>
      </w:pPr>
      <w:r>
        <w:t xml:space="preserve">3.2.1 </w:t>
      </w:r>
      <w:bookmarkStart w:id="63" w:name="x1-350001"/>
      <w:bookmarkEnd w:id="63"/>
      <w:r>
        <w:t>AI in Dynamic Game Balancing</w:t>
      </w:r>
    </w:p>
    <w:p w14:paraId="1387219E" w14:textId="77777777" w:rsidR="0054360C" w:rsidRDefault="00634171">
      <w:pPr>
        <w:pStyle w:val="TextBodynoindent"/>
      </w:pPr>
      <w:r>
        <w:t xml:space="preserve">Works in the field of DGB is usually based on the hypothesis that interactions between player and opponents compared to the </w:t>
      </w:r>
      <w:proofErr w:type="spellStart"/>
      <w:r>
        <w:t>audiovisual</w:t>
      </w:r>
      <w:proofErr w:type="spellEnd"/>
      <w:r>
        <w:t xml:space="preserve"> features, is the major component that contributes the majority of the quality features of entertainment in a computer game  [</w:t>
      </w:r>
      <w:hyperlink w:anchor="Xschaalevolving">
        <w:r>
          <w:rPr>
            <w:rStyle w:val="InternetLink"/>
          </w:rPr>
          <w:t>100</w:t>
        </w:r>
      </w:hyperlink>
      <w:r>
        <w:t>]. In recent years many high quality games to a large degree rely on high quality AI as an important selling point  [</w:t>
      </w:r>
      <w:hyperlink w:anchor="Xforbus2002ai">
        <w:r>
          <w:rPr>
            <w:rStyle w:val="InternetLink"/>
          </w:rPr>
          <w:t>37</w:t>
        </w:r>
      </w:hyperlink>
      <w:r>
        <w:t>]. Many researches have been done on utilizing game AI to dynamically adjust the difficulty level. Xiang et al. in their work on dynamic difficulty adjustment by facial expression  [</w:t>
      </w:r>
      <w:hyperlink w:anchor="Xxiang2013dynamic">
        <w:r>
          <w:rPr>
            <w:rStyle w:val="InternetLink"/>
          </w:rPr>
          <w:t>124</w:t>
        </w:r>
      </w:hyperlink>
      <w:r>
        <w:t xml:space="preserve">] have employed Gaussian Mixture Module and multi </w:t>
      </w:r>
      <w:proofErr w:type="spellStart"/>
      <w:r>
        <w:t>variate</w:t>
      </w:r>
      <w:proofErr w:type="spellEnd"/>
      <w:r>
        <w:t xml:space="preserve"> pattern mining to model the player’s reaction pattern  [</w:t>
      </w:r>
      <w:hyperlink w:anchor="Xlee2006dynamic">
        <w:r>
          <w:rPr>
            <w:rStyle w:val="InternetLink"/>
          </w:rPr>
          <w:t>59</w:t>
        </w:r>
      </w:hyperlink>
      <w:r>
        <w:t>, </w:t>
      </w:r>
      <w:hyperlink w:anchor="Xchiu2008using">
        <w:r>
          <w:rPr>
            <w:rStyle w:val="InternetLink"/>
          </w:rPr>
          <w:t>21</w:t>
        </w:r>
      </w:hyperlink>
      <w:r>
        <w:t xml:space="preserve">]. They have also controlled NPCs </w:t>
      </w:r>
      <w:proofErr w:type="spellStart"/>
      <w:r>
        <w:t>behaviors</w:t>
      </w:r>
      <w:proofErr w:type="spellEnd"/>
      <w:r>
        <w:t xml:space="preserve"> by reinforce learning algorithm  [</w:t>
      </w:r>
      <w:hyperlink w:anchor="Xspronck2004difficulty">
        <w:r>
          <w:rPr>
            <w:rStyle w:val="InternetLink"/>
          </w:rPr>
          <w:t>107</w:t>
        </w:r>
      </w:hyperlink>
      <w:r>
        <w:t>, </w:t>
      </w:r>
      <w:hyperlink w:anchor="Xandrade2005challenge">
        <w:r>
          <w:rPr>
            <w:rStyle w:val="InternetLink"/>
          </w:rPr>
          <w:t>3</w:t>
        </w:r>
      </w:hyperlink>
      <w:r>
        <w:t xml:space="preserve">]. </w:t>
      </w:r>
      <w:proofErr w:type="spellStart"/>
      <w:r>
        <w:t>Hunicke</w:t>
      </w:r>
      <w:proofErr w:type="spellEnd"/>
      <w:r>
        <w:t xml:space="preserve">  [</w:t>
      </w:r>
      <w:hyperlink w:anchor="Xhunicke2004ai">
        <w:r>
          <w:rPr>
            <w:rStyle w:val="InternetLink"/>
          </w:rPr>
          <w:t>47</w:t>
        </w:r>
      </w:hyperlink>
      <w:r>
        <w:t xml:space="preserve">] used Hamlet system to predict when the player is repeatedly entering an undesirable loop, and help them get out of it, they have explored computational and design requirements for a dynamic difficulty adjustment system using probabilistic methods based on Half Life game engine. </w:t>
      </w:r>
      <w:proofErr w:type="spellStart"/>
      <w:r>
        <w:t>Joost</w:t>
      </w:r>
      <w:proofErr w:type="spellEnd"/>
      <w:r>
        <w:t xml:space="preserve">  [</w:t>
      </w:r>
      <w:hyperlink w:anchor="Xwestra2009adaptive">
        <w:r>
          <w:rPr>
            <w:rStyle w:val="InternetLink"/>
          </w:rPr>
          <w:t>119</w:t>
        </w:r>
      </w:hyperlink>
      <w:r>
        <w:t xml:space="preserve">] proposed an adaptation approach that uses expert knowledge for the adaptation. They used a game adaption model and organized agents to choose the most optimal task for the trainee, given the user model, the game flow and the capabilities of the agents. </w:t>
      </w:r>
      <w:proofErr w:type="spellStart"/>
      <w:r>
        <w:t>Hom</w:t>
      </w:r>
      <w:proofErr w:type="spellEnd"/>
      <w:r>
        <w:t xml:space="preserve">  [</w:t>
      </w:r>
      <w:hyperlink w:anchor="Xhom2007automatic">
        <w:r>
          <w:rPr>
            <w:rStyle w:val="InternetLink"/>
          </w:rPr>
          <w:t>46</w:t>
        </w:r>
      </w:hyperlink>
      <w:r>
        <w:t xml:space="preserve">] used AI techniques to design balanced board games like checkers and Go by modifying the rules of the game, not just the rule parameters. </w:t>
      </w:r>
      <w:proofErr w:type="spellStart"/>
      <w:r>
        <w:t>Olesen</w:t>
      </w:r>
      <w:proofErr w:type="spellEnd"/>
      <w:r>
        <w:t xml:space="preserve"> has explored </w:t>
      </w:r>
      <w:proofErr w:type="spellStart"/>
      <w:r>
        <w:t>neuro</w:t>
      </w:r>
      <w:proofErr w:type="spellEnd"/>
      <w:r>
        <w:t>-evolution methodologies to generate intelligent opponents in Real-Time Strategy (RTS) games and tried to adapt the challenge generated by the game opponents to match the skill of a player in real-time  [</w:t>
      </w:r>
      <w:hyperlink w:anchor="Xolesen2008real">
        <w:r>
          <w:rPr>
            <w:rStyle w:val="InternetLink"/>
          </w:rPr>
          <w:t>69</w:t>
        </w:r>
      </w:hyperlink>
      <w:r>
        <w:t xml:space="preserve">]. </w:t>
      </w:r>
    </w:p>
    <w:p w14:paraId="422156C2" w14:textId="77777777" w:rsidR="0054360C" w:rsidRDefault="00634171">
      <w:pPr>
        <w:pStyle w:val="TextBodyindent"/>
      </w:pPr>
      <w:proofErr w:type="spellStart"/>
      <w:r>
        <w:t>Demasi</w:t>
      </w:r>
      <w:proofErr w:type="spellEnd"/>
      <w:r>
        <w:t xml:space="preserve"> and Cruz  [</w:t>
      </w:r>
      <w:hyperlink w:anchor="Xdemasi2003line">
        <w:r>
          <w:rPr>
            <w:rStyle w:val="InternetLink"/>
          </w:rPr>
          <w:t>28</w:t>
        </w:r>
      </w:hyperlink>
      <w:r>
        <w:t xml:space="preserve">] developed NPCs employing genetic algorithms techniques to keep alive those agents that best fit the user skill level. Further studies by </w:t>
      </w:r>
      <w:proofErr w:type="spellStart"/>
      <w:r>
        <w:t>Yannakakis</w:t>
      </w:r>
      <w:proofErr w:type="spellEnd"/>
      <w:r>
        <w:t xml:space="preserve"> and </w:t>
      </w:r>
      <w:proofErr w:type="spellStart"/>
      <w:r>
        <w:t>Hallam</w:t>
      </w:r>
      <w:proofErr w:type="spellEnd"/>
      <w:r>
        <w:t xml:space="preserve">  [</w:t>
      </w:r>
      <w:hyperlink w:anchor="Xyannakakis2006towards">
        <w:r>
          <w:rPr>
            <w:rStyle w:val="InternetLink"/>
          </w:rPr>
          <w:t>125</w:t>
        </w:r>
      </w:hyperlink>
      <w:r>
        <w:t>] have shown that artificial neural networks (ANN) and fuzzy neural networks can better recognize player satisfaction level than a human-designed one. Given appropriate estimators of the challenge and curiosity (intrinsic qualitative factors for engaging gameplay according to Malone)  [</w:t>
      </w:r>
      <w:hyperlink w:anchor="Xmalone1982makes">
        <w:r>
          <w:rPr>
            <w:rStyle w:val="InternetLink"/>
          </w:rPr>
          <w:t>61</w:t>
        </w:r>
      </w:hyperlink>
      <w:bookmarkStart w:id="64" w:name="x1-35001r54"/>
      <w:bookmarkEnd w:id="64"/>
      <w:r>
        <w:t xml:space="preserve">] of the game and data on human players’ preferences. </w:t>
      </w:r>
    </w:p>
    <w:p w14:paraId="140A1856" w14:textId="77777777" w:rsidR="0054360C" w:rsidRDefault="00634171">
      <w:pPr>
        <w:pStyle w:val="Heading4"/>
      </w:pPr>
      <w:r>
        <w:t xml:space="preserve">3.2.2 </w:t>
      </w:r>
      <w:bookmarkStart w:id="65" w:name="x1-360002"/>
      <w:bookmarkEnd w:id="65"/>
      <w:r>
        <w:t>Dynamic Game Balancing in Recent Games</w:t>
      </w:r>
    </w:p>
    <w:p w14:paraId="62545622" w14:textId="77777777" w:rsidR="0054360C" w:rsidRDefault="00634171">
      <w:pPr>
        <w:pStyle w:val="TextBodynoindent"/>
      </w:pPr>
      <w:r>
        <w:t xml:space="preserve">In recent years many well known game titles have integrated more complex dynamic game balancing mechanisms. The 2008 video game Left 4 Dead integrated a new AI technology called </w:t>
      </w:r>
      <w:r>
        <w:rPr>
          <w:i/>
        </w:rPr>
        <w:t xml:space="preserve">The AI Director </w:t>
      </w:r>
      <w:r>
        <w:t> [</w:t>
      </w:r>
      <w:hyperlink w:anchor="Xleft2008dead">
        <w:r>
          <w:rPr>
            <w:rStyle w:val="InternetLink"/>
          </w:rPr>
          <w:t>23</w:t>
        </w:r>
      </w:hyperlink>
      <w:r>
        <w:t xml:space="preserve">]. The AI Director monitors individual players’ and group of players’ performance and their progress in the game and how well they work together as a group, and then dynamically determines the details on the number of zombies that attack the player, and when boss fights to happen using the collected information about the player. It also make some decisions to control </w:t>
      </w:r>
      <w:proofErr w:type="spellStart"/>
      <w:r>
        <w:t>audiovisual</w:t>
      </w:r>
      <w:proofErr w:type="spellEnd"/>
      <w:r>
        <w:t xml:space="preserve"> elements of the game to attract players’ attention to a certain area or set a mood for a boss </w:t>
      </w:r>
      <w:proofErr w:type="gramStart"/>
      <w:r>
        <w:t>fight  [</w:t>
      </w:r>
      <w:proofErr w:type="gramEnd"/>
      <w:r w:rsidR="00185CB3">
        <w:fldChar w:fldCharType="begin"/>
      </w:r>
      <w:r w:rsidR="00185CB3">
        <w:instrText xml:space="preserve"> HYPERLINK \l "Xleft4dead2009handson" \h </w:instrText>
      </w:r>
      <w:r w:rsidR="00185CB3">
        <w:fldChar w:fldCharType="separate"/>
      </w:r>
      <w:r>
        <w:rPr>
          <w:rStyle w:val="InternetLink"/>
        </w:rPr>
        <w:t>1</w:t>
      </w:r>
      <w:r w:rsidR="00185CB3">
        <w:rPr>
          <w:rStyle w:val="InternetLink"/>
        </w:rPr>
        <w:fldChar w:fldCharType="end"/>
      </w:r>
      <w:r>
        <w:t xml:space="preserve">]. This technique also called </w:t>
      </w:r>
      <w:r>
        <w:rPr>
          <w:i/>
        </w:rPr>
        <w:t>Procedural narrative</w:t>
      </w:r>
      <w:r>
        <w:t xml:space="preserve"> tries to analyze players’ experience in the game and control up coming events to give the player a sense of </w:t>
      </w:r>
      <w:r>
        <w:lastRenderedPageBreak/>
        <w:t xml:space="preserve">narrative. In 2009, Resident Evil 5 employed the </w:t>
      </w:r>
      <w:r>
        <w:rPr>
          <w:i/>
        </w:rPr>
        <w:t>Difficulty Scale</w:t>
      </w:r>
      <w:r>
        <w:t xml:space="preserve">, this mechanism mentioned in the official strategy guide, grades the players performance on a number of scale from 1 to 10, and dynamically adjusts NPC </w:t>
      </w:r>
      <w:proofErr w:type="spellStart"/>
      <w:r>
        <w:t>behaviors</w:t>
      </w:r>
      <w:proofErr w:type="spellEnd"/>
      <w:r>
        <w:t xml:space="preserve"> like attacking and the enemy strength, damage and resistance base on the players’ performance. Player performance is estimated based on different in-game variables such as deaths, critical attacks etc</w:t>
      </w:r>
      <w:proofErr w:type="gramStart"/>
      <w:r>
        <w:t>..</w:t>
      </w:r>
      <w:proofErr w:type="gramEnd"/>
      <w:r>
        <w:t xml:space="preserve"> The statically selected difficulty levels of the game lock players at a certain number; for example, the Normal difficulty, locks player performance at grade 4, though yet dynamically changing based on players’ performance between 2 (if player is doing poorly) and 7 if doing well. Leading to some overlaps between different difficulty levels  [</w:t>
      </w:r>
      <w:hyperlink w:anchor="Xresident2009evil">
        <w:r>
          <w:rPr>
            <w:rStyle w:val="InternetLink"/>
          </w:rPr>
          <w:t>40</w:t>
        </w:r>
      </w:hyperlink>
      <w:r>
        <w:t xml:space="preserve">]. Fallout: New Vegas and Fallout 3 are of other well known game titles utilizing dynamic difficulty adjustment techniques. In these titles player would encounter more challenging combatants while progressing in the game, the system is designed to retain a constant difficulty level while the player’s skill increases during the game. </w:t>
      </w:r>
    </w:p>
    <w:p w14:paraId="58794DB6" w14:textId="77777777" w:rsidR="0054360C" w:rsidRDefault="00634171">
      <w:pPr>
        <w:pStyle w:val="TextBodyindent"/>
      </w:pPr>
      <w:r>
        <w:t xml:space="preserve">Addressing the game balance problem using predefined difficulty levels obviously cannot incorporate the needs of all potential players of the game while merely using player’s in-game generated data and employing artificial intelligence sometimes generates predictable </w:t>
      </w:r>
      <w:proofErr w:type="spellStart"/>
      <w:r>
        <w:t>behaviors</w:t>
      </w:r>
      <w:proofErr w:type="spellEnd"/>
      <w:r>
        <w:t xml:space="preserve"> which reduce the believability of the non-player characters (NPCs). Furthermore, human players enhance their skills while playing a game which necessitates an adaptive mechanism that covers the player’s need for more challenging NPCs during play  [</w:t>
      </w:r>
      <w:hyperlink w:anchor="Xolesen2008real">
        <w:r>
          <w:rPr>
            <w:rStyle w:val="InternetLink"/>
          </w:rPr>
          <w:t>69</w:t>
        </w:r>
      </w:hyperlink>
      <w:r>
        <w:t>]. We should also mention, with all development on AI in computer games, game players often still find playing against human controlled opponents (via a network) more interesting rather than computer controlled ones  [</w:t>
      </w:r>
      <w:hyperlink w:anchor="Xweibel2008playing">
        <w:r>
          <w:rPr>
            <w:rStyle w:val="InternetLink"/>
          </w:rPr>
          <w:t>118</w:t>
        </w:r>
      </w:hyperlink>
      <w:bookmarkStart w:id="66" w:name="x1-36001r51"/>
      <w:bookmarkEnd w:id="66"/>
      <w:r>
        <w:t xml:space="preserve">]. </w:t>
      </w:r>
    </w:p>
    <w:p w14:paraId="40A72685" w14:textId="77777777" w:rsidR="0054360C" w:rsidRDefault="00634171">
      <w:pPr>
        <w:pStyle w:val="Heading3"/>
      </w:pPr>
      <w:r>
        <w:t xml:space="preserve">3.3 </w:t>
      </w:r>
      <w:bookmarkStart w:id="67" w:name="x1-370003"/>
      <w:bookmarkEnd w:id="67"/>
      <w:r>
        <w:t>Emotionally Adaptive Games</w:t>
      </w:r>
    </w:p>
    <w:p w14:paraId="677D8944" w14:textId="77777777" w:rsidR="0054360C" w:rsidRDefault="00634171">
      <w:pPr>
        <w:pStyle w:val="TextBodynoindent"/>
      </w:pPr>
      <w:r>
        <w:t>While adjusting the challenge level is crucial to every entertaining video game the appealing gameplay might strongly differ per individual. For example skill level differences between different players might make a difficulty level which is enjoyable by a novice, totally boring for an expert player; Games therefore need psychological customization techniques  [</w:t>
      </w:r>
      <w:hyperlink w:anchor="Xsaari2005towards">
        <w:r>
          <w:rPr>
            <w:rStyle w:val="InternetLink"/>
          </w:rPr>
          <w:t>95</w:t>
        </w:r>
      </w:hyperlink>
      <w:r>
        <w:t>]. Game adaptation that is solely based on in-game performance can only have limited success, because there are many different types of players  [</w:t>
      </w:r>
      <w:hyperlink w:anchor="Xbartle1996hearts">
        <w:r>
          <w:rPr>
            <w:rStyle w:val="InternetLink"/>
          </w:rPr>
          <w:t>7</w:t>
        </w:r>
      </w:hyperlink>
      <w:r>
        <w:t xml:space="preserve">]. Each type of player has his/her own goals, preferences and emotional responses when playing a game. Hence, for optimizing the players’ experiences. </w:t>
      </w:r>
      <w:proofErr w:type="gramStart"/>
      <w:r>
        <w:t>successful</w:t>
      </w:r>
      <w:proofErr w:type="gramEnd"/>
      <w:r>
        <w:t xml:space="preserve"> psychological customization requires a game to take the emotional state of the player into account. Games should become emotionally adaptive (</w:t>
      </w:r>
      <w:proofErr w:type="gramStart"/>
      <w:r>
        <w:t>Figure  </w:t>
      </w:r>
      <w:proofErr w:type="gramEnd"/>
      <w:r w:rsidR="00846AB9">
        <w:fldChar w:fldCharType="begin"/>
      </w:r>
      <w:r w:rsidR="00846AB9">
        <w:instrText xml:space="preserve"> HYPERLINK \l "x1-370015" \h </w:instrText>
      </w:r>
      <w:r w:rsidR="00846AB9">
        <w:fldChar w:fldCharType="separate"/>
      </w:r>
      <w:r>
        <w:rPr>
          <w:rStyle w:val="InternetLink"/>
        </w:rPr>
        <w:t>3.5</w:t>
      </w:r>
      <w:r w:rsidR="00846AB9">
        <w:rPr>
          <w:rStyle w:val="InternetLink"/>
        </w:rPr>
        <w:fldChar w:fldCharType="end"/>
      </w:r>
      <w:r>
        <w:t>)  [</w:t>
      </w:r>
      <w:hyperlink w:anchor="Xtijs2009creating">
        <w:r>
          <w:rPr>
            <w:rStyle w:val="InternetLink"/>
          </w:rPr>
          <w:t>114</w:t>
        </w:r>
      </w:hyperlink>
      <w:r>
        <w:t xml:space="preserve">]. </w:t>
      </w:r>
    </w:p>
    <w:p w14:paraId="5607E472" w14:textId="77777777" w:rsidR="0054360C" w:rsidRDefault="00634171">
      <w:pPr>
        <w:pStyle w:val="TextBodyindent"/>
      </w:pPr>
      <w:r>
        <w:t>The importance of emotions in computing is widely argued for (e.g.  [</w:t>
      </w:r>
      <w:hyperlink w:anchor="Xpicard2003affective">
        <w:r>
          <w:rPr>
            <w:rStyle w:val="InternetLink"/>
          </w:rPr>
          <w:t>75</w:t>
        </w:r>
      </w:hyperlink>
      <w:r>
        <w:t xml:space="preserve">]). Affective computing can have a major impact on not only video games but any form of computing with demand of human interaction. The concept of affective gaming was first introduced by </w:t>
      </w:r>
      <w:proofErr w:type="spellStart"/>
      <w:r>
        <w:t>Wehrenberg</w:t>
      </w:r>
      <w:proofErr w:type="spellEnd"/>
      <w:r>
        <w:t>, Charles through using Biofeedback to control a game based on relaxation level. It was one of the earliest studies on correlating a game with player’s biofeedback. After years of research the project was first implemented in 1984 for Apple II computers. The results of that study proved that human arousal level can actually be measured through GSR and employed to control a game  [</w:t>
      </w:r>
      <w:hyperlink w:anchor="Xwehrenberg1995willball">
        <w:r>
          <w:rPr>
            <w:rStyle w:val="InternetLink"/>
          </w:rPr>
          <w:t>117</w:t>
        </w:r>
      </w:hyperlink>
      <w:r>
        <w:t xml:space="preserve">]. Different emotion theories as described in </w:t>
      </w:r>
      <w:proofErr w:type="gramStart"/>
      <w:r>
        <w:t>chapter  </w:t>
      </w:r>
      <w:proofErr w:type="gramEnd"/>
      <w:r w:rsidR="00846AB9">
        <w:fldChar w:fldCharType="begin"/>
      </w:r>
      <w:r w:rsidR="00846AB9">
        <w:instrText xml:space="preserve"> HYPERLINK \l "x1-150002" \h </w:instrText>
      </w:r>
      <w:r w:rsidR="00846AB9">
        <w:fldChar w:fldCharType="separate"/>
      </w:r>
      <w:r>
        <w:rPr>
          <w:rStyle w:val="InternetLink"/>
        </w:rPr>
        <w:t>2</w:t>
      </w:r>
      <w:r w:rsidR="00846AB9">
        <w:rPr>
          <w:rStyle w:val="InternetLink"/>
        </w:rPr>
        <w:fldChar w:fldCharType="end"/>
      </w:r>
      <w:r>
        <w:t xml:space="preserve"> can be utilized for analysis and estimation of human affect state while interacting with computing machines. While user’s affect state can dynamically change during an interactive experience, an effective human-computer interaction from an emotion perspective works in terms of an </w:t>
      </w:r>
      <w:r>
        <w:rPr>
          <w:i/>
        </w:rPr>
        <w:t xml:space="preserve">affective loop </w:t>
      </w:r>
      <w:r>
        <w:t> [</w:t>
      </w:r>
      <w:hyperlink w:anchor="Xsundstrom2005user">
        <w:r>
          <w:rPr>
            <w:rStyle w:val="InternetLink"/>
          </w:rPr>
          <w:t>109</w:t>
        </w:r>
      </w:hyperlink>
      <w:r>
        <w:t xml:space="preserve">]. </w:t>
      </w:r>
      <w:proofErr w:type="spellStart"/>
      <w:r>
        <w:t>Polaine</w:t>
      </w:r>
      <w:proofErr w:type="spellEnd"/>
      <w:r>
        <w:t xml:space="preserve"> in his work on the flow principle in interactivity  [</w:t>
      </w:r>
      <w:hyperlink w:anchor="Xpolaine2005flow">
        <w:r>
          <w:rPr>
            <w:rStyle w:val="InternetLink"/>
          </w:rPr>
          <w:t>78</w:t>
        </w:r>
      </w:hyperlink>
      <w:r>
        <w:t>] argues that true is a feedback loop of action-reaction-interaction and involves collaboration or exchange (with real or computer agents). Our work also bases on a similar feedback loop in a game context to dynamically adjust game’s difficulty level by looking at user’s affect state. Figure  </w:t>
      </w:r>
      <w:hyperlink w:anchor="x1-370015">
        <w:r>
          <w:rPr>
            <w:rStyle w:val="InternetLink"/>
          </w:rPr>
          <w:t>3.5</w:t>
        </w:r>
      </w:hyperlink>
      <w:r>
        <w:t xml:space="preserve">  [</w:t>
      </w:r>
      <w:hyperlink w:anchor="Xtijs2009creating">
        <w:r>
          <w:rPr>
            <w:rStyle w:val="InternetLink"/>
          </w:rPr>
          <w:t>114</w:t>
        </w:r>
      </w:hyperlink>
      <w:r>
        <w:t>] shows a schematic view of this closed affective loop of an emotionally adaptive game. In this closed loop, by continuously looking at the gamers emotional state the game influences the player’s experience and emotional state by providing the right game mechanics  [</w:t>
      </w:r>
      <w:hyperlink w:anchor="Xhunicke2004mda">
        <w:r>
          <w:rPr>
            <w:rStyle w:val="InternetLink"/>
          </w:rPr>
          <w:t>48</w:t>
        </w:r>
      </w:hyperlink>
      <w:r>
        <w:t>]. Ideally, during play, the emotional state of the player (measured in terms of emotion-data), is continuously being fed back to the game so that the game can adapt its mechanics (e.g. difficulty level) accordingly in real-time. This all is done to create the optimal experience (which is referred to in literature as e.g. flow  [</w:t>
      </w:r>
      <w:hyperlink w:anchor="Xchen2007flow">
        <w:r>
          <w:rPr>
            <w:rStyle w:val="InternetLink"/>
          </w:rPr>
          <w:t>20</w:t>
        </w:r>
      </w:hyperlink>
      <w:r>
        <w:t>] or immersion  [</w:t>
      </w:r>
      <w:hyperlink w:anchor="Xnacke2008flow">
        <w:r>
          <w:rPr>
            <w:rStyle w:val="InternetLink"/>
          </w:rPr>
          <w:t>66</w:t>
        </w:r>
      </w:hyperlink>
      <w:r>
        <w:t xml:space="preserve">]). </w:t>
      </w:r>
    </w:p>
    <w:p w14:paraId="07D3D517" w14:textId="77777777" w:rsidR="0054360C" w:rsidRDefault="0054360C">
      <w:pPr>
        <w:pStyle w:val="HorizontalLine"/>
      </w:pPr>
    </w:p>
    <w:p w14:paraId="64A28781" w14:textId="77777777" w:rsidR="0054360C" w:rsidRDefault="00634171">
      <w:pPr>
        <w:pStyle w:val="TextBody"/>
      </w:pPr>
      <w:r>
        <w:lastRenderedPageBreak/>
        <w:t>Figure 3.5: The emotionally adaptive game loop, inspired on the affective loop  [</w:t>
      </w:r>
      <w:hyperlink w:anchor="Xsundstrom2005user">
        <w:r>
          <w:rPr>
            <w:rStyle w:val="InternetLink"/>
          </w:rPr>
          <w:t>109</w:t>
        </w:r>
      </w:hyperlink>
      <w:r>
        <w:t>].</w:t>
      </w:r>
    </w:p>
    <w:p w14:paraId="4A3549E3" w14:textId="77777777" w:rsidR="0054360C" w:rsidRDefault="0054360C">
      <w:pPr>
        <w:pStyle w:val="HorizontalLine"/>
      </w:pPr>
    </w:p>
    <w:p w14:paraId="79606420" w14:textId="77777777" w:rsidR="0054360C" w:rsidRDefault="00634171">
      <w:pPr>
        <w:pStyle w:val="TextBodyindent"/>
      </w:pPr>
      <w:r>
        <w:t xml:space="preserve">One should note that, emotionally adapted games with attention to certain psychological demands goes beyond dynamically balanced games. Emotionally adapted gaming can be seen as collection of affectively game adaptation decisions which are parts of the meta-narrative of the game. Therefore a basic approach to systematically identify and design these adaptations decisions is to make them as psychologically validated templates. In a sense that each one of these adaptation elements’ influence (such as emotional response) on a particular type of user is sufficiently </w:t>
      </w:r>
      <w:proofErr w:type="gramStart"/>
      <w:r>
        <w:t>predictable  [</w:t>
      </w:r>
      <w:proofErr w:type="gramEnd"/>
      <w:r w:rsidR="00185CB3">
        <w:fldChar w:fldCharType="begin"/>
      </w:r>
      <w:r w:rsidR="00185CB3">
        <w:instrText xml:space="preserve"> HYPERLINK \l "Xsaari2009emotionally" \h </w:instrText>
      </w:r>
      <w:r w:rsidR="00185CB3">
        <w:fldChar w:fldCharType="separate"/>
      </w:r>
      <w:r>
        <w:rPr>
          <w:rStyle w:val="InternetLink"/>
        </w:rPr>
        <w:t>97</w:t>
      </w:r>
      <w:r w:rsidR="00185CB3">
        <w:rPr>
          <w:rStyle w:val="InternetLink"/>
        </w:rPr>
        <w:fldChar w:fldCharType="end"/>
      </w:r>
      <w:r>
        <w:t xml:space="preserve">]. These adaptation templates may consist of different game manipulation approaches: </w:t>
      </w:r>
    </w:p>
    <w:p w14:paraId="01EE1797" w14:textId="77777777" w:rsidR="0054360C" w:rsidRDefault="00634171">
      <w:pPr>
        <w:pStyle w:val="TextBody"/>
        <w:numPr>
          <w:ilvl w:val="0"/>
          <w:numId w:val="4"/>
        </w:numPr>
        <w:tabs>
          <w:tab w:val="left" w:pos="0"/>
        </w:tabs>
        <w:spacing w:after="0"/>
      </w:pPr>
      <w:r>
        <w:t xml:space="preserve">Manipulating the substance of a game at its basic informing level, such as changes in story line and putting the character of the player in different situations. </w:t>
      </w:r>
    </w:p>
    <w:p w14:paraId="260BA7FD" w14:textId="77777777" w:rsidR="0054360C" w:rsidRDefault="00634171">
      <w:pPr>
        <w:pStyle w:val="TextBody"/>
        <w:numPr>
          <w:ilvl w:val="0"/>
          <w:numId w:val="4"/>
        </w:numPr>
        <w:tabs>
          <w:tab w:val="left" w:pos="0"/>
        </w:tabs>
        <w:spacing w:after="0"/>
      </w:pPr>
      <w:r>
        <w:t xml:space="preserve">Manipulating the game in presentation level, such as visual elements, shapes, colors, sound effects and background music. </w:t>
      </w:r>
    </w:p>
    <w:p w14:paraId="28386E3B" w14:textId="77777777" w:rsidR="0054360C" w:rsidRDefault="00634171">
      <w:pPr>
        <w:pStyle w:val="TextBody"/>
        <w:numPr>
          <w:ilvl w:val="0"/>
          <w:numId w:val="4"/>
        </w:numPr>
        <w:tabs>
          <w:tab w:val="left" w:pos="0"/>
        </w:tabs>
      </w:pPr>
      <w:r>
        <w:t>Manipulating the game in interaction level. The difficulty level or challenge level of the game may also be continuously adjusted, keeping the skills and challenges in balance which results in a maintenance of an optimal emotional experience and possibly also a flow state  [</w:t>
      </w:r>
      <w:hyperlink w:anchor="Xsaari2005emotional">
        <w:r>
          <w:rPr>
            <w:rStyle w:val="InternetLink"/>
          </w:rPr>
          <w:t>96</w:t>
        </w:r>
      </w:hyperlink>
      <w:r>
        <w:t>]</w:t>
      </w:r>
    </w:p>
    <w:p w14:paraId="17E98555" w14:textId="77777777" w:rsidR="0054360C" w:rsidRDefault="0054360C">
      <w:pPr>
        <w:pStyle w:val="HorizontalLine"/>
      </w:pPr>
    </w:p>
    <w:p w14:paraId="74ACD4AF" w14:textId="77777777" w:rsidR="0054360C" w:rsidRDefault="00634171">
      <w:pPr>
        <w:pStyle w:val="TextBody"/>
      </w:pPr>
      <w:r>
        <w:t>Figure 3.6: Risen 2 boss fight, gamer supposed to get excited through changes applied to the NPC</w:t>
      </w:r>
    </w:p>
    <w:p w14:paraId="2568305E" w14:textId="77777777" w:rsidR="0054360C" w:rsidRDefault="00634171">
      <w:pPr>
        <w:pStyle w:val="TextBodynoindent"/>
      </w:pPr>
      <w:r>
        <w:rPr>
          <w:noProof/>
          <w:lang w:val="en-US" w:eastAsia="en-US" w:bidi="ar-SA"/>
        </w:rPr>
        <w:drawing>
          <wp:inline distT="0" distB="0" distL="0" distR="0" wp14:anchorId="45CBFE43" wp14:editId="3DE617F9">
            <wp:extent cx="6500495" cy="365696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link="rId13"/>
                    <a:stretch>
                      <a:fillRect/>
                    </a:stretch>
                  </pic:blipFill>
                  <pic:spPr bwMode="auto">
                    <a:xfrm>
                      <a:off x="0" y="0"/>
                      <a:ext cx="6500495" cy="3656965"/>
                    </a:xfrm>
                    <a:prstGeom prst="rect">
                      <a:avLst/>
                    </a:prstGeom>
                    <a:noFill/>
                    <a:ln w="9525">
                      <a:noFill/>
                      <a:miter lim="800000"/>
                      <a:headEnd/>
                      <a:tailEnd/>
                    </a:ln>
                  </pic:spPr>
                </pic:pic>
              </a:graphicData>
            </a:graphic>
          </wp:inline>
        </w:drawing>
      </w:r>
      <w:r>
        <w:t xml:space="preserve"> </w:t>
      </w:r>
    </w:p>
    <w:p w14:paraId="2914441E" w14:textId="77777777" w:rsidR="0054360C" w:rsidRDefault="0054360C">
      <w:pPr>
        <w:pStyle w:val="HorizontalLine"/>
      </w:pPr>
    </w:p>
    <w:p w14:paraId="0985EEB2" w14:textId="77777777" w:rsidR="0054360C" w:rsidRDefault="00634171">
      <w:pPr>
        <w:pStyle w:val="Heading4"/>
      </w:pPr>
      <w:bookmarkStart w:id="68" w:name="x1-37003r55"/>
      <w:bookmarkEnd w:id="68"/>
      <w:r>
        <w:t xml:space="preserve">3.3.1 </w:t>
      </w:r>
      <w:bookmarkStart w:id="69" w:name="x1-380001"/>
      <w:bookmarkEnd w:id="69"/>
      <w:r>
        <w:t>Why and How to Emotionally Adapt Games</w:t>
      </w:r>
    </w:p>
    <w:p w14:paraId="7222D430" w14:textId="77777777" w:rsidR="0054360C" w:rsidRDefault="00634171">
      <w:pPr>
        <w:pStyle w:val="TextBodynoindent"/>
      </w:pPr>
      <w:r>
        <w:t xml:space="preserve">To manipulate emotions in gaming on the basis of avoiding or approaching a specific emotional state, we can categorize our manipulation goals and strategies to the followings: </w:t>
      </w:r>
    </w:p>
    <w:p w14:paraId="3D33381D" w14:textId="77777777" w:rsidR="0054360C" w:rsidRDefault="00634171">
      <w:pPr>
        <w:pStyle w:val="Heading5"/>
      </w:pPr>
      <w:bookmarkStart w:id="70" w:name="x1-390001"/>
      <w:bookmarkEnd w:id="70"/>
      <w:r>
        <w:lastRenderedPageBreak/>
        <w:t>Manipulating Emotions Through Narrative Features</w:t>
      </w:r>
    </w:p>
    <w:p w14:paraId="70FC81FB" w14:textId="77777777" w:rsidR="0054360C" w:rsidRDefault="00634171">
      <w:pPr>
        <w:pStyle w:val="TextBodynoindent"/>
      </w:pPr>
      <w:r>
        <w:t>There are the transient basic emotional effects of games that are dependent of the phase of the game or some specific events. These are emotions such as happiness, satisfaction, sadness, dissatisfaction, anger, aggression, fear and anxiousness. These emotions are the basis of narrative experiences, i.e. being afraid of the enemy in a shooting game, feeling aggression and wishing to destroy the enemy and feeling satisfaction, even happiness, when the enemy has been destroyed. Emotional regulation systems in these instances most naturally may focus on manipulating the event structures, such as characters, their roles, events that take place and other features of the narrative gaming experience.  [</w:t>
      </w:r>
      <w:hyperlink w:anchor="Xsaari2005emotional">
        <w:r>
          <w:rPr>
            <w:rStyle w:val="InternetLink"/>
          </w:rPr>
          <w:t>96</w:t>
        </w:r>
      </w:hyperlink>
      <w:r>
        <w:t xml:space="preserve">] </w:t>
      </w:r>
    </w:p>
    <w:p w14:paraId="22136509" w14:textId="77777777" w:rsidR="0054360C" w:rsidRDefault="00634171">
      <w:pPr>
        <w:pStyle w:val="Heading5"/>
      </w:pPr>
      <w:bookmarkStart w:id="71" w:name="x1-400001"/>
      <w:bookmarkEnd w:id="71"/>
      <w:r>
        <w:t>Eliminating Unwanted Emotion Experiences Through Basic Game Structure</w:t>
      </w:r>
    </w:p>
    <w:p w14:paraId="5D17BEA5" w14:textId="77777777" w:rsidR="0054360C" w:rsidRDefault="00634171">
      <w:pPr>
        <w:pStyle w:val="TextBodynoindent"/>
      </w:pPr>
      <w:r>
        <w:t>There are possibilities for emotional management, especially in the case of managing arousal, alertness and excitation. Also, one may wish to manage negative emotions, such as sadness, dissatisfaction, disappointment, anger, aggression, fear and anxiousness. The case for managing these emotions is twofold. On the one hand, one may see that these emotions could be eliminated altogether in the gaming experience. This can happen via either eliminating, if possible, the emergence of such an emotion in the game. For example, one can make a deliberately happy game with level-playing monkeys in a far away island throwing barrels at obstacles and gathering points. This would include minimum negative emotions. Or, in a game where negative emotion is a basic part of the game, one may wish to limit the intensity, duration or frequency of the emotions via manipulating gaming events and gaming elements so that sadness or fear are at their minimum levels, or that gaming events do not lead to sadness at all.  [</w:t>
      </w:r>
      <w:hyperlink w:anchor="Xsaari2005emotional">
        <w:r>
          <w:rPr>
            <w:rStyle w:val="InternetLink"/>
          </w:rPr>
          <w:t>96</w:t>
        </w:r>
      </w:hyperlink>
      <w:r>
        <w:t xml:space="preserve">] </w:t>
      </w:r>
    </w:p>
    <w:p w14:paraId="72F99881" w14:textId="77777777" w:rsidR="0054360C" w:rsidRDefault="00634171">
      <w:pPr>
        <w:pStyle w:val="TextBodyindent"/>
      </w:pPr>
      <w:r>
        <w:t xml:space="preserve">Similarly, managing level of arousal or the intensity, duration and frequency of select negative emotions may be quite feasible in the case of children as a form of parental control. On the other hand, one may wish to maximize arousal, alertness and excitation, perhaps even anger, fear and aggression for </w:t>
      </w:r>
      <w:proofErr w:type="spellStart"/>
      <w:r>
        <w:t>hardcore</w:t>
      </w:r>
      <w:proofErr w:type="spellEnd"/>
      <w:r>
        <w:t xml:space="preserve"> gamers. </w:t>
      </w:r>
    </w:p>
    <w:p w14:paraId="6C5C8186" w14:textId="77777777" w:rsidR="0054360C" w:rsidRDefault="0054360C">
      <w:pPr>
        <w:pStyle w:val="HorizontalLine"/>
      </w:pPr>
    </w:p>
    <w:p w14:paraId="33E1EAD7" w14:textId="77777777" w:rsidR="0054360C" w:rsidRDefault="00634171">
      <w:pPr>
        <w:pStyle w:val="TextBody"/>
      </w:pPr>
      <w:r>
        <w:t>Figure 3.7: God of War 2, gamer supposed to get excited through changes applied to player character</w:t>
      </w:r>
    </w:p>
    <w:p w14:paraId="7CFB0900" w14:textId="77777777" w:rsidR="0054360C" w:rsidRDefault="00634171">
      <w:pPr>
        <w:pStyle w:val="TextBodynoindent"/>
      </w:pPr>
      <w:r>
        <w:rPr>
          <w:noProof/>
          <w:lang w:val="en-US" w:eastAsia="en-US" w:bidi="ar-SA"/>
        </w:rPr>
        <w:drawing>
          <wp:inline distT="0" distB="0" distL="0" distR="0" wp14:anchorId="3F3277CF" wp14:editId="0E2B1D90">
            <wp:extent cx="6285865" cy="35363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link="rId14"/>
                    <a:stretch>
                      <a:fillRect/>
                    </a:stretch>
                  </pic:blipFill>
                  <pic:spPr bwMode="auto">
                    <a:xfrm>
                      <a:off x="0" y="0"/>
                      <a:ext cx="6285865" cy="3536315"/>
                    </a:xfrm>
                    <a:prstGeom prst="rect">
                      <a:avLst/>
                    </a:prstGeom>
                    <a:noFill/>
                    <a:ln w="9525">
                      <a:noFill/>
                      <a:miter lim="800000"/>
                      <a:headEnd/>
                      <a:tailEnd/>
                    </a:ln>
                  </pic:spPr>
                </pic:pic>
              </a:graphicData>
            </a:graphic>
          </wp:inline>
        </w:drawing>
      </w:r>
      <w:r>
        <w:t xml:space="preserve"> </w:t>
      </w:r>
    </w:p>
    <w:p w14:paraId="45954F78" w14:textId="77777777" w:rsidR="0054360C" w:rsidRDefault="0054360C">
      <w:pPr>
        <w:pStyle w:val="HorizontalLine"/>
      </w:pPr>
    </w:p>
    <w:p w14:paraId="0C167BD9" w14:textId="77777777" w:rsidR="0054360C" w:rsidRDefault="00634171">
      <w:pPr>
        <w:pStyle w:val="Heading5"/>
      </w:pPr>
      <w:bookmarkStart w:id="72" w:name="x1-410001"/>
      <w:bookmarkEnd w:id="72"/>
      <w:r>
        <w:lastRenderedPageBreak/>
        <w:t>Avoiding Unwanted Emotions Emerged From Improper Game Balance By Dynamic Adaptation</w:t>
      </w:r>
    </w:p>
    <w:p w14:paraId="5599F1B9" w14:textId="77777777" w:rsidR="0054360C" w:rsidRDefault="00634171">
      <w:pPr>
        <w:pStyle w:val="TextBodynoindent"/>
      </w:pPr>
      <w:r>
        <w:t xml:space="preserve">There are possibilities related to the avoidance of certain types of emotions that are typically indicative of a poor gaming experience. Inactivity, idleness, passivity, tiredness, boredom, dullness, helplessness as well as a totally neutral experience may be indicating that there is some fundamental problem in the user- game interaction. This could be due to poor gaming skills of the user vs. the difficult challenges of the game or some other factors, such as the user is stuck in an adventure game for too long and can not proceed without finding a magic key to enter the next level or so. When a gaming engine detects these emotions in the user, it may adapt its </w:t>
      </w:r>
      <w:proofErr w:type="spellStart"/>
      <w:r>
        <w:t>behavior</w:t>
      </w:r>
      <w:proofErr w:type="spellEnd"/>
      <w:r>
        <w:t xml:space="preserve"> to offer the user more choices of selecting the difficulty level of the game or offer the user some clues as to how to go forward in the game. The game can also adapt its level of difficulty to the player’s skill level.  [</w:t>
      </w:r>
      <w:hyperlink w:anchor="Xsaari2005emotional">
        <w:r>
          <w:rPr>
            <w:rStyle w:val="InternetLink"/>
          </w:rPr>
          <w:t>96</w:t>
        </w:r>
      </w:hyperlink>
      <w:r>
        <w:t xml:space="preserve">] </w:t>
      </w:r>
    </w:p>
    <w:p w14:paraId="0DDB2166" w14:textId="77777777" w:rsidR="0054360C" w:rsidRDefault="00634171">
      <w:pPr>
        <w:pStyle w:val="TextBodyindent"/>
      </w:pPr>
      <w:r>
        <w:t xml:space="preserve">All of these possibilities may be relevant. However, the elimination or minimization of certain emotions may be specifically feasible in the case of indicated overly poor gaming experience in which the game may adapt its </w:t>
      </w:r>
      <w:proofErr w:type="spellStart"/>
      <w:r>
        <w:t>behavior</w:t>
      </w:r>
      <w:proofErr w:type="spellEnd"/>
      <w:r>
        <w:t xml:space="preserve"> to assist the user. It should be noted that events in games may change quickly and produce complex situations and hence complex emotions that may change rapidly. Consequently, one should better integrate these approaches into the genre or type of the game, such as driving simulator, first person shooter, sports game such as golf, or an adventure game, or a level-playing game for children.  [</w:t>
      </w:r>
      <w:hyperlink w:anchor="Xsaari2005emotional">
        <w:r>
          <w:rPr>
            <w:rStyle w:val="InternetLink"/>
          </w:rPr>
          <w:t>96</w:t>
        </w:r>
      </w:hyperlink>
      <w:r>
        <w:t xml:space="preserve">] </w:t>
      </w:r>
    </w:p>
    <w:p w14:paraId="2A9CFBB4" w14:textId="77777777" w:rsidR="0054360C" w:rsidRDefault="0054360C">
      <w:pPr>
        <w:pStyle w:val="HorizontalLine"/>
      </w:pPr>
    </w:p>
    <w:p w14:paraId="63710453" w14:textId="77777777" w:rsidR="0054360C" w:rsidRDefault="00634171">
      <w:pPr>
        <w:pStyle w:val="TextBody"/>
      </w:pPr>
      <w:r>
        <w:t>Figure 3.8: Risen boss fight, gamer supposed to get excited through changes applied to environment</w:t>
      </w:r>
    </w:p>
    <w:p w14:paraId="01BFDF7D" w14:textId="77777777" w:rsidR="0054360C" w:rsidRDefault="00634171">
      <w:pPr>
        <w:pStyle w:val="TextBodynoindent"/>
      </w:pPr>
      <w:r>
        <w:rPr>
          <w:noProof/>
          <w:lang w:val="en-US" w:eastAsia="en-US" w:bidi="ar-SA"/>
        </w:rPr>
        <w:drawing>
          <wp:inline distT="0" distB="0" distL="0" distR="0" wp14:anchorId="2719DD3A" wp14:editId="2648D197">
            <wp:extent cx="5140325" cy="289179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link="rId15"/>
                    <a:stretch>
                      <a:fillRect/>
                    </a:stretch>
                  </pic:blipFill>
                  <pic:spPr bwMode="auto">
                    <a:xfrm>
                      <a:off x="0" y="0"/>
                      <a:ext cx="5140325" cy="2891790"/>
                    </a:xfrm>
                    <a:prstGeom prst="rect">
                      <a:avLst/>
                    </a:prstGeom>
                    <a:noFill/>
                    <a:ln w="9525">
                      <a:noFill/>
                      <a:miter lim="800000"/>
                      <a:headEnd/>
                      <a:tailEnd/>
                    </a:ln>
                  </pic:spPr>
                </pic:pic>
              </a:graphicData>
            </a:graphic>
          </wp:inline>
        </w:drawing>
      </w:r>
      <w:r>
        <w:t xml:space="preserve"> </w:t>
      </w:r>
    </w:p>
    <w:p w14:paraId="38ED7123" w14:textId="77777777" w:rsidR="0054360C" w:rsidRDefault="0054360C">
      <w:pPr>
        <w:pStyle w:val="HorizontalLine"/>
      </w:pPr>
    </w:p>
    <w:p w14:paraId="081A2470" w14:textId="77777777" w:rsidR="0054360C" w:rsidRDefault="00634171">
      <w:pPr>
        <w:pStyle w:val="Heading3"/>
      </w:pPr>
      <w:bookmarkStart w:id="73" w:name="x1-41002r56"/>
      <w:bookmarkEnd w:id="73"/>
      <w:r>
        <w:t xml:space="preserve">3.4 </w:t>
      </w:r>
      <w:bookmarkStart w:id="74" w:name="x1-420004"/>
      <w:bookmarkEnd w:id="74"/>
      <w:r>
        <w:t>Related Work</w:t>
      </w:r>
    </w:p>
    <w:p w14:paraId="6DF48333" w14:textId="77777777" w:rsidR="0054360C" w:rsidRDefault="00634171">
      <w:pPr>
        <w:pStyle w:val="TextBodynoindent"/>
      </w:pPr>
      <w:r>
        <w:t>Previous research attempts to create emotionally adaptive software have mainly focused on tutoring systems and workload / performance optimization (see e.g.  [</w:t>
      </w:r>
      <w:hyperlink w:anchor="Xschaefer2008usability">
        <w:r>
          <w:rPr>
            <w:rStyle w:val="InternetLink"/>
          </w:rPr>
          <w:t>102</w:t>
        </w:r>
      </w:hyperlink>
      <w:r>
        <w:t>]). Fewer attempts have been made to incorporate a closed-loop mechanism in a games context. Takahashi et al.  </w:t>
      </w:r>
      <w:proofErr w:type="gramStart"/>
      <w:r>
        <w:t>[</w:t>
      </w:r>
      <w:hyperlink w:anchor="Xtakahashi1994experimental">
        <w:r>
          <w:rPr>
            <w:rStyle w:val="InternetLink"/>
          </w:rPr>
          <w:t>111</w:t>
        </w:r>
      </w:hyperlink>
      <w:r>
        <w:t>] and Rani et al.</w:t>
      </w:r>
      <w:proofErr w:type="gramEnd"/>
      <w:r>
        <w:t xml:space="preserve">  [</w:t>
      </w:r>
      <w:hyperlink w:anchor="Xrani2005maintaining">
        <w:r>
          <w:rPr>
            <w:rStyle w:val="InternetLink"/>
          </w:rPr>
          <w:t>81</w:t>
        </w:r>
      </w:hyperlink>
      <w:r>
        <w:t xml:space="preserve">] </w:t>
      </w:r>
      <w:proofErr w:type="gramStart"/>
      <w:r>
        <w:t>created</w:t>
      </w:r>
      <w:proofErr w:type="gramEnd"/>
      <w:r>
        <w:t xml:space="preserve"> a game that was found to improve player performance by adapting difficulty level to player’s physiological state. Concept validation claims of these both studies were, however, based on a limited number of participants. Besides these attempts, a number of biofeedback games have recently been developed, which have some integration of a player’s physiological data into the game (e.g.  [</w:t>
      </w:r>
      <w:hyperlink w:anchor="Xbell2003journey">
        <w:r>
          <w:rPr>
            <w:rStyle w:val="InternetLink"/>
          </w:rPr>
          <w:t>9</w:t>
        </w:r>
      </w:hyperlink>
      <w:r>
        <w:t>],  [</w:t>
      </w:r>
      <w:hyperlink w:anchor="Xbersak2001intelligent">
        <w:r>
          <w:rPr>
            <w:rStyle w:val="InternetLink"/>
          </w:rPr>
          <w:t>10</w:t>
        </w:r>
      </w:hyperlink>
      <w:bookmarkStart w:id="75" w:name="x1-42001r59"/>
      <w:bookmarkEnd w:id="75"/>
      <w:r>
        <w:t xml:space="preserve">] and  []). These games however focus on stress manipulation rather than optimization of gameplay experience. In this section a number of noticeable works related to emotionally adaptive games are introduced and some of their properties, achievements and limitations are investigated. </w:t>
      </w:r>
    </w:p>
    <w:p w14:paraId="585A234D" w14:textId="77777777" w:rsidR="0054360C" w:rsidRDefault="00634171">
      <w:pPr>
        <w:pStyle w:val="Heading4"/>
      </w:pPr>
      <w:r>
        <w:lastRenderedPageBreak/>
        <w:t xml:space="preserve">3.4.1 </w:t>
      </w:r>
      <w:bookmarkStart w:id="76" w:name="x1-430001"/>
      <w:bookmarkEnd w:id="76"/>
      <w:r>
        <w:t>Emotional State and Unguided Player Speed Variation</w:t>
      </w:r>
    </w:p>
    <w:p w14:paraId="150930D8" w14:textId="77777777" w:rsidR="0054360C" w:rsidRDefault="00634171">
      <w:pPr>
        <w:pStyle w:val="TextBodynoindent"/>
      </w:pPr>
      <w:proofErr w:type="spellStart"/>
      <w:r>
        <w:t>Tijs</w:t>
      </w:r>
      <w:proofErr w:type="spellEnd"/>
      <w:r>
        <w:t xml:space="preserve"> et al. in their work on emotionally adaptive games have developed a version of the </w:t>
      </w:r>
      <w:proofErr w:type="spellStart"/>
      <w:r>
        <w:t>Pacman</w:t>
      </w:r>
      <w:proofErr w:type="spellEnd"/>
      <w:r>
        <w:t xml:space="preserve"> PC-game (</w:t>
      </w:r>
      <w:proofErr w:type="gramStart"/>
      <w:r>
        <w:t>Figure  </w:t>
      </w:r>
      <w:proofErr w:type="gramEnd"/>
      <w:r w:rsidR="00846AB9">
        <w:fldChar w:fldCharType="begin"/>
      </w:r>
      <w:r w:rsidR="00846AB9">
        <w:instrText xml:space="preserve"> HYPERLINK \l "x1-430019" \h </w:instrText>
      </w:r>
      <w:r w:rsidR="00846AB9">
        <w:fldChar w:fldCharType="separate"/>
      </w:r>
      <w:r>
        <w:rPr>
          <w:rStyle w:val="InternetLink"/>
        </w:rPr>
        <w:t>3.9</w:t>
      </w:r>
      <w:r w:rsidR="00846AB9">
        <w:rPr>
          <w:rStyle w:val="InternetLink"/>
        </w:rPr>
        <w:fldChar w:fldCharType="end"/>
      </w:r>
      <w:r>
        <w:t>) called Stimulus  [</w:t>
      </w:r>
      <w:hyperlink w:anchor="Xtijs2009creating">
        <w:r>
          <w:rPr>
            <w:rStyle w:val="InternetLink"/>
          </w:rPr>
          <w:t>114</w:t>
        </w:r>
      </w:hyperlink>
      <w:r>
        <w:t xml:space="preserve">]. They chose </w:t>
      </w:r>
      <w:proofErr w:type="spellStart"/>
      <w:r>
        <w:t>Pacman</w:t>
      </w:r>
      <w:proofErr w:type="spellEnd"/>
      <w:r>
        <w:t xml:space="preserve"> for a number of reasons to conduct their study, (1) relatively uncomplicated nature of the game without major changes in e.g. </w:t>
      </w:r>
      <w:proofErr w:type="spellStart"/>
      <w:r>
        <w:t>audiovisuals</w:t>
      </w:r>
      <w:proofErr w:type="spellEnd"/>
      <w:r>
        <w:t xml:space="preserve"> during play, which could lead to emotional bias, (2) being a well-known game and easy to pick up and consequently requiring relatively short practice to minimize learning effects, and also (3) because </w:t>
      </w:r>
      <w:proofErr w:type="spellStart"/>
      <w:r>
        <w:t>Pacman</w:t>
      </w:r>
      <w:proofErr w:type="spellEnd"/>
      <w:r>
        <w:t xml:space="preserve"> has a rather continuous flow of action which is beneficial when comparing blocks of time the game is played. </w:t>
      </w:r>
      <w:proofErr w:type="gramStart"/>
      <w:r>
        <w:t xml:space="preserve">Similar features of </w:t>
      </w:r>
      <w:proofErr w:type="spellStart"/>
      <w:r>
        <w:t>Pacman</w:t>
      </w:r>
      <w:proofErr w:type="spellEnd"/>
      <w:r>
        <w:t xml:space="preserve"> also has</w:t>
      </w:r>
      <w:proofErr w:type="gramEnd"/>
      <w:r>
        <w:t xml:space="preserve"> made the game being used in other affective computing studies (e.g.  [</w:t>
      </w:r>
      <w:hyperlink w:anchor="Xyannakakis2007towards">
        <w:r>
          <w:rPr>
            <w:rStyle w:val="InternetLink"/>
          </w:rPr>
          <w:t>126</w:t>
        </w:r>
      </w:hyperlink>
      <w:r>
        <w:t xml:space="preserve">]). However as their work describes a number of adaptations have been made to the game to suit the experiments: (1) The players have been playing the same level of difficulty during the experiment, (2) Entities that were eaten, such as points and pills, returned after a while (added back to the game scene), (3) The speed level of the player changed at </w:t>
      </w:r>
      <w:proofErr w:type="spellStart"/>
      <w:r>
        <w:t>preset</w:t>
      </w:r>
      <w:proofErr w:type="spellEnd"/>
      <w:r>
        <w:t xml:space="preserve"> times (unknown to the player), (4) Eating objects increased the player’s score but being eaten by the enemies meant a strong decrease in score, and (5) The overall objective of the game was to score as many points as possible. Their choice for manipulating speed as the difficulty parameter, instead of e.g. the number of enemies has been due to the fact that the number of normal ghosts was constantly changed during the default gameplay as a result to </w:t>
      </w:r>
      <w:proofErr w:type="spellStart"/>
      <w:r>
        <w:t>Pacman</w:t>
      </w:r>
      <w:proofErr w:type="spellEnd"/>
      <w:r>
        <w:t xml:space="preserve"> eating star-shaped pills. This game was played using arrow keys on the keyboard, while all participants have been offered to use their preferred hands to play the game  [</w:t>
      </w:r>
      <w:hyperlink w:anchor="Xtijs2009creating">
        <w:r>
          <w:rPr>
            <w:rStyle w:val="InternetLink"/>
          </w:rPr>
          <w:t>114</w:t>
        </w:r>
      </w:hyperlink>
      <w:r>
        <w:t xml:space="preserve">]. </w:t>
      </w:r>
    </w:p>
    <w:p w14:paraId="1CA38937" w14:textId="77777777" w:rsidR="0054360C" w:rsidRDefault="0054360C">
      <w:pPr>
        <w:pStyle w:val="HorizontalLine"/>
      </w:pPr>
    </w:p>
    <w:p w14:paraId="48D3C60B" w14:textId="77777777" w:rsidR="0054360C" w:rsidRDefault="00634171">
      <w:pPr>
        <w:pStyle w:val="TextBody"/>
      </w:pPr>
      <w:r>
        <w:t xml:space="preserve">Figure 3.9: </w:t>
      </w:r>
      <w:proofErr w:type="spellStart"/>
      <w:r>
        <w:t>Pacman</w:t>
      </w:r>
      <w:proofErr w:type="spellEnd"/>
      <w:r>
        <w:t xml:space="preserve"> - The original game used by </w:t>
      </w:r>
      <w:proofErr w:type="spellStart"/>
      <w:r>
        <w:t>Tijs</w:t>
      </w:r>
      <w:proofErr w:type="spellEnd"/>
      <w:r>
        <w:t xml:space="preserve"> et al.</w:t>
      </w:r>
    </w:p>
    <w:p w14:paraId="7F615D46" w14:textId="77777777" w:rsidR="0054360C" w:rsidRDefault="00634171">
      <w:pPr>
        <w:pStyle w:val="TextBodynoindent"/>
      </w:pPr>
      <w:r>
        <w:rPr>
          <w:noProof/>
          <w:lang w:val="en-US" w:eastAsia="en-US" w:bidi="ar-SA"/>
        </w:rPr>
        <w:drawing>
          <wp:inline distT="0" distB="0" distL="0" distR="0" wp14:anchorId="529D4753" wp14:editId="76C62134">
            <wp:extent cx="3365500" cy="287210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link="rId16"/>
                    <a:stretch>
                      <a:fillRect/>
                    </a:stretch>
                  </pic:blipFill>
                  <pic:spPr bwMode="auto">
                    <a:xfrm>
                      <a:off x="0" y="0"/>
                      <a:ext cx="3365500" cy="2872105"/>
                    </a:xfrm>
                    <a:prstGeom prst="rect">
                      <a:avLst/>
                    </a:prstGeom>
                    <a:noFill/>
                    <a:ln w="9525">
                      <a:noFill/>
                      <a:miter lim="800000"/>
                      <a:headEnd/>
                      <a:tailEnd/>
                    </a:ln>
                  </pic:spPr>
                </pic:pic>
              </a:graphicData>
            </a:graphic>
          </wp:inline>
        </w:drawing>
      </w:r>
      <w:r>
        <w:t xml:space="preserve"> </w:t>
      </w:r>
    </w:p>
    <w:p w14:paraId="554438FE" w14:textId="77777777" w:rsidR="0054360C" w:rsidRDefault="0054360C">
      <w:pPr>
        <w:pStyle w:val="HorizontalLine"/>
      </w:pPr>
    </w:p>
    <w:p w14:paraId="354B5E23" w14:textId="77777777" w:rsidR="0054360C" w:rsidRDefault="00634171">
      <w:pPr>
        <w:pStyle w:val="TextBodyindent"/>
      </w:pPr>
      <w:proofErr w:type="spellStart"/>
      <w:r>
        <w:t>Tijs</w:t>
      </w:r>
      <w:proofErr w:type="spellEnd"/>
      <w:r>
        <w:t xml:space="preserve"> et al. study on Stimulus has shown the unguided adaption of players speed has resulted the slow-mode being too slow and the fast-mode being a bit too fast for some players but for others the right speed level. It has suggested that the speed level in the normal-mode might not be optimal either, but the players’ experiences are better in that mode than in the other two. </w:t>
      </w:r>
    </w:p>
    <w:p w14:paraId="276733D7" w14:textId="77777777" w:rsidR="0054360C" w:rsidRDefault="00634171">
      <w:pPr>
        <w:pStyle w:val="TextBodyindent"/>
      </w:pPr>
      <w:r>
        <w:t xml:space="preserve">They have described their work on induction of boredom, frustration and enjoyment through manipulation of the game mechanic </w:t>
      </w:r>
      <w:r>
        <w:rPr>
          <w:noProof/>
          <w:lang w:val="en-US" w:eastAsia="en-US" w:bidi="ar-SA"/>
        </w:rPr>
        <w:drawing>
          <wp:inline distT="0" distB="0" distL="0" distR="0" wp14:anchorId="29F4B0DE" wp14:editId="2B31FA8F">
            <wp:extent cx="47625" cy="8572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link="rId17"/>
                    <a:stretch>
                      <a:fillRect/>
                    </a:stretch>
                  </pic:blipFill>
                  <pic:spPr bwMode="auto">
                    <a:xfrm>
                      <a:off x="0" y="0"/>
                      <a:ext cx="47625" cy="85725"/>
                    </a:xfrm>
                    <a:prstGeom prst="rect">
                      <a:avLst/>
                    </a:prstGeom>
                    <a:noFill/>
                    <a:ln w="9525">
                      <a:noFill/>
                      <a:miter lim="800000"/>
                      <a:headEnd/>
                      <a:tailEnd/>
                    </a:ln>
                  </pic:spPr>
                </pic:pic>
              </a:graphicData>
            </a:graphic>
          </wp:inline>
        </w:drawing>
      </w:r>
      <w:r>
        <w:t>peed</w:t>
      </w:r>
      <w:r>
        <w:rPr>
          <w:noProof/>
          <w:lang w:val="en-US" w:eastAsia="en-US" w:bidi="ar-SA"/>
        </w:rPr>
        <w:drawing>
          <wp:inline distT="0" distB="0" distL="0" distR="0" wp14:anchorId="3766057C" wp14:editId="5FED2F1A">
            <wp:extent cx="76200" cy="1143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link="rId18"/>
                    <a:stretch>
                      <a:fillRect/>
                    </a:stretch>
                  </pic:blipFill>
                  <pic:spPr bwMode="auto">
                    <a:xfrm>
                      <a:off x="0" y="0"/>
                      <a:ext cx="76200" cy="114300"/>
                    </a:xfrm>
                    <a:prstGeom prst="rect">
                      <a:avLst/>
                    </a:prstGeom>
                    <a:noFill/>
                    <a:ln w="9525">
                      <a:noFill/>
                      <a:miter lim="800000"/>
                      <a:headEnd/>
                      <a:tailEnd/>
                    </a:ln>
                  </pic:spPr>
                </pic:pic>
              </a:graphicData>
            </a:graphic>
          </wp:inline>
        </w:drawing>
      </w:r>
      <w:bookmarkStart w:id="77" w:name="x1-43002r66"/>
      <w:bookmarkEnd w:id="77"/>
      <w:proofErr w:type="spellStart"/>
      <w:r>
        <w:t>artly</w:t>
      </w:r>
      <w:proofErr w:type="spellEnd"/>
      <w:r>
        <w:t xml:space="preserve"> successful. Nearly all players have shown indications of boredom during the slow-mode, however the fast-mode was found more enjoyable than frustrating. As they demonstrate in their work, players knew the game speed was going to change, and also they knew it only lasted for a limited amount of time. Besides the speed changes were rather abrupt. Finally they concluded nearly all participants describing the normal-mode the most enjoyable of the three. </w:t>
      </w:r>
    </w:p>
    <w:p w14:paraId="3D3C91C0" w14:textId="77777777" w:rsidR="0054360C" w:rsidRDefault="00634171">
      <w:pPr>
        <w:pStyle w:val="Heading4"/>
      </w:pPr>
      <w:r>
        <w:lastRenderedPageBreak/>
        <w:t xml:space="preserve">3.4.2 </w:t>
      </w:r>
      <w:bookmarkStart w:id="78" w:name="x1-440002"/>
      <w:bookmarkEnd w:id="78"/>
      <w:r>
        <w:t>Emotion and Different Difficulty Levels</w:t>
      </w:r>
    </w:p>
    <w:p w14:paraId="57B05A00" w14:textId="77777777" w:rsidR="0054360C" w:rsidRDefault="00634171">
      <w:pPr>
        <w:pStyle w:val="TextBodynoindent"/>
      </w:pPr>
      <w:proofErr w:type="spellStart"/>
      <w:r>
        <w:t>Aggag</w:t>
      </w:r>
      <w:proofErr w:type="spellEnd"/>
      <w:r>
        <w:t xml:space="preserve"> and </w:t>
      </w:r>
      <w:proofErr w:type="spellStart"/>
      <w:r>
        <w:t>Revett</w:t>
      </w:r>
      <w:proofErr w:type="spellEnd"/>
      <w:r>
        <w:t xml:space="preserve"> in their work on affective gaming with use of the GSR signal, have developed a basic first-person shooter (FPS) that was supposed to be played in two different difficulty levels </w:t>
      </w:r>
      <w:proofErr w:type="spellStart"/>
      <w:proofErr w:type="gramStart"/>
      <w:r>
        <w:t>interleavingly</w:t>
      </w:r>
      <w:proofErr w:type="spellEnd"/>
      <w:r>
        <w:t xml:space="preserve">  [</w:t>
      </w:r>
      <w:proofErr w:type="gramEnd"/>
      <w:r w:rsidR="00185CB3">
        <w:fldChar w:fldCharType="begin"/>
      </w:r>
      <w:r w:rsidR="00185CB3">
        <w:instrText xml:space="preserve"> HYPERLINK \l "Xaggag2011affective" \h </w:instrText>
      </w:r>
      <w:r w:rsidR="00185CB3">
        <w:fldChar w:fldCharType="separate"/>
      </w:r>
      <w:r>
        <w:rPr>
          <w:rStyle w:val="InternetLink"/>
        </w:rPr>
        <w:t>2</w:t>
      </w:r>
      <w:r w:rsidR="00185CB3">
        <w:rPr>
          <w:rStyle w:val="InternetLink"/>
        </w:rPr>
        <w:fldChar w:fldCharType="end"/>
      </w:r>
      <w:r>
        <w:t>]. They have considered players’ stress level as a function of the difficulty of the game. They synchronously recorded players’ GSR response to the difficulty level and then mapped this signal to what happened during the game. During the experiment they have set the difficulty level randomly such that the play was interleaved and balanced between difficulty levels. Their principal idea was to acquire the score from the player during low and challenging play periods in order to see if there was any difference that could be attributed to level of difficulty  [</w:t>
      </w:r>
      <w:hyperlink w:anchor="Xaggag2011affective">
        <w:r>
          <w:rPr>
            <w:rStyle w:val="InternetLink"/>
          </w:rPr>
          <w:t>2</w:t>
        </w:r>
      </w:hyperlink>
      <w:r>
        <w:t xml:space="preserve">]. </w:t>
      </w:r>
    </w:p>
    <w:p w14:paraId="23799761" w14:textId="77777777" w:rsidR="0054360C" w:rsidRDefault="00634171">
      <w:pPr>
        <w:pStyle w:val="TextBodyindent"/>
      </w:pPr>
      <w:r>
        <w:t xml:space="preserve">As </w:t>
      </w:r>
      <w:proofErr w:type="spellStart"/>
      <w:r>
        <w:t>Aggag</w:t>
      </w:r>
      <w:proofErr w:type="spellEnd"/>
      <w:r>
        <w:t xml:space="preserve"> and </w:t>
      </w:r>
      <w:proofErr w:type="spellStart"/>
      <w:r>
        <w:t>Revett</w:t>
      </w:r>
      <w:proofErr w:type="spellEnd"/>
      <w:r>
        <w:t xml:space="preserve"> described the result of their study, they have observed all subjects deployed in their study report that the game did induce feelings of stress at the same time points during the play. The players’ GSR signal that was recorded during play was pooled according to difficult/non-difficult regions and the data was analyzed with respect to the frequency and amplitude of the responses throughout the two phases of the game for each phasic response. Their </w:t>
      </w:r>
      <w:proofErr w:type="gramStart"/>
      <w:r>
        <w:t>result indicate</w:t>
      </w:r>
      <w:proofErr w:type="gramEnd"/>
      <w:r>
        <w:t xml:space="preserve"> that during the stressful periods (higher difficulty level), the skin conductance level increase and the frequency of the spontaneous GSRs increased somewhat (from 0.5 to 2.3 per minute on average). Looking at the GSR values, the report it is clearly evident which phase of the game the player was involved in within 60 seconds of recording inspection. For next steps of their study, </w:t>
      </w:r>
      <w:proofErr w:type="spellStart"/>
      <w:r>
        <w:t>Aggag</w:t>
      </w:r>
      <w:proofErr w:type="spellEnd"/>
      <w:r>
        <w:t xml:space="preserve"> and </w:t>
      </w:r>
      <w:proofErr w:type="spellStart"/>
      <w:r>
        <w:t>Revett</w:t>
      </w:r>
      <w:proofErr w:type="spellEnd"/>
      <w:r>
        <w:t xml:space="preserve"> hoped to use the recorded GSR signal to provide subjects with a balance between basic and advanced play, such that the player feels comfortable with the level of difficulty as measuring using GSR. This is accomplished by providing the results of the GSR back to the game, whereby the game logic uses the value of the affective state of the player to adjust the difficulty level according to a player-centric requirement  [</w:t>
      </w:r>
      <w:hyperlink w:anchor="Xaggag2011affective">
        <w:r>
          <w:rPr>
            <w:rStyle w:val="InternetLink"/>
          </w:rPr>
          <w:t>2</w:t>
        </w:r>
      </w:hyperlink>
      <w:r>
        <w:t xml:space="preserve">]. </w:t>
      </w:r>
    </w:p>
    <w:p w14:paraId="0AB134DD" w14:textId="77777777" w:rsidR="0054360C" w:rsidRDefault="00634171">
      <w:pPr>
        <w:pStyle w:val="TextBodyindent"/>
      </w:pPr>
      <w:proofErr w:type="spellStart"/>
      <w:r>
        <w:t>Aggag</w:t>
      </w:r>
      <w:proofErr w:type="spellEnd"/>
      <w:r>
        <w:t xml:space="preserve"> and </w:t>
      </w:r>
      <w:proofErr w:type="spellStart"/>
      <w:r>
        <w:t>Revett</w:t>
      </w:r>
      <w:proofErr w:type="spellEnd"/>
      <w:r>
        <w:t xml:space="preserve"> could not determine if level of arousal had any effect on players’ score, as a reflection of player performance. Though what they observed is that the affective state of the player can influence performance. In their study, the increased difficulty level was usually along with increased score (performance). While they find it seemingly a counter-intuitive result, they suggest it should be due to increased engagement of the player which in turn may enhance their overall sensitivity to audio-visual stimuli and enhanced their reaction time. However due to the limitations of their study they refuse to draw a clear line of conclusion in this regard  [</w:t>
      </w:r>
      <w:hyperlink w:anchor="Xaggag2011affective">
        <w:r>
          <w:rPr>
            <w:rStyle w:val="InternetLink"/>
          </w:rPr>
          <w:t>2</w:t>
        </w:r>
      </w:hyperlink>
      <w:bookmarkStart w:id="79" w:name="x1-44001r68"/>
      <w:bookmarkEnd w:id="79"/>
      <w:r>
        <w:t xml:space="preserve">]. </w:t>
      </w:r>
    </w:p>
    <w:p w14:paraId="4B45C6D8" w14:textId="77777777" w:rsidR="0054360C" w:rsidRDefault="00634171">
      <w:pPr>
        <w:pStyle w:val="Heading4"/>
      </w:pPr>
      <w:r>
        <w:t xml:space="preserve">3.4.3 </w:t>
      </w:r>
      <w:bookmarkStart w:id="80" w:name="x1-450003"/>
      <w:bookmarkEnd w:id="80"/>
      <w:r>
        <w:t>Emotion and Standard Game Input Devices</w:t>
      </w:r>
    </w:p>
    <w:p w14:paraId="4EEA2E06" w14:textId="77777777" w:rsidR="0054360C" w:rsidRDefault="00634171">
      <w:pPr>
        <w:pStyle w:val="TextBodynoindent"/>
      </w:pPr>
      <w:r>
        <w:t>Sykes and Brown in their work on measuring emotion through gamepad  [</w:t>
      </w:r>
      <w:hyperlink w:anchor="Xsykes2003affective">
        <w:r>
          <w:rPr>
            <w:rStyle w:val="InternetLink"/>
          </w:rPr>
          <w:t>110</w:t>
        </w:r>
      </w:hyperlink>
      <w:r>
        <w:t xml:space="preserve">], both from a marketing perspective and also targeting current generation of video-games and available gaming technologies, suggest to use current video game technologies to measure affect rather than introducing new paraphernalia to the gaming experience. They have used modern game consoles’ controller analogue buttons which indicate the pressure used when playing a game. Possibility of detecting a person’s emotion through finger </w:t>
      </w:r>
      <w:proofErr w:type="gramStart"/>
      <w:r>
        <w:t>pressure  [</w:t>
      </w:r>
      <w:proofErr w:type="gramEnd"/>
      <w:r w:rsidR="00185CB3">
        <w:fldChar w:fldCharType="begin"/>
      </w:r>
      <w:r w:rsidR="00185CB3">
        <w:instrText xml:space="preserve"> HYPERLINK \l "Xclynes1977sentics" \h </w:instrText>
      </w:r>
      <w:r w:rsidR="00185CB3">
        <w:fldChar w:fldCharType="separate"/>
      </w:r>
      <w:r>
        <w:rPr>
          <w:rStyle w:val="InternetLink"/>
        </w:rPr>
        <w:t>22</w:t>
      </w:r>
      <w:r w:rsidR="00185CB3">
        <w:rPr>
          <w:rStyle w:val="InternetLink"/>
        </w:rPr>
        <w:fldChar w:fldCharType="end"/>
      </w:r>
      <w:r>
        <w:t xml:space="preserve">], makes the analogue buttons on the gamepad a possible resource for collecting data. </w:t>
      </w:r>
    </w:p>
    <w:p w14:paraId="08F4890E" w14:textId="77777777" w:rsidR="0054360C" w:rsidRDefault="00634171">
      <w:pPr>
        <w:pStyle w:val="TextBodyindent"/>
      </w:pPr>
      <w:r>
        <w:t>In their study, Sykes and Brown have shown data from gamepad correlates with a player’s level of arousal during game play. They have developed a remake of the classic arcade game ‘Space Invaders’ (</w:t>
      </w:r>
      <w:proofErr w:type="gramStart"/>
      <w:r>
        <w:t>Figure  </w:t>
      </w:r>
      <w:proofErr w:type="gramEnd"/>
      <w:r w:rsidR="00846AB9">
        <w:fldChar w:fldCharType="begin"/>
      </w:r>
      <w:r w:rsidR="00846AB9">
        <w:instrText xml:space="preserve"> HYPERLINK \l "x1-4500110" \h </w:instrText>
      </w:r>
      <w:r w:rsidR="00846AB9">
        <w:fldChar w:fldCharType="separate"/>
      </w:r>
      <w:r>
        <w:rPr>
          <w:rStyle w:val="InternetLink"/>
        </w:rPr>
        <w:t>3.10</w:t>
      </w:r>
      <w:r w:rsidR="00846AB9">
        <w:rPr>
          <w:rStyle w:val="InternetLink"/>
        </w:rPr>
        <w:fldChar w:fldCharType="end"/>
      </w:r>
      <w:r>
        <w:t>) for their study. Players needed to shoot alien spacecraft as they march down the screen toward them. It was possible for the players to move to their left or right to avoid offensive attacks. They could also return fire by pressing a button on the gamepad. They have conducted three levels of difficulty were meant to change the players’ level of arousal in different levels: easy, medium and hard. For the medium level the alien craft would march twice as fast, and the player would have the benefit of only two barriers. In the hard level the tempo of the alien craft was increased by a further factor of two, and the barriers were removed completely  [</w:t>
      </w:r>
      <w:hyperlink w:anchor="Xsykes2003affective">
        <w:r>
          <w:rPr>
            <w:rStyle w:val="InternetLink"/>
          </w:rPr>
          <w:t>110</w:t>
        </w:r>
      </w:hyperlink>
      <w:r>
        <w:t xml:space="preserve">]. Players have played different levels in random order and the amount of pressure exerted by the player on each button press has been recorded by the game. </w:t>
      </w:r>
    </w:p>
    <w:p w14:paraId="283A8EA4" w14:textId="77777777" w:rsidR="0054360C" w:rsidRDefault="00634171">
      <w:pPr>
        <w:pStyle w:val="TextBodyindent"/>
      </w:pPr>
      <w:r>
        <w:t xml:space="preserve">Although Sykes and Brown in their study do not investigate the effect of NPC and environmental factors </w:t>
      </w:r>
      <w:r>
        <w:lastRenderedPageBreak/>
        <w:t xml:space="preserve">separately but based on their results, they conclude it is possible to determine the level of a player’s arousal by the pressure they use when controlling the gamepad. </w:t>
      </w:r>
    </w:p>
    <w:p w14:paraId="697EF807" w14:textId="77777777" w:rsidR="0054360C" w:rsidRDefault="0054360C">
      <w:pPr>
        <w:pStyle w:val="HorizontalLine"/>
      </w:pPr>
    </w:p>
    <w:p w14:paraId="46FE0533" w14:textId="77777777" w:rsidR="0054360C" w:rsidRDefault="00634171">
      <w:pPr>
        <w:pStyle w:val="TextBody"/>
      </w:pPr>
      <w:r>
        <w:t>Figure 3.10: Space Invaders - The original game used by Sykes and Brown</w:t>
      </w:r>
    </w:p>
    <w:p w14:paraId="1A1A5B82" w14:textId="77777777" w:rsidR="0054360C" w:rsidRDefault="00634171">
      <w:pPr>
        <w:pStyle w:val="TextBodynoindent"/>
      </w:pPr>
      <w:r>
        <w:rPr>
          <w:noProof/>
          <w:lang w:val="en-US" w:eastAsia="en-US" w:bidi="ar-SA"/>
        </w:rPr>
        <w:drawing>
          <wp:inline distT="0" distB="0" distL="0" distR="0" wp14:anchorId="2934D61B" wp14:editId="6B06A598">
            <wp:extent cx="4213225" cy="339788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link="rId19"/>
                    <a:stretch>
                      <a:fillRect/>
                    </a:stretch>
                  </pic:blipFill>
                  <pic:spPr bwMode="auto">
                    <a:xfrm>
                      <a:off x="0" y="0"/>
                      <a:ext cx="4213225" cy="3397885"/>
                    </a:xfrm>
                    <a:prstGeom prst="rect">
                      <a:avLst/>
                    </a:prstGeom>
                    <a:noFill/>
                    <a:ln w="9525">
                      <a:noFill/>
                      <a:miter lim="800000"/>
                      <a:headEnd/>
                      <a:tailEnd/>
                    </a:ln>
                  </pic:spPr>
                </pic:pic>
              </a:graphicData>
            </a:graphic>
          </wp:inline>
        </w:drawing>
      </w:r>
      <w:r>
        <w:t xml:space="preserve"> </w:t>
      </w:r>
    </w:p>
    <w:p w14:paraId="003545E0" w14:textId="77777777" w:rsidR="0054360C" w:rsidRDefault="0054360C">
      <w:pPr>
        <w:pStyle w:val="HorizontalLine"/>
      </w:pPr>
    </w:p>
    <w:p w14:paraId="16C645F8" w14:textId="77777777" w:rsidR="0054360C" w:rsidRDefault="00634171">
      <w:pPr>
        <w:pStyle w:val="Heading4"/>
      </w:pPr>
      <w:bookmarkStart w:id="81" w:name="x1-45002r69"/>
      <w:bookmarkEnd w:id="81"/>
      <w:r>
        <w:t xml:space="preserve">3.4.4 </w:t>
      </w:r>
      <w:bookmarkStart w:id="82" w:name="x1-460004"/>
      <w:bookmarkEnd w:id="82"/>
      <w:r>
        <w:t>Difficulty Level and Facial Expression</w:t>
      </w:r>
    </w:p>
    <w:p w14:paraId="4F76F949" w14:textId="77777777" w:rsidR="0054360C" w:rsidRDefault="00634171">
      <w:pPr>
        <w:pStyle w:val="TextBodynoindent"/>
      </w:pPr>
      <w:r>
        <w:t>Xiang et al.  [</w:t>
      </w:r>
      <w:hyperlink w:anchor="Xxiang2013dynamic">
        <w:r>
          <w:rPr>
            <w:rStyle w:val="InternetLink"/>
          </w:rPr>
          <w:t>124</w:t>
        </w:r>
      </w:hyperlink>
      <w:r>
        <w:t xml:space="preserve">] in their study on dynamic difficulty adjustment by facial expression provided an emotion based dynamic game adjusting prototype named </w:t>
      </w:r>
      <w:proofErr w:type="spellStart"/>
      <w:r>
        <w:t>Emotetris</w:t>
      </w:r>
      <w:proofErr w:type="spellEnd"/>
      <w:r>
        <w:t xml:space="preserve">, which utilizes facial expression captured using a camera and then detect emotional state of the player between four different states of frustrated, relax, excited and bored. Their prototype adjusts game difficulty level dynamically according to these emotional states. Their method of dynamic adjustment combines the in-game performance and facial expressions of players to dynamically adjust the game difficulty. In their study they have shown how better the dynamic difficulty adjustment can attract players’ attention when they were bored and release the pressure when they were frustrated. </w:t>
      </w:r>
    </w:p>
    <w:p w14:paraId="22464496" w14:textId="77777777" w:rsidR="0054360C" w:rsidRDefault="00634171">
      <w:pPr>
        <w:pStyle w:val="TextBodyindent"/>
      </w:pPr>
      <w:r>
        <w:t>They have adjusted Tetris to evaluate the performance of player. In their prototype the speed of dropping items is the parameter to be adjusted as it directly affects players. In their study they used 20 participants, from which 16 players thought the game could make in-time adjustment when they were frustrated or bored. Also 14 players among them considered the expression based game adjustment is better than in-game performance based adjustment in brining them better game experience.</w:t>
      </w:r>
    </w:p>
    <w:p w14:paraId="7CC1FD17" w14:textId="77777777" w:rsidR="0054360C" w:rsidRDefault="00634171">
      <w:pPr>
        <w:pStyle w:val="Heading2"/>
        <w:pageBreakBefore/>
      </w:pPr>
      <w:r>
        <w:lastRenderedPageBreak/>
        <w:t>Chapter 4</w:t>
      </w:r>
      <w:r>
        <w:br/>
      </w:r>
      <w:bookmarkStart w:id="83" w:name="x1-470004"/>
      <w:bookmarkEnd w:id="83"/>
      <w:r>
        <w:t>Affect Engine and Emotion Aware Gaming</w:t>
      </w:r>
    </w:p>
    <w:p w14:paraId="391749F3" w14:textId="77777777" w:rsidR="0054360C" w:rsidRDefault="00634171">
      <w:pPr>
        <w:pStyle w:val="TextBodynoindent"/>
      </w:pPr>
      <w:r>
        <w:t xml:space="preserve">Our goal is to adapt gameplay based on a player’s affective state. Although there have not been studies investigating our particular question of how player experience is impacted by applying different mechanisms for affect-driven adjustments in games, there has been related work that can inform our research. Affective gaming has been defined by </w:t>
      </w:r>
      <w:proofErr w:type="spellStart"/>
      <w:r>
        <w:t>Gilleade</w:t>
      </w:r>
      <w:proofErr w:type="spellEnd"/>
      <w:r>
        <w:t xml:space="preserve"> et al. as an activity where “the player’s current emotional state is used to manipulate gameplay.”  [</w:t>
      </w:r>
      <w:hyperlink w:anchor="Xgilleade2005affective">
        <w:r>
          <w:rPr>
            <w:rStyle w:val="InternetLink"/>
          </w:rPr>
          <w:t>41</w:t>
        </w:r>
      </w:hyperlink>
      <w:r>
        <w:t>]. Researchers have created and studied games that replace traditional game controls with affective game controls (e.g., the GSR-controlled dragons racing in ‘Relax-to-win’  [</w:t>
      </w:r>
      <w:hyperlink w:anchor="Xbersak2001intelligent">
        <w:r>
          <w:rPr>
            <w:rStyle w:val="InternetLink"/>
          </w:rPr>
          <w:t>10</w:t>
        </w:r>
      </w:hyperlink>
      <w:r>
        <w:t>] or the Electroencephalography-controlled balls rolling in ‘</w:t>
      </w:r>
      <w:proofErr w:type="spellStart"/>
      <w:r>
        <w:t>BrainBall</w:t>
      </w:r>
      <w:proofErr w:type="spellEnd"/>
      <w:r>
        <w:t>’  [</w:t>
      </w:r>
      <w:hyperlink w:anchor="Xhjelm2003research">
        <w:r>
          <w:rPr>
            <w:rStyle w:val="InternetLink"/>
          </w:rPr>
          <w:t>45</w:t>
        </w:r>
      </w:hyperlink>
      <w:r>
        <w:t>]). Researchers have also investigating augmenting traditional game controls with affective game controls. For example, the Death Trigger side-scrolling shooter was played with a traditional gamepad and control scheme, but also adapted game elements (e.g., length of the flamethrower, size of the enemies, and the density of snowfall) using different physiological signals  [</w:t>
      </w:r>
      <w:hyperlink w:anchor="Xnacke2011biofeedback">
        <w:r>
          <w:rPr>
            <w:rStyle w:val="InternetLink"/>
          </w:rPr>
          <w:t>68</w:t>
        </w:r>
      </w:hyperlink>
      <w:r>
        <w:t xml:space="preserve">]. Finally, researchers have investigated adapting games using affective input. </w:t>
      </w:r>
      <w:proofErr w:type="gramStart"/>
      <w:r>
        <w:t>In work closest to ours, Dekker et al.</w:t>
      </w:r>
      <w:proofErr w:type="gramEnd"/>
      <w:r>
        <w:t xml:space="preserve">  [</w:t>
      </w:r>
      <w:hyperlink w:anchor="Xdekker2007please">
        <w:r>
          <w:rPr>
            <w:rStyle w:val="InternetLink"/>
          </w:rPr>
          <w:t>27</w:t>
        </w:r>
      </w:hyperlink>
      <w:r>
        <w:t xml:space="preserve">] developed a game modification using the Source SDK and Half-Life 2, in which GSR and HR were used to control game </w:t>
      </w:r>
      <w:proofErr w:type="spellStart"/>
      <w:r>
        <w:t>shader</w:t>
      </w:r>
      <w:proofErr w:type="spellEnd"/>
      <w:r>
        <w:t xml:space="preserve"> graphics, screen shaking, and enemy spawn points (the number of locations in which enemies are put into the game world). </w:t>
      </w:r>
      <w:proofErr w:type="spellStart"/>
      <w:r>
        <w:t>Kuikanniemi</w:t>
      </w:r>
      <w:proofErr w:type="spellEnd"/>
      <w:r>
        <w:t xml:space="preserve"> et al.  [</w:t>
      </w:r>
      <w:hyperlink w:anchor="Xkuikkaniemi2010influence">
        <w:r>
          <w:rPr>
            <w:rStyle w:val="InternetLink"/>
          </w:rPr>
          <w:t>54</w:t>
        </w:r>
      </w:hyperlink>
      <w:r>
        <w:t xml:space="preserve">] </w:t>
      </w:r>
      <w:proofErr w:type="gramStart"/>
      <w:r>
        <w:t>studied</w:t>
      </w:r>
      <w:proofErr w:type="gramEnd"/>
      <w:r>
        <w:t xml:space="preserve"> how awareness of the manipulation affected player experience in a first-person shooter (FPS), where affective input modulated character walking and turning speed, aiming direction, recoil amount, and firing rate. Their works revealed that players preferred to be aware of the adaptation. </w:t>
      </w:r>
    </w:p>
    <w:p w14:paraId="4D7CCD03" w14:textId="77777777" w:rsidR="0054360C" w:rsidRDefault="00634171">
      <w:pPr>
        <w:pStyle w:val="TextBodyindent"/>
      </w:pPr>
      <w:r>
        <w:t xml:space="preserve">This chapter explores various aspects of the affect engine developed and used in our study. We would show how the generic design of this system can be incorporated with any game engine and how can it be expanded for any other type of sensor and biofeedback data not necessarily used in this work. The first section talks about the overall design and different modules of the affect engine; Next sections describe different modules in details giving examples of different settings used for our particular study. In final sections we would talk about the game engine we used in this work, and how we incorporated the affect engine in this particular case. We would talk about details of design decisions we made for our study, and game design differences we plan to investigate in our study in </w:t>
      </w:r>
      <w:proofErr w:type="gramStart"/>
      <w:r>
        <w:t>Chapter  </w:t>
      </w:r>
      <w:proofErr w:type="gramEnd"/>
      <w:r w:rsidR="00846AB9">
        <w:fldChar w:fldCharType="begin"/>
      </w:r>
      <w:r w:rsidR="00846AB9">
        <w:instrText xml:space="preserve"> HYPERLINK \l "x1-590005" \h </w:instrText>
      </w:r>
      <w:r w:rsidR="00846AB9">
        <w:fldChar w:fldCharType="separate"/>
      </w:r>
      <w:r>
        <w:rPr>
          <w:rStyle w:val="InternetLink"/>
        </w:rPr>
        <w:t>5</w:t>
      </w:r>
      <w:r w:rsidR="00846AB9">
        <w:rPr>
          <w:rStyle w:val="InternetLink"/>
        </w:rPr>
        <w:fldChar w:fldCharType="end"/>
      </w:r>
      <w:bookmarkStart w:id="84" w:name="x1-47001r65"/>
      <w:bookmarkEnd w:id="84"/>
      <w:r>
        <w:t>.</w:t>
      </w:r>
    </w:p>
    <w:p w14:paraId="47D1CED8" w14:textId="77777777" w:rsidR="0054360C" w:rsidRDefault="00634171">
      <w:pPr>
        <w:pStyle w:val="Heading3"/>
      </w:pPr>
      <w:r>
        <w:t xml:space="preserve">4.1 </w:t>
      </w:r>
      <w:bookmarkStart w:id="85" w:name="x1-480001"/>
      <w:bookmarkEnd w:id="85"/>
      <w:r>
        <w:t>Emotionally Adaptive Game System Design</w:t>
      </w:r>
    </w:p>
    <w:p w14:paraId="56F91DBE" w14:textId="77777777" w:rsidR="0054360C" w:rsidRDefault="00634171">
      <w:pPr>
        <w:pStyle w:val="TextBodynoindent"/>
      </w:pPr>
      <w:r>
        <w:t xml:space="preserve">We will now present a basic system schematic of an emotionally adapted game in </w:t>
      </w:r>
      <w:proofErr w:type="gramStart"/>
      <w:r>
        <w:t>Figure  </w:t>
      </w:r>
      <w:proofErr w:type="gramEnd"/>
      <w:r w:rsidR="00846AB9">
        <w:fldChar w:fldCharType="begin"/>
      </w:r>
      <w:r w:rsidR="00846AB9">
        <w:instrText xml:space="preserve"> HYPERLINK \l "x1-480011" \h </w:instrText>
      </w:r>
      <w:r w:rsidR="00846AB9">
        <w:fldChar w:fldCharType="separate"/>
      </w:r>
      <w:r>
        <w:rPr>
          <w:rStyle w:val="InternetLink"/>
        </w:rPr>
        <w:t>4.1</w:t>
      </w:r>
      <w:r w:rsidR="00846AB9">
        <w:rPr>
          <w:rStyle w:val="InternetLink"/>
        </w:rPr>
        <w:fldChar w:fldCharType="end"/>
      </w:r>
      <w:r>
        <w:t>. A typical game engine depicted on the left-hand side of the diagram, continuously captures user input which is usually collected using gaming controllers such as gamepads or mouse and keyboard. This input data is then processed and transferred to the layer that handles the game’s internal logical state, and the user input may influence the game state. After the logical state of the game is defined the system alters the actions of the synthetic agents in the game world. For example, these include the actions of computer-controlled non-player characters. The complexity of this AI layer varies greatly depending on the game. Based on the game state and the determined actions of the synthetic agents, the physics engine determines the kinetic movements of different objects within the world. Finally, the game world is synthesized for the player by rendering the graphical elements and producing and controlling the audio elements within the game.  [</w:t>
      </w:r>
      <w:hyperlink w:anchor="Xsaari2005emotional">
        <w:r>
          <w:rPr>
            <w:rStyle w:val="InternetLink"/>
          </w:rPr>
          <w:t>96</w:t>
        </w:r>
      </w:hyperlink>
      <w:r>
        <w:t xml:space="preserve">] The proposed emotional regulation can be implemented as a middleware system that runs parallel to the actual game engine. The input processing layer of the game engine can receive a data flow of captured and pre-processed sensor data. The real-time signal processing may consist of different forms of amplifying, filtering and feature selection on the psychophysiological signals. This data flow may directly influence the state of the game world, or it can be used by the signal transformation sub-module to extract emotion values. This module consists of the fuzzy rules for transformation of physiological signals into arousal and valence space and then the transformation from the arousal and valence space to emotion variables such as excitement, boredom and frustration. In addition, it contains a collection of design rules for narrative constructions and game object presentation within the game world. The outputs of the affect engine may then be applied to various different levels of the actions of the game engine: i) the narrative state of the game world may be re-directed, ii) the game mechanical elements relating to the challenge balance of the game-play might be </w:t>
      </w:r>
      <w:r>
        <w:lastRenderedPageBreak/>
        <w:t xml:space="preserve">altered or iii) the game might be adapted in its presentation layer such as visual or sound effects (non game mechanic elements). </w:t>
      </w:r>
    </w:p>
    <w:p w14:paraId="2DF6E3BB" w14:textId="77777777" w:rsidR="0054360C" w:rsidRDefault="00634171">
      <w:pPr>
        <w:pStyle w:val="TextBodyindent"/>
      </w:pPr>
      <w:r>
        <w:t xml:space="preserve">A basic system schematic of an emotionally adapted game is presented in </w:t>
      </w:r>
      <w:proofErr w:type="gramStart"/>
      <w:r>
        <w:t>Figure  </w:t>
      </w:r>
      <w:proofErr w:type="gramEnd"/>
      <w:r w:rsidR="00846AB9">
        <w:fldChar w:fldCharType="begin"/>
      </w:r>
      <w:r w:rsidR="00846AB9">
        <w:instrText xml:space="preserve"> HYPERLINK \l "x1-480011" \h </w:instrText>
      </w:r>
      <w:r w:rsidR="00846AB9">
        <w:fldChar w:fldCharType="separate"/>
      </w:r>
      <w:r>
        <w:rPr>
          <w:rStyle w:val="InternetLink"/>
        </w:rPr>
        <w:t>4.1</w:t>
      </w:r>
      <w:r w:rsidR="00846AB9">
        <w:rPr>
          <w:rStyle w:val="InternetLink"/>
        </w:rPr>
        <w:fldChar w:fldCharType="end"/>
      </w:r>
      <w:r>
        <w:t xml:space="preserve"> </w:t>
      </w:r>
    </w:p>
    <w:p w14:paraId="738B5160" w14:textId="77777777" w:rsidR="0054360C" w:rsidRDefault="0054360C">
      <w:pPr>
        <w:pStyle w:val="HorizontalLine"/>
      </w:pPr>
    </w:p>
    <w:p w14:paraId="42BDC4EA" w14:textId="77777777" w:rsidR="0054360C" w:rsidRDefault="00634171">
      <w:pPr>
        <w:pStyle w:val="TextBody"/>
      </w:pPr>
      <w:r>
        <w:t>Figure 4.1: Emotion adaptive game system design</w:t>
      </w:r>
    </w:p>
    <w:p w14:paraId="0538145C" w14:textId="77777777" w:rsidR="0054360C" w:rsidRDefault="0054360C">
      <w:pPr>
        <w:pStyle w:val="HorizontalLine"/>
      </w:pPr>
    </w:p>
    <w:p w14:paraId="5371CE9C" w14:textId="77777777" w:rsidR="0054360C" w:rsidRDefault="00634171">
      <w:pPr>
        <w:pStyle w:val="TextBodyindent"/>
      </w:pPr>
      <w:r>
        <w:t xml:space="preserve">The purpose of the current initial study is to investigate physiological and other affect-related responses in relation to an experimentally induced change in game mechanics. Note that in this study the affective loop is closed, that is, real-time affective indicators are directly influencing the game mechanics. The research question for the current investigation evolved around the components of our affective adaptation decisions: What game mechanics (player, NPC or environmental changes) lead to what kind of emotional state. This was investigated by means of a controlled experiment, as explained in the next section. In other words the purpose of our </w:t>
      </w:r>
      <w:proofErr w:type="gramStart"/>
      <w:r>
        <w:t>study  </w:t>
      </w:r>
      <w:proofErr w:type="gramEnd"/>
      <w:r w:rsidR="00846AB9">
        <w:fldChar w:fldCharType="begin"/>
      </w:r>
      <w:r w:rsidR="00846AB9">
        <w:instrText xml:space="preserve"> HYPERLINK \l "x1-590005" \h </w:instrText>
      </w:r>
      <w:r w:rsidR="00846AB9">
        <w:fldChar w:fldCharType="separate"/>
      </w:r>
      <w:r>
        <w:rPr>
          <w:rStyle w:val="InternetLink"/>
        </w:rPr>
        <w:t>5</w:t>
      </w:r>
      <w:r w:rsidR="00846AB9">
        <w:rPr>
          <w:rStyle w:val="InternetLink"/>
        </w:rPr>
        <w:fldChar w:fldCharType="end"/>
      </w:r>
      <w:r>
        <w:t xml:space="preserve"> is to evaluate the effects of design choices for affect-generated game adaptation on player experience. To compare different in-game adaptation approaches, we needed to implement three components: </w:t>
      </w:r>
    </w:p>
    <w:p w14:paraId="5010118F" w14:textId="77777777" w:rsidR="0054360C" w:rsidRDefault="00634171">
      <w:pPr>
        <w:pStyle w:val="TextBody"/>
        <w:numPr>
          <w:ilvl w:val="0"/>
          <w:numId w:val="5"/>
        </w:numPr>
        <w:tabs>
          <w:tab w:val="left" w:pos="0"/>
        </w:tabs>
        <w:spacing w:after="0"/>
      </w:pPr>
      <w:r>
        <w:rPr>
          <w:b/>
        </w:rPr>
        <w:t>Affect sensing</w:t>
      </w:r>
      <w:r>
        <w:t xml:space="preserve">: An affect-detecting middleware engine (AME) to translate between physiological indicators of affect and actionable game input. </w:t>
      </w:r>
    </w:p>
    <w:p w14:paraId="137E8174" w14:textId="77777777" w:rsidR="0054360C" w:rsidRDefault="00634171">
      <w:pPr>
        <w:pStyle w:val="TextBody"/>
        <w:numPr>
          <w:ilvl w:val="0"/>
          <w:numId w:val="5"/>
        </w:numPr>
        <w:tabs>
          <w:tab w:val="left" w:pos="0"/>
        </w:tabs>
        <w:spacing w:after="0"/>
      </w:pPr>
      <w:r>
        <w:rPr>
          <w:b/>
        </w:rPr>
        <w:t>Game Environment</w:t>
      </w:r>
      <w:r>
        <w:t xml:space="preserve">: A game system with parameters suitable for adaptation via output from the sensed affect. </w:t>
      </w:r>
    </w:p>
    <w:p w14:paraId="77390532" w14:textId="77777777" w:rsidR="0054360C" w:rsidRDefault="00634171">
      <w:pPr>
        <w:pStyle w:val="TextBody"/>
        <w:numPr>
          <w:ilvl w:val="0"/>
          <w:numId w:val="5"/>
        </w:numPr>
        <w:tabs>
          <w:tab w:val="left" w:pos="0"/>
        </w:tabs>
      </w:pPr>
      <w:r>
        <w:rPr>
          <w:b/>
        </w:rPr>
        <w:t>Experience Evaluator</w:t>
      </w:r>
      <w:r>
        <w:t>: A series of validated instruments integrated with the game environment to determine user experience during the experiment.</w:t>
      </w:r>
    </w:p>
    <w:p w14:paraId="618948FF" w14:textId="77777777" w:rsidR="0054360C" w:rsidRDefault="00634171">
      <w:pPr>
        <w:pStyle w:val="TextBodyindent"/>
      </w:pPr>
      <w:r>
        <w:t>Fig.  </w:t>
      </w:r>
      <w:hyperlink w:anchor="x1-480011">
        <w:r>
          <w:rPr>
            <w:rStyle w:val="InternetLink"/>
          </w:rPr>
          <w:t>4.1</w:t>
        </w:r>
      </w:hyperlink>
      <w:bookmarkStart w:id="86" w:name="x1-48002r73"/>
      <w:bookmarkEnd w:id="86"/>
      <w:r>
        <w:t xml:space="preserve"> shows a schematic flow diagram for the first two components, where an affect detection system depicted on the right feeds data to a typical game engine depicted on the left-hand side of the diagram. </w:t>
      </w:r>
    </w:p>
    <w:p w14:paraId="6AC245F6" w14:textId="77777777" w:rsidR="0054360C" w:rsidRDefault="00634171">
      <w:pPr>
        <w:pStyle w:val="Heading3"/>
      </w:pPr>
      <w:r>
        <w:t xml:space="preserve">4.2 </w:t>
      </w:r>
      <w:bookmarkStart w:id="87" w:name="x1-490002"/>
      <w:bookmarkEnd w:id="87"/>
      <w:r>
        <w:t>Affect Middleware Engine</w:t>
      </w:r>
    </w:p>
    <w:p w14:paraId="3A02DAB7" w14:textId="77777777" w:rsidR="0054360C" w:rsidRDefault="00634171">
      <w:pPr>
        <w:pStyle w:val="TextBodynoindent"/>
      </w:pPr>
      <w:r>
        <w:t xml:space="preserve">The Affect Middleware Engine or AME is the software unit developed to transform collected physiological data into usable emotional state in real-time. While it is generally agreed that emotions can be inferred from three sources: subjective experience (e.g. feeling joyous), expressive </w:t>
      </w:r>
      <w:proofErr w:type="spellStart"/>
      <w:r>
        <w:t>behavior</w:t>
      </w:r>
      <w:proofErr w:type="spellEnd"/>
      <w:r>
        <w:t xml:space="preserve"> (e.g. smiling), and physiological activation (e.g. arousal)  [</w:t>
      </w:r>
      <w:hyperlink w:anchor="Xscherer1993neuroscience">
        <w:r>
          <w:rPr>
            <w:rStyle w:val="InternetLink"/>
          </w:rPr>
          <w:t>103</w:t>
        </w:r>
      </w:hyperlink>
      <w:r>
        <w:t xml:space="preserve">], our affect engine provides a framework for transformation of physiological activations and some expressive </w:t>
      </w:r>
      <w:proofErr w:type="spellStart"/>
      <w:r>
        <w:t>behaviors</w:t>
      </w:r>
      <w:proofErr w:type="spellEnd"/>
      <w:r>
        <w:t>. Fig.  </w:t>
      </w:r>
      <w:hyperlink w:anchor="x1-490012">
        <w:r>
          <w:rPr>
            <w:rStyle w:val="InternetLink"/>
          </w:rPr>
          <w:t>4.2</w:t>
        </w:r>
      </w:hyperlink>
      <w:r>
        <w:t xml:space="preserve"> is a schematic view of the signal transformation pipeline. </w:t>
      </w:r>
    </w:p>
    <w:p w14:paraId="1A8D6AFC" w14:textId="77777777" w:rsidR="0054360C" w:rsidRDefault="0054360C">
      <w:pPr>
        <w:pStyle w:val="HorizontalLine"/>
      </w:pPr>
    </w:p>
    <w:p w14:paraId="3E4E0A7B" w14:textId="77777777" w:rsidR="0054360C" w:rsidRDefault="00634171">
      <w:pPr>
        <w:pStyle w:val="TextBody"/>
      </w:pPr>
      <w:r>
        <w:t>Figure 4.2: Affect engine modules</w:t>
      </w:r>
    </w:p>
    <w:p w14:paraId="52F4EEB8" w14:textId="77777777" w:rsidR="0054360C" w:rsidRDefault="0054360C">
      <w:pPr>
        <w:pStyle w:val="HorizontalLine"/>
      </w:pPr>
    </w:p>
    <w:p w14:paraId="1976E11D" w14:textId="77777777" w:rsidR="0054360C" w:rsidRDefault="00634171">
      <w:pPr>
        <w:pStyle w:val="TextBody"/>
      </w:pPr>
      <w:r>
        <w:t>Figure 4.3: UML diagram of the Affect Middleware Engine</w:t>
      </w:r>
    </w:p>
    <w:p w14:paraId="00A6C7F7" w14:textId="77777777" w:rsidR="0054360C" w:rsidRDefault="00634171">
      <w:pPr>
        <w:pStyle w:val="TextBodynoindent"/>
      </w:pPr>
      <w:r>
        <w:rPr>
          <w:noProof/>
          <w:lang w:val="en-US" w:eastAsia="en-US" w:bidi="ar-SA"/>
        </w:rPr>
        <w:lastRenderedPageBreak/>
        <w:drawing>
          <wp:inline distT="0" distB="0" distL="0" distR="0" wp14:anchorId="790BA59C" wp14:editId="4EDD595E">
            <wp:extent cx="5667375" cy="421957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link="rId20"/>
                    <a:stretch>
                      <a:fillRect/>
                    </a:stretch>
                  </pic:blipFill>
                  <pic:spPr bwMode="auto">
                    <a:xfrm>
                      <a:off x="0" y="0"/>
                      <a:ext cx="5667375" cy="4219575"/>
                    </a:xfrm>
                    <a:prstGeom prst="rect">
                      <a:avLst/>
                    </a:prstGeom>
                    <a:noFill/>
                    <a:ln w="9525">
                      <a:noFill/>
                      <a:miter lim="800000"/>
                      <a:headEnd/>
                      <a:tailEnd/>
                    </a:ln>
                  </pic:spPr>
                </pic:pic>
              </a:graphicData>
            </a:graphic>
          </wp:inline>
        </w:drawing>
      </w:r>
      <w:r>
        <w:t xml:space="preserve"> </w:t>
      </w:r>
    </w:p>
    <w:p w14:paraId="19520B93" w14:textId="77777777" w:rsidR="0054360C" w:rsidRDefault="0054360C">
      <w:pPr>
        <w:pStyle w:val="HorizontalLine"/>
      </w:pPr>
    </w:p>
    <w:p w14:paraId="7B92CCC2" w14:textId="77777777" w:rsidR="0054360C" w:rsidRDefault="00634171">
      <w:pPr>
        <w:pStyle w:val="TextBodyindent"/>
      </w:pPr>
      <w:r>
        <w:t>Applications such as games can easily integrate the affect engine where emotion recognition can offer adaptive control to maintain user interest and engagement. Once connected via sensors to the emotion recognition system, the affective state of the user can be captured continuously and in real-time, and used as a secondary input for an enhanced interaction experience. The AME runs in two states, calibration and adaptation. When calibrating, the system waits for user input, attempting to discern sensible boundaries for physiological normalization according to the process described in  [</w:t>
      </w:r>
      <w:hyperlink w:anchor="Xmandryk2007fuzzy">
        <w:r>
          <w:rPr>
            <w:rStyle w:val="InternetLink"/>
          </w:rPr>
          <w:t>63</w:t>
        </w:r>
      </w:hyperlink>
      <w:r>
        <w:t xml:space="preserve">]. After a set period of time, the system enters adaptation mode, where data is fed into the signal transformation stage, and from there into the game engine. For longer play sessions, the system will periodically re-enter the calibration state to compensate for drift in the physiological signals. In this manner the system compensates for the difficulty of globally bounding physiological signals by approximating a series of local temporal bounds. </w:t>
      </w:r>
    </w:p>
    <w:p w14:paraId="49C62952" w14:textId="77777777" w:rsidR="0054360C" w:rsidRDefault="00634171">
      <w:pPr>
        <w:pStyle w:val="TextBodyindent"/>
      </w:pPr>
      <w:r>
        <w:t>While the affect engine is capable of interpreting multiple physiological signals and performing a full fuzzy logic-based emotion inference according to the approach described in  [</w:t>
      </w:r>
      <w:hyperlink w:anchor="Xmandryk2007fuzzy">
        <w:r>
          <w:rPr>
            <w:rStyle w:val="InternetLink"/>
          </w:rPr>
          <w:t>63</w:t>
        </w:r>
      </w:hyperlink>
      <w:r>
        <w:t xml:space="preserve">], we constrained ourselves to a simpler linear mapping for this experiment. Specifically, GSR signals were measured using a Thought Technology </w:t>
      </w:r>
      <w:proofErr w:type="spellStart"/>
      <w:r>
        <w:t>ProComp</w:t>
      </w:r>
      <w:proofErr w:type="spellEnd"/>
      <w:r>
        <w:t xml:space="preserve"> Infinity, connected to PC through a USB cable. Through the </w:t>
      </w:r>
      <w:proofErr w:type="spellStart"/>
      <w:r>
        <w:t>SensorLib</w:t>
      </w:r>
      <w:proofErr w:type="spellEnd"/>
      <w:r>
        <w:t xml:space="preserve"> API  [</w:t>
      </w:r>
      <w:hyperlink w:anchor="Xnacke2011biofeedback">
        <w:r>
          <w:rPr>
            <w:rStyle w:val="InternetLink"/>
          </w:rPr>
          <w:t>68</w:t>
        </w:r>
      </w:hyperlink>
      <w:r>
        <w:t>], raw physiological inputs were received and basic filtering operations were performed. After the calibration period described above, the AME system began reporting normalized GSR signals to the game engine as a measure of player excitement or arousal  [</w:t>
      </w:r>
      <w:hyperlink w:anchor="Xaggag2011affective">
        <w:r>
          <w:rPr>
            <w:rStyle w:val="InternetLink"/>
          </w:rPr>
          <w:t>2</w:t>
        </w:r>
      </w:hyperlink>
      <w:r>
        <w:t>, </w:t>
      </w:r>
      <w:hyperlink w:anchor="Xtijs2009creating">
        <w:r>
          <w:rPr>
            <w:rStyle w:val="InternetLink"/>
          </w:rPr>
          <w:t>114</w:t>
        </w:r>
      </w:hyperlink>
      <w:r>
        <w:t>]. Fig.  </w:t>
      </w:r>
      <w:hyperlink w:anchor="x1-490034">
        <w:r>
          <w:rPr>
            <w:rStyle w:val="InternetLink"/>
          </w:rPr>
          <w:t>4.4</w:t>
        </w:r>
      </w:hyperlink>
      <w:r>
        <w:t xml:space="preserve"> </w:t>
      </w:r>
      <w:proofErr w:type="gramStart"/>
      <w:r>
        <w:t>shows</w:t>
      </w:r>
      <w:proofErr w:type="gramEnd"/>
      <w:r>
        <w:t xml:space="preserve"> a schematic view of a sample connected system components. </w:t>
      </w:r>
    </w:p>
    <w:p w14:paraId="522C142B" w14:textId="77777777" w:rsidR="0054360C" w:rsidRDefault="0054360C">
      <w:pPr>
        <w:pStyle w:val="HorizontalLine"/>
      </w:pPr>
    </w:p>
    <w:p w14:paraId="000E8640" w14:textId="77777777" w:rsidR="0054360C" w:rsidRDefault="00634171">
      <w:pPr>
        <w:pStyle w:val="TextBody"/>
      </w:pPr>
      <w:r>
        <w:t>Figure 4.4: Sample connected system with GSR and EMG sensors attached</w:t>
      </w:r>
    </w:p>
    <w:p w14:paraId="4840E372" w14:textId="77777777" w:rsidR="0054360C" w:rsidRDefault="00634171">
      <w:pPr>
        <w:pStyle w:val="TextBodynoindent"/>
      </w:pPr>
      <w:r>
        <w:rPr>
          <w:noProof/>
          <w:lang w:val="en-US" w:eastAsia="en-US" w:bidi="ar-SA"/>
        </w:rPr>
        <w:lastRenderedPageBreak/>
        <w:drawing>
          <wp:inline distT="0" distB="0" distL="0" distR="0" wp14:anchorId="1CBA4331" wp14:editId="30B072B0">
            <wp:extent cx="5290820" cy="416496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link="rId21"/>
                    <a:stretch>
                      <a:fillRect/>
                    </a:stretch>
                  </pic:blipFill>
                  <pic:spPr bwMode="auto">
                    <a:xfrm>
                      <a:off x="0" y="0"/>
                      <a:ext cx="5290820" cy="4164965"/>
                    </a:xfrm>
                    <a:prstGeom prst="rect">
                      <a:avLst/>
                    </a:prstGeom>
                    <a:noFill/>
                    <a:ln w="9525">
                      <a:noFill/>
                      <a:miter lim="800000"/>
                      <a:headEnd/>
                      <a:tailEnd/>
                    </a:ln>
                  </pic:spPr>
                </pic:pic>
              </a:graphicData>
            </a:graphic>
          </wp:inline>
        </w:drawing>
      </w:r>
      <w:r>
        <w:t xml:space="preserve"> </w:t>
      </w:r>
    </w:p>
    <w:p w14:paraId="7C626DF8" w14:textId="77777777" w:rsidR="0054360C" w:rsidRDefault="0054360C">
      <w:pPr>
        <w:pStyle w:val="HorizontalLine"/>
      </w:pPr>
    </w:p>
    <w:p w14:paraId="6721BD99" w14:textId="77777777" w:rsidR="0054360C" w:rsidRDefault="00634171">
      <w:pPr>
        <w:pStyle w:val="TextBodyindent"/>
      </w:pPr>
      <w:bookmarkStart w:id="88" w:name="x1-49004r71"/>
      <w:bookmarkEnd w:id="88"/>
      <w:r>
        <w:t xml:space="preserve">AME consists of four major components: Sensor Module, </w:t>
      </w:r>
      <w:proofErr w:type="spellStart"/>
      <w:r>
        <w:t>Fuzzification</w:t>
      </w:r>
      <w:proofErr w:type="spellEnd"/>
      <w:r>
        <w:t xml:space="preserve"> Module and Emotion Monitor. At the following a brief description on these components is provided. </w:t>
      </w:r>
    </w:p>
    <w:p w14:paraId="14739630" w14:textId="77777777" w:rsidR="0054360C" w:rsidRDefault="00634171">
      <w:pPr>
        <w:pStyle w:val="Heading4"/>
      </w:pPr>
      <w:r>
        <w:t xml:space="preserve">4.2.1 </w:t>
      </w:r>
      <w:bookmarkStart w:id="89" w:name="x1-500001"/>
      <w:bookmarkEnd w:id="89"/>
      <w:r>
        <w:t>Sensor Module</w:t>
      </w:r>
    </w:p>
    <w:p w14:paraId="31556FBA" w14:textId="77777777" w:rsidR="0054360C" w:rsidRDefault="00634171">
      <w:pPr>
        <w:pStyle w:val="TextBodynoindent"/>
      </w:pPr>
      <w:r>
        <w:t xml:space="preserve">Heart rate (HR), blood pressure, respiration, </w:t>
      </w:r>
      <w:proofErr w:type="spellStart"/>
      <w:r>
        <w:t>electrodermal</w:t>
      </w:r>
      <w:proofErr w:type="spellEnd"/>
      <w:r>
        <w:t xml:space="preserve"> activity (EDA) and galvanic skin response (GSR), as well as facial EMG (Electromyography) are of physiological variables correlated with various emotions most. Regarding cardiovascular (heart) activity, tonic (long-term, as opposed to phasic) heart rate (HR) is known to increase with sympathetic nervous system activity, such as emotional arousal and cognitive effort and stress. On the other hand, increases in attention (mediated in the parasympathetic nervous system) lead to a decreased heart rate  [</w:t>
      </w:r>
      <w:hyperlink w:anchor="Xravaja2004contributions">
        <w:r>
          <w:rPr>
            <w:rStyle w:val="InternetLink"/>
          </w:rPr>
          <w:t>82</w:t>
        </w:r>
      </w:hyperlink>
      <w:r>
        <w:t>].  [</w:t>
      </w:r>
      <w:hyperlink w:anchor="Xyannakakis2008entertainment">
        <w:r>
          <w:rPr>
            <w:rStyle w:val="InternetLink"/>
          </w:rPr>
          <w:t>127</w:t>
        </w:r>
      </w:hyperlink>
      <w:r>
        <w:t>] found HR features to correlate with self-reported fun in games. Skin conductance level is known to increase with information processing and the frequency of non-specific skin responses increases with arousal  [</w:t>
      </w:r>
      <w:hyperlink w:anchor="Xravaja2004contributions">
        <w:r>
          <w:rPr>
            <w:rStyle w:val="InternetLink"/>
          </w:rPr>
          <w:t>82</w:t>
        </w:r>
      </w:hyperlink>
      <w:r>
        <w:t xml:space="preserve">]. Facial EMG is frequently used as a metric for valence. The sensor module consists of a Thought Technology </w:t>
      </w:r>
      <w:proofErr w:type="spellStart"/>
      <w:r>
        <w:t>ProComp</w:t>
      </w:r>
      <w:proofErr w:type="spellEnd"/>
      <w:r>
        <w:t xml:space="preserve"> Infinity encoder  [</w:t>
      </w:r>
      <w:hyperlink w:anchor="Xtt2013procomp">
        <w:r>
          <w:rPr>
            <w:rStyle w:val="InternetLink"/>
          </w:rPr>
          <w:t>60</w:t>
        </w:r>
      </w:hyperlink>
      <w:r>
        <w:t>] Figure  </w:t>
      </w:r>
      <w:hyperlink w:anchor="x1-500015">
        <w:r>
          <w:rPr>
            <w:rStyle w:val="InternetLink"/>
          </w:rPr>
          <w:t>4.5</w:t>
        </w:r>
      </w:hyperlink>
      <w:r>
        <w:t xml:space="preserve">, connected to PC with a USB cable, </w:t>
      </w:r>
      <w:proofErr w:type="spellStart"/>
      <w:r>
        <w:t>SensorLib</w:t>
      </w:r>
      <w:proofErr w:type="spellEnd"/>
      <w:r>
        <w:t xml:space="preserve"> as the basic application programming interface (API) receives raw physiological inputs from the encoder driver and provides functionalities to apply different filters such as low-pass, high-pass, smoothing and shifting to the signal. </w:t>
      </w:r>
    </w:p>
    <w:p w14:paraId="35AC0691" w14:textId="77777777" w:rsidR="0054360C" w:rsidRDefault="0054360C">
      <w:pPr>
        <w:pStyle w:val="HorizontalLine"/>
      </w:pPr>
    </w:p>
    <w:p w14:paraId="2384B3E8" w14:textId="77777777" w:rsidR="0054360C" w:rsidRDefault="00634171">
      <w:pPr>
        <w:pStyle w:val="TextBody"/>
      </w:pPr>
      <w:r>
        <w:t xml:space="preserve">Figure 4.5: Thought Technology </w:t>
      </w:r>
      <w:proofErr w:type="spellStart"/>
      <w:r>
        <w:t>ProComp</w:t>
      </w:r>
      <w:proofErr w:type="spellEnd"/>
      <w:r>
        <w:t xml:space="preserve"> Infinity Encoder</w:t>
      </w:r>
    </w:p>
    <w:p w14:paraId="34F68CD8" w14:textId="77777777" w:rsidR="0054360C" w:rsidRDefault="00634171">
      <w:pPr>
        <w:pStyle w:val="TextBodynoindent"/>
      </w:pPr>
      <w:r>
        <w:rPr>
          <w:noProof/>
          <w:lang w:val="en-US" w:eastAsia="en-US" w:bidi="ar-SA"/>
        </w:rPr>
        <w:lastRenderedPageBreak/>
        <w:drawing>
          <wp:inline distT="0" distB="0" distL="0" distR="0" wp14:anchorId="7C2C9324" wp14:editId="5515B7AD">
            <wp:extent cx="2524125" cy="25241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link="rId22"/>
                    <a:stretch>
                      <a:fillRect/>
                    </a:stretch>
                  </pic:blipFill>
                  <pic:spPr bwMode="auto">
                    <a:xfrm>
                      <a:off x="0" y="0"/>
                      <a:ext cx="2524125" cy="2524125"/>
                    </a:xfrm>
                    <a:prstGeom prst="rect">
                      <a:avLst/>
                    </a:prstGeom>
                    <a:noFill/>
                    <a:ln w="9525">
                      <a:noFill/>
                      <a:miter lim="800000"/>
                      <a:headEnd/>
                      <a:tailEnd/>
                    </a:ln>
                  </pic:spPr>
                </pic:pic>
              </a:graphicData>
            </a:graphic>
          </wp:inline>
        </w:drawing>
      </w:r>
      <w:r>
        <w:t xml:space="preserve"> </w:t>
      </w:r>
    </w:p>
    <w:p w14:paraId="718611D5" w14:textId="77777777" w:rsidR="0054360C" w:rsidRDefault="0054360C">
      <w:pPr>
        <w:pStyle w:val="HorizontalLine"/>
      </w:pPr>
    </w:p>
    <w:p w14:paraId="3F6710A4" w14:textId="77777777" w:rsidR="0054360C" w:rsidRDefault="00634171">
      <w:pPr>
        <w:pStyle w:val="Heading4"/>
      </w:pPr>
      <w:bookmarkStart w:id="90" w:name="x1-50002r79"/>
      <w:bookmarkEnd w:id="90"/>
      <w:r>
        <w:t xml:space="preserve">4.2.2 </w:t>
      </w:r>
      <w:bookmarkStart w:id="91" w:name="x1-510002"/>
      <w:bookmarkEnd w:id="91"/>
      <w:proofErr w:type="spellStart"/>
      <w:r>
        <w:t>Fuzzification</w:t>
      </w:r>
      <w:proofErr w:type="spellEnd"/>
      <w:r>
        <w:t xml:space="preserve"> Module</w:t>
      </w:r>
    </w:p>
    <w:p w14:paraId="6FF62B95" w14:textId="77777777" w:rsidR="0054360C" w:rsidRDefault="00634171">
      <w:pPr>
        <w:pStyle w:val="TextBodynoindent"/>
      </w:pPr>
      <w:r>
        <w:t>Interpreting physiological measures into emotion state can be difficult, due to noisy and inaccurate signals, however recent on-going studies in this area by Mandryk and Atkins  [</w:t>
      </w:r>
      <w:hyperlink w:anchor="Xmandryk2007fuzzy">
        <w:r>
          <w:rPr>
            <w:rStyle w:val="InternetLink"/>
          </w:rPr>
          <w:t>63</w:t>
        </w:r>
      </w:hyperlink>
      <w:r>
        <w:t xml:space="preserve">] presented a method to continuously identifying emotional states of the user while playing a computer game. Using the dimensional emotion model and the fuzzy logic, based on a set of physiological measures, in its first phase, their fuzzy model transforms GSR, HR, </w:t>
      </w:r>
      <w:proofErr w:type="gramStart"/>
      <w:r>
        <w:t>facial</w:t>
      </w:r>
      <w:proofErr w:type="gramEnd"/>
      <w:r>
        <w:t xml:space="preserve"> EMG (for frowning and smiling) into arousal and valence variables. In the second phase another fuzzy logic model is used to transform arousal and valence variables into five basic emotion states including: boredom, challenge, excitement, frustration and </w:t>
      </w:r>
      <w:proofErr w:type="gramStart"/>
      <w:r>
        <w:t>fun  </w:t>
      </w:r>
      <w:proofErr w:type="gramEnd"/>
      <w:r w:rsidR="00846AB9">
        <w:fldChar w:fldCharType="begin"/>
      </w:r>
      <w:r w:rsidR="00846AB9">
        <w:instrText xml:space="preserve"> HYPERLINK \l "x1-120011" \h </w:instrText>
      </w:r>
      <w:r w:rsidR="00846AB9">
        <w:fldChar w:fldCharType="separate"/>
      </w:r>
      <w:r>
        <w:rPr>
          <w:rStyle w:val="InternetLink"/>
        </w:rPr>
        <w:t>1.1</w:t>
      </w:r>
      <w:r w:rsidR="00846AB9">
        <w:rPr>
          <w:rStyle w:val="InternetLink"/>
        </w:rPr>
        <w:fldChar w:fldCharType="end"/>
      </w:r>
      <w:r>
        <w:t xml:space="preserve">. Their study successfully revealed self-reported emotion states for fun, boredom and excitement are following the trends generated by their fuzzy transformation. The advantage of continuously and quantitatively assessing user’s emotional state during an entire play by their fuzzy logic model is what makes their model perfect to be in incorporated with real-time play technologies. Therefore extracting user’s emotional state as a new class of unconscious inputs to the play technology. </w:t>
      </w:r>
    </w:p>
    <w:p w14:paraId="51F2E252" w14:textId="77777777" w:rsidR="0054360C" w:rsidRDefault="00634171">
      <w:pPr>
        <w:pStyle w:val="TextBodyindent"/>
      </w:pPr>
      <w:r>
        <w:t xml:space="preserve">This module functions through two separate phases; </w:t>
      </w:r>
      <w:proofErr w:type="gramStart"/>
      <w:r>
        <w:t>Then</w:t>
      </w:r>
      <w:proofErr w:type="gramEnd"/>
      <w:r>
        <w:t xml:space="preserve"> filtered signals are </w:t>
      </w:r>
      <w:proofErr w:type="spellStart"/>
      <w:r>
        <w:t>fuzzified</w:t>
      </w:r>
      <w:proofErr w:type="spellEnd"/>
      <w:r>
        <w:t xml:space="preserve"> using a set of fuzzy rules in the first phase of transformation. Then generated arousal and valence values are transformed into emotion values using another set of fuzzy rules in the second pass  [</w:t>
      </w:r>
      <w:hyperlink w:anchor="Xmandryk2007fuzzy">
        <w:r>
          <w:rPr>
            <w:rStyle w:val="InternetLink"/>
          </w:rPr>
          <w:t>63</w:t>
        </w:r>
      </w:hyperlink>
      <w:r>
        <w:t xml:space="preserve">]. A sample set for fuzzy rules used in the first and the second phase can be found in </w:t>
      </w:r>
      <w:proofErr w:type="gramStart"/>
      <w:r>
        <w:t>Appendix  </w:t>
      </w:r>
      <w:proofErr w:type="gramEnd"/>
      <w:r w:rsidR="00846AB9">
        <w:fldChar w:fldCharType="begin"/>
      </w:r>
      <w:r w:rsidR="00846AB9">
        <w:instrText xml:space="preserve"> HYPERLINK \l "x1-77000A" \h </w:instrText>
      </w:r>
      <w:r w:rsidR="00846AB9">
        <w:fldChar w:fldCharType="separate"/>
      </w:r>
      <w:r>
        <w:rPr>
          <w:rStyle w:val="InternetLink"/>
        </w:rPr>
        <w:t>A</w:t>
      </w:r>
      <w:r w:rsidR="00846AB9">
        <w:rPr>
          <w:rStyle w:val="InternetLink"/>
        </w:rPr>
        <w:fldChar w:fldCharType="end"/>
      </w:r>
      <w:r>
        <w:t xml:space="preserve"> and  </w:t>
      </w:r>
      <w:hyperlink w:anchor="x1-78000B">
        <w:r>
          <w:rPr>
            <w:rStyle w:val="InternetLink"/>
          </w:rPr>
          <w:t>B</w:t>
        </w:r>
      </w:hyperlink>
      <w:r>
        <w:t xml:space="preserve">. </w:t>
      </w:r>
    </w:p>
    <w:p w14:paraId="6DE152E8" w14:textId="77777777" w:rsidR="0054360C" w:rsidRDefault="0054360C">
      <w:pPr>
        <w:pStyle w:val="HorizontalLine"/>
      </w:pPr>
    </w:p>
    <w:p w14:paraId="7836766E" w14:textId="77777777" w:rsidR="0054360C" w:rsidRDefault="00634171">
      <w:pPr>
        <w:pStyle w:val="TextBody"/>
      </w:pPr>
      <w:r>
        <w:t xml:space="preserve">Figure 4.6: </w:t>
      </w:r>
      <w:proofErr w:type="spellStart"/>
      <w:r>
        <w:t>DotFuzzy</w:t>
      </w:r>
      <w:proofErr w:type="spellEnd"/>
      <w:r>
        <w:t xml:space="preserve"> Application</w:t>
      </w:r>
    </w:p>
    <w:p w14:paraId="5C6A4661" w14:textId="77777777" w:rsidR="0054360C" w:rsidRDefault="00634171">
      <w:pPr>
        <w:pStyle w:val="TextBodynoindent"/>
      </w:pPr>
      <w:r>
        <w:rPr>
          <w:noProof/>
          <w:lang w:val="en-US" w:eastAsia="en-US" w:bidi="ar-SA"/>
        </w:rPr>
        <w:lastRenderedPageBreak/>
        <w:drawing>
          <wp:inline distT="0" distB="0" distL="0" distR="0" wp14:anchorId="3D343B65" wp14:editId="17D7597A">
            <wp:extent cx="5065395" cy="515493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link="rId23"/>
                    <a:stretch>
                      <a:fillRect/>
                    </a:stretch>
                  </pic:blipFill>
                  <pic:spPr bwMode="auto">
                    <a:xfrm>
                      <a:off x="0" y="0"/>
                      <a:ext cx="5065395" cy="5154930"/>
                    </a:xfrm>
                    <a:prstGeom prst="rect">
                      <a:avLst/>
                    </a:prstGeom>
                    <a:noFill/>
                    <a:ln w="9525">
                      <a:noFill/>
                      <a:miter lim="800000"/>
                      <a:headEnd/>
                      <a:tailEnd/>
                    </a:ln>
                  </pic:spPr>
                </pic:pic>
              </a:graphicData>
            </a:graphic>
          </wp:inline>
        </w:drawing>
      </w:r>
      <w:r>
        <w:t xml:space="preserve"> </w:t>
      </w:r>
    </w:p>
    <w:p w14:paraId="741AF125" w14:textId="77777777" w:rsidR="0054360C" w:rsidRDefault="0054360C">
      <w:pPr>
        <w:pStyle w:val="HorizontalLine"/>
      </w:pPr>
    </w:p>
    <w:p w14:paraId="48A20696" w14:textId="77777777" w:rsidR="0054360C" w:rsidRDefault="00634171">
      <w:pPr>
        <w:pStyle w:val="Heading4"/>
      </w:pPr>
      <w:bookmarkStart w:id="92" w:name="x1-51002r81"/>
      <w:bookmarkEnd w:id="92"/>
      <w:r>
        <w:t xml:space="preserve">4.2.3 </w:t>
      </w:r>
      <w:bookmarkStart w:id="93" w:name="x1-520003"/>
      <w:bookmarkEnd w:id="93"/>
      <w:r>
        <w:t>Emotion Monitor</w:t>
      </w:r>
    </w:p>
    <w:p w14:paraId="0AE382EF" w14:textId="77777777" w:rsidR="0054360C" w:rsidRDefault="00634171">
      <w:pPr>
        <w:pStyle w:val="TextBodynoindent"/>
      </w:pPr>
      <w:r>
        <w:t xml:space="preserve">Emotion </w:t>
      </w:r>
      <w:proofErr w:type="gramStart"/>
      <w:r>
        <w:t>monitor,</w:t>
      </w:r>
      <w:proofErr w:type="gramEnd"/>
      <w:r>
        <w:t xml:space="preserve"> is the module which is usually used for debugging purposes. Using this module emotion values along with basic physiological signals and transformed arousal and valence variables can monitored in real-time. This module also shows AME state while switching between calibration and adaptation states making it easier for designers to see how changes in AME states might affect various game-play situations. </w:t>
      </w:r>
    </w:p>
    <w:p w14:paraId="5522C784" w14:textId="77777777" w:rsidR="0054360C" w:rsidRDefault="0054360C">
      <w:pPr>
        <w:pStyle w:val="HorizontalLine"/>
      </w:pPr>
    </w:p>
    <w:p w14:paraId="324CF1BD" w14:textId="77777777" w:rsidR="0054360C" w:rsidRDefault="00634171">
      <w:pPr>
        <w:pStyle w:val="TextBody"/>
      </w:pPr>
      <w:r>
        <w:t>Figure 4.7: Emotion Monitor</w:t>
      </w:r>
    </w:p>
    <w:p w14:paraId="4CE2B0E2" w14:textId="77777777" w:rsidR="0054360C" w:rsidRDefault="00634171">
      <w:pPr>
        <w:pStyle w:val="TextBodynoindent"/>
      </w:pPr>
      <w:r>
        <w:rPr>
          <w:noProof/>
          <w:lang w:val="en-US" w:eastAsia="en-US" w:bidi="ar-SA"/>
        </w:rPr>
        <w:lastRenderedPageBreak/>
        <w:drawing>
          <wp:inline distT="0" distB="0" distL="0" distR="0" wp14:anchorId="3B90513F" wp14:editId="2A89B302">
            <wp:extent cx="5667375" cy="42195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link="rId20"/>
                    <a:stretch>
                      <a:fillRect/>
                    </a:stretch>
                  </pic:blipFill>
                  <pic:spPr bwMode="auto">
                    <a:xfrm>
                      <a:off x="0" y="0"/>
                      <a:ext cx="5667375" cy="4219575"/>
                    </a:xfrm>
                    <a:prstGeom prst="rect">
                      <a:avLst/>
                    </a:prstGeom>
                    <a:noFill/>
                    <a:ln w="9525">
                      <a:noFill/>
                      <a:miter lim="800000"/>
                      <a:headEnd/>
                      <a:tailEnd/>
                    </a:ln>
                  </pic:spPr>
                </pic:pic>
              </a:graphicData>
            </a:graphic>
          </wp:inline>
        </w:drawing>
      </w:r>
      <w:r>
        <w:t xml:space="preserve"> </w:t>
      </w:r>
    </w:p>
    <w:p w14:paraId="2FA8A40C" w14:textId="77777777" w:rsidR="0054360C" w:rsidRDefault="0054360C">
      <w:pPr>
        <w:pStyle w:val="HorizontalLine"/>
      </w:pPr>
    </w:p>
    <w:p w14:paraId="73AA20F2" w14:textId="77777777" w:rsidR="0054360C" w:rsidRDefault="00634171">
      <w:pPr>
        <w:pStyle w:val="Heading3"/>
      </w:pPr>
      <w:bookmarkStart w:id="94" w:name="x1-52002r75"/>
      <w:bookmarkEnd w:id="94"/>
      <w:r>
        <w:t xml:space="preserve">4.3 </w:t>
      </w:r>
      <w:bookmarkStart w:id="95" w:name="x1-530003"/>
      <w:bookmarkEnd w:id="95"/>
      <w:r>
        <w:t>Game Environment</w:t>
      </w:r>
    </w:p>
    <w:p w14:paraId="60BED3C8" w14:textId="77777777" w:rsidR="0054360C" w:rsidRDefault="00634171">
      <w:pPr>
        <w:pStyle w:val="TextBodynoindent"/>
      </w:pPr>
      <w:r>
        <w:t>To evaluate the impact of feedback on player experience, it was also necessary to implement a game environment that could be linked to the output of the AME. We chose to implement a straightforward zombie survival game based on the Half Life 2 engine in the genre of first-person shooters (FPS). A custom map (shown in Fig.  </w:t>
      </w:r>
      <w:hyperlink w:anchor="x1-530018">
        <w:r>
          <w:rPr>
            <w:rStyle w:val="InternetLink"/>
          </w:rPr>
          <w:t>4.8</w:t>
        </w:r>
      </w:hyperlink>
      <w:r>
        <w:t>) was implemented. Using the Source Software Development Kit (Source SDK). The map was composed of a small outdoor area and three buildings. Zombies (Fig.  </w:t>
      </w:r>
      <w:hyperlink w:anchor="x1-530039">
        <w:r>
          <w:rPr>
            <w:rStyle w:val="InternetLink"/>
          </w:rPr>
          <w:t>4.9</w:t>
        </w:r>
      </w:hyperlink>
      <w:r>
        <w:t xml:space="preserve">) spawned in waves from one of 10 points, and would undertake standard Half Life 2 zombie AI </w:t>
      </w:r>
      <w:proofErr w:type="spellStart"/>
      <w:r>
        <w:t>behavior</w:t>
      </w:r>
      <w:proofErr w:type="spellEnd"/>
      <w:r>
        <w:t xml:space="preserve">, looking for the player and attacking with either thrown objects when distant (weakly damaging the player) or a melee attack when close (heavily damaging the player). A good default strategy for the player was to keep the zombies at a distance, eliminating them with their moderately powerful machine gun, and not allowing them to close to melee range. The player is tasked with surviving as many waves of zombies as possible, and accrues a score based on the number of zombies killed. The player is equipped with a machine gun with unlimited ammunition and a limited number of grenades. Health packs, which restore players from received damage, and additional </w:t>
      </w:r>
      <w:proofErr w:type="gramStart"/>
      <w:r>
        <w:t>grenades</w:t>
      </w:r>
      <w:proofErr w:type="gramEnd"/>
      <w:r>
        <w:t xml:space="preserve"> are available at defined locations. If a player presses a button at that location, a health pack will dispense and the button will be disabled until a cool down timer has expired (Fig.  </w:t>
      </w:r>
      <w:hyperlink w:anchor="x1-5300410">
        <w:r>
          <w:rPr>
            <w:rStyle w:val="InternetLink"/>
          </w:rPr>
          <w:t>4.10</w:t>
        </w:r>
      </w:hyperlink>
      <w:r>
        <w:t xml:space="preserve">). </w:t>
      </w:r>
    </w:p>
    <w:p w14:paraId="13CF80D7" w14:textId="77777777" w:rsidR="0054360C" w:rsidRDefault="0054360C">
      <w:pPr>
        <w:pStyle w:val="HorizontalLine"/>
      </w:pPr>
    </w:p>
    <w:p w14:paraId="1A8E8223" w14:textId="77777777" w:rsidR="0054360C" w:rsidRDefault="00634171">
      <w:pPr>
        <w:pStyle w:val="TextBody"/>
      </w:pPr>
      <w:r>
        <w:t>Figure 4.8: Map level created using the Source SDK and Half-Life 2</w:t>
      </w:r>
    </w:p>
    <w:p w14:paraId="68233DDF" w14:textId="77777777" w:rsidR="0054360C" w:rsidRDefault="00634171">
      <w:pPr>
        <w:pStyle w:val="TextBodynoindent"/>
      </w:pPr>
      <w:r>
        <w:rPr>
          <w:noProof/>
          <w:lang w:val="en-US" w:eastAsia="en-US" w:bidi="ar-SA"/>
        </w:rPr>
        <w:lastRenderedPageBreak/>
        <w:drawing>
          <wp:inline distT="0" distB="0" distL="0" distR="0" wp14:anchorId="7FA51463" wp14:editId="7B0C10CC">
            <wp:extent cx="6335395" cy="494220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link="rId24"/>
                    <a:stretch>
                      <a:fillRect/>
                    </a:stretch>
                  </pic:blipFill>
                  <pic:spPr bwMode="auto">
                    <a:xfrm>
                      <a:off x="0" y="0"/>
                      <a:ext cx="6335395" cy="4942205"/>
                    </a:xfrm>
                    <a:prstGeom prst="rect">
                      <a:avLst/>
                    </a:prstGeom>
                    <a:noFill/>
                    <a:ln w="9525">
                      <a:noFill/>
                      <a:miter lim="800000"/>
                      <a:headEnd/>
                      <a:tailEnd/>
                    </a:ln>
                  </pic:spPr>
                </pic:pic>
              </a:graphicData>
            </a:graphic>
          </wp:inline>
        </w:drawing>
      </w:r>
      <w:r>
        <w:t xml:space="preserve"> </w:t>
      </w:r>
    </w:p>
    <w:p w14:paraId="2B0986F4" w14:textId="77777777" w:rsidR="0054360C" w:rsidRDefault="0054360C">
      <w:pPr>
        <w:pStyle w:val="HorizontalLine"/>
      </w:pPr>
    </w:p>
    <w:p w14:paraId="278B0A8B" w14:textId="77777777" w:rsidR="0054360C" w:rsidRDefault="00634171">
      <w:pPr>
        <w:pStyle w:val="TextBodyindent"/>
      </w:pPr>
      <w:r>
        <w:t xml:space="preserve">Aspects of the game can be adjusted in real time based on the output of the AME system. In the implementation used in our study, the system could be in one of three states based on the normalized GSR value supplied from the AME. If players fell below a threshold of excitement as indicated by normalized GSR, then the system inferred that they were bored and increased the difficulty of the game. If players were above a threshold of normalized GSR, the system inferred that they were over-stimulated and made the game easier. If neither of these states were true, then the system assumed that they were playing normally and no adjustment occurred. The equations by which the game parameters were adjusted are also shown in </w:t>
      </w:r>
      <w:proofErr w:type="gramStart"/>
      <w:r>
        <w:t>Table  </w:t>
      </w:r>
      <w:proofErr w:type="gramEnd"/>
      <w:r w:rsidR="00846AB9">
        <w:fldChar w:fldCharType="begin"/>
      </w:r>
      <w:r w:rsidR="00846AB9">
        <w:instrText xml:space="preserve"> HYPERLINK \l "x1-530021" \h </w:instrText>
      </w:r>
      <w:r w:rsidR="00846AB9">
        <w:fldChar w:fldCharType="separate"/>
      </w:r>
      <w:r>
        <w:rPr>
          <w:rStyle w:val="InternetLink"/>
        </w:rPr>
        <w:t>4.1</w:t>
      </w:r>
      <w:r w:rsidR="00846AB9">
        <w:rPr>
          <w:rStyle w:val="InternetLink"/>
        </w:rPr>
        <w:fldChar w:fldCharType="end"/>
      </w:r>
      <w:r>
        <w:t>. While no action was taken unless normalized GSR was in the excited or bored band, once in that band, the game parameters adjusted continuously with the value of the GSR. Constants in the equations and the threshold values for excited and bored were adjusted manually, based on design experience and play testing prior to the experiment.</w:t>
      </w:r>
    </w:p>
    <w:p w14:paraId="1C20506A" w14:textId="77777777" w:rsidR="0054360C" w:rsidRDefault="0054360C">
      <w:pPr>
        <w:pStyle w:val="HorizontalLine"/>
      </w:pPr>
      <w:bookmarkStart w:id="96" w:name="x1-530021"/>
      <w:bookmarkEnd w:id="96"/>
    </w:p>
    <w:p w14:paraId="1EB9A4C9" w14:textId="77777777" w:rsidR="0054360C" w:rsidRDefault="00634171">
      <w:pPr>
        <w:pStyle w:val="TextBody"/>
        <w:spacing w:after="0"/>
      </w:pPr>
      <w:r>
        <w:t>Table 4.1: Adjustment Strategy</w:t>
      </w:r>
    </w:p>
    <w:p w14:paraId="52F38849" w14:textId="77777777" w:rsidR="0054360C" w:rsidRDefault="0054360C">
      <w:pPr>
        <w:rPr>
          <w:sz w:val="4"/>
          <w:szCs w:val="4"/>
        </w:rPr>
      </w:pPr>
    </w:p>
    <w:tbl>
      <w:tblPr>
        <w:tblW w:w="0" w:type="auto"/>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198"/>
        <w:gridCol w:w="3145"/>
        <w:gridCol w:w="3058"/>
        <w:gridCol w:w="2963"/>
      </w:tblGrid>
      <w:tr w:rsidR="0054360C" w14:paraId="5D70FB62" w14:textId="77777777">
        <w:tc>
          <w:tcPr>
            <w:tcW w:w="1198" w:type="dxa"/>
            <w:tcBorders>
              <w:top w:val="nil"/>
              <w:left w:val="nil"/>
              <w:bottom w:val="nil"/>
              <w:right w:val="nil"/>
            </w:tcBorders>
            <w:shd w:val="clear" w:color="auto" w:fill="auto"/>
            <w:vAlign w:val="center"/>
          </w:tcPr>
          <w:p w14:paraId="63C04D7B" w14:textId="77777777" w:rsidR="0054360C" w:rsidRDefault="0054360C">
            <w:pPr>
              <w:pStyle w:val="TableContents"/>
              <w:rPr>
                <w:sz w:val="4"/>
                <w:szCs w:val="4"/>
              </w:rPr>
            </w:pPr>
          </w:p>
        </w:tc>
        <w:tc>
          <w:tcPr>
            <w:tcW w:w="3145" w:type="dxa"/>
            <w:tcBorders>
              <w:top w:val="nil"/>
              <w:left w:val="nil"/>
              <w:bottom w:val="nil"/>
              <w:right w:val="nil"/>
            </w:tcBorders>
            <w:shd w:val="clear" w:color="auto" w:fill="auto"/>
            <w:vAlign w:val="center"/>
          </w:tcPr>
          <w:p w14:paraId="63695647" w14:textId="77777777" w:rsidR="0054360C" w:rsidRDefault="00634171">
            <w:pPr>
              <w:pStyle w:val="TableContentsnoindent"/>
            </w:pPr>
            <w:bookmarkStart w:id="97" w:name="TBL-2-1-3"/>
            <w:bookmarkEnd w:id="97"/>
            <w:r>
              <w:t xml:space="preserve">Player </w:t>
            </w:r>
          </w:p>
        </w:tc>
        <w:tc>
          <w:tcPr>
            <w:tcW w:w="3058" w:type="dxa"/>
            <w:tcBorders>
              <w:top w:val="nil"/>
              <w:left w:val="nil"/>
              <w:bottom w:val="nil"/>
              <w:right w:val="nil"/>
            </w:tcBorders>
            <w:shd w:val="clear" w:color="auto" w:fill="auto"/>
            <w:vAlign w:val="center"/>
          </w:tcPr>
          <w:p w14:paraId="5B1FBF87" w14:textId="77777777" w:rsidR="0054360C" w:rsidRDefault="00634171">
            <w:pPr>
              <w:pStyle w:val="TableContentsnoindent"/>
            </w:pPr>
            <w:bookmarkStart w:id="98" w:name="TBL-2-1-4"/>
            <w:bookmarkEnd w:id="98"/>
            <w:r>
              <w:t xml:space="preserve">NPC </w:t>
            </w:r>
          </w:p>
        </w:tc>
        <w:tc>
          <w:tcPr>
            <w:tcW w:w="2963" w:type="dxa"/>
            <w:tcBorders>
              <w:top w:val="nil"/>
              <w:left w:val="nil"/>
              <w:bottom w:val="nil"/>
              <w:right w:val="nil"/>
            </w:tcBorders>
            <w:shd w:val="clear" w:color="auto" w:fill="auto"/>
            <w:vAlign w:val="center"/>
          </w:tcPr>
          <w:p w14:paraId="6C0380CC" w14:textId="77777777" w:rsidR="0054360C" w:rsidRDefault="00634171">
            <w:pPr>
              <w:pStyle w:val="TableContentsnoindent"/>
            </w:pPr>
            <w:r>
              <w:t xml:space="preserve">Environment </w:t>
            </w:r>
          </w:p>
        </w:tc>
      </w:tr>
      <w:tr w:rsidR="0054360C" w14:paraId="27418711" w14:textId="77777777">
        <w:tc>
          <w:tcPr>
            <w:tcW w:w="1198" w:type="dxa"/>
            <w:tcBorders>
              <w:top w:val="nil"/>
              <w:left w:val="nil"/>
              <w:bottom w:val="nil"/>
              <w:right w:val="nil"/>
            </w:tcBorders>
            <w:shd w:val="clear" w:color="auto" w:fill="auto"/>
            <w:vAlign w:val="center"/>
          </w:tcPr>
          <w:p w14:paraId="5268C062" w14:textId="77777777" w:rsidR="0054360C" w:rsidRDefault="0054360C">
            <w:pPr>
              <w:pStyle w:val="HorizontalLine"/>
            </w:pPr>
          </w:p>
        </w:tc>
        <w:tc>
          <w:tcPr>
            <w:tcW w:w="3145" w:type="dxa"/>
            <w:tcBorders>
              <w:top w:val="nil"/>
              <w:left w:val="nil"/>
              <w:bottom w:val="nil"/>
              <w:right w:val="nil"/>
            </w:tcBorders>
            <w:shd w:val="clear" w:color="auto" w:fill="auto"/>
            <w:vAlign w:val="center"/>
          </w:tcPr>
          <w:p w14:paraId="17A94B04" w14:textId="77777777" w:rsidR="0054360C" w:rsidRDefault="0054360C">
            <w:pPr>
              <w:pStyle w:val="HorizontalLine"/>
            </w:pPr>
          </w:p>
        </w:tc>
        <w:tc>
          <w:tcPr>
            <w:tcW w:w="3058" w:type="dxa"/>
            <w:tcBorders>
              <w:top w:val="nil"/>
              <w:left w:val="nil"/>
              <w:bottom w:val="nil"/>
              <w:right w:val="nil"/>
            </w:tcBorders>
            <w:shd w:val="clear" w:color="auto" w:fill="auto"/>
            <w:vAlign w:val="center"/>
          </w:tcPr>
          <w:p w14:paraId="54AFA301" w14:textId="77777777" w:rsidR="0054360C" w:rsidRDefault="0054360C">
            <w:pPr>
              <w:pStyle w:val="HorizontalLine"/>
            </w:pPr>
          </w:p>
        </w:tc>
        <w:tc>
          <w:tcPr>
            <w:tcW w:w="2963" w:type="dxa"/>
            <w:tcBorders>
              <w:top w:val="nil"/>
              <w:left w:val="nil"/>
              <w:bottom w:val="nil"/>
              <w:right w:val="nil"/>
            </w:tcBorders>
            <w:shd w:val="clear" w:color="auto" w:fill="auto"/>
            <w:vAlign w:val="center"/>
          </w:tcPr>
          <w:p w14:paraId="710D534C" w14:textId="77777777" w:rsidR="0054360C" w:rsidRDefault="0054360C">
            <w:pPr>
              <w:pStyle w:val="HorizontalLine"/>
            </w:pPr>
            <w:bookmarkStart w:id="99" w:name="TBL-2-2-"/>
            <w:bookmarkStart w:id="100" w:name="TBL-2-2-1"/>
            <w:bookmarkEnd w:id="99"/>
            <w:bookmarkEnd w:id="100"/>
          </w:p>
        </w:tc>
      </w:tr>
      <w:tr w:rsidR="0054360C" w14:paraId="6301FD9D" w14:textId="77777777">
        <w:tc>
          <w:tcPr>
            <w:tcW w:w="1198" w:type="dxa"/>
            <w:tcBorders>
              <w:top w:val="nil"/>
              <w:left w:val="nil"/>
              <w:bottom w:val="nil"/>
              <w:right w:val="nil"/>
            </w:tcBorders>
            <w:shd w:val="clear" w:color="auto" w:fill="auto"/>
            <w:vAlign w:val="center"/>
          </w:tcPr>
          <w:p w14:paraId="17E765C7" w14:textId="77777777" w:rsidR="0054360C" w:rsidRDefault="00634171">
            <w:pPr>
              <w:pStyle w:val="TableContents"/>
            </w:pPr>
            <w:bookmarkStart w:id="101" w:name="TBL-2-2-2"/>
            <w:bookmarkEnd w:id="101"/>
            <w:r>
              <w:t xml:space="preserve">Excited </w:t>
            </w:r>
          </w:p>
        </w:tc>
        <w:tc>
          <w:tcPr>
            <w:tcW w:w="3145" w:type="dxa"/>
            <w:tcBorders>
              <w:top w:val="nil"/>
              <w:left w:val="nil"/>
              <w:bottom w:val="nil"/>
              <w:right w:val="nil"/>
            </w:tcBorders>
            <w:shd w:val="clear" w:color="auto" w:fill="auto"/>
            <w:vAlign w:val="center"/>
          </w:tcPr>
          <w:p w14:paraId="23384B87" w14:textId="77777777" w:rsidR="0054360C" w:rsidRDefault="00634171">
            <w:pPr>
              <w:pStyle w:val="TableContentsnoindent"/>
            </w:pPr>
            <w:bookmarkStart w:id="102" w:name="TBL-2-2-3"/>
            <w:bookmarkEnd w:id="102"/>
            <w:r>
              <w:t xml:space="preserve">Increase player speed </w:t>
            </w:r>
            <w:r>
              <w:br/>
              <w:t xml:space="preserve">Increase grenade rate </w:t>
            </w:r>
          </w:p>
        </w:tc>
        <w:tc>
          <w:tcPr>
            <w:tcW w:w="3058" w:type="dxa"/>
            <w:tcBorders>
              <w:top w:val="nil"/>
              <w:left w:val="nil"/>
              <w:bottom w:val="nil"/>
              <w:right w:val="nil"/>
            </w:tcBorders>
            <w:shd w:val="clear" w:color="auto" w:fill="auto"/>
            <w:vAlign w:val="center"/>
          </w:tcPr>
          <w:p w14:paraId="41B6316A" w14:textId="77777777" w:rsidR="0054360C" w:rsidRDefault="00634171">
            <w:pPr>
              <w:pStyle w:val="TableContentsnoindent"/>
            </w:pPr>
            <w:bookmarkStart w:id="103" w:name="TBL-2-2-4"/>
            <w:bookmarkEnd w:id="103"/>
            <w:r>
              <w:t xml:space="preserve">Decrease zombie speed </w:t>
            </w:r>
            <w:r>
              <w:br/>
              <w:t xml:space="preserve">Decrease zombie crowd </w:t>
            </w:r>
          </w:p>
        </w:tc>
        <w:tc>
          <w:tcPr>
            <w:tcW w:w="2963" w:type="dxa"/>
            <w:tcBorders>
              <w:top w:val="nil"/>
              <w:left w:val="nil"/>
              <w:bottom w:val="nil"/>
              <w:right w:val="nil"/>
            </w:tcBorders>
            <w:shd w:val="clear" w:color="auto" w:fill="auto"/>
            <w:vAlign w:val="center"/>
          </w:tcPr>
          <w:p w14:paraId="05929244" w14:textId="77777777" w:rsidR="0054360C" w:rsidRDefault="00634171">
            <w:pPr>
              <w:pStyle w:val="TableContentsnoindent"/>
            </w:pPr>
            <w:r>
              <w:t xml:space="preserve">Decrease fog density </w:t>
            </w:r>
            <w:r>
              <w:br/>
              <w:t xml:space="preserve">Increase med-pack rate </w:t>
            </w:r>
          </w:p>
        </w:tc>
      </w:tr>
      <w:tr w:rsidR="0054360C" w14:paraId="449D1451" w14:textId="77777777">
        <w:tc>
          <w:tcPr>
            <w:tcW w:w="1198" w:type="dxa"/>
            <w:tcBorders>
              <w:top w:val="nil"/>
              <w:left w:val="nil"/>
              <w:bottom w:val="nil"/>
              <w:right w:val="nil"/>
            </w:tcBorders>
            <w:shd w:val="clear" w:color="auto" w:fill="auto"/>
            <w:vAlign w:val="center"/>
          </w:tcPr>
          <w:p w14:paraId="5E6B51BD" w14:textId="77777777" w:rsidR="0054360C" w:rsidRDefault="0054360C">
            <w:pPr>
              <w:pStyle w:val="HorizontalLine"/>
            </w:pPr>
          </w:p>
        </w:tc>
        <w:tc>
          <w:tcPr>
            <w:tcW w:w="3145" w:type="dxa"/>
            <w:tcBorders>
              <w:top w:val="nil"/>
              <w:left w:val="nil"/>
              <w:bottom w:val="nil"/>
              <w:right w:val="nil"/>
            </w:tcBorders>
            <w:shd w:val="clear" w:color="auto" w:fill="auto"/>
            <w:vAlign w:val="center"/>
          </w:tcPr>
          <w:p w14:paraId="562BBA77" w14:textId="77777777" w:rsidR="0054360C" w:rsidRDefault="0054360C">
            <w:pPr>
              <w:pStyle w:val="HorizontalLine"/>
            </w:pPr>
          </w:p>
        </w:tc>
        <w:tc>
          <w:tcPr>
            <w:tcW w:w="3058" w:type="dxa"/>
            <w:tcBorders>
              <w:top w:val="nil"/>
              <w:left w:val="nil"/>
              <w:bottom w:val="nil"/>
              <w:right w:val="nil"/>
            </w:tcBorders>
            <w:shd w:val="clear" w:color="auto" w:fill="auto"/>
            <w:vAlign w:val="center"/>
          </w:tcPr>
          <w:p w14:paraId="669D5C44" w14:textId="77777777" w:rsidR="0054360C" w:rsidRDefault="0054360C">
            <w:pPr>
              <w:pStyle w:val="HorizontalLine"/>
            </w:pPr>
          </w:p>
        </w:tc>
        <w:tc>
          <w:tcPr>
            <w:tcW w:w="2963" w:type="dxa"/>
            <w:tcBorders>
              <w:top w:val="nil"/>
              <w:left w:val="nil"/>
              <w:bottom w:val="nil"/>
              <w:right w:val="nil"/>
            </w:tcBorders>
            <w:shd w:val="clear" w:color="auto" w:fill="auto"/>
            <w:vAlign w:val="center"/>
          </w:tcPr>
          <w:p w14:paraId="3DE99244" w14:textId="77777777" w:rsidR="0054360C" w:rsidRDefault="0054360C">
            <w:pPr>
              <w:pStyle w:val="HorizontalLine"/>
            </w:pPr>
            <w:bookmarkStart w:id="104" w:name="TBL-2-3-"/>
            <w:bookmarkStart w:id="105" w:name="TBL-2-3-1"/>
            <w:bookmarkEnd w:id="104"/>
            <w:bookmarkEnd w:id="105"/>
          </w:p>
        </w:tc>
      </w:tr>
      <w:tr w:rsidR="0054360C" w14:paraId="262824D7" w14:textId="77777777">
        <w:tc>
          <w:tcPr>
            <w:tcW w:w="1198" w:type="dxa"/>
            <w:tcBorders>
              <w:top w:val="nil"/>
              <w:left w:val="nil"/>
              <w:bottom w:val="nil"/>
              <w:right w:val="nil"/>
            </w:tcBorders>
            <w:shd w:val="clear" w:color="auto" w:fill="auto"/>
            <w:vAlign w:val="center"/>
          </w:tcPr>
          <w:p w14:paraId="59214A8E" w14:textId="77777777" w:rsidR="0054360C" w:rsidRDefault="00634171">
            <w:pPr>
              <w:pStyle w:val="TableContents"/>
            </w:pPr>
            <w:bookmarkStart w:id="106" w:name="TBL-2-3-2"/>
            <w:bookmarkEnd w:id="106"/>
            <w:r>
              <w:t xml:space="preserve">Not excited </w:t>
            </w:r>
          </w:p>
        </w:tc>
        <w:tc>
          <w:tcPr>
            <w:tcW w:w="3145" w:type="dxa"/>
            <w:tcBorders>
              <w:top w:val="nil"/>
              <w:left w:val="nil"/>
              <w:bottom w:val="nil"/>
              <w:right w:val="nil"/>
            </w:tcBorders>
            <w:shd w:val="clear" w:color="auto" w:fill="auto"/>
            <w:vAlign w:val="center"/>
          </w:tcPr>
          <w:p w14:paraId="6D360F56" w14:textId="77777777" w:rsidR="0054360C" w:rsidRDefault="00634171">
            <w:pPr>
              <w:pStyle w:val="TableContentsnoindent"/>
            </w:pPr>
            <w:bookmarkStart w:id="107" w:name="TBL-2-3-3"/>
            <w:bookmarkEnd w:id="107"/>
            <w:r>
              <w:t xml:space="preserve">Decrease player speed </w:t>
            </w:r>
            <w:r>
              <w:br/>
              <w:t xml:space="preserve">Decrease grenade rate </w:t>
            </w:r>
          </w:p>
        </w:tc>
        <w:tc>
          <w:tcPr>
            <w:tcW w:w="3058" w:type="dxa"/>
            <w:tcBorders>
              <w:top w:val="nil"/>
              <w:left w:val="nil"/>
              <w:bottom w:val="nil"/>
              <w:right w:val="nil"/>
            </w:tcBorders>
            <w:shd w:val="clear" w:color="auto" w:fill="auto"/>
            <w:vAlign w:val="center"/>
          </w:tcPr>
          <w:p w14:paraId="4DF749B5" w14:textId="77777777" w:rsidR="0054360C" w:rsidRDefault="00634171">
            <w:pPr>
              <w:pStyle w:val="TableContentsnoindent"/>
            </w:pPr>
            <w:bookmarkStart w:id="108" w:name="TBL-2-3-4"/>
            <w:bookmarkEnd w:id="108"/>
            <w:r>
              <w:t xml:space="preserve">Increase zombie speed </w:t>
            </w:r>
            <w:r>
              <w:br/>
              <w:t xml:space="preserve">Increase zombie crowd </w:t>
            </w:r>
          </w:p>
        </w:tc>
        <w:tc>
          <w:tcPr>
            <w:tcW w:w="2963" w:type="dxa"/>
            <w:tcBorders>
              <w:top w:val="nil"/>
              <w:left w:val="nil"/>
              <w:bottom w:val="nil"/>
              <w:right w:val="nil"/>
            </w:tcBorders>
            <w:shd w:val="clear" w:color="auto" w:fill="auto"/>
            <w:vAlign w:val="center"/>
          </w:tcPr>
          <w:p w14:paraId="22D37B26" w14:textId="77777777" w:rsidR="0054360C" w:rsidRDefault="00634171">
            <w:pPr>
              <w:pStyle w:val="TableContentsnoindent"/>
            </w:pPr>
            <w:r>
              <w:t xml:space="preserve">Increase fog density </w:t>
            </w:r>
            <w:r>
              <w:br/>
              <w:t xml:space="preserve">Decrease med-pack rate </w:t>
            </w:r>
          </w:p>
        </w:tc>
      </w:tr>
      <w:tr w:rsidR="0054360C" w14:paraId="0D2031C5" w14:textId="77777777">
        <w:tc>
          <w:tcPr>
            <w:tcW w:w="1198" w:type="dxa"/>
            <w:tcBorders>
              <w:top w:val="nil"/>
              <w:left w:val="nil"/>
              <w:bottom w:val="nil"/>
              <w:right w:val="nil"/>
            </w:tcBorders>
            <w:shd w:val="clear" w:color="auto" w:fill="auto"/>
            <w:vAlign w:val="center"/>
          </w:tcPr>
          <w:p w14:paraId="6D1A233F" w14:textId="77777777" w:rsidR="0054360C" w:rsidRDefault="0054360C">
            <w:pPr>
              <w:pStyle w:val="HorizontalLine"/>
            </w:pPr>
          </w:p>
        </w:tc>
        <w:tc>
          <w:tcPr>
            <w:tcW w:w="3145" w:type="dxa"/>
            <w:tcBorders>
              <w:top w:val="nil"/>
              <w:left w:val="nil"/>
              <w:bottom w:val="nil"/>
              <w:right w:val="nil"/>
            </w:tcBorders>
            <w:shd w:val="clear" w:color="auto" w:fill="auto"/>
            <w:vAlign w:val="center"/>
          </w:tcPr>
          <w:p w14:paraId="1EC70B3E" w14:textId="77777777" w:rsidR="0054360C" w:rsidRDefault="0054360C">
            <w:pPr>
              <w:pStyle w:val="HorizontalLine"/>
            </w:pPr>
          </w:p>
        </w:tc>
        <w:tc>
          <w:tcPr>
            <w:tcW w:w="3058" w:type="dxa"/>
            <w:tcBorders>
              <w:top w:val="nil"/>
              <w:left w:val="nil"/>
              <w:bottom w:val="nil"/>
              <w:right w:val="nil"/>
            </w:tcBorders>
            <w:shd w:val="clear" w:color="auto" w:fill="auto"/>
            <w:vAlign w:val="center"/>
          </w:tcPr>
          <w:p w14:paraId="55071DF7" w14:textId="77777777" w:rsidR="0054360C" w:rsidRDefault="0054360C">
            <w:pPr>
              <w:pStyle w:val="HorizontalLine"/>
            </w:pPr>
          </w:p>
        </w:tc>
        <w:tc>
          <w:tcPr>
            <w:tcW w:w="2963" w:type="dxa"/>
            <w:tcBorders>
              <w:top w:val="nil"/>
              <w:left w:val="nil"/>
              <w:bottom w:val="nil"/>
              <w:right w:val="nil"/>
            </w:tcBorders>
            <w:shd w:val="clear" w:color="auto" w:fill="auto"/>
            <w:vAlign w:val="center"/>
          </w:tcPr>
          <w:p w14:paraId="0D1581C6" w14:textId="77777777" w:rsidR="0054360C" w:rsidRDefault="0054360C">
            <w:pPr>
              <w:pStyle w:val="HorizontalLine"/>
            </w:pPr>
            <w:bookmarkStart w:id="109" w:name="TBL-2-4-"/>
            <w:bookmarkStart w:id="110" w:name="TBL-2-4-1"/>
            <w:bookmarkEnd w:id="109"/>
            <w:bookmarkEnd w:id="110"/>
          </w:p>
        </w:tc>
      </w:tr>
      <w:tr w:rsidR="0054360C" w14:paraId="7E872491" w14:textId="77777777">
        <w:tc>
          <w:tcPr>
            <w:tcW w:w="1198" w:type="dxa"/>
            <w:tcBorders>
              <w:top w:val="nil"/>
              <w:left w:val="nil"/>
              <w:bottom w:val="nil"/>
              <w:right w:val="nil"/>
            </w:tcBorders>
            <w:shd w:val="clear" w:color="auto" w:fill="auto"/>
            <w:vAlign w:val="center"/>
          </w:tcPr>
          <w:p w14:paraId="272205D2" w14:textId="77777777" w:rsidR="0054360C" w:rsidRDefault="00634171">
            <w:pPr>
              <w:pStyle w:val="TableContents"/>
            </w:pPr>
            <w:bookmarkStart w:id="111" w:name="TBL-2-4-2"/>
            <w:bookmarkEnd w:id="111"/>
            <w:r>
              <w:t xml:space="preserve">Adaption </w:t>
            </w:r>
            <w:r>
              <w:br/>
              <w:t xml:space="preserve">equation </w:t>
            </w:r>
          </w:p>
        </w:tc>
        <w:tc>
          <w:tcPr>
            <w:tcW w:w="3145" w:type="dxa"/>
            <w:tcBorders>
              <w:top w:val="nil"/>
              <w:left w:val="nil"/>
              <w:bottom w:val="nil"/>
              <w:right w:val="nil"/>
            </w:tcBorders>
            <w:shd w:val="clear" w:color="auto" w:fill="auto"/>
            <w:vAlign w:val="center"/>
          </w:tcPr>
          <w:p w14:paraId="5F46060E" w14:textId="77777777" w:rsidR="0054360C" w:rsidRDefault="00634171">
            <w:pPr>
              <w:pStyle w:val="TableContentsnoindent"/>
            </w:pPr>
            <w:proofErr w:type="spellStart"/>
            <w:r>
              <w:rPr>
                <w:i/>
              </w:rPr>
              <w:t>Pspeed</w:t>
            </w:r>
            <w:proofErr w:type="spellEnd"/>
            <w:r>
              <w:t xml:space="preserve"> = 0</w:t>
            </w:r>
            <w:r>
              <w:rPr>
                <w:i/>
              </w:rPr>
              <w:t>.</w:t>
            </w:r>
            <w:r>
              <w:t>65 + 1</w:t>
            </w:r>
            <w:r>
              <w:rPr>
                <w:i/>
              </w:rPr>
              <w:t>.</w:t>
            </w:r>
            <w:r>
              <w:t xml:space="preserve">35 ∗ </w:t>
            </w:r>
            <w:r>
              <w:rPr>
                <w:i/>
              </w:rPr>
              <w:t xml:space="preserve">Arousal </w:t>
            </w:r>
            <w:r>
              <w:br/>
            </w:r>
            <w:proofErr w:type="spellStart"/>
            <w:r>
              <w:rPr>
                <w:i/>
              </w:rPr>
              <w:t>Gdelay</w:t>
            </w:r>
            <w:proofErr w:type="spellEnd"/>
            <w:r>
              <w:t xml:space="preserve"> = 40−20∗</w:t>
            </w:r>
            <w:r>
              <w:rPr>
                <w:i/>
              </w:rPr>
              <w:t>Arousal</w:t>
            </w:r>
            <w:bookmarkStart w:id="112" w:name="TBL-2-4-3"/>
            <w:bookmarkEnd w:id="112"/>
            <w:r>
              <w:t xml:space="preserve"> </w:t>
            </w:r>
          </w:p>
        </w:tc>
        <w:tc>
          <w:tcPr>
            <w:tcW w:w="3058" w:type="dxa"/>
            <w:tcBorders>
              <w:top w:val="nil"/>
              <w:left w:val="nil"/>
              <w:bottom w:val="nil"/>
              <w:right w:val="nil"/>
            </w:tcBorders>
            <w:shd w:val="clear" w:color="auto" w:fill="auto"/>
            <w:vAlign w:val="center"/>
          </w:tcPr>
          <w:p w14:paraId="1C632CD7" w14:textId="77777777" w:rsidR="0054360C" w:rsidRDefault="00634171">
            <w:pPr>
              <w:pStyle w:val="TableContentsnoindent"/>
            </w:pPr>
            <w:proofErr w:type="spellStart"/>
            <w:r>
              <w:rPr>
                <w:i/>
              </w:rPr>
              <w:t>Zspeed</w:t>
            </w:r>
            <w:proofErr w:type="spellEnd"/>
            <w:r>
              <w:t xml:space="preserve"> = </w:t>
            </w:r>
            <w:r>
              <w:rPr>
                <w:noProof/>
                <w:lang w:val="en-US" w:eastAsia="en-US" w:bidi="ar-SA"/>
              </w:rPr>
              <w:drawing>
                <wp:inline distT="0" distB="0" distL="0" distR="0" wp14:anchorId="18ED659C" wp14:editId="665FE31E">
                  <wp:extent cx="666750" cy="16192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link="rId25"/>
                          <a:stretch>
                            <a:fillRect/>
                          </a:stretch>
                        </pic:blipFill>
                        <pic:spPr bwMode="auto">
                          <a:xfrm>
                            <a:off x="0" y="0"/>
                            <a:ext cx="666750" cy="161925"/>
                          </a:xfrm>
                          <a:prstGeom prst="rect">
                            <a:avLst/>
                          </a:prstGeom>
                          <a:noFill/>
                          <a:ln w="9525">
                            <a:noFill/>
                            <a:miter lim="800000"/>
                            <a:headEnd/>
                            <a:tailEnd/>
                          </a:ln>
                        </pic:spPr>
                      </pic:pic>
                    </a:graphicData>
                  </a:graphic>
                </wp:inline>
              </w:drawing>
            </w:r>
            <w:r>
              <w:t xml:space="preserve"> </w:t>
            </w:r>
            <w:r>
              <w:br/>
            </w:r>
            <w:proofErr w:type="spellStart"/>
            <w:r>
              <w:rPr>
                <w:i/>
              </w:rPr>
              <w:t>Zcrowd</w:t>
            </w:r>
            <w:proofErr w:type="spellEnd"/>
            <w:r>
              <w:t xml:space="preserve"> = 3</w:t>
            </w:r>
            <w:r>
              <w:rPr>
                <w:i/>
              </w:rPr>
              <w:t>.</w:t>
            </w:r>
            <w:r>
              <w:t>75 − 2</w:t>
            </w:r>
            <w:r>
              <w:rPr>
                <w:i/>
              </w:rPr>
              <w:t>.</w:t>
            </w:r>
            <w:r>
              <w:t xml:space="preserve">5 ∗ </w:t>
            </w:r>
            <w:r>
              <w:rPr>
                <w:i/>
              </w:rPr>
              <w:t>Arousal</w:t>
            </w:r>
            <w:bookmarkStart w:id="113" w:name="TBL-2-4-4"/>
            <w:bookmarkEnd w:id="113"/>
            <w:r>
              <w:t xml:space="preserve"> </w:t>
            </w:r>
          </w:p>
        </w:tc>
        <w:tc>
          <w:tcPr>
            <w:tcW w:w="2963" w:type="dxa"/>
            <w:tcBorders>
              <w:top w:val="nil"/>
              <w:left w:val="nil"/>
              <w:bottom w:val="nil"/>
              <w:right w:val="nil"/>
            </w:tcBorders>
            <w:shd w:val="clear" w:color="auto" w:fill="auto"/>
            <w:vAlign w:val="center"/>
          </w:tcPr>
          <w:p w14:paraId="23BC0135" w14:textId="77777777" w:rsidR="0054360C" w:rsidRDefault="00634171">
            <w:pPr>
              <w:pStyle w:val="TableContentsnoindent"/>
            </w:pPr>
            <w:proofErr w:type="spellStart"/>
            <w:r>
              <w:rPr>
                <w:i/>
              </w:rPr>
              <w:t>Fstart</w:t>
            </w:r>
            <w:proofErr w:type="spellEnd"/>
            <w:r>
              <w:t xml:space="preserve"> = 70+380∗</w:t>
            </w:r>
            <w:r>
              <w:rPr>
                <w:i/>
              </w:rPr>
              <w:t>Arousal</w:t>
            </w:r>
            <w:r>
              <w:t xml:space="preserve"> </w:t>
            </w:r>
            <w:r>
              <w:br/>
            </w:r>
            <w:r>
              <w:rPr>
                <w:i/>
              </w:rPr>
              <w:t>Fend</w:t>
            </w:r>
            <w:r>
              <w:t xml:space="preserve"> = 500 + 1000 ∗ </w:t>
            </w:r>
            <w:r>
              <w:rPr>
                <w:i/>
              </w:rPr>
              <w:t xml:space="preserve">Arousal </w:t>
            </w:r>
            <w:r>
              <w:br/>
            </w:r>
            <w:proofErr w:type="spellStart"/>
            <w:r>
              <w:rPr>
                <w:i/>
              </w:rPr>
              <w:t>Mdelay</w:t>
            </w:r>
            <w:proofErr w:type="spellEnd"/>
            <w:r>
              <w:t xml:space="preserve"> = 100 − 60 ∗ </w:t>
            </w:r>
            <w:r>
              <w:rPr>
                <w:i/>
              </w:rPr>
              <w:t>Arousal</w:t>
            </w:r>
            <w:bookmarkStart w:id="114" w:name="TBL-2-5-"/>
            <w:bookmarkStart w:id="115" w:name="TBL-2-5-1"/>
            <w:bookmarkEnd w:id="114"/>
            <w:bookmarkEnd w:id="115"/>
            <w:r>
              <w:t xml:space="preserve"> </w:t>
            </w:r>
          </w:p>
        </w:tc>
      </w:tr>
      <w:tr w:rsidR="0054360C" w14:paraId="76EBEA68" w14:textId="77777777">
        <w:tc>
          <w:tcPr>
            <w:tcW w:w="1198" w:type="dxa"/>
            <w:tcBorders>
              <w:top w:val="nil"/>
              <w:left w:val="nil"/>
              <w:bottom w:val="nil"/>
              <w:right w:val="nil"/>
            </w:tcBorders>
            <w:shd w:val="clear" w:color="auto" w:fill="auto"/>
            <w:vAlign w:val="center"/>
          </w:tcPr>
          <w:p w14:paraId="2192D879" w14:textId="77777777" w:rsidR="0054360C" w:rsidRDefault="0054360C">
            <w:pPr>
              <w:pStyle w:val="TableContents"/>
              <w:rPr>
                <w:sz w:val="4"/>
                <w:szCs w:val="4"/>
              </w:rPr>
            </w:pPr>
          </w:p>
        </w:tc>
        <w:tc>
          <w:tcPr>
            <w:tcW w:w="9166" w:type="dxa"/>
            <w:gridSpan w:val="3"/>
            <w:tcBorders>
              <w:top w:val="nil"/>
              <w:left w:val="nil"/>
              <w:bottom w:val="nil"/>
              <w:right w:val="nil"/>
            </w:tcBorders>
            <w:shd w:val="clear" w:color="auto" w:fill="auto"/>
          </w:tcPr>
          <w:p w14:paraId="19874EEF" w14:textId="77777777" w:rsidR="0054360C" w:rsidRDefault="0054360C">
            <w:pPr>
              <w:pStyle w:val="TableContents"/>
              <w:rPr>
                <w:sz w:val="4"/>
                <w:szCs w:val="4"/>
              </w:rPr>
            </w:pPr>
          </w:p>
        </w:tc>
      </w:tr>
    </w:tbl>
    <w:p w14:paraId="538C91D7" w14:textId="77777777" w:rsidR="0054360C" w:rsidRDefault="0054360C">
      <w:pPr>
        <w:pStyle w:val="TextBody"/>
        <w:spacing w:after="0"/>
      </w:pPr>
    </w:p>
    <w:p w14:paraId="52C3BAE6" w14:textId="77777777" w:rsidR="0054360C" w:rsidRDefault="0054360C">
      <w:pPr>
        <w:pStyle w:val="HorizontalLine"/>
      </w:pPr>
    </w:p>
    <w:p w14:paraId="39E5E292" w14:textId="77777777" w:rsidR="0054360C" w:rsidRDefault="00634171">
      <w:pPr>
        <w:pStyle w:val="TextBody"/>
      </w:pPr>
      <w:r>
        <w:t>Figure 4.9: Zombie model</w:t>
      </w:r>
    </w:p>
    <w:p w14:paraId="4331CCC9" w14:textId="77777777" w:rsidR="0054360C" w:rsidRDefault="00634171">
      <w:pPr>
        <w:pStyle w:val="TextBodynoindent"/>
      </w:pPr>
      <w:r>
        <w:rPr>
          <w:noProof/>
          <w:lang w:val="en-US" w:eastAsia="en-US" w:bidi="ar-SA"/>
        </w:rPr>
        <w:drawing>
          <wp:inline distT="0" distB="0" distL="0" distR="0" wp14:anchorId="0798E0C0" wp14:editId="0EF2D9FA">
            <wp:extent cx="6132195" cy="344868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link="rId26"/>
                    <a:stretch>
                      <a:fillRect/>
                    </a:stretch>
                  </pic:blipFill>
                  <pic:spPr bwMode="auto">
                    <a:xfrm>
                      <a:off x="0" y="0"/>
                      <a:ext cx="6132195" cy="3448685"/>
                    </a:xfrm>
                    <a:prstGeom prst="rect">
                      <a:avLst/>
                    </a:prstGeom>
                    <a:noFill/>
                    <a:ln w="9525">
                      <a:noFill/>
                      <a:miter lim="800000"/>
                      <a:headEnd/>
                      <a:tailEnd/>
                    </a:ln>
                  </pic:spPr>
                </pic:pic>
              </a:graphicData>
            </a:graphic>
          </wp:inline>
        </w:drawing>
      </w:r>
      <w:r>
        <w:t xml:space="preserve"> </w:t>
      </w:r>
    </w:p>
    <w:p w14:paraId="688A1B60" w14:textId="77777777" w:rsidR="0054360C" w:rsidRDefault="0054360C">
      <w:pPr>
        <w:pStyle w:val="HorizontalLine"/>
      </w:pPr>
    </w:p>
    <w:p w14:paraId="15492258" w14:textId="77777777" w:rsidR="0054360C" w:rsidRDefault="00634171">
      <w:pPr>
        <w:pStyle w:val="TextBody"/>
      </w:pPr>
      <w:r>
        <w:t>Figure 4.10: Health pack dispense button</w:t>
      </w:r>
    </w:p>
    <w:p w14:paraId="31B75619" w14:textId="77777777" w:rsidR="0054360C" w:rsidRDefault="00634171">
      <w:pPr>
        <w:pStyle w:val="TextBodynoindent"/>
      </w:pPr>
      <w:r>
        <w:rPr>
          <w:noProof/>
          <w:lang w:val="en-US" w:eastAsia="en-US" w:bidi="ar-SA"/>
        </w:rPr>
        <w:lastRenderedPageBreak/>
        <w:drawing>
          <wp:inline distT="0" distB="0" distL="0" distR="0" wp14:anchorId="15A11674" wp14:editId="5FE71051">
            <wp:extent cx="5667375" cy="421957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link="rId20"/>
                    <a:stretch>
                      <a:fillRect/>
                    </a:stretch>
                  </pic:blipFill>
                  <pic:spPr bwMode="auto">
                    <a:xfrm>
                      <a:off x="0" y="0"/>
                      <a:ext cx="5667375" cy="4219575"/>
                    </a:xfrm>
                    <a:prstGeom prst="rect">
                      <a:avLst/>
                    </a:prstGeom>
                    <a:noFill/>
                    <a:ln w="9525">
                      <a:noFill/>
                      <a:miter lim="800000"/>
                      <a:headEnd/>
                      <a:tailEnd/>
                    </a:ln>
                  </pic:spPr>
                </pic:pic>
              </a:graphicData>
            </a:graphic>
          </wp:inline>
        </w:drawing>
      </w:r>
      <w:r>
        <w:t xml:space="preserve"> </w:t>
      </w:r>
    </w:p>
    <w:p w14:paraId="616EC589" w14:textId="77777777" w:rsidR="0054360C" w:rsidRDefault="0054360C">
      <w:pPr>
        <w:pStyle w:val="HorizontalLine"/>
      </w:pPr>
    </w:p>
    <w:p w14:paraId="719D0B68" w14:textId="77777777" w:rsidR="0054360C" w:rsidRDefault="0054360C">
      <w:pPr>
        <w:pStyle w:val="HorizontalLine"/>
      </w:pPr>
    </w:p>
    <w:p w14:paraId="30CB918A" w14:textId="77777777" w:rsidR="0054360C" w:rsidRDefault="00634171">
      <w:pPr>
        <w:pStyle w:val="TextBody"/>
      </w:pPr>
      <w:r>
        <w:t>Figure 4.11: Hammer level editor</w:t>
      </w:r>
    </w:p>
    <w:p w14:paraId="0C9B1F3F" w14:textId="77777777" w:rsidR="0054360C" w:rsidRDefault="00634171">
      <w:pPr>
        <w:pStyle w:val="TextBodynoindent"/>
      </w:pPr>
      <w:r>
        <w:rPr>
          <w:noProof/>
          <w:lang w:val="en-US" w:eastAsia="en-US" w:bidi="ar-SA"/>
        </w:rPr>
        <w:drawing>
          <wp:inline distT="0" distB="0" distL="0" distR="0" wp14:anchorId="3E69EBC3" wp14:editId="008666BE">
            <wp:extent cx="5929630" cy="3706495"/>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link="rId27"/>
                    <a:stretch>
                      <a:fillRect/>
                    </a:stretch>
                  </pic:blipFill>
                  <pic:spPr bwMode="auto">
                    <a:xfrm>
                      <a:off x="0" y="0"/>
                      <a:ext cx="5929630" cy="3706495"/>
                    </a:xfrm>
                    <a:prstGeom prst="rect">
                      <a:avLst/>
                    </a:prstGeom>
                    <a:noFill/>
                    <a:ln w="9525">
                      <a:noFill/>
                      <a:miter lim="800000"/>
                      <a:headEnd/>
                      <a:tailEnd/>
                    </a:ln>
                  </pic:spPr>
                </pic:pic>
              </a:graphicData>
            </a:graphic>
          </wp:inline>
        </w:drawing>
      </w:r>
      <w:r>
        <w:t xml:space="preserve"> </w:t>
      </w:r>
    </w:p>
    <w:p w14:paraId="360A6BA2" w14:textId="77777777" w:rsidR="0054360C" w:rsidRDefault="0054360C">
      <w:pPr>
        <w:pStyle w:val="HorizontalLine"/>
      </w:pPr>
    </w:p>
    <w:p w14:paraId="48D00516" w14:textId="77777777" w:rsidR="0054360C" w:rsidRDefault="00634171">
      <w:pPr>
        <w:pStyle w:val="Heading3"/>
      </w:pPr>
      <w:bookmarkStart w:id="116" w:name="x1-53006r85"/>
      <w:bookmarkEnd w:id="116"/>
      <w:r>
        <w:lastRenderedPageBreak/>
        <w:t xml:space="preserve">4.4 </w:t>
      </w:r>
      <w:bookmarkStart w:id="117" w:name="x1-540004"/>
      <w:bookmarkEnd w:id="117"/>
      <w:r>
        <w:t>Game Adaptation</w:t>
      </w:r>
    </w:p>
    <w:p w14:paraId="6F5FF1A9" w14:textId="77777777" w:rsidR="0054360C" w:rsidRDefault="00634171">
      <w:pPr>
        <w:pStyle w:val="TextBodynoindent"/>
      </w:pPr>
      <w:bookmarkStart w:id="118" w:name="x1-54001r83"/>
      <w:bookmarkEnd w:id="118"/>
      <w:r>
        <w:t xml:space="preserve">The game can be adapted in numerous ways based on the output of the AME. Our research interest is in how different in-game adaptation mechanisms affect resulting player experience. To explore in-game adaptation, we adapt either the player’s abilities, the zombies’ abilities or the environment. Table I shows the types of adjustments that can occur, which we describe next. </w:t>
      </w:r>
    </w:p>
    <w:p w14:paraId="4EC6C3F9" w14:textId="77777777" w:rsidR="0054360C" w:rsidRDefault="00634171">
      <w:pPr>
        <w:pStyle w:val="Heading4"/>
      </w:pPr>
      <w:r>
        <w:t xml:space="preserve">4.4.1 </w:t>
      </w:r>
      <w:bookmarkStart w:id="119" w:name="x1-550001"/>
      <w:bookmarkEnd w:id="119"/>
      <w:r>
        <w:t>Player</w:t>
      </w:r>
    </w:p>
    <w:p w14:paraId="3A5910BB" w14:textId="77777777" w:rsidR="0054360C" w:rsidRDefault="00634171">
      <w:pPr>
        <w:pStyle w:val="TextBodynoindent"/>
      </w:pPr>
      <w:bookmarkStart w:id="120" w:name="x1-55001r92"/>
      <w:bookmarkEnd w:id="120"/>
      <w:r>
        <w:t xml:space="preserve">Player modifications are any modifications that directly affected player state, even if the environment mediated those modifications. Specifically, to adapt the player’s abilities, we vary the player’s speed (at which they can move around the environment) and the rate of grenade </w:t>
      </w:r>
      <w:proofErr w:type="spellStart"/>
      <w:r>
        <w:t>respawn</w:t>
      </w:r>
      <w:proofErr w:type="spellEnd"/>
      <w:r>
        <w:t xml:space="preserve"> in the player’s weapon. Higher player speeds enabled the player to more easily escape the zombie melee attacks. The </w:t>
      </w:r>
      <w:proofErr w:type="spellStart"/>
      <w:r>
        <w:t>respawn</w:t>
      </w:r>
      <w:proofErr w:type="spellEnd"/>
      <w:r>
        <w:t xml:space="preserve"> rate of grenades impacted the player’s ability to inflict damage by essentially giving them more powerful weapons. </w:t>
      </w:r>
    </w:p>
    <w:p w14:paraId="05E3B7A5" w14:textId="77777777" w:rsidR="0054360C" w:rsidRDefault="00634171">
      <w:pPr>
        <w:pStyle w:val="Heading4"/>
      </w:pPr>
      <w:r>
        <w:t xml:space="preserve">4.4.2 </w:t>
      </w:r>
      <w:bookmarkStart w:id="121" w:name="x1-560002"/>
      <w:bookmarkEnd w:id="121"/>
      <w:r>
        <w:t>NPC</w:t>
      </w:r>
    </w:p>
    <w:p w14:paraId="0C08E307" w14:textId="77777777" w:rsidR="0054360C" w:rsidRDefault="00634171">
      <w:pPr>
        <w:pStyle w:val="TextBodynoindent"/>
      </w:pPr>
      <w:bookmarkStart w:id="122" w:name="x1-56001r93"/>
      <w:bookmarkEnd w:id="122"/>
      <w:r>
        <w:t xml:space="preserve">To adapt the non-player character zombies (NPCs), we can vary the speed at which the zombies move and the number of zombies (the size of the attacking crowd). The number of zombies spawned per unit time obviously increases the difficulty of the game. Increasing the speed of the zombie with respect to the player made it more difficult for the player to evade the zombie melee attacks. This manipulation is interesting as it is similar to the player speed adjustment from the perspective of game balance (i.e., the relative speed of the player and the enemy varies using both approaches), but applying the adaptation to the player or the NPC could result in very different game experiences. </w:t>
      </w:r>
    </w:p>
    <w:p w14:paraId="4BFA2BDB" w14:textId="77777777" w:rsidR="0054360C" w:rsidRDefault="00634171">
      <w:pPr>
        <w:pStyle w:val="Heading4"/>
      </w:pPr>
      <w:r>
        <w:t xml:space="preserve">4.4.3 </w:t>
      </w:r>
      <w:bookmarkStart w:id="123" w:name="x1-570003"/>
      <w:bookmarkEnd w:id="123"/>
      <w:r>
        <w:t>Environment</w:t>
      </w:r>
    </w:p>
    <w:p w14:paraId="57713FC2" w14:textId="77777777" w:rsidR="0054360C" w:rsidRDefault="00634171">
      <w:pPr>
        <w:pStyle w:val="TextBodynoindent"/>
      </w:pPr>
      <w:bookmarkStart w:id="124" w:name="x1-57001r91"/>
      <w:bookmarkEnd w:id="124"/>
      <w:r>
        <w:t xml:space="preserve">To adapt the environment, we vary the density of fog displayed, which was proportionate to the distance that the player could see. By constraining the players’ viewing distance with increasing fog, zombies could approach closer, leaving the player with less time to target them before they closed to within melee range. We also varied the rate at which health packs </w:t>
      </w:r>
      <w:proofErr w:type="spellStart"/>
      <w:r>
        <w:t>respawned</w:t>
      </w:r>
      <w:proofErr w:type="spellEnd"/>
      <w:r>
        <w:t xml:space="preserve"> in the environment. Giving players the ability to find more health packs affected their ability to take damage; however, this required player interaction with the environment (i.e., picking up the health pack) as opposed to better equipping the player directly (e.g., giving the player more powerful weapons or shields).</w:t>
      </w:r>
    </w:p>
    <w:p w14:paraId="2EA7CF18" w14:textId="77777777" w:rsidR="0054360C" w:rsidRDefault="00634171">
      <w:pPr>
        <w:pStyle w:val="Heading3"/>
      </w:pPr>
      <w:r>
        <w:t xml:space="preserve">4.5 </w:t>
      </w:r>
      <w:bookmarkStart w:id="125" w:name="x1-580005"/>
      <w:bookmarkEnd w:id="125"/>
      <w:r>
        <w:t>Evaluation System</w:t>
      </w:r>
    </w:p>
    <w:p w14:paraId="76C0887C" w14:textId="77777777" w:rsidR="0054360C" w:rsidRDefault="00634171">
      <w:pPr>
        <w:pStyle w:val="TextBodynoindent"/>
      </w:pPr>
      <w:r>
        <w:t xml:space="preserve">Evaluation of the system was carried out in three ways. First, all physiological signals were logged to ensure that the system was working correctly and as a basis for comparison. Second, game events were logged to track how the player reacted to adaptive game mechanics. Finally, players were given experience surveys after the completion of each level. In this analysis, the player experience surveys are the primary evaluation method because they directly link the resulting experience to the in-game adaptation manipulation. </w:t>
      </w:r>
    </w:p>
    <w:p w14:paraId="5340E2CC" w14:textId="77777777" w:rsidR="0054360C" w:rsidRDefault="0054360C">
      <w:pPr>
        <w:pStyle w:val="HorizontalLine"/>
      </w:pPr>
    </w:p>
    <w:p w14:paraId="7B499FB8" w14:textId="77777777" w:rsidR="0054360C" w:rsidRDefault="0054360C">
      <w:pPr>
        <w:sectPr w:rsidR="0054360C">
          <w:pgSz w:w="12240" w:h="15840"/>
          <w:pgMar w:top="567" w:right="567" w:bottom="567" w:left="1134" w:header="0" w:footer="0" w:gutter="0"/>
          <w:cols w:space="720"/>
          <w:formProt w:val="0"/>
        </w:sectPr>
      </w:pPr>
    </w:p>
    <w:p w14:paraId="52816076" w14:textId="77777777" w:rsidR="0054360C" w:rsidRDefault="00634171">
      <w:pPr>
        <w:pStyle w:val="TextBody"/>
      </w:pPr>
      <w:bookmarkStart w:id="126" w:name="x1-58001r1"/>
      <w:bookmarkEnd w:id="126"/>
      <w:proofErr w:type="gramStart"/>
      <w:r>
        <w:rPr>
          <w:rFonts w:ascii="monospace" w:hAnsi="monospace"/>
        </w:rPr>
        <w:lastRenderedPageBreak/>
        <w:t>time</w:t>
      </w:r>
      <w:proofErr w:type="gramEnd"/>
      <w:r>
        <w:t>, </w:t>
      </w:r>
      <w:r>
        <w:rPr>
          <w:rFonts w:ascii="monospace" w:hAnsi="monospace"/>
        </w:rPr>
        <w:t>raw</w:t>
      </w:r>
      <w:r>
        <w:t>, </w:t>
      </w:r>
      <w:r>
        <w:rPr>
          <w:rFonts w:ascii="monospace" w:hAnsi="monospace"/>
        </w:rPr>
        <w:t>transformed</w:t>
      </w:r>
      <w:r>
        <w:t> </w:t>
      </w:r>
      <w:r>
        <w:br/>
      </w:r>
      <w:bookmarkStart w:id="127" w:name="x1-58002r2"/>
      <w:bookmarkEnd w:id="127"/>
      <w:r>
        <w:t>811913, −0.784929931163788, 78.1241008746691 </w:t>
      </w:r>
      <w:r>
        <w:br/>
      </w:r>
      <w:bookmarkStart w:id="128" w:name="x1-58003r3"/>
      <w:bookmarkEnd w:id="128"/>
      <w:r>
        <w:t>812026, −0.784929931163788, 76.2492447347221 </w:t>
      </w:r>
      <w:r>
        <w:br/>
      </w:r>
      <w:bookmarkStart w:id="129" w:name="x1-58004r4"/>
      <w:bookmarkEnd w:id="129"/>
      <w:r>
        <w:t>812135, −0.784722805023193, 75.6241728046956 </w:t>
      </w:r>
      <w:r>
        <w:br/>
      </w:r>
      <w:bookmarkStart w:id="130" w:name="x1-58005r5"/>
      <w:bookmarkEnd w:id="130"/>
      <w:r>
        <w:t>812243, −0.784515619277954, 74.3742087697088 </w:t>
      </w:r>
      <w:r>
        <w:br/>
      </w:r>
      <w:bookmarkStart w:id="131" w:name="x1-58006r6"/>
      <w:bookmarkEnd w:id="131"/>
      <w:r>
        <w:t>812349, −0.784515619277954, 74.3742087697088 </w:t>
      </w:r>
      <w:r>
        <w:br/>
      </w:r>
      <w:bookmarkStart w:id="132" w:name="x1-58007r7"/>
      <w:bookmarkEnd w:id="132"/>
      <w:r>
        <w:t>812459, −0.784515619277954, 74.3742087697088 </w:t>
      </w:r>
      <w:r>
        <w:br/>
      </w:r>
      <w:bookmarkStart w:id="133" w:name="x1-58008r8"/>
      <w:bookmarkEnd w:id="133"/>
      <w:r>
        <w:t>812571, −0.784515619277954, 74.9992806997353 </w:t>
      </w:r>
      <w:r>
        <w:br/>
      </w:r>
      <w:bookmarkStart w:id="134" w:name="x1-58009r9"/>
      <w:bookmarkEnd w:id="134"/>
      <w:r>
        <w:t>812680, −0.784515619277954, 75.6243526297618 </w:t>
      </w:r>
      <w:r>
        <w:br/>
      </w:r>
      <w:bookmarkStart w:id="135" w:name="x1-58010r10"/>
      <w:bookmarkEnd w:id="135"/>
      <w:r>
        <w:t>812790, −0.784515619277954, 77.499388594775 </w:t>
      </w:r>
      <w:r>
        <w:br/>
      </w:r>
      <w:bookmarkStart w:id="136" w:name="x1-58011r11"/>
      <w:bookmarkEnd w:id="136"/>
      <w:r>
        <w:t xml:space="preserve">812880, −0.784515619277954, 74.3742087697088 </w:t>
      </w:r>
    </w:p>
    <w:p w14:paraId="485E6A34" w14:textId="77777777" w:rsidR="0054360C" w:rsidRDefault="0054360C">
      <w:pPr>
        <w:sectPr w:rsidR="0054360C">
          <w:type w:val="continuous"/>
          <w:pgSz w:w="12240" w:h="15840"/>
          <w:pgMar w:top="567" w:right="567" w:bottom="567" w:left="1134" w:header="0" w:footer="0" w:gutter="0"/>
          <w:cols w:space="720"/>
          <w:formProt w:val="0"/>
        </w:sectPr>
      </w:pPr>
    </w:p>
    <w:p w14:paraId="691D36D6" w14:textId="77777777" w:rsidR="0054360C" w:rsidRDefault="00634171">
      <w:pPr>
        <w:pStyle w:val="TextBody"/>
        <w:spacing w:after="0"/>
      </w:pPr>
      <w:r>
        <w:lastRenderedPageBreak/>
        <w:t>Figure 4.12: In-game GSR log reporting about raw and transformed GSR values</w:t>
      </w:r>
    </w:p>
    <w:p w14:paraId="20CDA9CD" w14:textId="77777777" w:rsidR="0054360C" w:rsidRDefault="0054360C">
      <w:pPr>
        <w:pStyle w:val="HorizontalLine"/>
      </w:pPr>
    </w:p>
    <w:p w14:paraId="0CF7F332" w14:textId="77777777" w:rsidR="0054360C" w:rsidRDefault="0054360C">
      <w:pPr>
        <w:sectPr w:rsidR="0054360C">
          <w:type w:val="continuous"/>
          <w:pgSz w:w="12240" w:h="15840"/>
          <w:pgMar w:top="567" w:right="567" w:bottom="567" w:left="1134" w:header="0" w:footer="0" w:gutter="0"/>
          <w:cols w:space="720"/>
          <w:formProt w:val="0"/>
        </w:sectPr>
      </w:pPr>
    </w:p>
    <w:p w14:paraId="1F3970D9" w14:textId="77777777" w:rsidR="0054360C" w:rsidRDefault="00634171">
      <w:pPr>
        <w:pStyle w:val="TextBody"/>
      </w:pPr>
      <w:bookmarkStart w:id="137" w:name="x1-58013r1"/>
      <w:bookmarkEnd w:id="137"/>
      <w:r>
        <w:rPr>
          <w:rFonts w:ascii="monospace" w:hAnsi="monospace"/>
        </w:rPr>
        <w:lastRenderedPageBreak/>
        <w:t>time_millisecond</w:t>
      </w:r>
      <w:r>
        <w:t>, </w:t>
      </w:r>
      <w:r>
        <w:rPr>
          <w:rFonts w:ascii="monospace" w:hAnsi="monospace"/>
        </w:rPr>
        <w:t>arousal</w:t>
      </w:r>
      <w:r>
        <w:t>, </w:t>
      </w:r>
      <w:r>
        <w:rPr>
          <w:rFonts w:ascii="monospace" w:hAnsi="monospace"/>
        </w:rPr>
        <w:t>player_speed</w:t>
      </w:r>
      <w:r>
        <w:t>, </w:t>
      </w:r>
      <w:r>
        <w:rPr>
          <w:rFonts w:ascii="monospace" w:hAnsi="monospace"/>
        </w:rPr>
        <w:t>zombie_speed</w:t>
      </w:r>
      <w:r>
        <w:t>, </w:t>
      </w:r>
      <w:r>
        <w:rPr>
          <w:rFonts w:ascii="monospace" w:hAnsi="monospace"/>
        </w:rPr>
        <w:t>fog_start_dist</w:t>
      </w:r>
      <w:r>
        <w:t>, </w:t>
      </w:r>
      <w:r>
        <w:rPr>
          <w:rFonts w:ascii="monospace" w:hAnsi="monospace"/>
        </w:rPr>
        <w:t>fog_end_dist</w:t>
      </w:r>
      <w:r>
        <w:t>, </w:t>
      </w:r>
      <w:r>
        <w:rPr>
          <w:rFonts w:ascii="monospace" w:hAnsi="monospace"/>
        </w:rPr>
        <w:t>current_round</w:t>
      </w:r>
      <w:r>
        <w:t>, </w:t>
      </w:r>
      <w:r>
        <w:rPr>
          <w:rFonts w:ascii="monospace" w:hAnsi="monospace"/>
        </w:rPr>
        <w:t>zombie_threshold</w:t>
      </w:r>
      <w:r>
        <w:t>, </w:t>
      </w:r>
      <w:r>
        <w:rPr>
          <w:rFonts w:ascii="monospace" w:hAnsi="monospace"/>
        </w:rPr>
        <w:t>zombie_increase_power</w:t>
      </w:r>
      <w:r>
        <w:t>, </w:t>
      </w:r>
      <w:r>
        <w:rPr>
          <w:rFonts w:ascii="monospace" w:hAnsi="monospace"/>
        </w:rPr>
        <w:t>max_zombie_alive</w:t>
      </w:r>
      <w:r>
        <w:t>, </w:t>
      </w:r>
      <w:r>
        <w:rPr>
          <w:rFonts w:ascii="monospace" w:hAnsi="monospace"/>
        </w:rPr>
        <w:t>number_of_alive_zombies</w:t>
      </w:r>
      <w:r>
        <w:t>, </w:t>
      </w:r>
      <w:r>
        <w:rPr>
          <w:rFonts w:ascii="monospace" w:hAnsi="monospace"/>
        </w:rPr>
        <w:t>number_of_killed_zombies</w:t>
      </w:r>
      <w:r>
        <w:t>, </w:t>
      </w:r>
      <w:r>
        <w:rPr>
          <w:rFonts w:ascii="monospace" w:hAnsi="monospace"/>
        </w:rPr>
        <w:t>grenade_regen_delay</w:t>
      </w:r>
      <w:r>
        <w:t>, </w:t>
      </w:r>
      <w:r>
        <w:rPr>
          <w:rFonts w:ascii="monospace" w:hAnsi="monospace"/>
        </w:rPr>
        <w:t>medic_regen_delay</w:t>
      </w:r>
      <w:r>
        <w:t>, </w:t>
      </w:r>
      <w:r>
        <w:rPr>
          <w:rFonts w:ascii="monospace" w:hAnsi="monospace"/>
        </w:rPr>
        <w:t>calibrating</w:t>
      </w:r>
      <w:r>
        <w:t>, </w:t>
      </w:r>
      <w:r>
        <w:rPr>
          <w:rFonts w:ascii="monospace" w:hAnsi="monospace"/>
        </w:rPr>
        <w:t>adaptation_condition</w:t>
      </w:r>
      <w:r>
        <w:t> </w:t>
      </w:r>
      <w:r>
        <w:br/>
      </w:r>
      <w:bookmarkStart w:id="138" w:name="x1-58014r2"/>
      <w:bookmarkEnd w:id="138"/>
      <w:r>
        <w:t>870368, 0,          1,        1, 300, 1000, 2, 8, 1.3, 7, 7, 6, 30,       30, 0, 2 </w:t>
      </w:r>
      <w:r>
        <w:br/>
      </w:r>
      <w:bookmarkStart w:id="139" w:name="x1-58015r3"/>
      <w:bookmarkEnd w:id="139"/>
      <w:r>
        <w:t>870369, 0.9242272,  1.897707, 1, 300, 1000, 2, 8, 1.3, 7, 7, 6, 30,       30, 0, 2 </w:t>
      </w:r>
      <w:r>
        <w:br/>
      </w:r>
      <w:bookmarkStart w:id="140" w:name="x1-58016r4"/>
      <w:bookmarkEnd w:id="140"/>
      <w:r>
        <w:t>870369, 0.9242272,  1.897707, 1, 300, 1000, 2, 8, 1.3, 7, 7, 6, 21.51546, 30, 0, 2 </w:t>
      </w:r>
      <w:r>
        <w:br/>
      </w:r>
      <w:bookmarkStart w:id="141" w:name="x1-58017r5"/>
      <w:bookmarkEnd w:id="141"/>
      <w:r>
        <w:t>871373, 0.9304435,  1.906099, 1, 300, 1000, 2, 8, 1.3, 7, 7, 6, 21.51546, 30, 0, 2 </w:t>
      </w:r>
      <w:r>
        <w:br/>
      </w:r>
      <w:bookmarkStart w:id="142" w:name="x1-58018r6"/>
      <w:bookmarkEnd w:id="142"/>
      <w:r>
        <w:t>871373, 0.9304435,  1.906099, 1, 300, 1000, 2, 8, 1.3, 7, 7, 6, 21.39113, 30, 0, 2 </w:t>
      </w:r>
      <w:r>
        <w:br/>
      </w:r>
      <w:bookmarkStart w:id="143" w:name="x1-58019r7"/>
      <w:bookmarkEnd w:id="143"/>
      <w:r>
        <w:t>872379, 0.9327956,  1.909274, 1, 300, 1000, 2, 8, 1.3, 7, 6, 7, 21.39113, 30, 0, 2 </w:t>
      </w:r>
      <w:r>
        <w:br/>
      </w:r>
      <w:bookmarkStart w:id="144" w:name="x1-58020r8"/>
      <w:bookmarkEnd w:id="144"/>
      <w:r>
        <w:t>872379, 0.9327956,  1.909274, 1, 300, 1000, 2, 8, 1.3, 7, 6, 7, 21.34409, 30, 0, 2 </w:t>
      </w:r>
      <w:r>
        <w:br/>
      </w:r>
      <w:bookmarkStart w:id="145" w:name="x1-58021r9"/>
      <w:bookmarkEnd w:id="145"/>
      <w:r>
        <w:t>873382, 0.9732862,  1.963936, 1, 300, 1000, 2, 8, 1.3, 7, 5, 8, 21.34409, 30, 0, 2 </w:t>
      </w:r>
      <w:r>
        <w:br/>
      </w:r>
      <w:bookmarkStart w:id="146" w:name="x1-58022r10"/>
      <w:bookmarkEnd w:id="146"/>
      <w:r>
        <w:t>873382, 0.9732862,  1.963936, 1, 300, 1000, 2, 8, 1.3, 7, 5, 8, 20.53428, 30, 0, 2 </w:t>
      </w:r>
      <w:r>
        <w:br/>
      </w:r>
      <w:bookmarkStart w:id="147" w:name="x1-58023r11"/>
      <w:bookmarkEnd w:id="147"/>
      <w:r>
        <w:t xml:space="preserve">874389, 1,          2,        1, 300, 1000, 2, 8, 1.3, 7, 5, 8, 20.53428, 30, 0, 2 </w:t>
      </w:r>
    </w:p>
    <w:p w14:paraId="79AB0AB2" w14:textId="77777777" w:rsidR="0054360C" w:rsidRDefault="0054360C">
      <w:pPr>
        <w:sectPr w:rsidR="0054360C">
          <w:type w:val="continuous"/>
          <w:pgSz w:w="12240" w:h="15840"/>
          <w:pgMar w:top="567" w:right="567" w:bottom="567" w:left="1134" w:header="0" w:footer="0" w:gutter="0"/>
          <w:cols w:space="720"/>
          <w:formProt w:val="0"/>
        </w:sectPr>
      </w:pPr>
    </w:p>
    <w:p w14:paraId="31C65503" w14:textId="77777777" w:rsidR="0054360C" w:rsidRDefault="00634171">
      <w:pPr>
        <w:pStyle w:val="TextBody"/>
        <w:spacing w:after="0"/>
      </w:pPr>
      <w:r>
        <w:lastRenderedPageBreak/>
        <w:t>Figure 4.13: In-game metrics log reporting about different adaptation details in each condition</w:t>
      </w:r>
    </w:p>
    <w:p w14:paraId="20B821CB" w14:textId="77777777" w:rsidR="0054360C" w:rsidRDefault="0054360C">
      <w:pPr>
        <w:pStyle w:val="HorizontalLine"/>
      </w:pPr>
    </w:p>
    <w:p w14:paraId="52F52A15" w14:textId="77777777" w:rsidR="0054360C" w:rsidRDefault="0054360C">
      <w:pPr>
        <w:pStyle w:val="Heading2"/>
      </w:pPr>
    </w:p>
    <w:p w14:paraId="225C5075" w14:textId="77777777" w:rsidR="0054360C" w:rsidRDefault="00634171">
      <w:pPr>
        <w:pStyle w:val="Heading2"/>
        <w:pageBreakBefore/>
      </w:pPr>
      <w:r>
        <w:lastRenderedPageBreak/>
        <w:t>Chapter 5</w:t>
      </w:r>
      <w:r>
        <w:br/>
      </w:r>
      <w:bookmarkStart w:id="148" w:name="x1-590005"/>
      <w:bookmarkEnd w:id="148"/>
      <w:r>
        <w:t>Experimentation</w:t>
      </w:r>
    </w:p>
    <w:p w14:paraId="4A875066" w14:textId="26E75337" w:rsidR="0054360C" w:rsidRDefault="00634171" w:rsidP="001F4DA9">
      <w:pPr>
        <w:pStyle w:val="TextBodynoindent"/>
      </w:pPr>
      <w:bookmarkStart w:id="149" w:name="x1-59001r95"/>
      <w:bookmarkEnd w:id="149"/>
      <w:r>
        <w:t>Although researchers have started to explore how affective signals can be used to augment</w:t>
      </w:r>
      <w:r w:rsidR="00C9193E">
        <w:t>,</w:t>
      </w:r>
      <w:r>
        <w:t xml:space="preserve"> control</w:t>
      </w:r>
      <w:r w:rsidR="00C9193E">
        <w:t>,</w:t>
      </w:r>
      <w:r>
        <w:t xml:space="preserve"> or adapt gameplay, there is still little systematic research to guide developers on how players respond to changes to different aspects of a game, such as the character, the enemies, or the environment. </w:t>
      </w:r>
      <w:r w:rsidR="00C9193E">
        <w:t xml:space="preserve">We </w:t>
      </w:r>
      <w:r>
        <w:t>performed a user study to determine the impact of adaptation mechanism on player experience. A four</w:t>
      </w:r>
      <w:r w:rsidR="00064AB2">
        <w:t>-</w:t>
      </w:r>
      <w:r>
        <w:t xml:space="preserve">condition (Default, Player adapted, NPC adapted, Environment adapted) play session was employed to evaluate performance and excitement as dependent variables. </w:t>
      </w:r>
    </w:p>
    <w:p w14:paraId="4424463A" w14:textId="77777777" w:rsidR="0054360C" w:rsidRDefault="00634171">
      <w:pPr>
        <w:pStyle w:val="Heading3"/>
      </w:pPr>
      <w:r>
        <w:t xml:space="preserve">5.1 </w:t>
      </w:r>
      <w:bookmarkStart w:id="150" w:name="x1-600001"/>
      <w:bookmarkEnd w:id="150"/>
      <w:r>
        <w:t>Participants</w:t>
      </w:r>
    </w:p>
    <w:p w14:paraId="3EA6EB7F" w14:textId="2CC76F2A" w:rsidR="0054360C" w:rsidRDefault="00634171" w:rsidP="001F4DA9">
      <w:pPr>
        <w:pStyle w:val="TextBodynoindent"/>
      </w:pPr>
      <w:r>
        <w:t>After filling in consent forms consistent with our institutional ethics approval, data were recorded from 15 male and 1 female University students, aged between 18 and 32 (</w:t>
      </w:r>
      <w:r>
        <w:rPr>
          <w:i/>
        </w:rPr>
        <w:t xml:space="preserve">M </w:t>
      </w:r>
      <w:r>
        <w:t>= 25</w:t>
      </w:r>
      <w:r>
        <w:rPr>
          <w:i/>
        </w:rPr>
        <w:t>.</w:t>
      </w:r>
      <w:r>
        <w:t xml:space="preserve">00, </w:t>
      </w:r>
      <w:r>
        <w:rPr>
          <w:i/>
        </w:rPr>
        <w:t xml:space="preserve">SD </w:t>
      </w:r>
      <w:r>
        <w:t>= 3</w:t>
      </w:r>
      <w:r>
        <w:rPr>
          <w:i/>
        </w:rPr>
        <w:t>.</w:t>
      </w:r>
      <w:bookmarkStart w:id="151" w:name="x1-60001r99"/>
      <w:bookmarkEnd w:id="151"/>
      <w:r>
        <w:t>875). Of the participants</w:t>
      </w:r>
      <w:r w:rsidR="00DF73F9">
        <w:t>,</w:t>
      </w:r>
      <w:r>
        <w:t xml:space="preserve"> 94.1% were right-handed</w:t>
      </w:r>
      <w:r w:rsidR="00E23083">
        <w:t xml:space="preserve">; </w:t>
      </w:r>
      <w:r>
        <w:t xml:space="preserve">41.2% of participants rated their computer skills as </w:t>
      </w:r>
      <w:r w:rsidR="00E23083">
        <w:t xml:space="preserve">advanced </w:t>
      </w:r>
      <w:r>
        <w:t xml:space="preserve">while the rest of 58.8% rated their skills as </w:t>
      </w:r>
      <w:r w:rsidR="00E23083">
        <w:t xml:space="preserve">intermediate; </w:t>
      </w:r>
      <w:r>
        <w:t xml:space="preserve">35.3% of participants described themselves playing video games every day, </w:t>
      </w:r>
      <w:r w:rsidR="00E23083">
        <w:t xml:space="preserve">whereas </w:t>
      </w:r>
      <w:r>
        <w:t xml:space="preserve">41.2% of them described themselves playing video games a few times per week and 17% </w:t>
      </w:r>
      <w:r w:rsidR="00E23083">
        <w:t xml:space="preserve">had </w:t>
      </w:r>
      <w:r>
        <w:t>been playing video games a few times per month</w:t>
      </w:r>
      <w:r w:rsidR="00E23083">
        <w:t xml:space="preserve">, with </w:t>
      </w:r>
      <w:r>
        <w:t xml:space="preserve">the rest of 5.9% </w:t>
      </w:r>
      <w:r w:rsidR="00E23083">
        <w:t>having played</w:t>
      </w:r>
      <w:r>
        <w:t xml:space="preserve"> video games a few times per year. All participants used</w:t>
      </w:r>
      <w:r w:rsidR="00576DF1">
        <w:t xml:space="preserve"> the</w:t>
      </w:r>
      <w:r>
        <w:t xml:space="preserve"> PC as gaming system </w:t>
      </w:r>
      <w:r w:rsidR="00AE68F6">
        <w:t xml:space="preserve">and </w:t>
      </w:r>
      <w:r>
        <w:t>76.48% of them also have used at least one of the four popular console platforms (XBox360, PS3, PS2, Wii) for gaming. All of participants had at least some experience with 3D shooting games like First Person Shooters</w:t>
      </w:r>
      <w:r w:rsidR="008B30D2">
        <w:t xml:space="preserve">: </w:t>
      </w:r>
      <w:r>
        <w:t xml:space="preserve">47.1% described themselves </w:t>
      </w:r>
      <w:r w:rsidR="00846AB9">
        <w:t xml:space="preserve">as </w:t>
      </w:r>
      <w:r>
        <w:t xml:space="preserve">playing 3D shooting games many times, </w:t>
      </w:r>
      <w:r w:rsidR="006678C8">
        <w:t xml:space="preserve">whereas </w:t>
      </w:r>
      <w:r>
        <w:t>another 41.2% described themselves as experts in 3D shooting games</w:t>
      </w:r>
      <w:r w:rsidR="006678C8">
        <w:t xml:space="preserve"> – only </w:t>
      </w:r>
      <w:r>
        <w:t>11.8% had limited or intermediate experience with 3D shooting games. Among the participants</w:t>
      </w:r>
      <w:r w:rsidR="001E1AA3">
        <w:t>,</w:t>
      </w:r>
      <w:r>
        <w:t xml:space="preserve"> only 5.9% had intermediate experience in using </w:t>
      </w:r>
      <w:r w:rsidR="00420B9B">
        <w:t xml:space="preserve">the </w:t>
      </w:r>
      <w:r>
        <w:t xml:space="preserve">mouse </w:t>
      </w:r>
      <w:r w:rsidR="00420B9B">
        <w:t xml:space="preserve">to play </w:t>
      </w:r>
      <w:r>
        <w:t xml:space="preserve">games, </w:t>
      </w:r>
      <w:r w:rsidR="00420B9B">
        <w:t xml:space="preserve">58.8% described themselves as experts, and </w:t>
      </w:r>
      <w:r>
        <w:t xml:space="preserve">35.3% </w:t>
      </w:r>
      <w:r w:rsidR="00420B9B">
        <w:t>were between expert and intermediate</w:t>
      </w:r>
      <w:r>
        <w:t xml:space="preserve">. </w:t>
      </w:r>
    </w:p>
    <w:p w14:paraId="24A54B78" w14:textId="77777777" w:rsidR="0054360C" w:rsidRDefault="00634171">
      <w:pPr>
        <w:pStyle w:val="Heading3"/>
      </w:pPr>
      <w:r>
        <w:t xml:space="preserve">5.2 </w:t>
      </w:r>
      <w:bookmarkStart w:id="152" w:name="x1-610002"/>
      <w:bookmarkEnd w:id="152"/>
      <w:r>
        <w:t>Procedure</w:t>
      </w:r>
    </w:p>
    <w:p w14:paraId="744CF662" w14:textId="77777777" w:rsidR="0054360C" w:rsidRDefault="00634171">
      <w:pPr>
        <w:pStyle w:val="TextBodynoindent"/>
      </w:pPr>
      <w:r>
        <w:t>There were four experiment conditions (Control, Player adapted, NPC adapted, Environment adapted), as previously described. We balanced the order of presentation of conditions using a Latin Square. The order 4 Latin square used to permute conditions between participants was as the following (</w:t>
      </w:r>
      <w:proofErr w:type="gramStart"/>
      <w:r>
        <w:t>Table  </w:t>
      </w:r>
      <w:proofErr w:type="gramEnd"/>
      <w:r w:rsidR="00846AB9">
        <w:fldChar w:fldCharType="begin"/>
      </w:r>
      <w:r w:rsidR="00846AB9">
        <w:instrText xml:space="preserve"> HYPERLINK \l "x1-610002" \h </w:instrText>
      </w:r>
      <w:r w:rsidR="00846AB9">
        <w:fldChar w:fldCharType="separate"/>
      </w:r>
      <w:r>
        <w:rPr>
          <w:rStyle w:val="InternetLink"/>
        </w:rPr>
        <w:t>5.2</w:t>
      </w:r>
      <w:r w:rsidR="00846AB9">
        <w:rPr>
          <w:rStyle w:val="InternetLink"/>
        </w:rPr>
        <w:fldChar w:fldCharType="end"/>
      </w:r>
      <w:r>
        <w:t xml:space="preserve">): </w:t>
      </w:r>
    </w:p>
    <w:p w14:paraId="47950BDB" w14:textId="77777777" w:rsidR="0054360C" w:rsidRDefault="0054360C">
      <w:pPr>
        <w:pStyle w:val="TextBodynoindent"/>
        <w:spacing w:after="0"/>
      </w:pPr>
    </w:p>
    <w:p w14:paraId="3BF4ACF2" w14:textId="77777777" w:rsidR="0054360C" w:rsidRDefault="00634171">
      <w:pPr>
        <w:pStyle w:val="TextBodynoindent"/>
        <w:spacing w:after="0"/>
      </w:pPr>
      <w:r>
        <w:t>Table 5.1: Employed order 4 Latin square</w:t>
      </w:r>
    </w:p>
    <w:p w14:paraId="349B9855" w14:textId="77777777" w:rsidR="0054360C" w:rsidRDefault="0054360C">
      <w:pPr>
        <w:rPr>
          <w:sz w:val="4"/>
          <w:szCs w:val="4"/>
        </w:rPr>
      </w:pPr>
    </w:p>
    <w:tbl>
      <w:tblPr>
        <w:tblW w:w="0" w:type="auto"/>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215"/>
        <w:gridCol w:w="200"/>
        <w:gridCol w:w="200"/>
        <w:gridCol w:w="490"/>
      </w:tblGrid>
      <w:tr w:rsidR="0054360C" w14:paraId="78EA1174" w14:textId="77777777">
        <w:tc>
          <w:tcPr>
            <w:tcW w:w="215" w:type="dxa"/>
            <w:tcBorders>
              <w:top w:val="nil"/>
              <w:left w:val="nil"/>
              <w:bottom w:val="nil"/>
              <w:right w:val="nil"/>
            </w:tcBorders>
            <w:shd w:val="clear" w:color="auto" w:fill="auto"/>
            <w:vAlign w:val="center"/>
          </w:tcPr>
          <w:p w14:paraId="502FB53E" w14:textId="77777777" w:rsidR="0054360C" w:rsidRDefault="00634171">
            <w:pPr>
              <w:pStyle w:val="TableContents"/>
            </w:pPr>
            <w:bookmarkStart w:id="153" w:name="TBL-3-1-1"/>
            <w:bookmarkStart w:id="154" w:name="TBL-3-1-2"/>
            <w:bookmarkEnd w:id="153"/>
            <w:bookmarkEnd w:id="154"/>
            <w:r>
              <w:t xml:space="preserve">a </w:t>
            </w:r>
          </w:p>
        </w:tc>
        <w:tc>
          <w:tcPr>
            <w:tcW w:w="200" w:type="dxa"/>
            <w:tcBorders>
              <w:top w:val="nil"/>
              <w:left w:val="nil"/>
              <w:bottom w:val="nil"/>
              <w:right w:val="nil"/>
            </w:tcBorders>
            <w:shd w:val="clear" w:color="auto" w:fill="auto"/>
            <w:vAlign w:val="center"/>
          </w:tcPr>
          <w:p w14:paraId="5148E67C" w14:textId="77777777" w:rsidR="0054360C" w:rsidRDefault="00634171">
            <w:pPr>
              <w:pStyle w:val="TableContents"/>
            </w:pPr>
            <w:bookmarkStart w:id="155" w:name="TBL-3-1-3"/>
            <w:bookmarkEnd w:id="155"/>
            <w:r>
              <w:t xml:space="preserve">b </w:t>
            </w:r>
          </w:p>
        </w:tc>
        <w:tc>
          <w:tcPr>
            <w:tcW w:w="200" w:type="dxa"/>
            <w:tcBorders>
              <w:top w:val="nil"/>
              <w:left w:val="nil"/>
              <w:bottom w:val="nil"/>
              <w:right w:val="nil"/>
            </w:tcBorders>
            <w:shd w:val="clear" w:color="auto" w:fill="auto"/>
            <w:vAlign w:val="center"/>
          </w:tcPr>
          <w:p w14:paraId="74BF1084" w14:textId="77777777" w:rsidR="0054360C" w:rsidRDefault="00634171">
            <w:pPr>
              <w:pStyle w:val="TableContents"/>
            </w:pPr>
            <w:bookmarkStart w:id="156" w:name="TBL-3-1-4"/>
            <w:bookmarkEnd w:id="156"/>
            <w:r>
              <w:t xml:space="preserve">c </w:t>
            </w:r>
          </w:p>
        </w:tc>
        <w:tc>
          <w:tcPr>
            <w:tcW w:w="215" w:type="dxa"/>
            <w:tcBorders>
              <w:top w:val="nil"/>
              <w:left w:val="nil"/>
              <w:bottom w:val="nil"/>
              <w:right w:val="nil"/>
            </w:tcBorders>
            <w:shd w:val="clear" w:color="auto" w:fill="auto"/>
            <w:vAlign w:val="center"/>
          </w:tcPr>
          <w:p w14:paraId="60E98040" w14:textId="77777777" w:rsidR="0054360C" w:rsidRDefault="00634171">
            <w:pPr>
              <w:pStyle w:val="TableContents"/>
            </w:pPr>
            <w:bookmarkStart w:id="157" w:name="TBL-3-2-"/>
            <w:bookmarkStart w:id="158" w:name="TBL-3-2-1"/>
            <w:bookmarkEnd w:id="157"/>
            <w:bookmarkEnd w:id="158"/>
            <w:r>
              <w:t xml:space="preserve">d </w:t>
            </w:r>
          </w:p>
        </w:tc>
      </w:tr>
      <w:tr w:rsidR="0054360C" w14:paraId="02C8934A" w14:textId="77777777">
        <w:tc>
          <w:tcPr>
            <w:tcW w:w="215" w:type="dxa"/>
            <w:tcBorders>
              <w:top w:val="nil"/>
              <w:left w:val="nil"/>
              <w:bottom w:val="nil"/>
              <w:right w:val="nil"/>
            </w:tcBorders>
            <w:shd w:val="clear" w:color="auto" w:fill="auto"/>
            <w:vAlign w:val="center"/>
          </w:tcPr>
          <w:p w14:paraId="46AC9929" w14:textId="77777777" w:rsidR="0054360C" w:rsidRDefault="00634171">
            <w:pPr>
              <w:pStyle w:val="TableContents"/>
            </w:pPr>
            <w:bookmarkStart w:id="159" w:name="TBL-3-2-2"/>
            <w:bookmarkEnd w:id="159"/>
            <w:r>
              <w:t xml:space="preserve">b </w:t>
            </w:r>
          </w:p>
        </w:tc>
        <w:tc>
          <w:tcPr>
            <w:tcW w:w="200" w:type="dxa"/>
            <w:tcBorders>
              <w:top w:val="nil"/>
              <w:left w:val="nil"/>
              <w:bottom w:val="nil"/>
              <w:right w:val="nil"/>
            </w:tcBorders>
            <w:shd w:val="clear" w:color="auto" w:fill="auto"/>
            <w:vAlign w:val="center"/>
          </w:tcPr>
          <w:p w14:paraId="667C83D9" w14:textId="77777777" w:rsidR="0054360C" w:rsidRDefault="00634171">
            <w:pPr>
              <w:pStyle w:val="TableContents"/>
            </w:pPr>
            <w:bookmarkStart w:id="160" w:name="TBL-3-2-3"/>
            <w:bookmarkEnd w:id="160"/>
            <w:r>
              <w:t xml:space="preserve">c </w:t>
            </w:r>
          </w:p>
        </w:tc>
        <w:tc>
          <w:tcPr>
            <w:tcW w:w="200" w:type="dxa"/>
            <w:tcBorders>
              <w:top w:val="nil"/>
              <w:left w:val="nil"/>
              <w:bottom w:val="nil"/>
              <w:right w:val="nil"/>
            </w:tcBorders>
            <w:shd w:val="clear" w:color="auto" w:fill="auto"/>
            <w:vAlign w:val="center"/>
          </w:tcPr>
          <w:p w14:paraId="51DB0063" w14:textId="77777777" w:rsidR="0054360C" w:rsidRDefault="00634171">
            <w:pPr>
              <w:pStyle w:val="TableContents"/>
            </w:pPr>
            <w:bookmarkStart w:id="161" w:name="TBL-3-2-4"/>
            <w:bookmarkEnd w:id="161"/>
            <w:r>
              <w:t xml:space="preserve">d </w:t>
            </w:r>
          </w:p>
        </w:tc>
        <w:tc>
          <w:tcPr>
            <w:tcW w:w="215" w:type="dxa"/>
            <w:tcBorders>
              <w:top w:val="nil"/>
              <w:left w:val="nil"/>
              <w:bottom w:val="nil"/>
              <w:right w:val="nil"/>
            </w:tcBorders>
            <w:shd w:val="clear" w:color="auto" w:fill="auto"/>
            <w:vAlign w:val="center"/>
          </w:tcPr>
          <w:p w14:paraId="59AAA6A9" w14:textId="77777777" w:rsidR="0054360C" w:rsidRDefault="00634171">
            <w:pPr>
              <w:pStyle w:val="TableContents"/>
            </w:pPr>
            <w:bookmarkStart w:id="162" w:name="TBL-3-3-"/>
            <w:bookmarkStart w:id="163" w:name="TBL-3-3-1"/>
            <w:bookmarkEnd w:id="162"/>
            <w:bookmarkEnd w:id="163"/>
            <w:r>
              <w:t>a</w:t>
            </w:r>
          </w:p>
        </w:tc>
      </w:tr>
      <w:tr w:rsidR="0054360C" w14:paraId="30E8FCF4" w14:textId="77777777">
        <w:tc>
          <w:tcPr>
            <w:tcW w:w="215" w:type="dxa"/>
            <w:tcBorders>
              <w:top w:val="nil"/>
              <w:left w:val="nil"/>
              <w:bottom w:val="nil"/>
              <w:right w:val="nil"/>
            </w:tcBorders>
            <w:shd w:val="clear" w:color="auto" w:fill="auto"/>
            <w:vAlign w:val="center"/>
          </w:tcPr>
          <w:p w14:paraId="63C734F4" w14:textId="77777777" w:rsidR="0054360C" w:rsidRDefault="00634171">
            <w:pPr>
              <w:pStyle w:val="TableContents"/>
            </w:pPr>
            <w:bookmarkStart w:id="164" w:name="TBL-3-3-2"/>
            <w:bookmarkEnd w:id="164"/>
            <w:r>
              <w:t xml:space="preserve">c </w:t>
            </w:r>
          </w:p>
        </w:tc>
        <w:tc>
          <w:tcPr>
            <w:tcW w:w="200" w:type="dxa"/>
            <w:tcBorders>
              <w:top w:val="nil"/>
              <w:left w:val="nil"/>
              <w:bottom w:val="nil"/>
              <w:right w:val="nil"/>
            </w:tcBorders>
            <w:shd w:val="clear" w:color="auto" w:fill="auto"/>
            <w:vAlign w:val="center"/>
          </w:tcPr>
          <w:p w14:paraId="6C4761E3" w14:textId="77777777" w:rsidR="0054360C" w:rsidRDefault="00634171">
            <w:pPr>
              <w:pStyle w:val="TableContents"/>
            </w:pPr>
            <w:bookmarkStart w:id="165" w:name="TBL-3-3-3"/>
            <w:bookmarkEnd w:id="165"/>
            <w:r>
              <w:t xml:space="preserve">d </w:t>
            </w:r>
          </w:p>
        </w:tc>
        <w:tc>
          <w:tcPr>
            <w:tcW w:w="200" w:type="dxa"/>
            <w:tcBorders>
              <w:top w:val="nil"/>
              <w:left w:val="nil"/>
              <w:bottom w:val="nil"/>
              <w:right w:val="nil"/>
            </w:tcBorders>
            <w:shd w:val="clear" w:color="auto" w:fill="auto"/>
            <w:vAlign w:val="center"/>
          </w:tcPr>
          <w:p w14:paraId="09832BDE" w14:textId="77777777" w:rsidR="0054360C" w:rsidRDefault="00634171">
            <w:pPr>
              <w:pStyle w:val="TableContents"/>
            </w:pPr>
            <w:bookmarkStart w:id="166" w:name="TBL-3-3-4"/>
            <w:bookmarkEnd w:id="166"/>
            <w:r>
              <w:t xml:space="preserve">a </w:t>
            </w:r>
          </w:p>
        </w:tc>
        <w:tc>
          <w:tcPr>
            <w:tcW w:w="215" w:type="dxa"/>
            <w:tcBorders>
              <w:top w:val="nil"/>
              <w:left w:val="nil"/>
              <w:bottom w:val="nil"/>
              <w:right w:val="nil"/>
            </w:tcBorders>
            <w:shd w:val="clear" w:color="auto" w:fill="auto"/>
            <w:vAlign w:val="center"/>
          </w:tcPr>
          <w:p w14:paraId="0836946E" w14:textId="77777777" w:rsidR="0054360C" w:rsidRDefault="00634171">
            <w:pPr>
              <w:pStyle w:val="TableContents"/>
            </w:pPr>
            <w:bookmarkStart w:id="167" w:name="TBL-3-4-"/>
            <w:bookmarkStart w:id="168" w:name="TBL-3-4-1"/>
            <w:bookmarkEnd w:id="167"/>
            <w:bookmarkEnd w:id="168"/>
            <w:r>
              <w:t xml:space="preserve">b </w:t>
            </w:r>
          </w:p>
        </w:tc>
      </w:tr>
      <w:tr w:rsidR="0054360C" w14:paraId="08A6C4D0" w14:textId="77777777">
        <w:tc>
          <w:tcPr>
            <w:tcW w:w="215" w:type="dxa"/>
            <w:tcBorders>
              <w:top w:val="nil"/>
              <w:left w:val="nil"/>
              <w:bottom w:val="nil"/>
              <w:right w:val="nil"/>
            </w:tcBorders>
            <w:shd w:val="clear" w:color="auto" w:fill="auto"/>
            <w:vAlign w:val="center"/>
          </w:tcPr>
          <w:p w14:paraId="753CF0EF" w14:textId="77777777" w:rsidR="0054360C" w:rsidRDefault="00634171">
            <w:pPr>
              <w:pStyle w:val="TableContents"/>
            </w:pPr>
            <w:bookmarkStart w:id="169" w:name="TBL-3-4-2"/>
            <w:bookmarkEnd w:id="169"/>
            <w:commentRangeStart w:id="170"/>
            <w:r>
              <w:t xml:space="preserve">d </w:t>
            </w:r>
          </w:p>
        </w:tc>
        <w:tc>
          <w:tcPr>
            <w:tcW w:w="200" w:type="dxa"/>
            <w:tcBorders>
              <w:top w:val="nil"/>
              <w:left w:val="nil"/>
              <w:bottom w:val="nil"/>
              <w:right w:val="nil"/>
            </w:tcBorders>
            <w:shd w:val="clear" w:color="auto" w:fill="auto"/>
            <w:vAlign w:val="center"/>
          </w:tcPr>
          <w:p w14:paraId="3DF3E7ED" w14:textId="77777777" w:rsidR="0054360C" w:rsidRDefault="00634171">
            <w:pPr>
              <w:pStyle w:val="TableContents"/>
            </w:pPr>
            <w:bookmarkStart w:id="171" w:name="TBL-3-4-3"/>
            <w:bookmarkEnd w:id="171"/>
            <w:r>
              <w:t xml:space="preserve">a </w:t>
            </w:r>
          </w:p>
        </w:tc>
        <w:tc>
          <w:tcPr>
            <w:tcW w:w="200" w:type="dxa"/>
            <w:tcBorders>
              <w:top w:val="nil"/>
              <w:left w:val="nil"/>
              <w:bottom w:val="nil"/>
              <w:right w:val="nil"/>
            </w:tcBorders>
            <w:shd w:val="clear" w:color="auto" w:fill="auto"/>
            <w:vAlign w:val="center"/>
          </w:tcPr>
          <w:p w14:paraId="5115468A" w14:textId="77777777" w:rsidR="0054360C" w:rsidRDefault="00634171">
            <w:pPr>
              <w:pStyle w:val="TableContents"/>
            </w:pPr>
            <w:bookmarkStart w:id="172" w:name="TBL-3-4-4"/>
            <w:bookmarkEnd w:id="172"/>
            <w:r>
              <w:t xml:space="preserve">b </w:t>
            </w:r>
          </w:p>
        </w:tc>
        <w:tc>
          <w:tcPr>
            <w:tcW w:w="215" w:type="dxa"/>
            <w:tcBorders>
              <w:top w:val="nil"/>
              <w:left w:val="nil"/>
              <w:bottom w:val="nil"/>
              <w:right w:val="nil"/>
            </w:tcBorders>
            <w:shd w:val="clear" w:color="auto" w:fill="auto"/>
            <w:vAlign w:val="center"/>
          </w:tcPr>
          <w:p w14:paraId="383FF500" w14:textId="77777777" w:rsidR="0054360C" w:rsidRDefault="00634171">
            <w:pPr>
              <w:pStyle w:val="TableContents"/>
            </w:pPr>
            <w:bookmarkStart w:id="173" w:name="TBL-3-5-"/>
            <w:bookmarkStart w:id="174" w:name="TBL-3-5-1"/>
            <w:bookmarkEnd w:id="173"/>
            <w:bookmarkEnd w:id="174"/>
            <w:r>
              <w:t xml:space="preserve">c </w:t>
            </w:r>
            <w:commentRangeEnd w:id="170"/>
            <w:r w:rsidR="00732540">
              <w:rPr>
                <w:rStyle w:val="CommentReference"/>
              </w:rPr>
              <w:commentReference w:id="170"/>
            </w:r>
          </w:p>
        </w:tc>
      </w:tr>
      <w:tr w:rsidR="0054360C" w14:paraId="05F85E31" w14:textId="77777777">
        <w:tc>
          <w:tcPr>
            <w:tcW w:w="215" w:type="dxa"/>
            <w:tcBorders>
              <w:top w:val="nil"/>
              <w:left w:val="nil"/>
              <w:bottom w:val="nil"/>
              <w:right w:val="nil"/>
            </w:tcBorders>
            <w:shd w:val="clear" w:color="auto" w:fill="auto"/>
            <w:vAlign w:val="center"/>
          </w:tcPr>
          <w:p w14:paraId="00D921CE" w14:textId="77777777" w:rsidR="0054360C" w:rsidRDefault="0054360C">
            <w:pPr>
              <w:pStyle w:val="TableContents"/>
              <w:rPr>
                <w:sz w:val="4"/>
                <w:szCs w:val="4"/>
              </w:rPr>
            </w:pPr>
          </w:p>
        </w:tc>
        <w:tc>
          <w:tcPr>
            <w:tcW w:w="615" w:type="dxa"/>
            <w:gridSpan w:val="3"/>
            <w:tcBorders>
              <w:top w:val="nil"/>
              <w:left w:val="nil"/>
              <w:bottom w:val="nil"/>
              <w:right w:val="nil"/>
            </w:tcBorders>
            <w:shd w:val="clear" w:color="auto" w:fill="auto"/>
          </w:tcPr>
          <w:p w14:paraId="24F27ED4" w14:textId="77777777" w:rsidR="0054360C" w:rsidRDefault="0054360C">
            <w:pPr>
              <w:pStyle w:val="TableContents"/>
              <w:rPr>
                <w:sz w:val="4"/>
                <w:szCs w:val="4"/>
              </w:rPr>
            </w:pPr>
          </w:p>
        </w:tc>
      </w:tr>
    </w:tbl>
    <w:p w14:paraId="24422E3E" w14:textId="120FFBF4" w:rsidR="0054360C" w:rsidRDefault="00634171" w:rsidP="001F4DA9">
      <w:pPr>
        <w:pStyle w:val="TextBodyindent"/>
      </w:pPr>
      <w:r>
        <w:t>All experiments were conducted on weekdays, with the first slot beginning at 11:00h and the last ending at 18:30h. Participants were contacted to choose their preferred time slots</w:t>
      </w:r>
      <w:r w:rsidR="00966B40">
        <w:t>, and the overall</w:t>
      </w:r>
      <w:r>
        <w:t xml:space="preserve"> time for one experimental session was 1:30 hours with setup and </w:t>
      </w:r>
      <w:proofErr w:type="spellStart"/>
      <w:r>
        <w:t>cleanup</w:t>
      </w:r>
      <w:proofErr w:type="spellEnd"/>
      <w:r>
        <w:t xml:space="preserve">. Participants were invited to a laboratory, </w:t>
      </w:r>
      <w:r w:rsidR="008A55A3">
        <w:t xml:space="preserve">and </w:t>
      </w:r>
      <w:r>
        <w:t xml:space="preserve">after a brief introduction of the experimental procedure the data </w:t>
      </w:r>
      <w:r w:rsidR="008A55A3">
        <w:t xml:space="preserve">that would be </w:t>
      </w:r>
      <w:r>
        <w:t>collected during the session, they were asked to fill out and sign informed consent form</w:t>
      </w:r>
      <w:r w:rsidR="00A3576A">
        <w:t xml:space="preserve">; </w:t>
      </w:r>
      <w:r>
        <w:t xml:space="preserve">this was the only paper form used during the experiment. Then the GSR sensors were attached to participant’s hand. </w:t>
      </w:r>
    </w:p>
    <w:p w14:paraId="19F4D7B5" w14:textId="4A4A10E4" w:rsidR="0054360C" w:rsidRDefault="00634171">
      <w:pPr>
        <w:pStyle w:val="TextBodyindent"/>
      </w:pPr>
      <w:r>
        <w:t xml:space="preserve">GSR sensors wired to the signal decoder </w:t>
      </w:r>
      <w:r w:rsidR="000D6221">
        <w:t xml:space="preserve">can result in </w:t>
      </w:r>
      <w:r w:rsidR="00371F72">
        <w:t>constraints to</w:t>
      </w:r>
      <w:r>
        <w:t xml:space="preserve"> participant</w:t>
      </w:r>
      <w:r w:rsidR="00371F72">
        <w:t xml:space="preserve"> movement and to using the hands – an important factor for controlling FPS games.</w:t>
      </w:r>
      <w:r>
        <w:t xml:space="preserve"> To diminish noisy signals and make participants feel </w:t>
      </w:r>
      <w:r>
        <w:lastRenderedPageBreak/>
        <w:t xml:space="preserve">comfortable under these limitations, the GSR sensors were attached to the hand that was handling the mouse during the game. </w:t>
      </w:r>
      <w:r w:rsidR="003275F6">
        <w:t>T</w:t>
      </w:r>
      <w:r w:rsidR="0003730C">
        <w:t xml:space="preserve">he </w:t>
      </w:r>
      <w:r>
        <w:t xml:space="preserve">fingers dealing with </w:t>
      </w:r>
      <w:r w:rsidR="000E2C8A">
        <w:t xml:space="preserve">the </w:t>
      </w:r>
      <w:r>
        <w:t>mouse were quite steady compared to the other hand handling the keyboard</w:t>
      </w:r>
      <w:r w:rsidR="003275F6">
        <w:t xml:space="preserve">; however, the </w:t>
      </w:r>
      <w:r>
        <w:t>fingers used to press the left and right mouse buttons were usually</w:t>
      </w:r>
      <w:r w:rsidR="000E2C8A">
        <w:t xml:space="preserve"> </w:t>
      </w:r>
      <w:r w:rsidR="003275F6">
        <w:t xml:space="preserve">also </w:t>
      </w:r>
      <w:r w:rsidR="000E2C8A">
        <w:t>the</w:t>
      </w:r>
      <w:r>
        <w:t xml:space="preserve"> most comfortable ones for attaching GSR sensors. Some participants used index and middle fingers to press mouse buttons and others used index and ring fingers to do </w:t>
      </w:r>
      <w:r w:rsidR="007B1004">
        <w:t xml:space="preserve">so </w:t>
      </w:r>
      <w:hyperlink w:anchor="x1-610021">
        <w:r>
          <w:rPr>
            <w:rStyle w:val="InternetLink"/>
          </w:rPr>
          <w:t>5.1</w:t>
        </w:r>
      </w:hyperlink>
      <w:r>
        <w:t xml:space="preserve">. </w:t>
      </w:r>
      <w:r w:rsidR="007B1004">
        <w:t xml:space="preserve">We attached the GSR sensors to the </w:t>
      </w:r>
      <w:r w:rsidR="00FB49E8">
        <w:t>middle</w:t>
      </w:r>
      <w:r w:rsidR="007B1004">
        <w:t xml:space="preserve"> and </w:t>
      </w:r>
      <w:proofErr w:type="spellStart"/>
      <w:r w:rsidR="007B1004">
        <w:t>pinky</w:t>
      </w:r>
      <w:proofErr w:type="spellEnd"/>
      <w:r w:rsidR="007B1004">
        <w:t xml:space="preserve"> fingers. </w:t>
      </w:r>
    </w:p>
    <w:p w14:paraId="6103E80C" w14:textId="77777777" w:rsidR="0054360C" w:rsidRDefault="0054360C">
      <w:pPr>
        <w:pStyle w:val="HorizontalLine"/>
      </w:pPr>
    </w:p>
    <w:p w14:paraId="6DE9F9C6" w14:textId="6808B2F2" w:rsidR="0054360C" w:rsidRDefault="00634171">
      <w:pPr>
        <w:pStyle w:val="TextBody"/>
      </w:pPr>
      <w:r>
        <w:t xml:space="preserve">Figure 5.1: GSR sensors attached to </w:t>
      </w:r>
      <w:proofErr w:type="spellStart"/>
      <w:r w:rsidR="00636119">
        <w:t>pinky</w:t>
      </w:r>
      <w:proofErr w:type="spellEnd"/>
      <w:r w:rsidR="00636119">
        <w:t xml:space="preserve"> </w:t>
      </w:r>
      <w:r>
        <w:t>and middle finger of participant’s right hand</w:t>
      </w:r>
    </w:p>
    <w:p w14:paraId="4420082E" w14:textId="77777777" w:rsidR="0054360C" w:rsidRDefault="0054360C">
      <w:pPr>
        <w:pStyle w:val="HorizontalLine"/>
      </w:pPr>
    </w:p>
    <w:p w14:paraId="1BE6B23E" w14:textId="6876E72E" w:rsidR="0054360C" w:rsidRDefault="00634171" w:rsidP="001F4DA9">
      <w:pPr>
        <w:pStyle w:val="TextBodyindent"/>
      </w:pPr>
      <w:r>
        <w:t xml:space="preserve">Having </w:t>
      </w:r>
      <w:r w:rsidR="00596CDF">
        <w:t xml:space="preserve">the </w:t>
      </w:r>
      <w:r>
        <w:t>GSR sensors attached, participants were seated in a comfortable office chair, which was adjusted according to their individual height. They were then led to fill out the initial game demographic questionnaire. To keep GSR sensors attached during the experiment, all questionnaires after attaching GSR sensors were filled out using</w:t>
      </w:r>
      <w:r w:rsidR="00ED4D92">
        <w:t xml:space="preserve"> the</w:t>
      </w:r>
      <w:r>
        <w:t xml:space="preserve"> mouse and the same computer system. After the demographic questionnaire, participants were asked to self-assess their arousal, valence and dominance level using the </w:t>
      </w:r>
      <w:proofErr w:type="spellStart"/>
      <w:r>
        <w:t>self assessment</w:t>
      </w:r>
      <w:proofErr w:type="spellEnd"/>
      <w:r>
        <w:t xml:space="preserve"> manikin (SAM) questionnaire [</w:t>
      </w:r>
      <w:hyperlink w:anchor="Xbradley1994measuring">
        <w:r>
          <w:rPr>
            <w:rStyle w:val="InternetLink"/>
          </w:rPr>
          <w:t>13</w:t>
        </w:r>
      </w:hyperlink>
      <w:r>
        <w:t xml:space="preserve">]. Filling initial questionnaires after attaching </w:t>
      </w:r>
      <w:r w:rsidR="005B105B">
        <w:t xml:space="preserve">the </w:t>
      </w:r>
      <w:r>
        <w:t xml:space="preserve">GSR sensors was meant to give enough time (approximately 5 minutes) </w:t>
      </w:r>
      <w:r w:rsidR="00E864A1">
        <w:t xml:space="preserve">for </w:t>
      </w:r>
      <w:r>
        <w:t xml:space="preserve">the participant to get used to the sensors before playing the game. Participants </w:t>
      </w:r>
      <w:r w:rsidR="00240BCC">
        <w:t>were then</w:t>
      </w:r>
      <w:r>
        <w:t xml:space="preserve"> taken </w:t>
      </w:r>
      <w:r w:rsidR="00240BCC">
        <w:t xml:space="preserve">on </w:t>
      </w:r>
      <w:r>
        <w:t xml:space="preserve">a tour </w:t>
      </w:r>
      <w:r w:rsidR="00240BCC">
        <w:t xml:space="preserve">of </w:t>
      </w:r>
      <w:r>
        <w:t xml:space="preserve">the game. Different game mechanics were shown to them, and they were given about 1 minute, to make themselves comfortable with </w:t>
      </w:r>
      <w:r w:rsidR="009C3E90">
        <w:t>the game and the controls</w:t>
      </w:r>
      <w:r>
        <w:t>. Some participants didn’t need this time due to prior experience</w:t>
      </w:r>
      <w:r w:rsidR="00C53040">
        <w:t xml:space="preserve"> with FPS games (and Half-Life 2 in particular)</w:t>
      </w:r>
      <w:r>
        <w:t xml:space="preserve"> and asked to </w:t>
      </w:r>
      <w:r w:rsidR="00C53040">
        <w:t>shorten the familiarization time</w:t>
      </w:r>
      <w:r>
        <w:t xml:space="preserve">. Then, participants played </w:t>
      </w:r>
      <w:r w:rsidR="00AD5789">
        <w:t xml:space="preserve">the </w:t>
      </w:r>
      <w:r>
        <w:t xml:space="preserve">four different game conditions </w:t>
      </w:r>
      <w:r w:rsidR="00AD5789">
        <w:t xml:space="preserve">that were previously </w:t>
      </w:r>
      <w:r>
        <w:t xml:space="preserve">described </w:t>
      </w:r>
      <w:r w:rsidR="00AD5789">
        <w:t xml:space="preserve">(Control, Player, NPC Enemy, </w:t>
      </w:r>
      <w:proofErr w:type="gramStart"/>
      <w:r w:rsidR="00AD5789">
        <w:t>Environment</w:t>
      </w:r>
      <w:proofErr w:type="gramEnd"/>
      <w:r w:rsidR="00AD5789">
        <w:t>)</w:t>
      </w:r>
      <w:r>
        <w:t xml:space="preserve">. Players were told to kill as many zombies as possible, and to die as few times as possible. Participants were not told about the differences between conditions. Each game condition was set to take 5 minutes. After each condition, participants were asked to write their comments about particular changes they noticed under that condition and its effect on their gameplay. Then they were asked to </w:t>
      </w:r>
      <w:r w:rsidR="00E22AEA">
        <w:t>complete</w:t>
      </w:r>
      <w:r>
        <w:t xml:space="preserve"> the intrinsic motivation inventory (IMI) questionnaire, the player experience of need satisfaction (PENS) questionnaire and the </w:t>
      </w:r>
      <w:commentRangeStart w:id="175"/>
      <w:r>
        <w:t>game engagement questionnaire (GEQ</w:t>
      </w:r>
      <w:commentRangeEnd w:id="175"/>
      <w:r w:rsidR="00C04E7D">
        <w:rPr>
          <w:rStyle w:val="CommentReference"/>
        </w:rPr>
        <w:commentReference w:id="175"/>
      </w:r>
      <w:r>
        <w:t>) to rate their experience. Filling the questionnaires between conditions was done during the first par</w:t>
      </w:r>
      <w:r w:rsidR="00363EA6">
        <w:t>t</w:t>
      </w:r>
      <w:r>
        <w:t xml:space="preserve"> of the minimum 7 minutes of resting time before the next condition </w:t>
      </w:r>
      <w:r w:rsidR="00DE5A72">
        <w:t>began</w:t>
      </w:r>
      <w:r>
        <w:t xml:space="preserve">. The resting time was meant to restore </w:t>
      </w:r>
      <w:r w:rsidR="0001128D">
        <w:t xml:space="preserve">the player’s GSR signal to </w:t>
      </w:r>
      <w:r>
        <w:t xml:space="preserve">baseline </w:t>
      </w:r>
      <w:r w:rsidR="0001128D">
        <w:t>levels</w:t>
      </w:r>
      <w:r>
        <w:t xml:space="preserve">; however, because we normalize GSR (see next section), a full resting GSR </w:t>
      </w:r>
      <w:r w:rsidR="00E03666">
        <w:t xml:space="preserve">signal </w:t>
      </w:r>
      <w:r>
        <w:t xml:space="preserve">was not required prior to the next gameplay session. GSR sensors </w:t>
      </w:r>
      <w:r w:rsidR="005B7C96">
        <w:t>recorded</w:t>
      </w:r>
      <w:r>
        <w:t xml:space="preserve"> players</w:t>
      </w:r>
      <w:r w:rsidR="006567C9">
        <w:t>’</w:t>
      </w:r>
      <w:r>
        <w:t xml:space="preserve"> signals during both the play and the resting sessions from the beginning of the first condition to the ending of the last condition. After completion of the experiment, </w:t>
      </w:r>
      <w:r w:rsidR="00B41E42">
        <w:t xml:space="preserve">the </w:t>
      </w:r>
      <w:r>
        <w:t xml:space="preserve">sensors were removed. Participants were debriefed and compensated $15 Canadian dollars and escorted out of the lab. </w:t>
      </w:r>
    </w:p>
    <w:p w14:paraId="7C50ACB7" w14:textId="77777777" w:rsidR="0054360C" w:rsidRDefault="0054360C">
      <w:pPr>
        <w:pStyle w:val="HorizontalLine"/>
      </w:pPr>
    </w:p>
    <w:p w14:paraId="3DFEF186" w14:textId="77777777" w:rsidR="0054360C" w:rsidRDefault="00634171">
      <w:pPr>
        <w:pStyle w:val="TextBody"/>
      </w:pPr>
      <w:r>
        <w:t>Figure 5.2: Starting buttons players need to press to start playing a specific condition</w:t>
      </w:r>
    </w:p>
    <w:p w14:paraId="7884840F" w14:textId="77777777" w:rsidR="0054360C" w:rsidRDefault="00634171">
      <w:pPr>
        <w:pStyle w:val="TextBodynoindent"/>
      </w:pPr>
      <w:r>
        <w:rPr>
          <w:noProof/>
          <w:lang w:val="en-US" w:eastAsia="en-US" w:bidi="ar-SA"/>
        </w:rPr>
        <w:lastRenderedPageBreak/>
        <w:drawing>
          <wp:inline distT="0" distB="0" distL="0" distR="0" wp14:anchorId="3F2044C4" wp14:editId="53FAE074">
            <wp:extent cx="6544310" cy="353504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link="rId28"/>
                    <a:stretch>
                      <a:fillRect/>
                    </a:stretch>
                  </pic:blipFill>
                  <pic:spPr bwMode="auto">
                    <a:xfrm>
                      <a:off x="0" y="0"/>
                      <a:ext cx="6544310" cy="3535045"/>
                    </a:xfrm>
                    <a:prstGeom prst="rect">
                      <a:avLst/>
                    </a:prstGeom>
                    <a:noFill/>
                    <a:ln w="9525">
                      <a:noFill/>
                      <a:miter lim="800000"/>
                      <a:headEnd/>
                      <a:tailEnd/>
                    </a:ln>
                  </pic:spPr>
                </pic:pic>
              </a:graphicData>
            </a:graphic>
          </wp:inline>
        </w:drawing>
      </w:r>
      <w:r>
        <w:t xml:space="preserve"> </w:t>
      </w:r>
    </w:p>
    <w:p w14:paraId="0ECB2040" w14:textId="77777777" w:rsidR="0054360C" w:rsidRDefault="0054360C">
      <w:pPr>
        <w:pStyle w:val="HorizontalLine"/>
      </w:pPr>
    </w:p>
    <w:p w14:paraId="21A0E0D6" w14:textId="40C1ED64" w:rsidR="0054360C" w:rsidRDefault="00634171">
      <w:pPr>
        <w:pStyle w:val="TextBodyindent"/>
      </w:pPr>
      <w:r>
        <w:t xml:space="preserve">For each play session, players were required to </w:t>
      </w:r>
      <w:r w:rsidR="00113EFD">
        <w:t xml:space="preserve">have their in-game avatar </w:t>
      </w:r>
      <w:r>
        <w:t xml:space="preserve">press one of the four buttons on the entrance ramp labeled 1 to 4 initiating one of the four designed conditions. When one of these buttons </w:t>
      </w:r>
      <w:r w:rsidR="00A300E0">
        <w:t xml:space="preserve">was </w:t>
      </w:r>
      <w:r>
        <w:t xml:space="preserve">pressed, the </w:t>
      </w:r>
      <w:commentRangeStart w:id="176"/>
      <w:r>
        <w:t>AME</w:t>
      </w:r>
      <w:commentRangeEnd w:id="176"/>
      <w:r w:rsidR="00874FB5">
        <w:rPr>
          <w:rStyle w:val="CommentReference"/>
        </w:rPr>
        <w:commentReference w:id="176"/>
      </w:r>
      <w:r>
        <w:t xml:space="preserve"> </w:t>
      </w:r>
      <w:r w:rsidR="00796187">
        <w:t xml:space="preserve">started </w:t>
      </w:r>
      <w:r>
        <w:t xml:space="preserve">calibrating </w:t>
      </w:r>
      <w:r w:rsidR="002A2C48">
        <w:t xml:space="preserve">the </w:t>
      </w:r>
      <w:r>
        <w:t>player</w:t>
      </w:r>
      <w:r w:rsidR="002A2C48">
        <w:t>’</w:t>
      </w:r>
      <w:r>
        <w:t xml:space="preserve">s </w:t>
      </w:r>
      <w:r w:rsidR="002A2C48">
        <w:t xml:space="preserve">GSR </w:t>
      </w:r>
      <w:r>
        <w:t>signals for 60 seconds</w:t>
      </w:r>
      <w:r w:rsidR="00785F2E">
        <w:t xml:space="preserve">; </w:t>
      </w:r>
      <w:r>
        <w:t xml:space="preserve">during the calibration mode, no adaptation to any of game parameters </w:t>
      </w:r>
      <w:r w:rsidR="00E66C4C">
        <w:t xml:space="preserve">was </w:t>
      </w:r>
      <w:r>
        <w:t xml:space="preserve">applied, no matter which condition </w:t>
      </w:r>
      <w:r w:rsidR="00752EFE">
        <w:t xml:space="preserve">was </w:t>
      </w:r>
      <w:r>
        <w:t>being played. After the one minute of calibration</w:t>
      </w:r>
      <w:r w:rsidR="0088728B">
        <w:t>,</w:t>
      </w:r>
      <w:r>
        <w:t xml:space="preserve"> the system </w:t>
      </w:r>
      <w:r w:rsidR="0088728B">
        <w:t xml:space="preserve">decided </w:t>
      </w:r>
      <w:r>
        <w:t xml:space="preserve">the standard range of </w:t>
      </w:r>
      <w:r w:rsidR="00B630CC">
        <w:t xml:space="preserve">the GSR </w:t>
      </w:r>
      <w:r>
        <w:t xml:space="preserve">signal </w:t>
      </w:r>
      <w:r w:rsidR="002A5E3D">
        <w:t xml:space="preserve">that represented the </w:t>
      </w:r>
      <w:r>
        <w:t xml:space="preserve">player’s excitement value. Then, except for the condition number 1 </w:t>
      </w:r>
      <w:r w:rsidR="00F5434F">
        <w:t xml:space="preserve">(i.e., Control </w:t>
      </w:r>
      <w:r>
        <w:t>no adaptation mode</w:t>
      </w:r>
      <w:r w:rsidR="00F5434F">
        <w:t>)</w:t>
      </w:r>
      <w:r>
        <w:t xml:space="preserve">, the captured excitement value </w:t>
      </w:r>
      <w:r w:rsidR="00640B08">
        <w:t xml:space="preserve">was </w:t>
      </w:r>
      <w:r>
        <w:t>normalized using the calibrated player range of excitement into a value between 0 and 1</w:t>
      </w:r>
      <w:r w:rsidR="00CB2BB1">
        <w:t xml:space="preserve">. This </w:t>
      </w:r>
      <w:r>
        <w:t xml:space="preserve">value </w:t>
      </w:r>
      <w:r w:rsidR="000134C4">
        <w:t xml:space="preserve">was </w:t>
      </w:r>
      <w:r>
        <w:t>then used to adjust the game parameters</w:t>
      </w:r>
      <w:r w:rsidR="0098213C">
        <w:t>;</w:t>
      </w:r>
      <w:r>
        <w:t xml:space="preserve"> this process of capturing, adjusting and applying the signal value </w:t>
      </w:r>
      <w:r w:rsidR="00A34983">
        <w:t>continued</w:t>
      </w:r>
      <w:r>
        <w:t xml:space="preserve"> for 3 minutes until the next cycle of calibrating and adaptation </w:t>
      </w:r>
      <w:r w:rsidR="00BB379E">
        <w:t>started</w:t>
      </w:r>
      <w:r>
        <w:t xml:space="preserve">. The player </w:t>
      </w:r>
      <w:r w:rsidR="00012169">
        <w:t xml:space="preserve">was </w:t>
      </w:r>
      <w:r>
        <w:t xml:space="preserve">required to play every condition for at least 5 minutes to ensure </w:t>
      </w:r>
      <w:r w:rsidR="00C2521E">
        <w:t>that we captured a</w:t>
      </w:r>
      <w:r>
        <w:t xml:space="preserve"> complete cycle of calibrating and adaptation. </w:t>
      </w:r>
    </w:p>
    <w:p w14:paraId="33DE4450" w14:textId="6E52693B" w:rsidR="0054360C" w:rsidRDefault="00634171">
      <w:pPr>
        <w:pStyle w:val="TextBodyindent"/>
      </w:pPr>
      <w:r>
        <w:t>Figure  </w:t>
      </w:r>
      <w:hyperlink w:anchor="x1-610043">
        <w:r>
          <w:rPr>
            <w:rStyle w:val="InternetLink"/>
          </w:rPr>
          <w:t>5.3</w:t>
        </w:r>
      </w:hyperlink>
      <w:r>
        <w:t xml:space="preserve"> shows </w:t>
      </w:r>
      <w:r w:rsidR="00F81568">
        <w:t xml:space="preserve">the </w:t>
      </w:r>
      <w:r>
        <w:t>signal values for one of the participants. In this image from left to right</w:t>
      </w:r>
      <w:r w:rsidR="00397729">
        <w:t>,</w:t>
      </w:r>
      <w:r>
        <w:t xml:space="preserve"> the light blue line shows different conditions being played, and when the light blue line is declining towards its base value, that is the period that participant is asked to stop playing and instead </w:t>
      </w:r>
      <w:r w:rsidR="00397729">
        <w:t xml:space="preserve">is </w:t>
      </w:r>
      <w:r>
        <w:t>relaxing and filling out the questionnaires. The blue line is the GSR signal value of the participant</w:t>
      </w:r>
      <w:r w:rsidR="00FD590E">
        <w:t>,</w:t>
      </w:r>
      <w:r>
        <w:t xml:space="preserve"> which is used as an estimation of his/her excitement level. The yellow green and pink lines </w:t>
      </w:r>
      <w:r w:rsidR="006D7C31">
        <w:t>show</w:t>
      </w:r>
      <w:r>
        <w:t xml:space="preserve"> the three Player, NPC and Environment adapted conditions. In this image from left to right the conditions are Environment, </w:t>
      </w:r>
      <w:r w:rsidR="00B808EA">
        <w:t>Control</w:t>
      </w:r>
      <w:r>
        <w:t xml:space="preserve">, Player and the NPC adapted. </w:t>
      </w:r>
    </w:p>
    <w:p w14:paraId="70EF9158" w14:textId="77777777" w:rsidR="0054360C" w:rsidRDefault="0054360C">
      <w:pPr>
        <w:pStyle w:val="HorizontalLine"/>
      </w:pPr>
    </w:p>
    <w:p w14:paraId="31A7C678" w14:textId="0842432A" w:rsidR="0054360C" w:rsidRDefault="00634171">
      <w:pPr>
        <w:pStyle w:val="TextBody"/>
      </w:pPr>
      <w:r>
        <w:t xml:space="preserve">Figure 5.3: Sample GSR signal of a participant; </w:t>
      </w:r>
      <w:proofErr w:type="gramStart"/>
      <w:r>
        <w:t>From</w:t>
      </w:r>
      <w:proofErr w:type="gramEnd"/>
      <w:r>
        <w:t xml:space="preserve"> left to right the conditions are the Environment, </w:t>
      </w:r>
      <w:r w:rsidR="00AC5AF1">
        <w:t>Control</w:t>
      </w:r>
      <w:r>
        <w:t>, Player and the NPC adapted</w:t>
      </w:r>
    </w:p>
    <w:p w14:paraId="0C75B9D8" w14:textId="77777777" w:rsidR="0054360C" w:rsidRDefault="00634171">
      <w:pPr>
        <w:pStyle w:val="TextBodynoindent"/>
      </w:pPr>
      <w:r>
        <w:rPr>
          <w:noProof/>
          <w:lang w:val="en-US" w:eastAsia="en-US" w:bidi="ar-SA"/>
        </w:rPr>
        <w:lastRenderedPageBreak/>
        <w:drawing>
          <wp:inline distT="0" distB="0" distL="0" distR="0" wp14:anchorId="5A81B1DB" wp14:editId="3C911818">
            <wp:extent cx="6163310" cy="311785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link="rId29"/>
                    <a:stretch>
                      <a:fillRect/>
                    </a:stretch>
                  </pic:blipFill>
                  <pic:spPr bwMode="auto">
                    <a:xfrm>
                      <a:off x="0" y="0"/>
                      <a:ext cx="6163310" cy="3117850"/>
                    </a:xfrm>
                    <a:prstGeom prst="rect">
                      <a:avLst/>
                    </a:prstGeom>
                    <a:noFill/>
                    <a:ln w="9525">
                      <a:noFill/>
                      <a:miter lim="800000"/>
                      <a:headEnd/>
                      <a:tailEnd/>
                    </a:ln>
                  </pic:spPr>
                </pic:pic>
              </a:graphicData>
            </a:graphic>
          </wp:inline>
        </w:drawing>
      </w:r>
      <w:r>
        <w:t xml:space="preserve"> </w:t>
      </w:r>
    </w:p>
    <w:p w14:paraId="1B675B8D" w14:textId="77777777" w:rsidR="0054360C" w:rsidRDefault="0054360C">
      <w:pPr>
        <w:pStyle w:val="HorizontalLine"/>
      </w:pPr>
    </w:p>
    <w:p w14:paraId="67300005" w14:textId="5CC3689A" w:rsidR="0054360C" w:rsidRDefault="00634171">
      <w:pPr>
        <w:pStyle w:val="TextBodyindent"/>
      </w:pPr>
      <w:r>
        <w:t xml:space="preserve">The experiment was </w:t>
      </w:r>
      <w:r w:rsidR="00B66641">
        <w:t xml:space="preserve">pilot tested </w:t>
      </w:r>
      <w:r>
        <w:t>with six participants (2 female). Pilot participants were selected from the Interaction Lab at the University of Saskatchewan</w:t>
      </w:r>
      <w:r w:rsidR="00EB1F07">
        <w:t>;</w:t>
      </w:r>
      <w:r>
        <w:t xml:space="preserve"> their comments on different mechanisms and online questionnaires of the experiment were reviewed to make participant</w:t>
      </w:r>
      <w:r w:rsidR="0013162A">
        <w:t>s</w:t>
      </w:r>
      <w:r>
        <w:t xml:space="preserve"> more comfortable during the experiment. Also pilot participants</w:t>
      </w:r>
      <w:r w:rsidR="00AE449D">
        <w:t>’</w:t>
      </w:r>
      <w:r>
        <w:t xml:space="preserve"> physiological data was recorded to confirm the functionality of the system during the experiment. </w:t>
      </w:r>
    </w:p>
    <w:p w14:paraId="377DAAD1" w14:textId="77777777" w:rsidR="0054360C" w:rsidRDefault="0054360C">
      <w:pPr>
        <w:pStyle w:val="TextBodynoindent"/>
        <w:spacing w:after="0"/>
      </w:pPr>
    </w:p>
    <w:p w14:paraId="6B0ED616" w14:textId="77777777" w:rsidR="0054360C" w:rsidRDefault="00634171">
      <w:pPr>
        <w:pStyle w:val="TextBodynoindent"/>
        <w:spacing w:after="0"/>
      </w:pPr>
      <w:r>
        <w:t>Table 5.2: Experiment procedure</w:t>
      </w:r>
    </w:p>
    <w:p w14:paraId="3337F2BE" w14:textId="77777777" w:rsidR="0054360C" w:rsidRDefault="0054360C">
      <w:pPr>
        <w:rPr>
          <w:sz w:val="4"/>
          <w:szCs w:val="4"/>
        </w:rPr>
      </w:pPr>
    </w:p>
    <w:tbl>
      <w:tblPr>
        <w:tblW w:w="0" w:type="auto"/>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230"/>
        <w:gridCol w:w="515"/>
      </w:tblGrid>
      <w:tr w:rsidR="0054360C" w14:paraId="31B142E5" w14:textId="77777777">
        <w:tc>
          <w:tcPr>
            <w:tcW w:w="6230" w:type="dxa"/>
            <w:tcBorders>
              <w:top w:val="nil"/>
              <w:left w:val="nil"/>
              <w:bottom w:val="nil"/>
              <w:right w:val="nil"/>
            </w:tcBorders>
            <w:shd w:val="clear" w:color="auto" w:fill="auto"/>
            <w:vAlign w:val="center"/>
          </w:tcPr>
          <w:p w14:paraId="04683A78" w14:textId="77777777" w:rsidR="0054360C" w:rsidRDefault="00634171">
            <w:pPr>
              <w:pStyle w:val="TableContentsnoindent"/>
            </w:pPr>
            <w:r>
              <w:rPr>
                <w:b/>
              </w:rPr>
              <w:t>Activity</w:t>
            </w:r>
            <w:bookmarkStart w:id="177" w:name="TBL-4-1-2"/>
            <w:bookmarkEnd w:id="177"/>
            <w:r>
              <w:t xml:space="preserve"> </w:t>
            </w:r>
          </w:p>
        </w:tc>
        <w:tc>
          <w:tcPr>
            <w:tcW w:w="515" w:type="dxa"/>
            <w:tcBorders>
              <w:top w:val="nil"/>
              <w:left w:val="nil"/>
              <w:bottom w:val="nil"/>
              <w:right w:val="nil"/>
            </w:tcBorders>
            <w:shd w:val="clear" w:color="auto" w:fill="auto"/>
            <w:vAlign w:val="center"/>
          </w:tcPr>
          <w:p w14:paraId="2D97C019" w14:textId="77777777" w:rsidR="0054360C" w:rsidRDefault="00634171">
            <w:pPr>
              <w:pStyle w:val="TableContents"/>
              <w:jc w:val="right"/>
            </w:pPr>
            <w:r>
              <w:t xml:space="preserve">min. </w:t>
            </w:r>
          </w:p>
        </w:tc>
      </w:tr>
      <w:tr w:rsidR="0054360C" w14:paraId="6CFC3CAB" w14:textId="77777777">
        <w:tc>
          <w:tcPr>
            <w:tcW w:w="6230" w:type="dxa"/>
            <w:tcBorders>
              <w:top w:val="nil"/>
              <w:left w:val="nil"/>
              <w:bottom w:val="nil"/>
              <w:right w:val="nil"/>
            </w:tcBorders>
            <w:shd w:val="clear" w:color="auto" w:fill="auto"/>
            <w:vAlign w:val="center"/>
          </w:tcPr>
          <w:p w14:paraId="78600D6D" w14:textId="77777777" w:rsidR="0054360C" w:rsidRDefault="0054360C">
            <w:pPr>
              <w:pStyle w:val="HorizontalLine"/>
            </w:pPr>
          </w:p>
        </w:tc>
        <w:tc>
          <w:tcPr>
            <w:tcW w:w="515" w:type="dxa"/>
            <w:tcBorders>
              <w:top w:val="nil"/>
              <w:left w:val="nil"/>
              <w:bottom w:val="nil"/>
              <w:right w:val="nil"/>
            </w:tcBorders>
            <w:shd w:val="clear" w:color="auto" w:fill="auto"/>
            <w:vAlign w:val="center"/>
          </w:tcPr>
          <w:p w14:paraId="17EFFE52" w14:textId="77777777" w:rsidR="0054360C" w:rsidRDefault="0054360C">
            <w:pPr>
              <w:pStyle w:val="HorizontalLine"/>
            </w:pPr>
          </w:p>
        </w:tc>
      </w:tr>
      <w:tr w:rsidR="0054360C" w14:paraId="0A7DD9D4" w14:textId="77777777">
        <w:tc>
          <w:tcPr>
            <w:tcW w:w="6230" w:type="dxa"/>
            <w:tcBorders>
              <w:top w:val="nil"/>
              <w:left w:val="nil"/>
              <w:bottom w:val="nil"/>
              <w:right w:val="nil"/>
            </w:tcBorders>
            <w:shd w:val="clear" w:color="auto" w:fill="auto"/>
            <w:vAlign w:val="center"/>
          </w:tcPr>
          <w:p w14:paraId="23B064C2" w14:textId="77777777" w:rsidR="0054360C" w:rsidRDefault="00634171">
            <w:pPr>
              <w:pStyle w:val="TableContentsnoindent"/>
            </w:pPr>
            <w:bookmarkStart w:id="178" w:name="TBL-4-2-2"/>
            <w:bookmarkEnd w:id="178"/>
            <w:r>
              <w:t xml:space="preserve">Greetings, Consent form </w:t>
            </w:r>
          </w:p>
        </w:tc>
        <w:tc>
          <w:tcPr>
            <w:tcW w:w="515" w:type="dxa"/>
            <w:tcBorders>
              <w:top w:val="nil"/>
              <w:left w:val="nil"/>
              <w:bottom w:val="nil"/>
              <w:right w:val="nil"/>
            </w:tcBorders>
            <w:shd w:val="clear" w:color="auto" w:fill="auto"/>
            <w:vAlign w:val="center"/>
          </w:tcPr>
          <w:p w14:paraId="41162B09" w14:textId="77777777" w:rsidR="0054360C" w:rsidRDefault="00634171">
            <w:pPr>
              <w:pStyle w:val="TableContents"/>
              <w:jc w:val="right"/>
            </w:pPr>
            <w:r>
              <w:t> </w:t>
            </w:r>
            <w:bookmarkStart w:id="179" w:name="TBL-4-3-"/>
            <w:bookmarkStart w:id="180" w:name="TBL-4-3-1"/>
            <w:bookmarkEnd w:id="179"/>
            <w:bookmarkEnd w:id="180"/>
            <w:r>
              <w:t xml:space="preserve">2 </w:t>
            </w:r>
          </w:p>
        </w:tc>
      </w:tr>
      <w:tr w:rsidR="0054360C" w14:paraId="27907B09" w14:textId="77777777">
        <w:tc>
          <w:tcPr>
            <w:tcW w:w="6230" w:type="dxa"/>
            <w:tcBorders>
              <w:top w:val="nil"/>
              <w:left w:val="nil"/>
              <w:bottom w:val="nil"/>
              <w:right w:val="nil"/>
            </w:tcBorders>
            <w:shd w:val="clear" w:color="auto" w:fill="auto"/>
            <w:vAlign w:val="center"/>
          </w:tcPr>
          <w:p w14:paraId="191A6087" w14:textId="77777777" w:rsidR="0054360C" w:rsidRDefault="00634171">
            <w:pPr>
              <w:pStyle w:val="TableContentsnoindent"/>
            </w:pPr>
            <w:bookmarkStart w:id="181" w:name="TBL-4-3-2"/>
            <w:bookmarkEnd w:id="181"/>
            <w:r>
              <w:t xml:space="preserve">Installation of physiological sensors, a short description about the </w:t>
            </w:r>
            <w:r>
              <w:br/>
              <w:t xml:space="preserve">procedure and starting questionnaires </w:t>
            </w:r>
          </w:p>
        </w:tc>
        <w:tc>
          <w:tcPr>
            <w:tcW w:w="515" w:type="dxa"/>
            <w:tcBorders>
              <w:top w:val="nil"/>
              <w:left w:val="nil"/>
              <w:bottom w:val="nil"/>
              <w:right w:val="nil"/>
            </w:tcBorders>
            <w:shd w:val="clear" w:color="auto" w:fill="auto"/>
            <w:vAlign w:val="center"/>
          </w:tcPr>
          <w:p w14:paraId="23F5CB99" w14:textId="77777777" w:rsidR="0054360C" w:rsidRDefault="00634171">
            <w:pPr>
              <w:pStyle w:val="TableContents"/>
              <w:jc w:val="right"/>
            </w:pPr>
            <w:r>
              <w:t> </w:t>
            </w:r>
            <w:bookmarkStart w:id="182" w:name="TBL-4-4-"/>
            <w:bookmarkStart w:id="183" w:name="TBL-4-4-1"/>
            <w:bookmarkEnd w:id="182"/>
            <w:bookmarkEnd w:id="183"/>
            <w:r>
              <w:t xml:space="preserve">3 </w:t>
            </w:r>
          </w:p>
        </w:tc>
      </w:tr>
      <w:tr w:rsidR="0054360C" w14:paraId="6AB89CF6" w14:textId="77777777">
        <w:tc>
          <w:tcPr>
            <w:tcW w:w="6230" w:type="dxa"/>
            <w:tcBorders>
              <w:top w:val="nil"/>
              <w:left w:val="nil"/>
              <w:bottom w:val="nil"/>
              <w:right w:val="nil"/>
            </w:tcBorders>
            <w:shd w:val="clear" w:color="auto" w:fill="auto"/>
            <w:vAlign w:val="center"/>
          </w:tcPr>
          <w:p w14:paraId="6CCCC290" w14:textId="77777777" w:rsidR="0054360C" w:rsidRDefault="00634171">
            <w:pPr>
              <w:pStyle w:val="TableContentsnoindent"/>
            </w:pPr>
            <w:bookmarkStart w:id="184" w:name="TBL-4-4-2"/>
            <w:bookmarkEnd w:id="184"/>
            <w:r>
              <w:t xml:space="preserve">Introducing the game mechanics and a little practice if </w:t>
            </w:r>
            <w:r>
              <w:br/>
              <w:t xml:space="preserve">needed </w:t>
            </w:r>
          </w:p>
        </w:tc>
        <w:tc>
          <w:tcPr>
            <w:tcW w:w="515" w:type="dxa"/>
            <w:tcBorders>
              <w:top w:val="nil"/>
              <w:left w:val="nil"/>
              <w:bottom w:val="nil"/>
              <w:right w:val="nil"/>
            </w:tcBorders>
            <w:shd w:val="clear" w:color="auto" w:fill="auto"/>
            <w:vAlign w:val="center"/>
          </w:tcPr>
          <w:p w14:paraId="0650F44B" w14:textId="77777777" w:rsidR="0054360C" w:rsidRDefault="00634171">
            <w:pPr>
              <w:pStyle w:val="TableContents"/>
              <w:jc w:val="right"/>
            </w:pPr>
            <w:r>
              <w:t> </w:t>
            </w:r>
            <w:bookmarkStart w:id="185" w:name="TBL-4-5-"/>
            <w:bookmarkStart w:id="186" w:name="TBL-4-5-1"/>
            <w:bookmarkEnd w:id="185"/>
            <w:bookmarkEnd w:id="186"/>
            <w:r>
              <w:t xml:space="preserve">2 </w:t>
            </w:r>
          </w:p>
        </w:tc>
      </w:tr>
      <w:tr w:rsidR="0054360C" w14:paraId="4B3E2184" w14:textId="77777777">
        <w:tc>
          <w:tcPr>
            <w:tcW w:w="6230" w:type="dxa"/>
            <w:tcBorders>
              <w:top w:val="nil"/>
              <w:left w:val="nil"/>
              <w:bottom w:val="nil"/>
              <w:right w:val="nil"/>
            </w:tcBorders>
            <w:shd w:val="clear" w:color="auto" w:fill="auto"/>
            <w:vAlign w:val="center"/>
          </w:tcPr>
          <w:p w14:paraId="476A80A7" w14:textId="77777777" w:rsidR="0054360C" w:rsidRDefault="00634171">
            <w:pPr>
              <w:pStyle w:val="TableContentsnoindent"/>
            </w:pPr>
            <w:bookmarkStart w:id="187" w:name="TBL-4-5-2"/>
            <w:bookmarkEnd w:id="187"/>
            <w:r>
              <w:t xml:space="preserve">Game condition a </w:t>
            </w:r>
          </w:p>
        </w:tc>
        <w:tc>
          <w:tcPr>
            <w:tcW w:w="515" w:type="dxa"/>
            <w:tcBorders>
              <w:top w:val="nil"/>
              <w:left w:val="nil"/>
              <w:bottom w:val="nil"/>
              <w:right w:val="nil"/>
            </w:tcBorders>
            <w:shd w:val="clear" w:color="auto" w:fill="auto"/>
            <w:vAlign w:val="center"/>
          </w:tcPr>
          <w:p w14:paraId="5BD66719" w14:textId="77777777" w:rsidR="0054360C" w:rsidRDefault="00634171">
            <w:pPr>
              <w:pStyle w:val="TableContents"/>
              <w:jc w:val="right"/>
            </w:pPr>
            <w:bookmarkStart w:id="188" w:name="TBL-4-6-"/>
            <w:bookmarkStart w:id="189" w:name="TBL-4-6-1"/>
            <w:bookmarkEnd w:id="188"/>
            <w:bookmarkEnd w:id="189"/>
            <w:r>
              <w:t xml:space="preserve">5 </w:t>
            </w:r>
          </w:p>
        </w:tc>
      </w:tr>
      <w:tr w:rsidR="0054360C" w14:paraId="23B76F4E" w14:textId="77777777">
        <w:tc>
          <w:tcPr>
            <w:tcW w:w="6230" w:type="dxa"/>
            <w:tcBorders>
              <w:top w:val="nil"/>
              <w:left w:val="nil"/>
              <w:bottom w:val="nil"/>
              <w:right w:val="nil"/>
            </w:tcBorders>
            <w:shd w:val="clear" w:color="auto" w:fill="auto"/>
            <w:vAlign w:val="center"/>
          </w:tcPr>
          <w:p w14:paraId="2998B353" w14:textId="77777777" w:rsidR="0054360C" w:rsidRDefault="00634171">
            <w:pPr>
              <w:pStyle w:val="TableContentsnoindent"/>
            </w:pPr>
            <w:bookmarkStart w:id="190" w:name="TBL-4-6-2"/>
            <w:bookmarkEnd w:id="190"/>
            <w:r>
              <w:t xml:space="preserve">Condition questionnaire a </w:t>
            </w:r>
          </w:p>
        </w:tc>
        <w:tc>
          <w:tcPr>
            <w:tcW w:w="515" w:type="dxa"/>
            <w:tcBorders>
              <w:top w:val="nil"/>
              <w:left w:val="nil"/>
              <w:bottom w:val="nil"/>
              <w:right w:val="nil"/>
            </w:tcBorders>
            <w:shd w:val="clear" w:color="auto" w:fill="auto"/>
            <w:vAlign w:val="center"/>
          </w:tcPr>
          <w:p w14:paraId="62243FFB" w14:textId="77777777" w:rsidR="0054360C" w:rsidRDefault="00634171">
            <w:pPr>
              <w:pStyle w:val="TableContents"/>
              <w:jc w:val="right"/>
            </w:pPr>
            <w:bookmarkStart w:id="191" w:name="TBL-4-7-"/>
            <w:bookmarkStart w:id="192" w:name="TBL-4-7-1"/>
            <w:bookmarkEnd w:id="191"/>
            <w:bookmarkEnd w:id="192"/>
            <w:r>
              <w:t xml:space="preserve">7 </w:t>
            </w:r>
          </w:p>
        </w:tc>
      </w:tr>
      <w:tr w:rsidR="0054360C" w14:paraId="6AB1A74D" w14:textId="77777777">
        <w:tc>
          <w:tcPr>
            <w:tcW w:w="6230" w:type="dxa"/>
            <w:tcBorders>
              <w:top w:val="nil"/>
              <w:left w:val="nil"/>
              <w:bottom w:val="nil"/>
              <w:right w:val="nil"/>
            </w:tcBorders>
            <w:shd w:val="clear" w:color="auto" w:fill="auto"/>
            <w:vAlign w:val="center"/>
          </w:tcPr>
          <w:p w14:paraId="4F35C51F" w14:textId="77777777" w:rsidR="0054360C" w:rsidRDefault="00634171">
            <w:pPr>
              <w:pStyle w:val="TableContentsnoindent"/>
            </w:pPr>
            <w:bookmarkStart w:id="193" w:name="TBL-4-7-2"/>
            <w:bookmarkEnd w:id="193"/>
            <w:r>
              <w:t xml:space="preserve">Game condition b </w:t>
            </w:r>
          </w:p>
        </w:tc>
        <w:tc>
          <w:tcPr>
            <w:tcW w:w="515" w:type="dxa"/>
            <w:tcBorders>
              <w:top w:val="nil"/>
              <w:left w:val="nil"/>
              <w:bottom w:val="nil"/>
              <w:right w:val="nil"/>
            </w:tcBorders>
            <w:shd w:val="clear" w:color="auto" w:fill="auto"/>
            <w:vAlign w:val="center"/>
          </w:tcPr>
          <w:p w14:paraId="5CD82288" w14:textId="77777777" w:rsidR="0054360C" w:rsidRDefault="00634171">
            <w:pPr>
              <w:pStyle w:val="TableContents"/>
              <w:jc w:val="right"/>
            </w:pPr>
            <w:bookmarkStart w:id="194" w:name="TBL-4-8-"/>
            <w:bookmarkStart w:id="195" w:name="TBL-4-8-1"/>
            <w:bookmarkEnd w:id="194"/>
            <w:bookmarkEnd w:id="195"/>
            <w:r>
              <w:t xml:space="preserve">5 </w:t>
            </w:r>
          </w:p>
        </w:tc>
      </w:tr>
      <w:tr w:rsidR="0054360C" w14:paraId="3A02DEB3" w14:textId="77777777">
        <w:tc>
          <w:tcPr>
            <w:tcW w:w="6230" w:type="dxa"/>
            <w:tcBorders>
              <w:top w:val="nil"/>
              <w:left w:val="nil"/>
              <w:bottom w:val="nil"/>
              <w:right w:val="nil"/>
            </w:tcBorders>
            <w:shd w:val="clear" w:color="auto" w:fill="auto"/>
            <w:vAlign w:val="center"/>
          </w:tcPr>
          <w:p w14:paraId="3C6C2464" w14:textId="77777777" w:rsidR="0054360C" w:rsidRDefault="00634171">
            <w:pPr>
              <w:pStyle w:val="TableContentsnoindent"/>
            </w:pPr>
            <w:bookmarkStart w:id="196" w:name="TBL-4-8-2"/>
            <w:bookmarkEnd w:id="196"/>
            <w:r>
              <w:t xml:space="preserve">Condition questionnaire b </w:t>
            </w:r>
          </w:p>
        </w:tc>
        <w:tc>
          <w:tcPr>
            <w:tcW w:w="515" w:type="dxa"/>
            <w:tcBorders>
              <w:top w:val="nil"/>
              <w:left w:val="nil"/>
              <w:bottom w:val="nil"/>
              <w:right w:val="nil"/>
            </w:tcBorders>
            <w:shd w:val="clear" w:color="auto" w:fill="auto"/>
            <w:vAlign w:val="center"/>
          </w:tcPr>
          <w:p w14:paraId="1BBCEDFE" w14:textId="77777777" w:rsidR="0054360C" w:rsidRDefault="00634171">
            <w:pPr>
              <w:pStyle w:val="TableContents"/>
              <w:jc w:val="right"/>
            </w:pPr>
            <w:bookmarkStart w:id="197" w:name="TBL-4-9-"/>
            <w:bookmarkStart w:id="198" w:name="TBL-4-9-1"/>
            <w:bookmarkEnd w:id="197"/>
            <w:bookmarkEnd w:id="198"/>
            <w:r>
              <w:t xml:space="preserve">7 </w:t>
            </w:r>
          </w:p>
        </w:tc>
      </w:tr>
      <w:tr w:rsidR="0054360C" w14:paraId="7CB1B09E" w14:textId="77777777">
        <w:tc>
          <w:tcPr>
            <w:tcW w:w="6230" w:type="dxa"/>
            <w:tcBorders>
              <w:top w:val="nil"/>
              <w:left w:val="nil"/>
              <w:bottom w:val="nil"/>
              <w:right w:val="nil"/>
            </w:tcBorders>
            <w:shd w:val="clear" w:color="auto" w:fill="auto"/>
            <w:vAlign w:val="center"/>
          </w:tcPr>
          <w:p w14:paraId="1B264010" w14:textId="77777777" w:rsidR="0054360C" w:rsidRDefault="00634171">
            <w:pPr>
              <w:pStyle w:val="TableContentsnoindent"/>
            </w:pPr>
            <w:bookmarkStart w:id="199" w:name="TBL-4-9-2"/>
            <w:bookmarkEnd w:id="199"/>
            <w:r>
              <w:t xml:space="preserve">Game condition c </w:t>
            </w:r>
          </w:p>
        </w:tc>
        <w:tc>
          <w:tcPr>
            <w:tcW w:w="515" w:type="dxa"/>
            <w:tcBorders>
              <w:top w:val="nil"/>
              <w:left w:val="nil"/>
              <w:bottom w:val="nil"/>
              <w:right w:val="nil"/>
            </w:tcBorders>
            <w:shd w:val="clear" w:color="auto" w:fill="auto"/>
            <w:vAlign w:val="center"/>
          </w:tcPr>
          <w:p w14:paraId="257460C8" w14:textId="77777777" w:rsidR="0054360C" w:rsidRDefault="00634171">
            <w:pPr>
              <w:pStyle w:val="TableContents"/>
              <w:jc w:val="right"/>
            </w:pPr>
            <w:bookmarkStart w:id="200" w:name="TBL-4-10-"/>
            <w:bookmarkStart w:id="201" w:name="TBL-4-10-1"/>
            <w:bookmarkEnd w:id="200"/>
            <w:bookmarkEnd w:id="201"/>
            <w:r>
              <w:t xml:space="preserve">5 </w:t>
            </w:r>
          </w:p>
        </w:tc>
      </w:tr>
      <w:tr w:rsidR="0054360C" w14:paraId="5954FAE2" w14:textId="77777777">
        <w:tc>
          <w:tcPr>
            <w:tcW w:w="6230" w:type="dxa"/>
            <w:tcBorders>
              <w:top w:val="nil"/>
              <w:left w:val="nil"/>
              <w:bottom w:val="nil"/>
              <w:right w:val="nil"/>
            </w:tcBorders>
            <w:shd w:val="clear" w:color="auto" w:fill="auto"/>
            <w:vAlign w:val="center"/>
          </w:tcPr>
          <w:p w14:paraId="47D1A70B" w14:textId="77777777" w:rsidR="0054360C" w:rsidRDefault="00634171">
            <w:pPr>
              <w:pStyle w:val="TableContentsnoindent"/>
            </w:pPr>
            <w:bookmarkStart w:id="202" w:name="TBL-4-10-2"/>
            <w:bookmarkEnd w:id="202"/>
            <w:r>
              <w:lastRenderedPageBreak/>
              <w:t xml:space="preserve">Condition questionnaire c </w:t>
            </w:r>
          </w:p>
        </w:tc>
        <w:tc>
          <w:tcPr>
            <w:tcW w:w="515" w:type="dxa"/>
            <w:tcBorders>
              <w:top w:val="nil"/>
              <w:left w:val="nil"/>
              <w:bottom w:val="nil"/>
              <w:right w:val="nil"/>
            </w:tcBorders>
            <w:shd w:val="clear" w:color="auto" w:fill="auto"/>
            <w:vAlign w:val="center"/>
          </w:tcPr>
          <w:p w14:paraId="51021E65" w14:textId="77777777" w:rsidR="0054360C" w:rsidRDefault="00634171">
            <w:pPr>
              <w:pStyle w:val="TableContents"/>
              <w:jc w:val="right"/>
            </w:pPr>
            <w:bookmarkStart w:id="203" w:name="TBL-4-11-"/>
            <w:bookmarkStart w:id="204" w:name="TBL-4-11-1"/>
            <w:bookmarkEnd w:id="203"/>
            <w:bookmarkEnd w:id="204"/>
            <w:r>
              <w:t xml:space="preserve">7 </w:t>
            </w:r>
          </w:p>
        </w:tc>
      </w:tr>
      <w:tr w:rsidR="0054360C" w14:paraId="2BC9BA28" w14:textId="77777777">
        <w:tc>
          <w:tcPr>
            <w:tcW w:w="6230" w:type="dxa"/>
            <w:tcBorders>
              <w:top w:val="nil"/>
              <w:left w:val="nil"/>
              <w:bottom w:val="nil"/>
              <w:right w:val="nil"/>
            </w:tcBorders>
            <w:shd w:val="clear" w:color="auto" w:fill="auto"/>
            <w:vAlign w:val="center"/>
          </w:tcPr>
          <w:p w14:paraId="2C29830C" w14:textId="77777777" w:rsidR="0054360C" w:rsidRDefault="00634171">
            <w:pPr>
              <w:pStyle w:val="TableContentsnoindent"/>
            </w:pPr>
            <w:bookmarkStart w:id="205" w:name="TBL-4-11-2"/>
            <w:bookmarkEnd w:id="205"/>
            <w:r>
              <w:t xml:space="preserve">Game condition d </w:t>
            </w:r>
          </w:p>
        </w:tc>
        <w:tc>
          <w:tcPr>
            <w:tcW w:w="515" w:type="dxa"/>
            <w:tcBorders>
              <w:top w:val="nil"/>
              <w:left w:val="nil"/>
              <w:bottom w:val="nil"/>
              <w:right w:val="nil"/>
            </w:tcBorders>
            <w:shd w:val="clear" w:color="auto" w:fill="auto"/>
            <w:vAlign w:val="center"/>
          </w:tcPr>
          <w:p w14:paraId="4F95401F" w14:textId="77777777" w:rsidR="0054360C" w:rsidRDefault="00634171">
            <w:pPr>
              <w:pStyle w:val="TableContents"/>
              <w:jc w:val="right"/>
            </w:pPr>
            <w:bookmarkStart w:id="206" w:name="TBL-4-12-"/>
            <w:bookmarkStart w:id="207" w:name="TBL-4-12-1"/>
            <w:bookmarkEnd w:id="206"/>
            <w:bookmarkEnd w:id="207"/>
            <w:r>
              <w:t xml:space="preserve">5 </w:t>
            </w:r>
          </w:p>
        </w:tc>
      </w:tr>
      <w:tr w:rsidR="0054360C" w14:paraId="2F2B99CD" w14:textId="77777777">
        <w:tc>
          <w:tcPr>
            <w:tcW w:w="6230" w:type="dxa"/>
            <w:tcBorders>
              <w:top w:val="nil"/>
              <w:left w:val="nil"/>
              <w:bottom w:val="nil"/>
              <w:right w:val="nil"/>
            </w:tcBorders>
            <w:shd w:val="clear" w:color="auto" w:fill="auto"/>
            <w:vAlign w:val="center"/>
          </w:tcPr>
          <w:p w14:paraId="74F762A6" w14:textId="77777777" w:rsidR="0054360C" w:rsidRDefault="00634171">
            <w:pPr>
              <w:pStyle w:val="TableContentsnoindent"/>
            </w:pPr>
            <w:bookmarkStart w:id="208" w:name="TBL-4-12-2"/>
            <w:bookmarkEnd w:id="208"/>
            <w:r>
              <w:t xml:space="preserve">Condition questionnaire d </w:t>
            </w:r>
          </w:p>
        </w:tc>
        <w:tc>
          <w:tcPr>
            <w:tcW w:w="515" w:type="dxa"/>
            <w:tcBorders>
              <w:top w:val="nil"/>
              <w:left w:val="nil"/>
              <w:bottom w:val="nil"/>
              <w:right w:val="nil"/>
            </w:tcBorders>
            <w:shd w:val="clear" w:color="auto" w:fill="auto"/>
            <w:vAlign w:val="center"/>
          </w:tcPr>
          <w:p w14:paraId="51907D81" w14:textId="77777777" w:rsidR="0054360C" w:rsidRDefault="00634171">
            <w:pPr>
              <w:pStyle w:val="TableContents"/>
              <w:jc w:val="right"/>
            </w:pPr>
            <w:bookmarkStart w:id="209" w:name="TBL-4-13-"/>
            <w:bookmarkStart w:id="210" w:name="TBL-4-13-1"/>
            <w:bookmarkEnd w:id="209"/>
            <w:bookmarkEnd w:id="210"/>
            <w:r>
              <w:t xml:space="preserve">7 </w:t>
            </w:r>
          </w:p>
        </w:tc>
      </w:tr>
      <w:tr w:rsidR="0054360C" w14:paraId="264097CC" w14:textId="77777777">
        <w:tc>
          <w:tcPr>
            <w:tcW w:w="6230" w:type="dxa"/>
            <w:tcBorders>
              <w:top w:val="nil"/>
              <w:left w:val="nil"/>
              <w:bottom w:val="nil"/>
              <w:right w:val="nil"/>
            </w:tcBorders>
            <w:shd w:val="clear" w:color="auto" w:fill="auto"/>
            <w:vAlign w:val="center"/>
          </w:tcPr>
          <w:p w14:paraId="36B82271" w14:textId="77777777" w:rsidR="0054360C" w:rsidRDefault="00634171">
            <w:pPr>
              <w:pStyle w:val="TableContentsnoindent"/>
            </w:pPr>
            <w:bookmarkStart w:id="211" w:name="TBL-4-13-2"/>
            <w:bookmarkEnd w:id="211"/>
            <w:r>
              <w:t xml:space="preserve">Semi-structured post-game interview, debriefing </w:t>
            </w:r>
          </w:p>
        </w:tc>
        <w:tc>
          <w:tcPr>
            <w:tcW w:w="515" w:type="dxa"/>
            <w:tcBorders>
              <w:top w:val="nil"/>
              <w:left w:val="nil"/>
              <w:bottom w:val="nil"/>
              <w:right w:val="nil"/>
            </w:tcBorders>
            <w:shd w:val="clear" w:color="auto" w:fill="auto"/>
            <w:vAlign w:val="center"/>
          </w:tcPr>
          <w:p w14:paraId="510E2224" w14:textId="77777777" w:rsidR="0054360C" w:rsidRDefault="00634171">
            <w:pPr>
              <w:pStyle w:val="TableContents"/>
              <w:jc w:val="right"/>
            </w:pPr>
            <w:r>
              <w:t> </w:t>
            </w:r>
            <w:bookmarkStart w:id="212" w:name="TBL-4-14-"/>
            <w:bookmarkStart w:id="213" w:name="TBL-4-14-1"/>
            <w:bookmarkEnd w:id="212"/>
            <w:bookmarkEnd w:id="213"/>
            <w:r>
              <w:t xml:space="preserve">5 </w:t>
            </w:r>
          </w:p>
        </w:tc>
      </w:tr>
      <w:tr w:rsidR="0054360C" w14:paraId="69201D25" w14:textId="77777777">
        <w:tc>
          <w:tcPr>
            <w:tcW w:w="6230" w:type="dxa"/>
            <w:tcBorders>
              <w:top w:val="nil"/>
              <w:left w:val="nil"/>
              <w:bottom w:val="nil"/>
              <w:right w:val="nil"/>
            </w:tcBorders>
            <w:shd w:val="clear" w:color="auto" w:fill="auto"/>
            <w:vAlign w:val="center"/>
          </w:tcPr>
          <w:p w14:paraId="170C22FC" w14:textId="77777777" w:rsidR="0054360C" w:rsidRDefault="00634171">
            <w:pPr>
              <w:pStyle w:val="TableContentsnoindent"/>
            </w:pPr>
            <w:r>
              <w:rPr>
                <w:b/>
              </w:rPr>
              <w:t>Total</w:t>
            </w:r>
            <w:bookmarkStart w:id="214" w:name="TBL-4-14-2"/>
            <w:bookmarkEnd w:id="214"/>
            <w:r>
              <w:t xml:space="preserve"> </w:t>
            </w:r>
          </w:p>
        </w:tc>
        <w:tc>
          <w:tcPr>
            <w:tcW w:w="515" w:type="dxa"/>
            <w:tcBorders>
              <w:top w:val="nil"/>
              <w:left w:val="nil"/>
              <w:bottom w:val="nil"/>
              <w:right w:val="nil"/>
            </w:tcBorders>
            <w:shd w:val="clear" w:color="auto" w:fill="auto"/>
            <w:vAlign w:val="center"/>
          </w:tcPr>
          <w:p w14:paraId="47A6E807" w14:textId="77777777" w:rsidR="0054360C" w:rsidRDefault="00634171">
            <w:pPr>
              <w:pStyle w:val="TableContents"/>
              <w:jc w:val="right"/>
            </w:pPr>
            <w:r>
              <w:t> </w:t>
            </w:r>
            <w:bookmarkStart w:id="215" w:name="TBL-4-15-"/>
            <w:bookmarkStart w:id="216" w:name="TBL-4-15-1"/>
            <w:bookmarkEnd w:id="215"/>
            <w:bookmarkEnd w:id="216"/>
            <w:r>
              <w:t xml:space="preserve">60 </w:t>
            </w:r>
          </w:p>
        </w:tc>
      </w:tr>
      <w:tr w:rsidR="0054360C" w14:paraId="6440A4E0" w14:textId="77777777">
        <w:tc>
          <w:tcPr>
            <w:tcW w:w="6230" w:type="dxa"/>
            <w:tcBorders>
              <w:top w:val="nil"/>
              <w:left w:val="nil"/>
              <w:bottom w:val="nil"/>
              <w:right w:val="nil"/>
            </w:tcBorders>
            <w:shd w:val="clear" w:color="auto" w:fill="auto"/>
            <w:vAlign w:val="center"/>
          </w:tcPr>
          <w:p w14:paraId="100B1506" w14:textId="77777777" w:rsidR="0054360C" w:rsidRDefault="0054360C">
            <w:pPr>
              <w:pStyle w:val="TableContents"/>
              <w:rPr>
                <w:sz w:val="4"/>
                <w:szCs w:val="4"/>
              </w:rPr>
            </w:pPr>
          </w:p>
        </w:tc>
        <w:tc>
          <w:tcPr>
            <w:tcW w:w="515" w:type="dxa"/>
            <w:tcBorders>
              <w:top w:val="nil"/>
              <w:left w:val="nil"/>
              <w:bottom w:val="nil"/>
              <w:right w:val="nil"/>
            </w:tcBorders>
            <w:shd w:val="clear" w:color="auto" w:fill="auto"/>
          </w:tcPr>
          <w:p w14:paraId="14322EF8" w14:textId="77777777" w:rsidR="0054360C" w:rsidRDefault="0054360C">
            <w:pPr>
              <w:pStyle w:val="TableContents"/>
              <w:rPr>
                <w:sz w:val="4"/>
                <w:szCs w:val="4"/>
              </w:rPr>
            </w:pPr>
          </w:p>
        </w:tc>
      </w:tr>
    </w:tbl>
    <w:p w14:paraId="1F021BD7" w14:textId="77777777" w:rsidR="0054360C" w:rsidRDefault="00634171">
      <w:pPr>
        <w:pStyle w:val="Heading3"/>
      </w:pPr>
      <w:bookmarkStart w:id="217" w:name="x1-61006r100"/>
      <w:bookmarkEnd w:id="217"/>
      <w:r>
        <w:t xml:space="preserve">5.3 </w:t>
      </w:r>
      <w:bookmarkStart w:id="218" w:name="x1-620003"/>
      <w:bookmarkEnd w:id="218"/>
      <w:r>
        <w:t>Apparatus</w:t>
      </w:r>
    </w:p>
    <w:p w14:paraId="2EF2C140" w14:textId="77777777" w:rsidR="0054360C" w:rsidRDefault="00634171">
      <w:pPr>
        <w:pStyle w:val="TextBodynoindent"/>
      </w:pPr>
      <w:bookmarkStart w:id="219" w:name="x1-62001r106"/>
      <w:bookmarkEnd w:id="219"/>
      <w:r>
        <w:t xml:space="preserve">Participants played our games (described previously) on a Computer running Windows 7. GSR data was collected using the </w:t>
      </w:r>
      <w:proofErr w:type="spellStart"/>
      <w:r>
        <w:t>Biograph</w:t>
      </w:r>
      <w:proofErr w:type="spellEnd"/>
      <w:r>
        <w:t xml:space="preserve"> Infinity sensor and encoder. </w:t>
      </w:r>
    </w:p>
    <w:p w14:paraId="31EC8C4B" w14:textId="77777777" w:rsidR="0054360C" w:rsidRDefault="00634171">
      <w:pPr>
        <w:pStyle w:val="Heading3"/>
      </w:pPr>
      <w:r>
        <w:t xml:space="preserve">5.4 </w:t>
      </w:r>
      <w:bookmarkStart w:id="220" w:name="x1-630004"/>
      <w:bookmarkEnd w:id="220"/>
      <w:r>
        <w:t>Questionnaires</w:t>
      </w:r>
    </w:p>
    <w:p w14:paraId="5ACEDD21" w14:textId="77777777" w:rsidR="0054360C" w:rsidRDefault="00634171">
      <w:pPr>
        <w:pStyle w:val="TextBodynoindent"/>
        <w:spacing w:after="0"/>
      </w:pPr>
      <w:r>
        <w:t>Participants were assessing their experience under different conditions, using four online questionnaires. ®</w:t>
      </w:r>
      <w:proofErr w:type="gramStart"/>
      <w:r>
        <w:t>;</w:t>
      </w:r>
      <w:proofErr w:type="spellStart"/>
      <w:r>
        <w:t>FluidSurveys</w:t>
      </w:r>
      <w:proofErr w:type="spellEnd"/>
      <w:proofErr w:type="gramEnd"/>
      <w:r>
        <w:t xml:space="preserve"> was used to host the questionnaires. </w:t>
      </w:r>
      <w:r>
        <w:rPr>
          <w:b/>
        </w:rPr>
        <w:t>Self-Assessment Manikin</w:t>
      </w:r>
      <w:proofErr w:type="gramStart"/>
      <w:r>
        <w:t>  After</w:t>
      </w:r>
      <w:proofErr w:type="gramEnd"/>
      <w:r>
        <w:t xml:space="preserve"> each condition participants were asked to rate the condition using 5-point Self-Assessment Manikin (SAM) [</w:t>
      </w:r>
      <w:hyperlink w:anchor="Xbradley1994measuring">
        <w:r>
          <w:rPr>
            <w:rStyle w:val="InternetLink"/>
          </w:rPr>
          <w:t>13</w:t>
        </w:r>
      </w:hyperlink>
      <w:r>
        <w:t>] scale for arousal, valence and dominance. ®</w:t>
      </w:r>
      <w:proofErr w:type="gramStart"/>
      <w:r>
        <w:t>;</w:t>
      </w:r>
      <w:proofErr w:type="spellStart"/>
      <w:r>
        <w:t>FluidSurveys</w:t>
      </w:r>
      <w:proofErr w:type="spellEnd"/>
      <w:proofErr w:type="gramEnd"/>
      <w:r>
        <w:t xml:space="preserve"> Multiple Choice widget was modified to include the SAM scales. Figure  </w:t>
      </w:r>
      <w:hyperlink w:anchor="x1-630014">
        <w:r>
          <w:rPr>
            <w:rStyle w:val="InternetLink"/>
          </w:rPr>
          <w:t>5.4</w:t>
        </w:r>
      </w:hyperlink>
      <w:r>
        <w:t xml:space="preserve"> shows the arousal, valence and dominance scales used. </w:t>
      </w:r>
    </w:p>
    <w:p w14:paraId="4D062A8E" w14:textId="77777777" w:rsidR="0054360C" w:rsidRDefault="0054360C">
      <w:pPr>
        <w:pStyle w:val="HorizontalLine"/>
      </w:pPr>
    </w:p>
    <w:p w14:paraId="009B7530" w14:textId="77777777" w:rsidR="0054360C" w:rsidRDefault="00634171">
      <w:pPr>
        <w:pStyle w:val="TextBody"/>
        <w:spacing w:after="0"/>
      </w:pPr>
      <w:r>
        <w:t>Figure 5.4: Self-assessment manikin for arousal, valence and dominance used after each condition and before the first condition</w:t>
      </w:r>
    </w:p>
    <w:p w14:paraId="66EB5F9E" w14:textId="77777777" w:rsidR="0054360C" w:rsidRDefault="00634171">
      <w:pPr>
        <w:pStyle w:val="TextBody"/>
        <w:spacing w:after="0"/>
      </w:pPr>
      <w:r>
        <w:rPr>
          <w:noProof/>
          <w:lang w:val="en-US" w:eastAsia="en-US" w:bidi="ar-SA"/>
        </w:rPr>
        <w:drawing>
          <wp:inline distT="0" distB="0" distL="0" distR="0" wp14:anchorId="25561C06" wp14:editId="737DDAB5">
            <wp:extent cx="3979545" cy="272034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link="rId30"/>
                    <a:stretch>
                      <a:fillRect/>
                    </a:stretch>
                  </pic:blipFill>
                  <pic:spPr bwMode="auto">
                    <a:xfrm>
                      <a:off x="0" y="0"/>
                      <a:ext cx="3979545" cy="2720340"/>
                    </a:xfrm>
                    <a:prstGeom prst="rect">
                      <a:avLst/>
                    </a:prstGeom>
                    <a:noFill/>
                    <a:ln w="9525">
                      <a:noFill/>
                      <a:miter lim="800000"/>
                      <a:headEnd/>
                      <a:tailEnd/>
                    </a:ln>
                  </pic:spPr>
                </pic:pic>
              </a:graphicData>
            </a:graphic>
          </wp:inline>
        </w:drawing>
      </w:r>
      <w:r>
        <w:t xml:space="preserve"> </w:t>
      </w:r>
    </w:p>
    <w:p w14:paraId="6EC01E8B" w14:textId="77777777" w:rsidR="0054360C" w:rsidRDefault="0054360C">
      <w:pPr>
        <w:pStyle w:val="HorizontalLine"/>
      </w:pPr>
    </w:p>
    <w:p w14:paraId="5B60A03F" w14:textId="77777777" w:rsidR="0054360C" w:rsidRDefault="00634171">
      <w:pPr>
        <w:pStyle w:val="TextBody"/>
      </w:pPr>
      <w:r>
        <w:rPr>
          <w:b/>
        </w:rPr>
        <w:t>Intrinsic Motivation Inventory</w:t>
      </w:r>
      <w:proofErr w:type="gramStart"/>
      <w:r>
        <w:t>  Different</w:t>
      </w:r>
      <w:proofErr w:type="gramEnd"/>
      <w:r>
        <w:t xml:space="preserve"> components of game experience were measured using the Intrinsic Motivation Inventory questionnaire [</w:t>
      </w:r>
      <w:hyperlink w:anchor="Xryan1983relation">
        <w:r>
          <w:rPr>
            <w:rStyle w:val="InternetLink"/>
          </w:rPr>
          <w:t>93</w:t>
        </w:r>
      </w:hyperlink>
      <w:bookmarkStart w:id="221" w:name="x1-63002r107"/>
      <w:bookmarkEnd w:id="221"/>
      <w:r>
        <w:t xml:space="preserve">]. It combines several game-related subjective measurement dimensions: interest/enjoyment, perceived competence, effort and felt pressure and tension while playing the game. Each one of these components consists of a number of question items (e.g., “While playing, I was thinking about how much I enjoyed it” is a interest/enjoyment component item). Question items were shown in a randomized order every time the page was viewed. Each question item consists of a statement on a five-point scale ranging from 1 (strongly disagreeing with the statement) to 5 (strongly agreeing with the statement). </w:t>
      </w:r>
    </w:p>
    <w:p w14:paraId="24F08481" w14:textId="77777777" w:rsidR="0054360C" w:rsidRDefault="00634171">
      <w:pPr>
        <w:pStyle w:val="Heading3"/>
      </w:pPr>
      <w:r>
        <w:lastRenderedPageBreak/>
        <w:t xml:space="preserve">5.5 </w:t>
      </w:r>
      <w:bookmarkStart w:id="222" w:name="x1-640005"/>
      <w:bookmarkEnd w:id="222"/>
      <w:r>
        <w:t>Dependent Measures</w:t>
      </w:r>
    </w:p>
    <w:p w14:paraId="3A1806C1" w14:textId="77777777" w:rsidR="0054360C" w:rsidRDefault="00634171">
      <w:pPr>
        <w:pStyle w:val="TextBodynoindent"/>
      </w:pPr>
      <w:r>
        <w:t xml:space="preserve">We group our dependent measures into amount of adaptation, player performance, and player experience. </w:t>
      </w:r>
    </w:p>
    <w:p w14:paraId="46C7F54D" w14:textId="77777777" w:rsidR="0054360C" w:rsidRDefault="00634171">
      <w:pPr>
        <w:pStyle w:val="TextBody"/>
        <w:numPr>
          <w:ilvl w:val="0"/>
          <w:numId w:val="6"/>
        </w:numPr>
        <w:tabs>
          <w:tab w:val="left" w:pos="0"/>
        </w:tabs>
        <w:spacing w:after="0"/>
      </w:pPr>
      <w:r>
        <w:rPr>
          <w:b/>
        </w:rPr>
        <w:t>Adaptation</w:t>
      </w:r>
      <w:r>
        <w:t xml:space="preserve">: GSR Range is a measure of the span of the normalized GSR signal, giving an idea of how much range there was in GSR over the condition. Proportion is the proportion of time spent adapting the game positively (increasing difficulty) to the time spent adapting the game negatively (decreasing difficulty). </w:t>
      </w:r>
    </w:p>
    <w:p w14:paraId="001A66FD" w14:textId="77777777" w:rsidR="0054360C" w:rsidRDefault="00634171">
      <w:pPr>
        <w:pStyle w:val="TextBody"/>
        <w:numPr>
          <w:ilvl w:val="0"/>
          <w:numId w:val="6"/>
        </w:numPr>
        <w:tabs>
          <w:tab w:val="left" w:pos="0"/>
        </w:tabs>
        <w:spacing w:after="0"/>
      </w:pPr>
      <w:r>
        <w:rPr>
          <w:b/>
        </w:rPr>
        <w:t>Performance</w:t>
      </w:r>
      <w:r>
        <w:t xml:space="preserve">: Deaths is the number of times that a player’s health became so low that they died and </w:t>
      </w:r>
      <w:proofErr w:type="spellStart"/>
      <w:r>
        <w:t>respawned</w:t>
      </w:r>
      <w:proofErr w:type="spellEnd"/>
      <w:r>
        <w:t xml:space="preserve"> within a condition. Kills are the number of zombies that a player killed in a condition. </w:t>
      </w:r>
    </w:p>
    <w:p w14:paraId="0FEDAD7D" w14:textId="77777777" w:rsidR="0054360C" w:rsidRDefault="00634171">
      <w:pPr>
        <w:pStyle w:val="TextBody"/>
        <w:numPr>
          <w:ilvl w:val="0"/>
          <w:numId w:val="6"/>
        </w:numPr>
        <w:tabs>
          <w:tab w:val="left" w:pos="0"/>
        </w:tabs>
      </w:pPr>
      <w:r>
        <w:rPr>
          <w:b/>
        </w:rPr>
        <w:t>Experience</w:t>
      </w:r>
      <w:r>
        <w:t>: Mean GSR is a normalized measure of the galvanic skin response of a player over a whole condition. It is normalized by subtracting the pre-condition GSR value from each recorded GSR value (to essentially zero the signal prior to each condition). We also measured player experience using three subscales from two standardized scales. Competence is measured using the Player experience of Needs Satisfaction (PENS) scale  [</w:t>
      </w:r>
      <w:hyperlink w:anchor="Xryan2006motivational">
        <w:r>
          <w:rPr>
            <w:rStyle w:val="InternetLink"/>
          </w:rPr>
          <w:t>94</w:t>
        </w:r>
      </w:hyperlink>
      <w:r>
        <w:t>] and reflects how much mastery a player feels they have over challenges in the game. Enjoyment is measured using the Intrinsic Motivation Inventory (IMI) scale  [</w:t>
      </w:r>
      <w:hyperlink w:anchor="Xryan1982control">
        <w:r>
          <w:rPr>
            <w:rStyle w:val="InternetLink"/>
          </w:rPr>
          <w:t>91</w:t>
        </w:r>
      </w:hyperlink>
      <w:r>
        <w:t>] and reflects how much interest or enjoyment the game produced in the player.</w:t>
      </w:r>
    </w:p>
    <w:p w14:paraId="2C254305" w14:textId="77777777" w:rsidR="0054360C" w:rsidRDefault="00634171">
      <w:pPr>
        <w:pStyle w:val="Heading3"/>
      </w:pPr>
      <w:bookmarkStart w:id="223" w:name="x1-64001r109"/>
      <w:bookmarkEnd w:id="223"/>
      <w:r>
        <w:t xml:space="preserve">5.6 </w:t>
      </w:r>
      <w:bookmarkStart w:id="224" w:name="x1-650006"/>
      <w:bookmarkEnd w:id="224"/>
      <w:r>
        <w:t>Data Analysis and Results</w:t>
      </w:r>
    </w:p>
    <w:p w14:paraId="2C88D7E9" w14:textId="77777777" w:rsidR="0054360C" w:rsidRDefault="00634171">
      <w:pPr>
        <w:pStyle w:val="TextBodynoindent"/>
      </w:pPr>
      <w:r>
        <w:t>We conducted a RM-ANOVA with condition (Control, Player, NPC, Environment) as a within-subjects factor on all dependent measures (see previous section). Comparisons of main effects used planned contrasts  [</w:t>
      </w:r>
      <w:hyperlink w:anchor="Xfield2013discovering">
        <w:r>
          <w:rPr>
            <w:rStyle w:val="InternetLink"/>
          </w:rPr>
          <w:t>36</w:t>
        </w:r>
      </w:hyperlink>
      <w:r>
        <w:t xml:space="preserve">] with Control as the reference condition to show how each manipulation compared to the condition with no manipulation. Order of presentation of conditions showed no systematic effects in a one-way ANOVA, thus order is not considered in our main analysis. All comparisons of main effects and contrasts used </w:t>
      </w:r>
      <w:r>
        <w:rPr>
          <w:i/>
        </w:rPr>
        <w:t xml:space="preserve">α </w:t>
      </w:r>
      <w:r>
        <w:t>= 0</w:t>
      </w:r>
      <w:r>
        <w:rPr>
          <w:i/>
        </w:rPr>
        <w:t>.</w:t>
      </w:r>
      <w:bookmarkStart w:id="225" w:name="x1-65001r94"/>
      <w:bookmarkEnd w:id="225"/>
      <w:r>
        <w:t xml:space="preserve">05. </w:t>
      </w:r>
    </w:p>
    <w:p w14:paraId="18CFE16F" w14:textId="77777777" w:rsidR="0054360C" w:rsidRDefault="00634171">
      <w:pPr>
        <w:pStyle w:val="Heading4"/>
      </w:pPr>
      <w:r>
        <w:t xml:space="preserve">5.6.1 </w:t>
      </w:r>
      <w:bookmarkStart w:id="226" w:name="x1-660001"/>
      <w:bookmarkEnd w:id="226"/>
      <w:r>
        <w:t>How much adaptation occurred in the game?</w:t>
      </w:r>
    </w:p>
    <w:p w14:paraId="7A08265A" w14:textId="77777777" w:rsidR="0054360C" w:rsidRDefault="00634171">
      <w:pPr>
        <w:pStyle w:val="TextBodynoindent"/>
      </w:pPr>
      <w:r>
        <w:t>We adapted the game difficulty using galvanic skin response. So although GSR could indicate player arousal, in our case, it is the source of the adaptation. Thus GSR Range can tell us how much span there was in the player’s experience of the game. There was a main effect of condition on GSR Range (</w:t>
      </w:r>
      <w:r>
        <w:rPr>
          <w:i/>
        </w:rPr>
        <w:t>F</w:t>
      </w:r>
      <w:r>
        <w:t>3</w:t>
      </w:r>
      <w:proofErr w:type="gramStart"/>
      <w:r>
        <w:rPr>
          <w:i/>
        </w:rPr>
        <w:t>,</w:t>
      </w:r>
      <w:r>
        <w:t>45</w:t>
      </w:r>
      <w:proofErr w:type="gramEnd"/>
      <w:r>
        <w:t xml:space="preserve"> = 4</w:t>
      </w:r>
      <w:r>
        <w:rPr>
          <w:i/>
        </w:rPr>
        <w:t>.</w:t>
      </w:r>
      <w:r>
        <w:t xml:space="preserve">20, </w:t>
      </w:r>
      <w:r>
        <w:rPr>
          <w:i/>
        </w:rPr>
        <w:t xml:space="preserve">p </w:t>
      </w:r>
      <w:r>
        <w:t xml:space="preserve">= </w:t>
      </w:r>
      <w:r>
        <w:rPr>
          <w:i/>
        </w:rPr>
        <w:t>.</w:t>
      </w:r>
      <w:r>
        <w:t xml:space="preserve">011, </w:t>
      </w:r>
      <w:r>
        <w:rPr>
          <w:i/>
        </w:rPr>
        <w:t>η</w:t>
      </w:r>
      <w:r>
        <w:t xml:space="preserve">2 = </w:t>
      </w:r>
      <w:r>
        <w:rPr>
          <w:i/>
        </w:rPr>
        <w:t>.</w:t>
      </w:r>
      <w:r>
        <w:t>22). Contrasts showed that the Player and Environment conditions yielded a greater range than the control condition (</w:t>
      </w:r>
      <w:r>
        <w:rPr>
          <w:i/>
        </w:rPr>
        <w:t xml:space="preserve">p </w:t>
      </w:r>
      <w:r>
        <w:t xml:space="preserve">= </w:t>
      </w:r>
      <w:r>
        <w:rPr>
          <w:i/>
        </w:rPr>
        <w:t>.</w:t>
      </w:r>
      <w:r>
        <w:t xml:space="preserve">007 and </w:t>
      </w:r>
      <w:r>
        <w:rPr>
          <w:i/>
        </w:rPr>
        <w:t xml:space="preserve">p </w:t>
      </w:r>
      <w:r>
        <w:t xml:space="preserve">= </w:t>
      </w:r>
      <w:r>
        <w:rPr>
          <w:i/>
        </w:rPr>
        <w:t>.</w:t>
      </w:r>
      <w:r>
        <w:t>028 respectively), whereas the NPC condition did not (</w:t>
      </w:r>
      <w:r>
        <w:rPr>
          <w:i/>
        </w:rPr>
        <w:t xml:space="preserve">p </w:t>
      </w:r>
      <w:r>
        <w:t xml:space="preserve">= </w:t>
      </w:r>
      <w:r>
        <w:rPr>
          <w:i/>
        </w:rPr>
        <w:t>.</w:t>
      </w:r>
      <w:r>
        <w:t xml:space="preserve">199). </w:t>
      </w:r>
    </w:p>
    <w:p w14:paraId="25B45264" w14:textId="77777777" w:rsidR="0054360C" w:rsidRDefault="00634171">
      <w:pPr>
        <w:pStyle w:val="TextBodyindent"/>
      </w:pPr>
      <w:r>
        <w:t>When looking at only the adapted conditions, there was no difference in the proportion of time spent in positive versus negative adaption (</w:t>
      </w:r>
      <w:r>
        <w:rPr>
          <w:i/>
        </w:rPr>
        <w:t>F</w:t>
      </w:r>
      <w:r>
        <w:t>2</w:t>
      </w:r>
      <w:proofErr w:type="gramStart"/>
      <w:r>
        <w:rPr>
          <w:i/>
        </w:rPr>
        <w:t>,</w:t>
      </w:r>
      <w:r>
        <w:t>24</w:t>
      </w:r>
      <w:proofErr w:type="gramEnd"/>
      <w:r>
        <w:t xml:space="preserve"> = 1</w:t>
      </w:r>
      <w:r>
        <w:rPr>
          <w:i/>
        </w:rPr>
        <w:t>.</w:t>
      </w:r>
      <w:r>
        <w:t xml:space="preserve">48, </w:t>
      </w:r>
      <w:r>
        <w:rPr>
          <w:i/>
        </w:rPr>
        <w:t xml:space="preserve">p </w:t>
      </w:r>
      <w:r>
        <w:t xml:space="preserve">= </w:t>
      </w:r>
      <w:r>
        <w:rPr>
          <w:i/>
        </w:rPr>
        <w:t>.</w:t>
      </w:r>
      <w:r>
        <w:t xml:space="preserve">248). </w:t>
      </w:r>
    </w:p>
    <w:p w14:paraId="11C99E5F" w14:textId="77777777" w:rsidR="0054360C" w:rsidRDefault="0054360C">
      <w:pPr>
        <w:pStyle w:val="HorizontalLine"/>
      </w:pPr>
    </w:p>
    <w:p w14:paraId="7ECD6665" w14:textId="77777777" w:rsidR="0054360C" w:rsidRDefault="00634171">
      <w:pPr>
        <w:pStyle w:val="TextBody"/>
      </w:pPr>
      <w:r>
        <w:t>Figure 5.5: Mean ratings (±</w:t>
      </w:r>
      <w:r>
        <w:rPr>
          <w:i/>
        </w:rPr>
        <w:t>SD</w:t>
      </w:r>
      <w:r>
        <w:t>) of GSR Range</w:t>
      </w:r>
    </w:p>
    <w:p w14:paraId="28DE2043" w14:textId="77777777" w:rsidR="0054360C" w:rsidRDefault="0054360C">
      <w:pPr>
        <w:pStyle w:val="HorizontalLine"/>
      </w:pPr>
    </w:p>
    <w:p w14:paraId="6C886FA5" w14:textId="77777777" w:rsidR="0054360C" w:rsidRDefault="00634171">
      <w:pPr>
        <w:pStyle w:val="TextBody"/>
      </w:pPr>
      <w:r>
        <w:t>Figure 5.6: Mean (±</w:t>
      </w:r>
      <w:r>
        <w:rPr>
          <w:i/>
        </w:rPr>
        <w:t>SD</w:t>
      </w:r>
      <w:r>
        <w:t>) of GSR</w:t>
      </w:r>
    </w:p>
    <w:p w14:paraId="49300DD1" w14:textId="77777777" w:rsidR="0054360C" w:rsidRDefault="0054360C">
      <w:pPr>
        <w:pStyle w:val="HorizontalLine"/>
      </w:pPr>
    </w:p>
    <w:p w14:paraId="538EF4F3" w14:textId="77777777" w:rsidR="0054360C" w:rsidRDefault="00634171">
      <w:pPr>
        <w:pStyle w:val="Heading4"/>
      </w:pPr>
      <w:bookmarkStart w:id="227" w:name="x1-66003r111"/>
      <w:bookmarkEnd w:id="227"/>
      <w:r>
        <w:t xml:space="preserve">5.6.2 </w:t>
      </w:r>
      <w:bookmarkStart w:id="228" w:name="x1-670002"/>
      <w:bookmarkEnd w:id="228"/>
      <w:r>
        <w:t>How did adaptation affect performance in the game?</w:t>
      </w:r>
    </w:p>
    <w:p w14:paraId="2E57E8F1" w14:textId="77777777" w:rsidR="0054360C" w:rsidRDefault="00634171">
      <w:pPr>
        <w:pStyle w:val="TextBodynoindent"/>
      </w:pPr>
      <w:r>
        <w:t>Player performance was measured using the number of zombies killed by players (kills) and the number of times the player was killed by the zombies (deaths). There was a no effect of condition on kills (</w:t>
      </w:r>
      <w:r>
        <w:rPr>
          <w:i/>
        </w:rPr>
        <w:t>F</w:t>
      </w:r>
      <w:r>
        <w:t>3</w:t>
      </w:r>
      <w:proofErr w:type="gramStart"/>
      <w:r>
        <w:rPr>
          <w:i/>
        </w:rPr>
        <w:t>,</w:t>
      </w:r>
      <w:r>
        <w:t>45</w:t>
      </w:r>
      <w:proofErr w:type="gramEnd"/>
      <w:r>
        <w:t xml:space="preserve"> = 3</w:t>
      </w:r>
      <w:r>
        <w:rPr>
          <w:i/>
        </w:rPr>
        <w:t>.</w:t>
      </w:r>
      <w:r>
        <w:t xml:space="preserve">2, </w:t>
      </w:r>
      <w:r>
        <w:rPr>
          <w:i/>
        </w:rPr>
        <w:t xml:space="preserve">p </w:t>
      </w:r>
      <w:r>
        <w:t xml:space="preserve">= </w:t>
      </w:r>
      <w:r>
        <w:rPr>
          <w:i/>
        </w:rPr>
        <w:t>.</w:t>
      </w:r>
      <w:r>
        <w:t>032) or deaths (</w:t>
      </w:r>
      <w:r>
        <w:rPr>
          <w:i/>
        </w:rPr>
        <w:t>F</w:t>
      </w:r>
      <w:r>
        <w:t>3</w:t>
      </w:r>
      <w:r>
        <w:rPr>
          <w:i/>
        </w:rPr>
        <w:t>,</w:t>
      </w:r>
      <w:r>
        <w:t>45 = 3</w:t>
      </w:r>
      <w:r>
        <w:rPr>
          <w:i/>
        </w:rPr>
        <w:t>.</w:t>
      </w:r>
      <w:r>
        <w:t xml:space="preserve">0, </w:t>
      </w:r>
      <w:r>
        <w:rPr>
          <w:i/>
        </w:rPr>
        <w:t xml:space="preserve">p </w:t>
      </w:r>
      <w:r>
        <w:t xml:space="preserve">= </w:t>
      </w:r>
      <w:r>
        <w:rPr>
          <w:i/>
        </w:rPr>
        <w:t>.</w:t>
      </w:r>
      <w:r>
        <w:t>042). However, planned contrasts revealed that the NPC condition resulted in marginally fewer kills (</w:t>
      </w:r>
      <w:r>
        <w:rPr>
          <w:i/>
        </w:rPr>
        <w:t xml:space="preserve">p </w:t>
      </w:r>
      <w:r>
        <w:t xml:space="preserve">= </w:t>
      </w:r>
      <w:r>
        <w:rPr>
          <w:i/>
        </w:rPr>
        <w:t>.</w:t>
      </w:r>
      <w:r>
        <w:t>081) and more deaths (</w:t>
      </w:r>
      <w:r>
        <w:rPr>
          <w:i/>
        </w:rPr>
        <w:t xml:space="preserve">p </w:t>
      </w:r>
      <w:r>
        <w:t xml:space="preserve">= </w:t>
      </w:r>
      <w:r>
        <w:rPr>
          <w:i/>
        </w:rPr>
        <w:t>.</w:t>
      </w:r>
      <w:r>
        <w:t xml:space="preserve">023) than the control condition. In addition, when examining each adaptation direction individually, we see a main effect of condition on </w:t>
      </w:r>
      <w:r>
        <w:lastRenderedPageBreak/>
        <w:t>number of kills during positive adaptation (</w:t>
      </w:r>
      <w:r>
        <w:rPr>
          <w:i/>
        </w:rPr>
        <w:t>F</w:t>
      </w:r>
      <w:r>
        <w:t>2</w:t>
      </w:r>
      <w:proofErr w:type="gramStart"/>
      <w:r>
        <w:rPr>
          <w:i/>
        </w:rPr>
        <w:t>,</w:t>
      </w:r>
      <w:r>
        <w:t>30</w:t>
      </w:r>
      <w:proofErr w:type="gramEnd"/>
      <w:r>
        <w:t xml:space="preserve"> = 9</w:t>
      </w:r>
      <w:r>
        <w:rPr>
          <w:i/>
        </w:rPr>
        <w:t>.</w:t>
      </w:r>
      <w:r>
        <w:t xml:space="preserve">43, </w:t>
      </w:r>
      <w:r>
        <w:rPr>
          <w:i/>
        </w:rPr>
        <w:t xml:space="preserve">p </w:t>
      </w:r>
      <w:r>
        <w:t xml:space="preserve">= </w:t>
      </w:r>
      <w:r>
        <w:rPr>
          <w:i/>
        </w:rPr>
        <w:t>.</w:t>
      </w:r>
      <w:r>
        <w:t xml:space="preserve">001, </w:t>
      </w:r>
      <w:r>
        <w:rPr>
          <w:i/>
        </w:rPr>
        <w:t>η</w:t>
      </w:r>
      <w:r>
        <w:t xml:space="preserve">2 = </w:t>
      </w:r>
      <w:r>
        <w:rPr>
          <w:i/>
        </w:rPr>
        <w:t>.</w:t>
      </w:r>
      <w:r>
        <w:t>39), in which NPC adaption had fewer kills than Player (</w:t>
      </w:r>
      <w:r>
        <w:rPr>
          <w:i/>
        </w:rPr>
        <w:t xml:space="preserve">p </w:t>
      </w:r>
      <w:r>
        <w:t xml:space="preserve">= </w:t>
      </w:r>
      <w:r>
        <w:rPr>
          <w:i/>
        </w:rPr>
        <w:t>.</w:t>
      </w:r>
      <w:r>
        <w:t>007) or Environment (</w:t>
      </w:r>
      <w:r>
        <w:rPr>
          <w:i/>
        </w:rPr>
        <w:t xml:space="preserve">p </w:t>
      </w:r>
      <w:r>
        <w:t xml:space="preserve">= </w:t>
      </w:r>
      <w:r>
        <w:rPr>
          <w:i/>
        </w:rPr>
        <w:t>.</w:t>
      </w:r>
      <w:r>
        <w:t xml:space="preserve">001). This is expected as the NPC condition presents fewer zombies spawning as its adaptive mechanism, giving fewer zombies for players to kill. </w:t>
      </w:r>
    </w:p>
    <w:p w14:paraId="7D903725" w14:textId="77777777" w:rsidR="0054360C" w:rsidRDefault="0054360C">
      <w:pPr>
        <w:pStyle w:val="HorizontalLine"/>
      </w:pPr>
    </w:p>
    <w:p w14:paraId="20A07F3A" w14:textId="77777777" w:rsidR="0054360C" w:rsidRDefault="00634171">
      <w:pPr>
        <w:pStyle w:val="TextBody"/>
      </w:pPr>
      <w:r>
        <w:t>Figure 5.7: Number of zombies killed (dark bar shows proportion of kills during positive adaptation)</w:t>
      </w:r>
    </w:p>
    <w:p w14:paraId="483DA66B" w14:textId="77777777" w:rsidR="0054360C" w:rsidRDefault="0054360C">
      <w:pPr>
        <w:pStyle w:val="HorizontalLine"/>
      </w:pPr>
    </w:p>
    <w:p w14:paraId="00262241" w14:textId="77777777" w:rsidR="0054360C" w:rsidRDefault="00634171">
      <w:pPr>
        <w:pStyle w:val="TextBody"/>
      </w:pPr>
      <w:r>
        <w:t>Figure 5.8: Player deaths</w:t>
      </w:r>
    </w:p>
    <w:p w14:paraId="51FCC0C0" w14:textId="77777777" w:rsidR="0054360C" w:rsidRDefault="0054360C">
      <w:pPr>
        <w:pStyle w:val="HorizontalLine"/>
      </w:pPr>
    </w:p>
    <w:p w14:paraId="687B54E0" w14:textId="77777777" w:rsidR="0054360C" w:rsidRDefault="00634171">
      <w:pPr>
        <w:pStyle w:val="Heading4"/>
      </w:pPr>
      <w:bookmarkStart w:id="229" w:name="x1-67003r114"/>
      <w:bookmarkEnd w:id="229"/>
      <w:r>
        <w:t xml:space="preserve">5.6.3 </w:t>
      </w:r>
      <w:bookmarkStart w:id="230" w:name="x1-680003"/>
      <w:bookmarkEnd w:id="230"/>
      <w:r>
        <w:t>How did adaptation affect player experience?</w:t>
      </w:r>
    </w:p>
    <w:p w14:paraId="5E73F668" w14:textId="77777777" w:rsidR="0054360C" w:rsidRDefault="00634171">
      <w:pPr>
        <w:pStyle w:val="TextBodynoindent"/>
      </w:pPr>
      <w:r>
        <w:t>Although GSR was used to adapt the game, and is thus expected to vary both with the player’s response to the game and with their response to the adaptation, it can be used as a general estimate of player arousal during play. There was a main effect of condition on mean GSR (</w:t>
      </w:r>
      <w:r>
        <w:rPr>
          <w:i/>
        </w:rPr>
        <w:t>F</w:t>
      </w:r>
      <w:r>
        <w:t>3</w:t>
      </w:r>
      <w:proofErr w:type="gramStart"/>
      <w:r>
        <w:rPr>
          <w:i/>
        </w:rPr>
        <w:t>,</w:t>
      </w:r>
      <w:r>
        <w:t>45</w:t>
      </w:r>
      <w:proofErr w:type="gramEnd"/>
      <w:r>
        <w:t xml:space="preserve"> = 13</w:t>
      </w:r>
      <w:r>
        <w:rPr>
          <w:i/>
        </w:rPr>
        <w:t>.</w:t>
      </w:r>
      <w:r>
        <w:t xml:space="preserve">59, </w:t>
      </w:r>
      <w:r>
        <w:rPr>
          <w:i/>
        </w:rPr>
        <w:t xml:space="preserve">p </w:t>
      </w:r>
      <w:r>
        <w:t xml:space="preserve">≈ </w:t>
      </w:r>
      <w:r>
        <w:rPr>
          <w:i/>
        </w:rPr>
        <w:t>.</w:t>
      </w:r>
      <w:r>
        <w:t xml:space="preserve">000, </w:t>
      </w:r>
      <w:r>
        <w:rPr>
          <w:i/>
        </w:rPr>
        <w:t>η</w:t>
      </w:r>
      <w:r>
        <w:t xml:space="preserve">2 = </w:t>
      </w:r>
      <w:r>
        <w:rPr>
          <w:i/>
        </w:rPr>
        <w:t>.</w:t>
      </w:r>
      <w:r>
        <w:t xml:space="preserve">48); contrasts showed that GSR was higher in each condition than in Control (all </w:t>
      </w:r>
      <w:r>
        <w:rPr>
          <w:i/>
        </w:rPr>
        <w:t xml:space="preserve">p </w:t>
      </w:r>
      <w:r>
        <w:t xml:space="preserve">≈ </w:t>
      </w:r>
      <w:r>
        <w:rPr>
          <w:i/>
        </w:rPr>
        <w:t>.</w:t>
      </w:r>
      <w:r>
        <w:t xml:space="preserve">000). </w:t>
      </w:r>
    </w:p>
    <w:p w14:paraId="21C0D63D" w14:textId="77777777" w:rsidR="0054360C" w:rsidRDefault="00634171">
      <w:pPr>
        <w:pStyle w:val="TextBodyindent"/>
      </w:pPr>
      <w:r>
        <w:t>Player experience was also measured using the PENS scales for competence and autonomy and the IMI scale for interest/enjoyment. There were no main effects of condition on experienced competence (</w:t>
      </w:r>
      <w:r>
        <w:rPr>
          <w:i/>
        </w:rPr>
        <w:t>F</w:t>
      </w:r>
      <w:r>
        <w:t>3</w:t>
      </w:r>
      <w:proofErr w:type="gramStart"/>
      <w:r>
        <w:rPr>
          <w:i/>
        </w:rPr>
        <w:t>,</w:t>
      </w:r>
      <w:r>
        <w:t>45</w:t>
      </w:r>
      <w:proofErr w:type="gramEnd"/>
      <w:r>
        <w:t xml:space="preserve"> = 1</w:t>
      </w:r>
      <w:r>
        <w:rPr>
          <w:i/>
        </w:rPr>
        <w:t>.</w:t>
      </w:r>
      <w:r>
        <w:t xml:space="preserve">47, </w:t>
      </w:r>
      <w:r>
        <w:rPr>
          <w:i/>
        </w:rPr>
        <w:t xml:space="preserve">p </w:t>
      </w:r>
      <w:r>
        <w:t xml:space="preserve">= </w:t>
      </w:r>
      <w:r>
        <w:rPr>
          <w:i/>
        </w:rPr>
        <w:t>.</w:t>
      </w:r>
      <w:r>
        <w:t>235), or enjoyment (</w:t>
      </w:r>
      <w:r>
        <w:rPr>
          <w:i/>
        </w:rPr>
        <w:t>F</w:t>
      </w:r>
      <w:r>
        <w:t>3</w:t>
      </w:r>
      <w:r>
        <w:rPr>
          <w:i/>
        </w:rPr>
        <w:t>,</w:t>
      </w:r>
      <w:r>
        <w:t>45 = 2</w:t>
      </w:r>
      <w:r>
        <w:rPr>
          <w:i/>
        </w:rPr>
        <w:t>.</w:t>
      </w:r>
      <w:r>
        <w:t xml:space="preserve">24, </w:t>
      </w:r>
      <w:r>
        <w:rPr>
          <w:i/>
        </w:rPr>
        <w:t xml:space="preserve">p </w:t>
      </w:r>
      <w:r>
        <w:t xml:space="preserve">= </w:t>
      </w:r>
      <w:r>
        <w:rPr>
          <w:i/>
        </w:rPr>
        <w:t>.</w:t>
      </w:r>
      <w:r>
        <w:t>097); however, contrasts showed that there was lower experienced competence and enjoyment in the NPC condition than in Control (</w:t>
      </w:r>
      <w:r>
        <w:rPr>
          <w:i/>
        </w:rPr>
        <w:t xml:space="preserve">p </w:t>
      </w:r>
      <w:r>
        <w:t xml:space="preserve">= </w:t>
      </w:r>
      <w:r>
        <w:rPr>
          <w:i/>
        </w:rPr>
        <w:t>.</w:t>
      </w:r>
      <w:r>
        <w:t xml:space="preserve">041 and </w:t>
      </w:r>
      <w:r>
        <w:rPr>
          <w:i/>
        </w:rPr>
        <w:t xml:space="preserve">p </w:t>
      </w:r>
      <w:r>
        <w:t xml:space="preserve">= </w:t>
      </w:r>
      <w:r>
        <w:rPr>
          <w:i/>
        </w:rPr>
        <w:t>.</w:t>
      </w:r>
      <w:r>
        <w:t xml:space="preserve">006 respectively). There were no significant contrasts for Player or Enjoyment as compared to Control (all </w:t>
      </w:r>
      <w:r>
        <w:rPr>
          <w:i/>
        </w:rPr>
        <w:t xml:space="preserve">p &gt; </w:t>
      </w:r>
      <w:r>
        <w:t>0</w:t>
      </w:r>
      <w:r>
        <w:rPr>
          <w:i/>
        </w:rPr>
        <w:t>.</w:t>
      </w:r>
      <w:bookmarkStart w:id="231" w:name="x1-68001r117"/>
      <w:bookmarkEnd w:id="231"/>
      <w:r>
        <w:t xml:space="preserve">1). </w:t>
      </w:r>
    </w:p>
    <w:p w14:paraId="7DE7AF8F" w14:textId="77777777" w:rsidR="0054360C" w:rsidRDefault="00634171">
      <w:pPr>
        <w:pStyle w:val="Heading4"/>
      </w:pPr>
      <w:r>
        <w:t xml:space="preserve">5.6.4 </w:t>
      </w:r>
      <w:bookmarkStart w:id="232" w:name="x1-690004"/>
      <w:bookmarkEnd w:id="232"/>
      <w:r>
        <w:t>Did participants notice the adaptations?</w:t>
      </w:r>
    </w:p>
    <w:p w14:paraId="3C46F324" w14:textId="711744DF" w:rsidR="0054360C" w:rsidRDefault="00634171">
      <w:pPr>
        <w:pStyle w:val="TextBodynoindent"/>
      </w:pPr>
      <w:r>
        <w:t xml:space="preserve">We asked players after each condition to comment on the game and their performance. Although not asked specifically about adaptation, players often made comments about how the game was changing. When adapting the player, 50% commented that they noticed changed to their player; when adapting the NPCs, 31% of participants commented that they noticed changes to the zombies’ </w:t>
      </w:r>
      <w:proofErr w:type="spellStart"/>
      <w:r>
        <w:t>behaviors</w:t>
      </w:r>
      <w:proofErr w:type="spellEnd"/>
      <w:r>
        <w:t xml:space="preserve">; when adapting the environment, only 13% of players declared that they noticed environmental changes. </w:t>
      </w:r>
    </w:p>
    <w:p w14:paraId="08EA7F07" w14:textId="77777777" w:rsidR="0054360C" w:rsidRDefault="0054360C">
      <w:pPr>
        <w:pStyle w:val="HorizontalLine"/>
      </w:pPr>
    </w:p>
    <w:p w14:paraId="2717E5F1" w14:textId="77777777" w:rsidR="0054360C" w:rsidRDefault="00634171">
      <w:pPr>
        <w:pStyle w:val="TextBody"/>
      </w:pPr>
      <w:r>
        <w:t>Figure 5.9: Enjoyment on a scale of 0-4 (higher is better)</w:t>
      </w:r>
    </w:p>
    <w:p w14:paraId="5ADD2371" w14:textId="77777777" w:rsidR="0054360C" w:rsidRDefault="0054360C">
      <w:pPr>
        <w:pStyle w:val="HorizontalLine"/>
      </w:pPr>
    </w:p>
    <w:p w14:paraId="70A59E88" w14:textId="77777777" w:rsidR="0054360C" w:rsidRDefault="00634171">
      <w:pPr>
        <w:pStyle w:val="TextBody"/>
      </w:pPr>
      <w:r>
        <w:t>Figure 5.10: Perceived competence</w:t>
      </w:r>
    </w:p>
    <w:p w14:paraId="1CBFCA9C" w14:textId="77777777" w:rsidR="0054360C" w:rsidRDefault="0054360C">
      <w:pPr>
        <w:pStyle w:val="HorizontalLine"/>
      </w:pPr>
    </w:p>
    <w:p w14:paraId="04CC7840" w14:textId="77777777" w:rsidR="0054360C" w:rsidRDefault="00634171">
      <w:pPr>
        <w:pStyle w:val="Heading4"/>
      </w:pPr>
      <w:bookmarkStart w:id="233" w:name="x1-69003r118"/>
      <w:bookmarkEnd w:id="233"/>
      <w:r>
        <w:t xml:space="preserve">5.6.5 </w:t>
      </w:r>
      <w:bookmarkStart w:id="234" w:name="x1-700005"/>
      <w:bookmarkEnd w:id="234"/>
      <w:r>
        <w:t>Summary of Results</w:t>
      </w:r>
    </w:p>
    <w:p w14:paraId="332DDDDB" w14:textId="77777777" w:rsidR="0054360C" w:rsidRDefault="00634171">
      <w:pPr>
        <w:pStyle w:val="TextBodynoindent"/>
      </w:pPr>
      <w:r>
        <w:t xml:space="preserve">Our results showed that GSR was higher when we adapted the game. In addition, the Range of GSR was higher in the Environment and Player conditions. Adapting the NPC resulted in fewer kills (particularly during positive adaptation) more deaths, and reduced competence and enjoyment. Finally, the environmental manipulations were least noticed, whereas adaptations made to the player were most noticed. </w:t>
      </w:r>
    </w:p>
    <w:p w14:paraId="01A4F3A7" w14:textId="77777777" w:rsidR="0054360C" w:rsidRDefault="00634171">
      <w:pPr>
        <w:pStyle w:val="Heading2"/>
        <w:pageBreakBefore/>
      </w:pPr>
      <w:r>
        <w:lastRenderedPageBreak/>
        <w:t>Chapter 6</w:t>
      </w:r>
      <w:r>
        <w:br/>
      </w:r>
      <w:bookmarkStart w:id="235" w:name="x1-710006"/>
      <w:bookmarkEnd w:id="235"/>
      <w:r>
        <w:t>Discussion</w:t>
      </w:r>
    </w:p>
    <w:p w14:paraId="30240005" w14:textId="77777777" w:rsidR="0054360C" w:rsidRDefault="00634171">
      <w:pPr>
        <w:pStyle w:val="TextBodynoindent"/>
      </w:pPr>
      <w:bookmarkStart w:id="236" w:name="x1-71001r110"/>
      <w:bookmarkEnd w:id="236"/>
      <w:r>
        <w:t xml:space="preserve">The results of our design probe show that adapting the game resulted in higher arousal, but that not all methods were equally effective. In this section, we discuss how game developers and designers can apply our results, consider the limitations of our work, and present the opportunities for future research in this area. </w:t>
      </w:r>
    </w:p>
    <w:p w14:paraId="70219C0D" w14:textId="77777777" w:rsidR="0054360C" w:rsidRDefault="00634171">
      <w:pPr>
        <w:pStyle w:val="Heading3"/>
      </w:pPr>
      <w:r>
        <w:t xml:space="preserve">6.1 </w:t>
      </w:r>
      <w:bookmarkStart w:id="237" w:name="x1-720001"/>
      <w:bookmarkEnd w:id="237"/>
      <w:r>
        <w:t>Applying the results</w:t>
      </w:r>
    </w:p>
    <w:p w14:paraId="546C9B11" w14:textId="77777777" w:rsidR="0054360C" w:rsidRDefault="00634171">
      <w:pPr>
        <w:pStyle w:val="TextBodynoindent"/>
      </w:pPr>
      <w:r>
        <w:t xml:space="preserve">Our work suggests that adapting games based on a user’s affective state can increase player arousal (excitement) and can potentially automate balancing the difficulty of the game with the affective state of the player. By increasing the challenge of the game when players are not aroused, we can personalize the game experience, drawing the player in. Conversely, by decreasing the challenge when players feel overwhelmed (too aroused), we can keep the game difficulty manageable and maintain player engagement. </w:t>
      </w:r>
    </w:p>
    <w:p w14:paraId="6585B277" w14:textId="77777777" w:rsidR="0054360C" w:rsidRDefault="00634171">
      <w:pPr>
        <w:pStyle w:val="TextBodyindent"/>
      </w:pPr>
      <w:r>
        <w:t>Our work aims to investigate how to adapt games based on a player’s affective state with the goal of keeping players optimally engaged with the system. Previous work has examined dynamic difficulty adjustment (DDA) for the purposes of balancing multiplayer game play (e.g.,  [</w:t>
      </w:r>
      <w:hyperlink w:anchor="Xbateman2011target">
        <w:r>
          <w:rPr>
            <w:rStyle w:val="InternetLink"/>
          </w:rPr>
          <w:t>8</w:t>
        </w:r>
      </w:hyperlink>
      <w:r>
        <w:t>]). Previous research has shown that when multiplayer games are unbalanced (i.e., one player is much stronger than another), players do not have as much fun  [</w:t>
      </w:r>
      <w:hyperlink w:anchor="Xvicencio2014effectiveness">
        <w:r>
          <w:rPr>
            <w:rStyle w:val="InternetLink"/>
          </w:rPr>
          <w:t>116</w:t>
        </w:r>
      </w:hyperlink>
      <w:r>
        <w:t>], and thus there is a need to provide assistance to one player (or hindrance to another) to better balance play. Different approaches have been used to adjust difficulty for player balancing (see  [</w:t>
      </w:r>
      <w:hyperlink w:anchor="Xbateman2011target">
        <w:r>
          <w:rPr>
            <w:rStyle w:val="InternetLink"/>
          </w:rPr>
          <w:t>8</w:t>
        </w:r>
      </w:hyperlink>
      <w:r>
        <w:t>] and  [</w:t>
      </w:r>
      <w:hyperlink w:anchor="Xvicencio2014effectiveness">
        <w:r>
          <w:rPr>
            <w:rStyle w:val="InternetLink"/>
          </w:rPr>
          <w:t>116</w:t>
        </w:r>
      </w:hyperlink>
      <w:bookmarkStart w:id="238" w:name="x1-72001r123"/>
      <w:bookmarkEnd w:id="238"/>
      <w:r>
        <w:t xml:space="preserve">]); however, research has not systematically examined whether adjusting the abilities of the player, enemy, or environment affects game enjoyment or player perception. Our work suggests that these different approaches change player experience and thus there is an opportunity to extend our work into the domain of DDA for balancing multiplayer games. </w:t>
      </w:r>
    </w:p>
    <w:p w14:paraId="551C7085" w14:textId="77777777" w:rsidR="0054360C" w:rsidRDefault="00634171">
      <w:pPr>
        <w:pStyle w:val="Heading3"/>
      </w:pPr>
      <w:r>
        <w:t xml:space="preserve">6.2 </w:t>
      </w:r>
      <w:bookmarkStart w:id="239" w:name="x1-730002"/>
      <w:bookmarkEnd w:id="239"/>
      <w:r>
        <w:t>Why adapting the NPC enemy reduced enjoyment</w:t>
      </w:r>
    </w:p>
    <w:p w14:paraId="3F1590BB" w14:textId="77777777" w:rsidR="0054360C" w:rsidRDefault="00634171">
      <w:pPr>
        <w:pStyle w:val="TextBodynoindent"/>
      </w:pPr>
      <w:r>
        <w:t xml:space="preserve">Our results suggest that helping the player or changing the environment to better support the player are better adaptation approaches than adapting the strength of the NPC enemies. Although a common approach in many games, reducing the difficulty by making the enemies easier to beat resulted in fewer zombie kills (as there were fewer zombies available to kill). This reduction in challenge may have resulted in lower ratings of perceived competence, which in turn reduced players’ enjoyment in the NPC condition. </w:t>
      </w:r>
    </w:p>
    <w:p w14:paraId="395E3DC9" w14:textId="77777777" w:rsidR="0054360C" w:rsidRDefault="00634171">
      <w:pPr>
        <w:pStyle w:val="TextBodyindent"/>
      </w:pPr>
      <w:r>
        <w:t xml:space="preserve">Self-determination </w:t>
      </w:r>
      <w:proofErr w:type="gramStart"/>
      <w:r>
        <w:t>theory  [</w:t>
      </w:r>
      <w:proofErr w:type="gramEnd"/>
      <w:r w:rsidR="00185CB3">
        <w:fldChar w:fldCharType="begin"/>
      </w:r>
      <w:r w:rsidR="00185CB3">
        <w:instrText xml:space="preserve"> HYPERLINK \l "Xryan2000self" \h </w:instrText>
      </w:r>
      <w:r w:rsidR="00185CB3">
        <w:fldChar w:fldCharType="separate"/>
      </w:r>
      <w:r>
        <w:rPr>
          <w:rStyle w:val="InternetLink"/>
        </w:rPr>
        <w:t>92</w:t>
      </w:r>
      <w:r w:rsidR="00185CB3">
        <w:rPr>
          <w:rStyle w:val="InternetLink"/>
        </w:rPr>
        <w:fldChar w:fldCharType="end"/>
      </w:r>
      <w:r>
        <w:t>] suggests that we strive to master challenges, and that this mastery over challenges creates a perception of competence which is one of our basic needs that must be satisfied for well-being (along with the need for autonomy and need for relatedness). In the context of games, mastering challenges leads to competence, which ultimately leads to game enjoyment  [</w:t>
      </w:r>
      <w:hyperlink w:anchor="Xryan2006motivational">
        <w:r>
          <w:rPr>
            <w:rStyle w:val="InternetLink"/>
          </w:rPr>
          <w:t>94</w:t>
        </w:r>
      </w:hyperlink>
      <w:r>
        <w:t xml:space="preserve">]. By adapting the NPC enemies, we give the player less of an opportunity to conquer a challenge, and thus less opportunity to experience competence (and as a result enjoyment). This approach thwarts players from satisfying their needs. Conversely, giving the player enhanced abilities or adapting the environment to support the player in their quest does not seem to negatively affect perceived competence. Adapting the spawn rate or value of helpful items (such as the grenade in our Player condition or the health pack in our Environment condition) does not seem to reduce experienced competence, but allows players to feel like they are achieving in the context of the game. </w:t>
      </w:r>
    </w:p>
    <w:p w14:paraId="6F75186A" w14:textId="77777777" w:rsidR="0054360C" w:rsidRDefault="00634171">
      <w:pPr>
        <w:pStyle w:val="TextBodyindent"/>
      </w:pPr>
      <w:r>
        <w:t>Recent research in violent imagery in games and the resulting aggression that players experience has suggested that impeding competence in video games fosters aggressive thoughts, regardless of the presence or absence of violent imagery  [</w:t>
      </w:r>
      <w:hyperlink w:anchor="Xprzybylski2013competence">
        <w:r>
          <w:rPr>
            <w:rStyle w:val="InternetLink"/>
          </w:rPr>
          <w:t>79</w:t>
        </w:r>
      </w:hyperlink>
      <w:bookmarkStart w:id="240" w:name="x1-73001r124"/>
      <w:bookmarkEnd w:id="240"/>
      <w:r>
        <w:t xml:space="preserve">]. The authors show how manipulating competence (through manipulating frustrating and complex control schemes, levels of player experience, or game challenges) thwarts need satisfaction amongst players, and increases their access to aggressive thoughts. Although the domain of evaluation (aggressive thoughts) is distinct from our goals, the hypothesis that impeding competence in games thwarts satisfaction of this basic need helps to explain why giving players less challenge to master (as </w:t>
      </w:r>
      <w:r>
        <w:lastRenderedPageBreak/>
        <w:t xml:space="preserve">in the NPC condition) does not work as well as giving players the tools and support needed to master greater challenges, as in the Player and Environment conditions. </w:t>
      </w:r>
    </w:p>
    <w:p w14:paraId="7A3696E3" w14:textId="77777777" w:rsidR="0054360C" w:rsidRDefault="00634171">
      <w:pPr>
        <w:pStyle w:val="Heading3"/>
      </w:pPr>
      <w:r>
        <w:t xml:space="preserve">6.3 </w:t>
      </w:r>
      <w:bookmarkStart w:id="241" w:name="x1-740003"/>
      <w:bookmarkEnd w:id="241"/>
      <w:r>
        <w:t>Limitations and future work</w:t>
      </w:r>
    </w:p>
    <w:p w14:paraId="1B477063" w14:textId="77777777" w:rsidR="0054360C" w:rsidRDefault="00634171">
      <w:pPr>
        <w:pStyle w:val="TextBodynoindent"/>
      </w:pPr>
      <w:r>
        <w:t>This design probe represents preliminary work into the domain of affectively-adapting games. There are several limitations in our work that present opportunities for future research. First, the number of participants that we included in our design probe is low (</w:t>
      </w:r>
      <w:r>
        <w:rPr>
          <w:i/>
        </w:rPr>
        <w:t xml:space="preserve">n </w:t>
      </w:r>
      <w:r>
        <w:t>= 16). Conducting a large-scale experiment would increase the power of our experiment and could reveal differences between the approaches or strengthen existing differences (e.g., the planned contrasts). Second, we investigated the adaptation in a single game genre (FPS game) with specific approaches (e.g., manipulating speed and weapons). Investigating whether our results hold in a different genre or with different adaptation choices would help to generalize our findings. Third, we only adapted based on a player’s galvanic skin response. Using a more sophisticated model that included signals to access player valence (e.g.,  [</w:t>
      </w:r>
      <w:hyperlink w:anchor="Xmandryk2007fuzzy">
        <w:r>
          <w:rPr>
            <w:rStyle w:val="InternetLink"/>
          </w:rPr>
          <w:t>63</w:t>
        </w:r>
      </w:hyperlink>
      <w:r>
        <w:t>]) would qualify the player’s arousal as either positive or negative in nature. Finally, as noted previously in the discussion, we could consider applying our approach of adaptation based on performance variables, rather than player affect, to examine DDA for the purpose of balancing multiplayer games.</w:t>
      </w:r>
    </w:p>
    <w:p w14:paraId="1EAF4B6D" w14:textId="77777777" w:rsidR="0054360C" w:rsidRDefault="0054360C">
      <w:pPr>
        <w:pStyle w:val="Heading2"/>
      </w:pPr>
    </w:p>
    <w:p w14:paraId="45ED56AF" w14:textId="77777777" w:rsidR="0054360C" w:rsidRDefault="00634171">
      <w:pPr>
        <w:pStyle w:val="Heading2"/>
        <w:pageBreakBefore/>
      </w:pPr>
      <w:r>
        <w:lastRenderedPageBreak/>
        <w:t>Chapter 7</w:t>
      </w:r>
      <w:r>
        <w:br/>
      </w:r>
      <w:bookmarkStart w:id="242" w:name="x1-750007"/>
      <w:bookmarkEnd w:id="242"/>
      <w:r>
        <w:t>Conclusion</w:t>
      </w:r>
    </w:p>
    <w:p w14:paraId="3D23595B" w14:textId="77777777" w:rsidR="0054360C" w:rsidRDefault="00634171">
      <w:pPr>
        <w:pStyle w:val="TextBodynoindent"/>
      </w:pPr>
      <w:r>
        <w:t xml:space="preserve">Drawing a player into an optimally-engaging play experience is a goal of many game designers and developers. We investigated various approaches to adjusting games based on a player’s affective state and found that affectively-adapting games were more arousing than the non-adapted version. We also suggest that adapting the NPC enemies is not as effective a strategy as adapting the player or environment, because it reduces the opportunity for the player to experience challenge, rather than giving players the necessary tools or assistance to master a greater challenge. </w:t>
      </w:r>
    </w:p>
    <w:p w14:paraId="1027D379" w14:textId="77777777" w:rsidR="0054360C" w:rsidRDefault="00634171">
      <w:pPr>
        <w:pStyle w:val="TextBodyindent"/>
      </w:pPr>
      <w:bookmarkStart w:id="243" w:name="Q1-1-127"/>
      <w:bookmarkEnd w:id="243"/>
      <w:r>
        <w:t xml:space="preserve">The results of our design probe can be used to inform future research in affective games or adaptive games, and can help game designers understand how their choices affect the experience of the player. </w:t>
      </w:r>
    </w:p>
    <w:p w14:paraId="62E89382" w14:textId="77777777" w:rsidR="0054360C" w:rsidRDefault="0054360C">
      <w:pPr>
        <w:pStyle w:val="Heading2"/>
      </w:pPr>
    </w:p>
    <w:p w14:paraId="0F6FD82B" w14:textId="77777777" w:rsidR="0054360C" w:rsidRDefault="00634171">
      <w:pPr>
        <w:pStyle w:val="Heading2"/>
        <w:pageBreakBefore/>
      </w:pPr>
      <w:bookmarkStart w:id="244" w:name="x1-760007"/>
      <w:bookmarkEnd w:id="244"/>
      <w:r>
        <w:lastRenderedPageBreak/>
        <w:t>References</w:t>
      </w:r>
    </w:p>
    <w:p w14:paraId="50C4995A" w14:textId="77777777" w:rsidR="0054360C" w:rsidRDefault="00634171">
      <w:pPr>
        <w:pStyle w:val="TextBodybibitem"/>
      </w:pPr>
      <w:r>
        <w:t>[1]   </w:t>
      </w:r>
      <w:bookmarkStart w:id="245" w:name="Xleft4dead2009handson"/>
      <w:bookmarkEnd w:id="245"/>
      <w:r>
        <w:t xml:space="preserve">Left 4 Dead 411. </w:t>
      </w:r>
      <w:proofErr w:type="gramStart"/>
      <w:r>
        <w:t>Left 4 dead hands-on preview.</w:t>
      </w:r>
      <w:proofErr w:type="gramEnd"/>
      <w:r>
        <w:t xml:space="preserve"> http://www.left4dead411.com/left-4-dead-preview-pg2, 2009. </w:t>
      </w:r>
    </w:p>
    <w:p w14:paraId="213BE039" w14:textId="77777777" w:rsidR="0054360C" w:rsidRDefault="00634171">
      <w:pPr>
        <w:pStyle w:val="TextBodybibitem"/>
      </w:pPr>
      <w:proofErr w:type="gramStart"/>
      <w:r>
        <w:t>[2]   </w:t>
      </w:r>
      <w:bookmarkStart w:id="246" w:name="Xaggag2011affective"/>
      <w:bookmarkEnd w:id="246"/>
      <w:r>
        <w:t xml:space="preserve">Ahmed </w:t>
      </w:r>
      <w:proofErr w:type="spellStart"/>
      <w:r>
        <w:t>Aggag</w:t>
      </w:r>
      <w:proofErr w:type="spellEnd"/>
      <w:r>
        <w:t xml:space="preserve"> and Kenneth </w:t>
      </w:r>
      <w:proofErr w:type="spellStart"/>
      <w:r>
        <w:t>Revett</w:t>
      </w:r>
      <w:proofErr w:type="spellEnd"/>
      <w:r>
        <w:t>.</w:t>
      </w:r>
      <w:proofErr w:type="gramEnd"/>
      <w:r>
        <w:t xml:space="preserve"> Affective gaming: a </w:t>
      </w:r>
      <w:proofErr w:type="spellStart"/>
      <w:proofErr w:type="gramStart"/>
      <w:r>
        <w:t>gsr</w:t>
      </w:r>
      <w:proofErr w:type="spellEnd"/>
      <w:proofErr w:type="gramEnd"/>
      <w:r>
        <w:t xml:space="preserve"> based approach. In </w:t>
      </w:r>
      <w:r>
        <w:rPr>
          <w:i/>
        </w:rPr>
        <w:t>Proceedings of the</w:t>
      </w:r>
      <w:r>
        <w:t xml:space="preserve"> </w:t>
      </w:r>
      <w:r>
        <w:rPr>
          <w:i/>
        </w:rPr>
        <w:t>15th WSEAS international conference on Computers</w:t>
      </w:r>
      <w:r>
        <w:t xml:space="preserve">, pages 262–266. </w:t>
      </w:r>
      <w:proofErr w:type="gramStart"/>
      <w:r>
        <w:t>World Scientific and Engineering Academy and Society (WSEAS), 2011.</w:t>
      </w:r>
      <w:proofErr w:type="gramEnd"/>
      <w:r>
        <w:t xml:space="preserve"> </w:t>
      </w:r>
    </w:p>
    <w:p w14:paraId="1115ABF9" w14:textId="77777777" w:rsidR="0054360C" w:rsidRDefault="00634171">
      <w:pPr>
        <w:pStyle w:val="TextBodybibitem"/>
      </w:pPr>
      <w:proofErr w:type="gramStart"/>
      <w:r>
        <w:t>[3]   </w:t>
      </w:r>
      <w:bookmarkStart w:id="247" w:name="Xandrade2005challenge"/>
      <w:bookmarkEnd w:id="247"/>
      <w:r>
        <w:t>Gustavo Andrade, Alex S Geber </w:t>
      </w:r>
      <w:proofErr w:type="spellStart"/>
      <w:r>
        <w:t>Ramalho</w:t>
      </w:r>
      <w:proofErr w:type="spellEnd"/>
      <w:r>
        <w:t xml:space="preserve">, Ro Gomes, and Vincent </w:t>
      </w:r>
      <w:proofErr w:type="spellStart"/>
      <w:r>
        <w:t>Corruble</w:t>
      </w:r>
      <w:proofErr w:type="spellEnd"/>
      <w:r>
        <w:t>.</w:t>
      </w:r>
      <w:proofErr w:type="gramEnd"/>
      <w:r>
        <w:t xml:space="preserve"> Challenge-sensitive game balancing: an evaluation of user satisfaction. In </w:t>
      </w:r>
      <w:r>
        <w:rPr>
          <w:i/>
        </w:rPr>
        <w:t>In Proceedings of the 4rd Brazilian Workshop on</w:t>
      </w:r>
      <w:r>
        <w:t xml:space="preserve"> </w:t>
      </w:r>
      <w:r>
        <w:rPr>
          <w:i/>
        </w:rPr>
        <w:t>Computer Games and Digital Entertainment (WJogos05</w:t>
      </w:r>
      <w:r>
        <w:t xml:space="preserve">. </w:t>
      </w:r>
      <w:proofErr w:type="spellStart"/>
      <w:proofErr w:type="gramStart"/>
      <w:r>
        <w:t>Citeseer</w:t>
      </w:r>
      <w:proofErr w:type="spellEnd"/>
      <w:r>
        <w:t>, 2005.</w:t>
      </w:r>
      <w:proofErr w:type="gramEnd"/>
      <w:r>
        <w:t xml:space="preserve"> </w:t>
      </w:r>
    </w:p>
    <w:p w14:paraId="07732AF4" w14:textId="77777777" w:rsidR="0054360C" w:rsidRDefault="00634171">
      <w:pPr>
        <w:pStyle w:val="TextBodybibitem"/>
      </w:pPr>
      <w:proofErr w:type="gramStart"/>
      <w:r>
        <w:t>[4]   </w:t>
      </w:r>
      <w:bookmarkStart w:id="248" w:name="Xandrade2005automatic"/>
      <w:bookmarkEnd w:id="248"/>
      <w:r>
        <w:t xml:space="preserve">Gustavo Andrade, Geber </w:t>
      </w:r>
      <w:proofErr w:type="spellStart"/>
      <w:r>
        <w:t>Ramalho</w:t>
      </w:r>
      <w:proofErr w:type="spellEnd"/>
      <w:r>
        <w:t xml:space="preserve">, Hugo Santana, and Vincent </w:t>
      </w:r>
      <w:proofErr w:type="spellStart"/>
      <w:r>
        <w:t>Corruble</w:t>
      </w:r>
      <w:proofErr w:type="spellEnd"/>
      <w:r>
        <w:t>.</w:t>
      </w:r>
      <w:proofErr w:type="gramEnd"/>
      <w:r>
        <w:t xml:space="preserve"> Automatic computer game balancing: a reinforcement learning approach. In </w:t>
      </w:r>
      <w:r>
        <w:rPr>
          <w:i/>
        </w:rPr>
        <w:t>Proceedings of the fourth international joint</w:t>
      </w:r>
      <w:r>
        <w:t xml:space="preserve"> </w:t>
      </w:r>
      <w:r>
        <w:rPr>
          <w:i/>
        </w:rPr>
        <w:t xml:space="preserve">conference on Autonomous agents and </w:t>
      </w:r>
      <w:proofErr w:type="spellStart"/>
      <w:r>
        <w:rPr>
          <w:i/>
        </w:rPr>
        <w:t>multiagent</w:t>
      </w:r>
      <w:proofErr w:type="spellEnd"/>
      <w:r>
        <w:rPr>
          <w:i/>
        </w:rPr>
        <w:t xml:space="preserve"> systems</w:t>
      </w:r>
      <w:r>
        <w:t xml:space="preserve">, pages 1111–1112. </w:t>
      </w:r>
      <w:proofErr w:type="gramStart"/>
      <w:r>
        <w:t>ACM, 2005.</w:t>
      </w:r>
      <w:proofErr w:type="gramEnd"/>
      <w:r>
        <w:t xml:space="preserve"> </w:t>
      </w:r>
    </w:p>
    <w:p w14:paraId="68438EA8" w14:textId="77777777" w:rsidR="0054360C" w:rsidRDefault="00634171">
      <w:pPr>
        <w:pStyle w:val="TextBodybibitem"/>
      </w:pPr>
      <w:r>
        <w:t>[5]   </w:t>
      </w:r>
      <w:bookmarkStart w:id="249" w:name="Xentertainment2014essential"/>
      <w:bookmarkEnd w:id="249"/>
      <w:r>
        <w:t>Entertainment Software Association et al. Essential facts about the computer and video game industry: sales, demographic, and usage data. http://theesa.com/facts/pdfs/ESA</w:t>
      </w:r>
      <w:r>
        <w:rPr>
          <w:i/>
        </w:rPr>
        <w:t>EF</w:t>
      </w:r>
      <w:r>
        <w:t>2014</w:t>
      </w:r>
      <w:r>
        <w:rPr>
          <w:i/>
        </w:rPr>
        <w:t>.pdf,</w:t>
      </w:r>
      <w:r>
        <w:t>2014</w:t>
      </w:r>
      <w:r>
        <w:rPr>
          <w:i/>
        </w:rPr>
        <w:t>.</w:t>
      </w:r>
      <w:r>
        <w:t xml:space="preserve"> </w:t>
      </w:r>
    </w:p>
    <w:p w14:paraId="02C4AFD5" w14:textId="77777777" w:rsidR="0054360C" w:rsidRDefault="00634171">
      <w:pPr>
        <w:pStyle w:val="TextBodybibitem"/>
      </w:pPr>
      <w:r>
        <w:t>[6]   </w:t>
      </w:r>
      <w:bookmarkStart w:id="250" w:name="Xbarrett1998discrete"/>
      <w:bookmarkEnd w:id="250"/>
      <w:r>
        <w:t xml:space="preserve">Lisa Feldman Barrett. </w:t>
      </w:r>
      <w:proofErr w:type="gramStart"/>
      <w:r>
        <w:t>Discrete emotions or dimensions?</w:t>
      </w:r>
      <w:proofErr w:type="gramEnd"/>
      <w:r>
        <w:t xml:space="preserve"> </w:t>
      </w:r>
      <w:proofErr w:type="gramStart"/>
      <w:r>
        <w:t>the</w:t>
      </w:r>
      <w:proofErr w:type="gramEnd"/>
      <w:r>
        <w:t xml:space="preserve"> role of valence focus and arousal focus. </w:t>
      </w:r>
      <w:r>
        <w:rPr>
          <w:i/>
        </w:rPr>
        <w:t>Cognition &amp; Emotion</w:t>
      </w:r>
      <w:r>
        <w:t xml:space="preserve">, 12(4):579–599, 1998. </w:t>
      </w:r>
    </w:p>
    <w:p w14:paraId="4E9A27F7" w14:textId="77777777" w:rsidR="0054360C" w:rsidRDefault="00634171">
      <w:pPr>
        <w:pStyle w:val="TextBodybibitem"/>
      </w:pPr>
      <w:r>
        <w:t>[7]   </w:t>
      </w:r>
      <w:bookmarkStart w:id="251" w:name="Xbartle1996hearts"/>
      <w:bookmarkEnd w:id="251"/>
      <w:r>
        <w:t xml:space="preserve">Richard Bartle. Hearts, clubs, diamonds, spades: Players who suit muds. </w:t>
      </w:r>
      <w:r>
        <w:rPr>
          <w:i/>
        </w:rPr>
        <w:t>Journal of MUD research</w:t>
      </w:r>
      <w:r>
        <w:t xml:space="preserve">, 1(1):19, 1996. </w:t>
      </w:r>
    </w:p>
    <w:p w14:paraId="0AFC014F" w14:textId="77777777" w:rsidR="0054360C" w:rsidRDefault="00634171">
      <w:pPr>
        <w:pStyle w:val="TextBodybibitem"/>
      </w:pPr>
      <w:proofErr w:type="gramStart"/>
      <w:r>
        <w:t>[8]   </w:t>
      </w:r>
      <w:bookmarkStart w:id="252" w:name="Xbateman2011target"/>
      <w:bookmarkEnd w:id="252"/>
      <w:r>
        <w:t xml:space="preserve">Scott Bateman, Regan L </w:t>
      </w:r>
      <w:proofErr w:type="spellStart"/>
      <w:r>
        <w:t>Mandryk</w:t>
      </w:r>
      <w:proofErr w:type="spellEnd"/>
      <w:r>
        <w:t xml:space="preserve">, </w:t>
      </w:r>
      <w:proofErr w:type="spellStart"/>
      <w:r>
        <w:t>Tadeusz</w:t>
      </w:r>
      <w:proofErr w:type="spellEnd"/>
      <w:r>
        <w:t xml:space="preserve"> </w:t>
      </w:r>
      <w:proofErr w:type="spellStart"/>
      <w:r>
        <w:t>Stach</w:t>
      </w:r>
      <w:proofErr w:type="spellEnd"/>
      <w:r>
        <w:t xml:space="preserve">, and Carl </w:t>
      </w:r>
      <w:proofErr w:type="spellStart"/>
      <w:r>
        <w:t>Gutwin</w:t>
      </w:r>
      <w:proofErr w:type="spellEnd"/>
      <w:r>
        <w:t>.</w:t>
      </w:r>
      <w:proofErr w:type="gramEnd"/>
      <w:r>
        <w:t xml:space="preserve"> Target assistance for subtly balancing competitive play. In </w:t>
      </w:r>
      <w:r>
        <w:rPr>
          <w:i/>
        </w:rPr>
        <w:t>Proceedings of the SIGCHI Conference on Human Factors in Computing</w:t>
      </w:r>
      <w:r>
        <w:t xml:space="preserve"> </w:t>
      </w:r>
      <w:r>
        <w:rPr>
          <w:i/>
        </w:rPr>
        <w:t>Systems</w:t>
      </w:r>
      <w:r>
        <w:t xml:space="preserve">, pages 2355–2364. </w:t>
      </w:r>
      <w:proofErr w:type="gramStart"/>
      <w:r>
        <w:t>ACM, 2011.</w:t>
      </w:r>
      <w:proofErr w:type="gramEnd"/>
      <w:r>
        <w:t xml:space="preserve"> </w:t>
      </w:r>
    </w:p>
    <w:p w14:paraId="00CADE43" w14:textId="77777777" w:rsidR="0054360C" w:rsidRDefault="00634171">
      <w:pPr>
        <w:pStyle w:val="TextBodybibitem"/>
      </w:pPr>
      <w:r>
        <w:t>[9]   </w:t>
      </w:r>
      <w:bookmarkStart w:id="253" w:name="Xbell2003journey"/>
      <w:bookmarkEnd w:id="253"/>
      <w:r>
        <w:t xml:space="preserve">C Bell. </w:t>
      </w:r>
      <w:proofErr w:type="gramStart"/>
      <w:r>
        <w:t>The journey to wild divine.</w:t>
      </w:r>
      <w:proofErr w:type="gramEnd"/>
      <w:r>
        <w:t xml:space="preserve"> </w:t>
      </w:r>
      <w:proofErr w:type="gramStart"/>
      <w:r>
        <w:rPr>
          <w:i/>
        </w:rPr>
        <w:t>The Wild Divine Project</w:t>
      </w:r>
      <w:r>
        <w:t>, 2003.</w:t>
      </w:r>
      <w:proofErr w:type="gramEnd"/>
      <w:r>
        <w:t xml:space="preserve"> </w:t>
      </w:r>
    </w:p>
    <w:p w14:paraId="01BD6A6A" w14:textId="77777777" w:rsidR="0054360C" w:rsidRDefault="00634171">
      <w:pPr>
        <w:pStyle w:val="TextBodybibitem"/>
      </w:pPr>
      <w:r>
        <w:t>[10]   </w:t>
      </w:r>
      <w:bookmarkStart w:id="254" w:name="Xbersak2001intelligent"/>
      <w:bookmarkEnd w:id="254"/>
      <w:r>
        <w:t xml:space="preserve">Daniel </w:t>
      </w:r>
      <w:proofErr w:type="spellStart"/>
      <w:r>
        <w:t>Bersak</w:t>
      </w:r>
      <w:proofErr w:type="spellEnd"/>
      <w:r>
        <w:t xml:space="preserve">, Gary </w:t>
      </w:r>
      <w:proofErr w:type="spellStart"/>
      <w:r>
        <w:t>McDarby</w:t>
      </w:r>
      <w:proofErr w:type="spellEnd"/>
      <w:r>
        <w:t xml:space="preserve">, Ned </w:t>
      </w:r>
      <w:proofErr w:type="spellStart"/>
      <w:r>
        <w:t>Augenblick</w:t>
      </w:r>
      <w:proofErr w:type="spellEnd"/>
      <w:r>
        <w:t xml:space="preserve">, Phil </w:t>
      </w:r>
      <w:proofErr w:type="spellStart"/>
      <w:r>
        <w:t>McDarby</w:t>
      </w:r>
      <w:proofErr w:type="spellEnd"/>
      <w:r>
        <w:t xml:space="preserve">, </w:t>
      </w:r>
      <w:proofErr w:type="spellStart"/>
      <w:r>
        <w:t>Daragh</w:t>
      </w:r>
      <w:proofErr w:type="spellEnd"/>
      <w:r>
        <w:t xml:space="preserve"> McDonnell, Brian McDonald, and Rahul </w:t>
      </w:r>
      <w:proofErr w:type="spellStart"/>
      <w:r>
        <w:t>Karkun</w:t>
      </w:r>
      <w:proofErr w:type="spellEnd"/>
      <w:r>
        <w:t xml:space="preserve">. </w:t>
      </w:r>
      <w:proofErr w:type="gramStart"/>
      <w:r>
        <w:t>Intelligent biofeedback using an immersive competitive environment.</w:t>
      </w:r>
      <w:proofErr w:type="gramEnd"/>
      <w:r>
        <w:t xml:space="preserve"> </w:t>
      </w:r>
      <w:proofErr w:type="gramStart"/>
      <w:r>
        <w:t xml:space="preserve">Paper at the Designing Ubiquitous Computing Games Workshop at </w:t>
      </w:r>
      <w:proofErr w:type="spellStart"/>
      <w:r>
        <w:t>UbiComp</w:t>
      </w:r>
      <w:proofErr w:type="spellEnd"/>
      <w:r>
        <w:t>, 2001.</w:t>
      </w:r>
      <w:proofErr w:type="gramEnd"/>
      <w:r>
        <w:t xml:space="preserve"> </w:t>
      </w:r>
    </w:p>
    <w:p w14:paraId="5AA80F38" w14:textId="77777777" w:rsidR="0054360C" w:rsidRDefault="00634171">
      <w:pPr>
        <w:pStyle w:val="TextBodybibitem"/>
      </w:pPr>
      <w:proofErr w:type="gramStart"/>
      <w:r>
        <w:t>[11]   </w:t>
      </w:r>
      <w:bookmarkStart w:id="255" w:name="Xboll2003paper"/>
      <w:bookmarkEnd w:id="255"/>
      <w:r>
        <w:t xml:space="preserve">Susanne Boll, Jens </w:t>
      </w:r>
      <w:proofErr w:type="spellStart"/>
      <w:r>
        <w:t>Krösche</w:t>
      </w:r>
      <w:proofErr w:type="spellEnd"/>
      <w:r>
        <w:t>, and Christian Wegener.</w:t>
      </w:r>
      <w:proofErr w:type="gramEnd"/>
      <w:r>
        <w:t xml:space="preserve"> Paper chase revisited: a real world game meets hypermedia. In </w:t>
      </w:r>
      <w:r>
        <w:rPr>
          <w:i/>
        </w:rPr>
        <w:t>Proceedings of the fourteenth ACM conference on Hypertext and hypermedia</w:t>
      </w:r>
      <w:r>
        <w:t xml:space="preserve">, pages 126–127. </w:t>
      </w:r>
      <w:proofErr w:type="gramStart"/>
      <w:r>
        <w:t>ACM, 2003.</w:t>
      </w:r>
      <w:proofErr w:type="gramEnd"/>
      <w:r>
        <w:t xml:space="preserve"> </w:t>
      </w:r>
    </w:p>
    <w:p w14:paraId="7C5CAAD8" w14:textId="77777777" w:rsidR="0054360C" w:rsidRDefault="00634171">
      <w:pPr>
        <w:pStyle w:val="TextBodybibitem"/>
      </w:pPr>
      <w:r>
        <w:t>[12]   </w:t>
      </w:r>
      <w:bookmarkStart w:id="256" w:name="Xbradley1993affective"/>
      <w:bookmarkEnd w:id="256"/>
      <w:r>
        <w:t xml:space="preserve">Margaret M Bradley, Mark K Greenwald, and </w:t>
      </w:r>
      <w:proofErr w:type="spellStart"/>
      <w:r>
        <w:t>Alfons</w:t>
      </w:r>
      <w:proofErr w:type="spellEnd"/>
      <w:r>
        <w:t xml:space="preserve"> O Hamm. </w:t>
      </w:r>
      <w:proofErr w:type="gramStart"/>
      <w:r>
        <w:t>Affective picture processing.</w:t>
      </w:r>
      <w:proofErr w:type="gramEnd"/>
      <w:r>
        <w:t xml:space="preserve"> </w:t>
      </w:r>
      <w:r>
        <w:rPr>
          <w:i/>
        </w:rPr>
        <w:t>The</w:t>
      </w:r>
      <w:r>
        <w:t xml:space="preserve"> </w:t>
      </w:r>
      <w:r>
        <w:rPr>
          <w:i/>
        </w:rPr>
        <w:t>structure of emotion: Psychophysiological, cognitive, and clinical aspects</w:t>
      </w:r>
      <w:r>
        <w:t xml:space="preserve">, pages 48–65, 1993. </w:t>
      </w:r>
    </w:p>
    <w:p w14:paraId="0A132DB6" w14:textId="77777777" w:rsidR="0054360C" w:rsidRDefault="00634171">
      <w:pPr>
        <w:pStyle w:val="TextBodybibitem"/>
      </w:pPr>
      <w:r>
        <w:t>[13]   </w:t>
      </w:r>
      <w:bookmarkStart w:id="257" w:name="Xbradley1994measuring"/>
      <w:bookmarkEnd w:id="257"/>
      <w:r>
        <w:t xml:space="preserve">Margaret M Bradley and Peter J Lang. Measuring emotion: the self-assessment manikin and the semantic differential. </w:t>
      </w:r>
      <w:r>
        <w:rPr>
          <w:i/>
        </w:rPr>
        <w:t xml:space="preserve">Journal of </w:t>
      </w:r>
      <w:proofErr w:type="spellStart"/>
      <w:r>
        <w:rPr>
          <w:i/>
        </w:rPr>
        <w:t>behavior</w:t>
      </w:r>
      <w:proofErr w:type="spellEnd"/>
      <w:r>
        <w:rPr>
          <w:i/>
        </w:rPr>
        <w:t xml:space="preserve"> therapy and experimental psychiatry</w:t>
      </w:r>
      <w:r>
        <w:t xml:space="preserve">, 25(1):49–59, 1994. </w:t>
      </w:r>
    </w:p>
    <w:p w14:paraId="1CCD61BB" w14:textId="77777777" w:rsidR="0054360C" w:rsidRDefault="00634171">
      <w:pPr>
        <w:pStyle w:val="TextBodybibitem"/>
      </w:pPr>
      <w:r>
        <w:t>[14]   </w:t>
      </w:r>
      <w:bookmarkStart w:id="258" w:name="Xbrockmyer2009development"/>
      <w:bookmarkEnd w:id="258"/>
      <w:r>
        <w:t xml:space="preserve">Jeanne H </w:t>
      </w:r>
      <w:proofErr w:type="spellStart"/>
      <w:r>
        <w:t>Brockmyer</w:t>
      </w:r>
      <w:proofErr w:type="spellEnd"/>
      <w:r>
        <w:t xml:space="preserve">, Christine M Fox, Kathleen A Curtiss, Evan McBroom, Kimberly M Burkhart, and Jacquelyn N </w:t>
      </w:r>
      <w:proofErr w:type="spellStart"/>
      <w:r>
        <w:t>Pidruzny</w:t>
      </w:r>
      <w:proofErr w:type="spellEnd"/>
      <w:r>
        <w:t xml:space="preserve">. The development of the game engagement questionnaire: A measure of engagement in video game-playing. </w:t>
      </w:r>
      <w:r>
        <w:rPr>
          <w:i/>
        </w:rPr>
        <w:t>Journal of Experimental Social Psychology</w:t>
      </w:r>
      <w:r>
        <w:t xml:space="preserve">, 45(4):624–634, 2009. </w:t>
      </w:r>
    </w:p>
    <w:p w14:paraId="0E2B08C5" w14:textId="77777777" w:rsidR="0054360C" w:rsidRDefault="00634171">
      <w:pPr>
        <w:pStyle w:val="TextBodybibitem"/>
      </w:pPr>
      <w:r>
        <w:t>[15]   </w:t>
      </w:r>
      <w:bookmarkStart w:id="259" w:name="Xcacioppo2000psychophysiology"/>
      <w:bookmarkEnd w:id="259"/>
      <w:r>
        <w:t xml:space="preserve">John T </w:t>
      </w:r>
      <w:proofErr w:type="spellStart"/>
      <w:r>
        <w:t>Cacioppo</w:t>
      </w:r>
      <w:proofErr w:type="spellEnd"/>
      <w:r>
        <w:t xml:space="preserve">, Gary G </w:t>
      </w:r>
      <w:proofErr w:type="spellStart"/>
      <w:r>
        <w:t>Berntson</w:t>
      </w:r>
      <w:proofErr w:type="spellEnd"/>
      <w:r>
        <w:t xml:space="preserve">, Jeff T Larsen, Kirsten M </w:t>
      </w:r>
      <w:proofErr w:type="spellStart"/>
      <w:r>
        <w:t>Poehlmann</w:t>
      </w:r>
      <w:proofErr w:type="spellEnd"/>
      <w:r>
        <w:t xml:space="preserve">, Tiffany A Ito, et al. </w:t>
      </w:r>
      <w:proofErr w:type="gramStart"/>
      <w:r>
        <w:t>The psychophysiology of emotion.</w:t>
      </w:r>
      <w:proofErr w:type="gramEnd"/>
      <w:r>
        <w:t xml:space="preserve"> </w:t>
      </w:r>
      <w:r>
        <w:rPr>
          <w:i/>
        </w:rPr>
        <w:t>Handbook of emotions</w:t>
      </w:r>
      <w:r>
        <w:t xml:space="preserve">, 2:173–191, 2000. </w:t>
      </w:r>
    </w:p>
    <w:p w14:paraId="23FC2C22" w14:textId="77777777" w:rsidR="0054360C" w:rsidRDefault="00634171">
      <w:pPr>
        <w:pStyle w:val="TextBodybibitem"/>
      </w:pPr>
      <w:r>
        <w:lastRenderedPageBreak/>
        <w:t>[16]   </w:t>
      </w:r>
      <w:bookmarkStart w:id="260" w:name="Xcacioppo1990inferring"/>
      <w:bookmarkEnd w:id="260"/>
      <w:r>
        <w:t xml:space="preserve">John T </w:t>
      </w:r>
      <w:proofErr w:type="spellStart"/>
      <w:r>
        <w:t>Cacioppo</w:t>
      </w:r>
      <w:proofErr w:type="spellEnd"/>
      <w:r>
        <w:t xml:space="preserve">, Louis G </w:t>
      </w:r>
      <w:proofErr w:type="spellStart"/>
      <w:r>
        <w:t>Tassinary</w:t>
      </w:r>
      <w:proofErr w:type="spellEnd"/>
      <w:r>
        <w:t xml:space="preserve">, et al. Inferring psychological significance from physiological signals. </w:t>
      </w:r>
      <w:r>
        <w:rPr>
          <w:i/>
        </w:rPr>
        <w:t>American Psychologist</w:t>
      </w:r>
      <w:r>
        <w:t xml:space="preserve">, 45(1):16–28, 1990. </w:t>
      </w:r>
    </w:p>
    <w:p w14:paraId="1C35E188" w14:textId="77777777" w:rsidR="0054360C" w:rsidRDefault="00634171">
      <w:pPr>
        <w:pStyle w:val="TextBodybibitem"/>
      </w:pPr>
      <w:r>
        <w:t>[17]   </w:t>
      </w:r>
      <w:bookmarkStart w:id="261" w:name="Xcannon1927james"/>
      <w:bookmarkEnd w:id="261"/>
      <w:r>
        <w:t xml:space="preserve">Walter B Cannon. The </w:t>
      </w:r>
      <w:proofErr w:type="spellStart"/>
      <w:r>
        <w:t>james-lange</w:t>
      </w:r>
      <w:proofErr w:type="spellEnd"/>
      <w:r>
        <w:t xml:space="preserve"> theory of emotions: a critical examination and an alternative theory. </w:t>
      </w:r>
      <w:proofErr w:type="gramStart"/>
      <w:r>
        <w:rPr>
          <w:i/>
        </w:rPr>
        <w:t>The American Journal of Psychology</w:t>
      </w:r>
      <w:r>
        <w:t>, 1927.</w:t>
      </w:r>
      <w:proofErr w:type="gramEnd"/>
      <w:r>
        <w:t xml:space="preserve"> </w:t>
      </w:r>
    </w:p>
    <w:p w14:paraId="5A19D554" w14:textId="77777777" w:rsidR="0054360C" w:rsidRDefault="00634171">
      <w:pPr>
        <w:pStyle w:val="TextBodybibitem"/>
      </w:pPr>
      <w:r>
        <w:t>[18]   </w:t>
      </w:r>
      <w:bookmarkStart w:id="262" w:name="Xcarlson2013physiology"/>
      <w:bookmarkEnd w:id="262"/>
      <w:r>
        <w:t xml:space="preserve">Neil R Carlson. </w:t>
      </w:r>
      <w:proofErr w:type="gramStart"/>
      <w:r>
        <w:rPr>
          <w:i/>
        </w:rPr>
        <w:t xml:space="preserve">Physiology of </w:t>
      </w:r>
      <w:proofErr w:type="spellStart"/>
      <w:r>
        <w:rPr>
          <w:i/>
        </w:rPr>
        <w:t>behavior</w:t>
      </w:r>
      <w:proofErr w:type="spellEnd"/>
      <w:r>
        <w:t>.</w:t>
      </w:r>
      <w:proofErr w:type="gramEnd"/>
      <w:r>
        <w:t xml:space="preserve"> </w:t>
      </w:r>
      <w:proofErr w:type="gramStart"/>
      <w:r>
        <w:t>Pearson, 2013.</w:t>
      </w:r>
      <w:proofErr w:type="gramEnd"/>
      <w:r>
        <w:t xml:space="preserve"> </w:t>
      </w:r>
    </w:p>
    <w:p w14:paraId="2C19D6D3" w14:textId="77777777" w:rsidR="0054360C" w:rsidRDefault="00634171">
      <w:pPr>
        <w:pStyle w:val="TextBodybibitem"/>
      </w:pPr>
      <w:r>
        <w:t>[19]   </w:t>
      </w:r>
      <w:bookmarkStart w:id="263" w:name="Xchampandard2003ai"/>
      <w:bookmarkEnd w:id="263"/>
      <w:r>
        <w:t xml:space="preserve">Alex J </w:t>
      </w:r>
      <w:proofErr w:type="spellStart"/>
      <w:r>
        <w:t>Champandard</w:t>
      </w:r>
      <w:proofErr w:type="spellEnd"/>
      <w:r>
        <w:t xml:space="preserve">. </w:t>
      </w:r>
      <w:r>
        <w:rPr>
          <w:i/>
        </w:rPr>
        <w:t>AI game development: Synthetic creatures with learning and reactive</w:t>
      </w:r>
      <w:r>
        <w:t xml:space="preserve"> </w:t>
      </w:r>
      <w:proofErr w:type="spellStart"/>
      <w:r>
        <w:rPr>
          <w:i/>
        </w:rPr>
        <w:t>behaviors</w:t>
      </w:r>
      <w:proofErr w:type="spellEnd"/>
      <w:r>
        <w:t xml:space="preserve">. </w:t>
      </w:r>
      <w:proofErr w:type="gramStart"/>
      <w:r>
        <w:t>New Riders, 2003.</w:t>
      </w:r>
      <w:proofErr w:type="gramEnd"/>
      <w:r>
        <w:t xml:space="preserve"> </w:t>
      </w:r>
    </w:p>
    <w:p w14:paraId="76533849" w14:textId="77777777" w:rsidR="0054360C" w:rsidRDefault="00634171">
      <w:pPr>
        <w:pStyle w:val="TextBodybibitem"/>
      </w:pPr>
      <w:r>
        <w:t>[20]   </w:t>
      </w:r>
      <w:bookmarkStart w:id="264" w:name="Xchen2007flow"/>
      <w:bookmarkEnd w:id="264"/>
      <w:proofErr w:type="spellStart"/>
      <w:r>
        <w:t>Jenova</w:t>
      </w:r>
      <w:proofErr w:type="spellEnd"/>
      <w:r>
        <w:t xml:space="preserve"> Chen. Flow in games (and everything else). </w:t>
      </w:r>
      <w:r>
        <w:rPr>
          <w:i/>
        </w:rPr>
        <w:t>Communications of the ACM</w:t>
      </w:r>
      <w:r>
        <w:t xml:space="preserve">, 50(4):31–34, 2007. </w:t>
      </w:r>
    </w:p>
    <w:p w14:paraId="71A34E57" w14:textId="77777777" w:rsidR="0054360C" w:rsidRDefault="00634171">
      <w:pPr>
        <w:pStyle w:val="TextBodybibitem"/>
      </w:pPr>
      <w:r>
        <w:t>[21]   </w:t>
      </w:r>
      <w:bookmarkStart w:id="265" w:name="Xchiu2008using"/>
      <w:bookmarkEnd w:id="265"/>
      <w:r>
        <w:t xml:space="preserve">Kitty SY Chiu and Keith CC Chan. Using data mining for dynamic level design in games. In </w:t>
      </w:r>
      <w:r>
        <w:rPr>
          <w:i/>
        </w:rPr>
        <w:t>Foundations of Intelligent Systems</w:t>
      </w:r>
      <w:r>
        <w:t xml:space="preserve">, pages 628–637. </w:t>
      </w:r>
      <w:proofErr w:type="gramStart"/>
      <w:r>
        <w:t>Springer, 2008.</w:t>
      </w:r>
      <w:proofErr w:type="gramEnd"/>
      <w:r>
        <w:t xml:space="preserve"> </w:t>
      </w:r>
    </w:p>
    <w:p w14:paraId="21014955" w14:textId="77777777" w:rsidR="0054360C" w:rsidRDefault="00634171">
      <w:pPr>
        <w:pStyle w:val="TextBodybibitem"/>
      </w:pPr>
      <w:r>
        <w:t>[22]   </w:t>
      </w:r>
      <w:bookmarkStart w:id="266" w:name="Xclynes1977sentics"/>
      <w:bookmarkEnd w:id="266"/>
      <w:r>
        <w:t xml:space="preserve">Manfred </w:t>
      </w:r>
      <w:proofErr w:type="spellStart"/>
      <w:r>
        <w:t>Clynes</w:t>
      </w:r>
      <w:proofErr w:type="spellEnd"/>
      <w:r>
        <w:t xml:space="preserve">. </w:t>
      </w:r>
      <w:proofErr w:type="spellStart"/>
      <w:r>
        <w:rPr>
          <w:i/>
        </w:rPr>
        <w:t>Sentics</w:t>
      </w:r>
      <w:proofErr w:type="spellEnd"/>
      <w:r>
        <w:rPr>
          <w:i/>
        </w:rPr>
        <w:t>: The touch of emotions</w:t>
      </w:r>
      <w:r>
        <w:t xml:space="preserve">. Anchor Press Garden City, NY, 1977. </w:t>
      </w:r>
    </w:p>
    <w:p w14:paraId="496700BE" w14:textId="77777777" w:rsidR="0054360C" w:rsidRDefault="00634171">
      <w:pPr>
        <w:pStyle w:val="TextBodybibitem"/>
      </w:pPr>
      <w:r>
        <w:t>[23]   </w:t>
      </w:r>
      <w:bookmarkStart w:id="267" w:name="Xleft2008dead"/>
      <w:bookmarkEnd w:id="267"/>
      <w:r>
        <w:t xml:space="preserve">Valve Corporation. Left 4 dead. </w:t>
      </w:r>
      <w:proofErr w:type="gramStart"/>
      <w:r>
        <w:t>[DVD-ROM], 2008.</w:t>
      </w:r>
      <w:proofErr w:type="gramEnd"/>
      <w:r>
        <w:t xml:space="preserve"> </w:t>
      </w:r>
    </w:p>
    <w:p w14:paraId="0F946214" w14:textId="77777777" w:rsidR="0054360C" w:rsidRDefault="00634171">
      <w:pPr>
        <w:pStyle w:val="TextBodybibitem"/>
      </w:pPr>
      <w:r>
        <w:t>[24]   </w:t>
      </w:r>
      <w:bookmarkStart w:id="268" w:name="Xcsikszentmihalyi1990flow"/>
      <w:bookmarkEnd w:id="268"/>
      <w:r>
        <w:t>M. </w:t>
      </w:r>
      <w:proofErr w:type="spellStart"/>
      <w:r>
        <w:t>Csikszentmihalyi</w:t>
      </w:r>
      <w:proofErr w:type="spellEnd"/>
      <w:r>
        <w:t xml:space="preserve">. </w:t>
      </w:r>
      <w:r>
        <w:rPr>
          <w:i/>
        </w:rPr>
        <w:t>Flow: The Psychology of Optimal Experience</w:t>
      </w:r>
      <w:r>
        <w:t xml:space="preserve">. </w:t>
      </w:r>
      <w:proofErr w:type="gramStart"/>
      <w:r>
        <w:t>Harper &amp; Row, 1990.</w:t>
      </w:r>
      <w:proofErr w:type="gramEnd"/>
      <w:r>
        <w:t xml:space="preserve"> </w:t>
      </w:r>
    </w:p>
    <w:p w14:paraId="4A833FB4" w14:textId="77777777" w:rsidR="0054360C" w:rsidRDefault="00634171">
      <w:pPr>
        <w:pStyle w:val="TextBodybibitem"/>
      </w:pPr>
      <w:r>
        <w:t>[25]   </w:t>
      </w:r>
      <w:bookmarkStart w:id="269" w:name="Xcsikszentmihalyi1997finding"/>
      <w:bookmarkEnd w:id="269"/>
      <w:proofErr w:type="spellStart"/>
      <w:r>
        <w:t>Mihaly</w:t>
      </w:r>
      <w:proofErr w:type="spellEnd"/>
      <w:r>
        <w:t xml:space="preserve"> </w:t>
      </w:r>
      <w:proofErr w:type="spellStart"/>
      <w:r>
        <w:t>Csikszentmihalyi</w:t>
      </w:r>
      <w:proofErr w:type="spellEnd"/>
      <w:r>
        <w:t xml:space="preserve">. </w:t>
      </w:r>
      <w:r>
        <w:rPr>
          <w:i/>
        </w:rPr>
        <w:t>Finding flow: The psychology of engagement with everyday life</w:t>
      </w:r>
      <w:r>
        <w:t xml:space="preserve">. </w:t>
      </w:r>
      <w:proofErr w:type="gramStart"/>
      <w:r>
        <w:t>Basic Books, 1997.</w:t>
      </w:r>
      <w:proofErr w:type="gramEnd"/>
      <w:r>
        <w:t xml:space="preserve"> </w:t>
      </w:r>
    </w:p>
    <w:p w14:paraId="282FBD33" w14:textId="77777777" w:rsidR="0054360C" w:rsidRDefault="00634171">
      <w:pPr>
        <w:pStyle w:val="TextBodybibitem"/>
      </w:pPr>
      <w:proofErr w:type="gramStart"/>
      <w:r>
        <w:t>[26]   </w:t>
      </w:r>
      <w:bookmarkStart w:id="270" w:name="Xdalgleish1999handbook"/>
      <w:bookmarkEnd w:id="270"/>
      <w:r>
        <w:t xml:space="preserve">Tim </w:t>
      </w:r>
      <w:proofErr w:type="spellStart"/>
      <w:r>
        <w:t>Dalgleish</w:t>
      </w:r>
      <w:proofErr w:type="spellEnd"/>
      <w:r>
        <w:t>, Michael J Power, and John Wiley.</w:t>
      </w:r>
      <w:proofErr w:type="gramEnd"/>
      <w:r>
        <w:t xml:space="preserve"> </w:t>
      </w:r>
      <w:proofErr w:type="gramStart"/>
      <w:r>
        <w:rPr>
          <w:i/>
        </w:rPr>
        <w:t>Handbook of cognition and emotion</w:t>
      </w:r>
      <w:r>
        <w:t>.</w:t>
      </w:r>
      <w:proofErr w:type="gramEnd"/>
      <w:r>
        <w:t xml:space="preserve"> </w:t>
      </w:r>
      <w:proofErr w:type="gramStart"/>
      <w:r>
        <w:t>Wiley Online Library, 1999.</w:t>
      </w:r>
      <w:proofErr w:type="gramEnd"/>
      <w:r>
        <w:t xml:space="preserve"> </w:t>
      </w:r>
    </w:p>
    <w:p w14:paraId="4A7A1B14" w14:textId="77777777" w:rsidR="0054360C" w:rsidRDefault="00634171">
      <w:pPr>
        <w:pStyle w:val="TextBodybibitem"/>
      </w:pPr>
      <w:proofErr w:type="gramStart"/>
      <w:r>
        <w:t>[27]   </w:t>
      </w:r>
      <w:bookmarkStart w:id="271" w:name="Xdekker2007please"/>
      <w:bookmarkEnd w:id="271"/>
      <w:r>
        <w:t>Andrew Dekker and Erik Champion.</w:t>
      </w:r>
      <w:proofErr w:type="gramEnd"/>
      <w:r>
        <w:t xml:space="preserve"> Please </w:t>
      </w:r>
      <w:proofErr w:type="spellStart"/>
      <w:r>
        <w:t>biofeed</w:t>
      </w:r>
      <w:proofErr w:type="spellEnd"/>
      <w:r>
        <w:t xml:space="preserve"> the zombies: enhancing the gameplay and display of a horror game using biofeedback. </w:t>
      </w:r>
      <w:r>
        <w:rPr>
          <w:i/>
        </w:rPr>
        <w:t xml:space="preserve">Proc. of </w:t>
      </w:r>
      <w:proofErr w:type="spellStart"/>
      <w:r>
        <w:rPr>
          <w:i/>
        </w:rPr>
        <w:t>DiGRA</w:t>
      </w:r>
      <w:proofErr w:type="spellEnd"/>
      <w:r>
        <w:t xml:space="preserve">, pages 550–558, 2007. </w:t>
      </w:r>
    </w:p>
    <w:p w14:paraId="496DA808" w14:textId="77777777" w:rsidR="0054360C" w:rsidRDefault="00634171">
      <w:pPr>
        <w:pStyle w:val="TextBodybibitem"/>
      </w:pPr>
      <w:proofErr w:type="gramStart"/>
      <w:r>
        <w:t>[28]   </w:t>
      </w:r>
      <w:bookmarkStart w:id="272" w:name="Xdemasi2003line"/>
      <w:bookmarkEnd w:id="272"/>
      <w:r>
        <w:t xml:space="preserve">Pedro </w:t>
      </w:r>
      <w:proofErr w:type="spellStart"/>
      <w:r>
        <w:t>Demasi</w:t>
      </w:r>
      <w:proofErr w:type="spellEnd"/>
      <w:r>
        <w:t xml:space="preserve"> and J de O Adriano.</w:t>
      </w:r>
      <w:proofErr w:type="gramEnd"/>
      <w:r>
        <w:t xml:space="preserve"> </w:t>
      </w:r>
      <w:proofErr w:type="gramStart"/>
      <w:r>
        <w:t>On-line coevolution for action games.</w:t>
      </w:r>
      <w:proofErr w:type="gramEnd"/>
      <w:r>
        <w:t xml:space="preserve"> </w:t>
      </w:r>
      <w:proofErr w:type="gramStart"/>
      <w:r>
        <w:rPr>
          <w:i/>
        </w:rPr>
        <w:t>International Journal</w:t>
      </w:r>
      <w:r>
        <w:t xml:space="preserve"> </w:t>
      </w:r>
      <w:r>
        <w:rPr>
          <w:i/>
        </w:rPr>
        <w:t>of Intelligent Games &amp; Simulation</w:t>
      </w:r>
      <w:r>
        <w:t>, 2(2), 2003.</w:t>
      </w:r>
      <w:proofErr w:type="gramEnd"/>
      <w:r>
        <w:t xml:space="preserve"> </w:t>
      </w:r>
    </w:p>
    <w:p w14:paraId="0ED4059D" w14:textId="77777777" w:rsidR="0054360C" w:rsidRDefault="00634171">
      <w:pPr>
        <w:pStyle w:val="TextBodybibitem"/>
      </w:pPr>
      <w:proofErr w:type="gramStart"/>
      <w:r>
        <w:t>[29]   </w:t>
      </w:r>
      <w:bookmarkStart w:id="273" w:name="Xdepaula2005cognitive"/>
      <w:bookmarkEnd w:id="273"/>
      <w:proofErr w:type="spellStart"/>
      <w:r>
        <w:t>Rogério</w:t>
      </w:r>
      <w:proofErr w:type="spellEnd"/>
      <w:r>
        <w:t xml:space="preserve"> </w:t>
      </w:r>
      <w:proofErr w:type="spellStart"/>
      <w:r>
        <w:t>DePaula</w:t>
      </w:r>
      <w:proofErr w:type="spellEnd"/>
      <w:r>
        <w:t xml:space="preserve"> and Paul </w:t>
      </w:r>
      <w:proofErr w:type="spellStart"/>
      <w:r>
        <w:t>Dourish</w:t>
      </w:r>
      <w:proofErr w:type="spellEnd"/>
      <w:r>
        <w:t>.</w:t>
      </w:r>
      <w:proofErr w:type="gramEnd"/>
      <w:r>
        <w:t xml:space="preserve"> </w:t>
      </w:r>
      <w:proofErr w:type="gramStart"/>
      <w:r>
        <w:t>Cognitive and cultural views of emotions.</w:t>
      </w:r>
      <w:proofErr w:type="gramEnd"/>
      <w:r>
        <w:t xml:space="preserve"> </w:t>
      </w:r>
      <w:r>
        <w:rPr>
          <w:i/>
        </w:rPr>
        <w:t>Proc. HCIC</w:t>
      </w:r>
      <w:r>
        <w:t xml:space="preserve">, 2005. </w:t>
      </w:r>
    </w:p>
    <w:p w14:paraId="76E80F2E" w14:textId="77777777" w:rsidR="0054360C" w:rsidRDefault="00634171">
      <w:pPr>
        <w:pStyle w:val="TextBodybibitem"/>
      </w:pPr>
      <w:r>
        <w:t>[30]   </w:t>
      </w:r>
      <w:bookmarkStart w:id="274" w:name="Xdimberg1990facial"/>
      <w:bookmarkEnd w:id="274"/>
      <w:r>
        <w:t xml:space="preserve">Ulf </w:t>
      </w:r>
      <w:proofErr w:type="spellStart"/>
      <w:r>
        <w:t>Dimberg</w:t>
      </w:r>
      <w:proofErr w:type="spellEnd"/>
      <w:r>
        <w:t xml:space="preserve">. </w:t>
      </w:r>
      <w:proofErr w:type="gramStart"/>
      <w:r>
        <w:t>Facial electromyography and emotional reactions.</w:t>
      </w:r>
      <w:proofErr w:type="gramEnd"/>
      <w:r>
        <w:t xml:space="preserve"> </w:t>
      </w:r>
      <w:proofErr w:type="gramStart"/>
      <w:r>
        <w:rPr>
          <w:i/>
        </w:rPr>
        <w:t>Psychophysiology</w:t>
      </w:r>
      <w:r>
        <w:t>, 1990.</w:t>
      </w:r>
      <w:proofErr w:type="gramEnd"/>
      <w:r>
        <w:t xml:space="preserve"> </w:t>
      </w:r>
    </w:p>
    <w:p w14:paraId="3F9B4BED" w14:textId="77777777" w:rsidR="0054360C" w:rsidRDefault="00634171">
      <w:pPr>
        <w:pStyle w:val="TextBodybibitem"/>
      </w:pPr>
      <w:r>
        <w:t>[31]   </w:t>
      </w:r>
      <w:bookmarkStart w:id="275" w:name="Xdurso2012detecting"/>
      <w:bookmarkEnd w:id="275"/>
      <w:r>
        <w:t xml:space="preserve">Francis T </w:t>
      </w:r>
      <w:proofErr w:type="spellStart"/>
      <w:r>
        <w:t>Durso</w:t>
      </w:r>
      <w:proofErr w:type="spellEnd"/>
      <w:r>
        <w:t xml:space="preserve">, Kaitlin M </w:t>
      </w:r>
      <w:proofErr w:type="spellStart"/>
      <w:r>
        <w:t>Geldbach</w:t>
      </w:r>
      <w:proofErr w:type="spellEnd"/>
      <w:r>
        <w:t xml:space="preserve">, and Paul </w:t>
      </w:r>
      <w:proofErr w:type="spellStart"/>
      <w:r>
        <w:t>Corballis</w:t>
      </w:r>
      <w:proofErr w:type="spellEnd"/>
      <w:r>
        <w:t xml:space="preserve">. Detecting confusion using facial electromyography. </w:t>
      </w:r>
      <w:r>
        <w:rPr>
          <w:i/>
        </w:rPr>
        <w:t>Human Factors: The Journal of the Human Factors and Ergonomics Society</w:t>
      </w:r>
      <w:r>
        <w:t xml:space="preserve">, 54(1):60–69, 2012. </w:t>
      </w:r>
    </w:p>
    <w:p w14:paraId="43BC9272" w14:textId="77777777" w:rsidR="0054360C" w:rsidRDefault="00634171">
      <w:pPr>
        <w:pStyle w:val="TextBodybibitem"/>
      </w:pPr>
      <w:r>
        <w:t>[32]   </w:t>
      </w:r>
      <w:bookmarkStart w:id="276" w:name="Xekman1992argument"/>
      <w:bookmarkEnd w:id="276"/>
      <w:r>
        <w:t xml:space="preserve">Paul Ekman. </w:t>
      </w:r>
      <w:proofErr w:type="gramStart"/>
      <w:r>
        <w:t>An argument for basic emotions.</w:t>
      </w:r>
      <w:proofErr w:type="gramEnd"/>
      <w:r>
        <w:t xml:space="preserve"> </w:t>
      </w:r>
      <w:r>
        <w:rPr>
          <w:i/>
        </w:rPr>
        <w:t>Cognition &amp; Emotion</w:t>
      </w:r>
      <w:r>
        <w:t xml:space="preserve">, 6(3-4):169–200, 1992. </w:t>
      </w:r>
    </w:p>
    <w:p w14:paraId="344B06F7" w14:textId="77777777" w:rsidR="0054360C" w:rsidRDefault="00634171">
      <w:pPr>
        <w:pStyle w:val="TextBodybibitem"/>
      </w:pPr>
      <w:r>
        <w:t>[33]   </w:t>
      </w:r>
      <w:bookmarkStart w:id="277" w:name="Xekman1992there"/>
      <w:bookmarkEnd w:id="277"/>
      <w:r>
        <w:t xml:space="preserve">Paul Ekman et al. Are there basic emotions. </w:t>
      </w:r>
      <w:r>
        <w:rPr>
          <w:i/>
        </w:rPr>
        <w:t>Psychological review</w:t>
      </w:r>
      <w:r>
        <w:t xml:space="preserve">, 99(3):550–553, 1992. </w:t>
      </w:r>
    </w:p>
    <w:p w14:paraId="3D570C9E" w14:textId="77777777" w:rsidR="0054360C" w:rsidRDefault="00634171">
      <w:pPr>
        <w:pStyle w:val="TextBodybibitem"/>
      </w:pPr>
      <w:proofErr w:type="gramStart"/>
      <w:r>
        <w:t>[34]   </w:t>
      </w:r>
      <w:bookmarkStart w:id="278" w:name="Xekman1983autonomic"/>
      <w:bookmarkEnd w:id="278"/>
      <w:r>
        <w:t xml:space="preserve">Paul Ekman, Robert W </w:t>
      </w:r>
      <w:proofErr w:type="spellStart"/>
      <w:r>
        <w:t>Levenson</w:t>
      </w:r>
      <w:proofErr w:type="spellEnd"/>
      <w:r>
        <w:t>, and Wallace V Friesen.</w:t>
      </w:r>
      <w:proofErr w:type="gramEnd"/>
      <w:r>
        <w:t xml:space="preserve"> Autonomic nervous system activity distinguishes among emotions. </w:t>
      </w:r>
      <w:r>
        <w:rPr>
          <w:i/>
        </w:rPr>
        <w:t>Science</w:t>
      </w:r>
      <w:r>
        <w:t xml:space="preserve">, 221(4616):1208–1210, 1983. </w:t>
      </w:r>
    </w:p>
    <w:p w14:paraId="4F8BEFE6" w14:textId="77777777" w:rsidR="0054360C" w:rsidRDefault="00634171">
      <w:pPr>
        <w:pStyle w:val="TextBodybibitem"/>
      </w:pPr>
      <w:proofErr w:type="gramStart"/>
      <w:r>
        <w:t>[35]   </w:t>
      </w:r>
      <w:bookmarkStart w:id="279" w:name="Xepp2011identifying"/>
      <w:bookmarkEnd w:id="279"/>
      <w:r>
        <w:t xml:space="preserve">Clayton </w:t>
      </w:r>
      <w:proofErr w:type="spellStart"/>
      <w:r>
        <w:t>Epp</w:t>
      </w:r>
      <w:proofErr w:type="spellEnd"/>
      <w:r>
        <w:t xml:space="preserve">, Michael </w:t>
      </w:r>
      <w:proofErr w:type="spellStart"/>
      <w:r>
        <w:t>Lippold</w:t>
      </w:r>
      <w:proofErr w:type="spellEnd"/>
      <w:r>
        <w:t>, and Regan L Mandryk.</w:t>
      </w:r>
      <w:proofErr w:type="gramEnd"/>
      <w:r>
        <w:t xml:space="preserve"> Identifying emotional states using keystroke dynamics. In </w:t>
      </w:r>
      <w:r>
        <w:rPr>
          <w:i/>
        </w:rPr>
        <w:t>Proceedings of the SIGCHI Conference on Human Factors in Computing Systems</w:t>
      </w:r>
      <w:r>
        <w:t xml:space="preserve">, pages 715–724. </w:t>
      </w:r>
      <w:proofErr w:type="gramStart"/>
      <w:r>
        <w:t>ACM, 2011.</w:t>
      </w:r>
      <w:proofErr w:type="gramEnd"/>
      <w:r>
        <w:t xml:space="preserve"> </w:t>
      </w:r>
    </w:p>
    <w:p w14:paraId="467F36FA" w14:textId="77777777" w:rsidR="0054360C" w:rsidRDefault="00634171">
      <w:pPr>
        <w:pStyle w:val="TextBodybibitem"/>
      </w:pPr>
      <w:r>
        <w:lastRenderedPageBreak/>
        <w:t>[36]   </w:t>
      </w:r>
      <w:bookmarkStart w:id="280" w:name="Xfield2013discovering"/>
      <w:bookmarkEnd w:id="280"/>
      <w:r>
        <w:t xml:space="preserve">Andy Field. </w:t>
      </w:r>
      <w:r>
        <w:rPr>
          <w:i/>
        </w:rPr>
        <w:t>Discovering statistics using IBM SPSS statistics</w:t>
      </w:r>
      <w:r>
        <w:t xml:space="preserve">. </w:t>
      </w:r>
      <w:proofErr w:type="gramStart"/>
      <w:r>
        <w:t>Sage, 2013.</w:t>
      </w:r>
      <w:proofErr w:type="gramEnd"/>
      <w:r>
        <w:t xml:space="preserve"> </w:t>
      </w:r>
    </w:p>
    <w:p w14:paraId="196CE84B" w14:textId="77777777" w:rsidR="0054360C" w:rsidRDefault="00634171">
      <w:pPr>
        <w:pStyle w:val="TextBodybibitem"/>
      </w:pPr>
      <w:proofErr w:type="gramStart"/>
      <w:r>
        <w:t>[37]   </w:t>
      </w:r>
      <w:bookmarkStart w:id="281" w:name="Xforbus2002ai"/>
      <w:bookmarkEnd w:id="281"/>
      <w:r>
        <w:t xml:space="preserve">K.D. </w:t>
      </w:r>
      <w:proofErr w:type="spellStart"/>
      <w:r>
        <w:t>Forbus</w:t>
      </w:r>
      <w:proofErr w:type="spellEnd"/>
      <w:r>
        <w:t xml:space="preserve"> and J. Laird.</w:t>
      </w:r>
      <w:proofErr w:type="gramEnd"/>
      <w:r>
        <w:t xml:space="preserve"> </w:t>
      </w:r>
      <w:proofErr w:type="gramStart"/>
      <w:r>
        <w:t>Ai and the entertainment industry.</w:t>
      </w:r>
      <w:proofErr w:type="gramEnd"/>
      <w:r>
        <w:t xml:space="preserve"> </w:t>
      </w:r>
      <w:r>
        <w:rPr>
          <w:i/>
        </w:rPr>
        <w:t>Intelligent Systems, IEEE</w:t>
      </w:r>
      <w:r>
        <w:t xml:space="preserve">, 17(4):15–16, July 2002. </w:t>
      </w:r>
    </w:p>
    <w:p w14:paraId="02184610" w14:textId="77777777" w:rsidR="0054360C" w:rsidRDefault="00634171">
      <w:pPr>
        <w:pStyle w:val="TextBodybibitem"/>
      </w:pPr>
      <w:r>
        <w:t>[38]   </w:t>
      </w:r>
      <w:bookmarkStart w:id="282" w:name="Xforgas1995mood"/>
      <w:bookmarkEnd w:id="282"/>
      <w:r>
        <w:t xml:space="preserve">Joseph P </w:t>
      </w:r>
      <w:proofErr w:type="spellStart"/>
      <w:r>
        <w:t>Forgas</w:t>
      </w:r>
      <w:proofErr w:type="spellEnd"/>
      <w:r>
        <w:t xml:space="preserve">. Mood and judgment: the affect infusion model (aim). </w:t>
      </w:r>
      <w:r>
        <w:rPr>
          <w:i/>
        </w:rPr>
        <w:t>Psychological bulletin</w:t>
      </w:r>
      <w:r>
        <w:t xml:space="preserve">, 117(1):39, 1995. </w:t>
      </w:r>
    </w:p>
    <w:p w14:paraId="78448BDB" w14:textId="77777777" w:rsidR="0054360C" w:rsidRDefault="00634171">
      <w:pPr>
        <w:pStyle w:val="TextBodybibitem"/>
      </w:pPr>
      <w:r>
        <w:t>[39]   </w:t>
      </w:r>
      <w:bookmarkStart w:id="283" w:name="Xfrijda1986emotions"/>
      <w:bookmarkEnd w:id="283"/>
      <w:proofErr w:type="spellStart"/>
      <w:r>
        <w:t>Nico</w:t>
      </w:r>
      <w:proofErr w:type="spellEnd"/>
      <w:r>
        <w:t xml:space="preserve"> H </w:t>
      </w:r>
      <w:proofErr w:type="spellStart"/>
      <w:r>
        <w:t>Frijda</w:t>
      </w:r>
      <w:proofErr w:type="spellEnd"/>
      <w:r>
        <w:t xml:space="preserve">. </w:t>
      </w:r>
      <w:r>
        <w:rPr>
          <w:i/>
        </w:rPr>
        <w:t>The emotions</w:t>
      </w:r>
      <w:r>
        <w:t xml:space="preserve">. </w:t>
      </w:r>
      <w:proofErr w:type="gramStart"/>
      <w:r>
        <w:t>Cambridge University Press, 1986.</w:t>
      </w:r>
      <w:proofErr w:type="gramEnd"/>
      <w:r>
        <w:t xml:space="preserve"> </w:t>
      </w:r>
    </w:p>
    <w:p w14:paraId="78B64BAA" w14:textId="77777777" w:rsidR="0054360C" w:rsidRDefault="00634171">
      <w:pPr>
        <w:pStyle w:val="TextBodybibitem"/>
      </w:pPr>
      <w:r>
        <w:t>[40]   </w:t>
      </w:r>
      <w:bookmarkStart w:id="284" w:name="Xresident2009evil"/>
      <w:bookmarkEnd w:id="284"/>
      <w:r>
        <w:t xml:space="preserve">Prima Games. Resident evil 5 official strategy </w:t>
      </w:r>
      <w:proofErr w:type="gramStart"/>
      <w:r>
        <w:t>guide</w:t>
      </w:r>
      <w:proofErr w:type="gramEnd"/>
      <w:r>
        <w:t xml:space="preserve">. </w:t>
      </w:r>
      <w:proofErr w:type="gramStart"/>
      <w:r>
        <w:t>[DVD-ROM], 2009.</w:t>
      </w:r>
      <w:proofErr w:type="gramEnd"/>
      <w:r>
        <w:t xml:space="preserve"> </w:t>
      </w:r>
    </w:p>
    <w:p w14:paraId="0481BA50" w14:textId="77777777" w:rsidR="0054360C" w:rsidRDefault="00634171">
      <w:pPr>
        <w:pStyle w:val="TextBodybibitem"/>
      </w:pPr>
      <w:r>
        <w:t>[41]   </w:t>
      </w:r>
      <w:bookmarkStart w:id="285" w:name="Xgilleade2005affective"/>
      <w:bookmarkEnd w:id="285"/>
      <w:r>
        <w:t xml:space="preserve">Kiel </w:t>
      </w:r>
      <w:proofErr w:type="spellStart"/>
      <w:r>
        <w:t>Gilleade</w:t>
      </w:r>
      <w:proofErr w:type="spellEnd"/>
      <w:r>
        <w:t xml:space="preserve">, Alan Dix, and Jen </w:t>
      </w:r>
      <w:proofErr w:type="spellStart"/>
      <w:r>
        <w:t>Allanson</w:t>
      </w:r>
      <w:proofErr w:type="spellEnd"/>
      <w:r>
        <w:t xml:space="preserve">. Affective videogames and modes of affective gaming: assist me, challenge me, </w:t>
      </w:r>
      <w:proofErr w:type="gramStart"/>
      <w:r>
        <w:t>emote</w:t>
      </w:r>
      <w:proofErr w:type="gramEnd"/>
      <w:r>
        <w:t xml:space="preserve"> me. 2005. </w:t>
      </w:r>
    </w:p>
    <w:p w14:paraId="7FD544C8" w14:textId="77777777" w:rsidR="0054360C" w:rsidRDefault="00634171">
      <w:pPr>
        <w:pStyle w:val="TextBodybibitem"/>
      </w:pPr>
      <w:r>
        <w:t>[42]   </w:t>
      </w:r>
      <w:bookmarkStart w:id="286" w:name="Xgilleade2004using"/>
      <w:bookmarkEnd w:id="286"/>
      <w:r>
        <w:t xml:space="preserve">Kiel M </w:t>
      </w:r>
      <w:proofErr w:type="spellStart"/>
      <w:r>
        <w:t>Gilleade</w:t>
      </w:r>
      <w:proofErr w:type="spellEnd"/>
      <w:r>
        <w:t xml:space="preserve"> and Alan Dix. Using frustration in the design of adaptive videogames. In </w:t>
      </w:r>
      <w:r>
        <w:rPr>
          <w:i/>
        </w:rPr>
        <w:t>Proceedings of the 2004 ACM SIGCHI International Conference on Advances in computer</w:t>
      </w:r>
      <w:r>
        <w:t xml:space="preserve"> </w:t>
      </w:r>
      <w:r>
        <w:rPr>
          <w:i/>
        </w:rPr>
        <w:t>entertainment technology</w:t>
      </w:r>
      <w:r>
        <w:t xml:space="preserve">, pages 228–232. </w:t>
      </w:r>
      <w:proofErr w:type="gramStart"/>
      <w:r>
        <w:t>ACM, 2004.</w:t>
      </w:r>
      <w:proofErr w:type="gramEnd"/>
      <w:r>
        <w:t xml:space="preserve"> </w:t>
      </w:r>
    </w:p>
    <w:p w14:paraId="33BCB5ED" w14:textId="77777777" w:rsidR="0054360C" w:rsidRDefault="00634171">
      <w:pPr>
        <w:pStyle w:val="TextBodybibitem"/>
      </w:pPr>
      <w:r>
        <w:t>[43]   </w:t>
      </w:r>
      <w:bookmarkStart w:id="287" w:name="Xgoleman2006emotional"/>
      <w:bookmarkEnd w:id="287"/>
      <w:r>
        <w:t xml:space="preserve">Daniel </w:t>
      </w:r>
      <w:proofErr w:type="spellStart"/>
      <w:r>
        <w:t>Goleman</w:t>
      </w:r>
      <w:proofErr w:type="spellEnd"/>
      <w:r>
        <w:t xml:space="preserve">. </w:t>
      </w:r>
      <w:r>
        <w:rPr>
          <w:i/>
        </w:rPr>
        <w:t>Emotional intelligence</w:t>
      </w:r>
      <w:proofErr w:type="gramStart"/>
      <w:r>
        <w:rPr>
          <w:i/>
        </w:rPr>
        <w:t>: ;</w:t>
      </w:r>
      <w:proofErr w:type="gramEnd"/>
      <w:r>
        <w:rPr>
          <w:i/>
        </w:rPr>
        <w:t xml:space="preserve"> why it can matter more than IQ</w:t>
      </w:r>
      <w:r>
        <w:t xml:space="preserve">. </w:t>
      </w:r>
      <w:proofErr w:type="gramStart"/>
      <w:r>
        <w:t>Bantam, 2006.</w:t>
      </w:r>
      <w:proofErr w:type="gramEnd"/>
      <w:r>
        <w:t xml:space="preserve"> </w:t>
      </w:r>
    </w:p>
    <w:p w14:paraId="699C15F1" w14:textId="77777777" w:rsidR="0054360C" w:rsidRDefault="00634171">
      <w:pPr>
        <w:pStyle w:val="TextBodybibitem"/>
      </w:pPr>
      <w:r>
        <w:t>[44]   </w:t>
      </w:r>
      <w:bookmarkStart w:id="288" w:name="Xhazlett2006measuring"/>
      <w:bookmarkEnd w:id="288"/>
      <w:r>
        <w:t xml:space="preserve">Richard L </w:t>
      </w:r>
      <w:proofErr w:type="spellStart"/>
      <w:r>
        <w:t>Hazlett</w:t>
      </w:r>
      <w:proofErr w:type="spellEnd"/>
      <w:r>
        <w:t xml:space="preserve">. Measuring emotional valence during interactive experiences: boys at video game play. In </w:t>
      </w:r>
      <w:r>
        <w:rPr>
          <w:i/>
        </w:rPr>
        <w:t>Proceedings of the SIGCHI conference on Human Factors in computing systems</w:t>
      </w:r>
      <w:r>
        <w:t xml:space="preserve">, pages 1023–1026. </w:t>
      </w:r>
      <w:proofErr w:type="gramStart"/>
      <w:r>
        <w:t>ACM, 2006.</w:t>
      </w:r>
      <w:proofErr w:type="gramEnd"/>
      <w:r>
        <w:t xml:space="preserve"> </w:t>
      </w:r>
    </w:p>
    <w:p w14:paraId="2402BE61" w14:textId="77777777" w:rsidR="0054360C" w:rsidRDefault="00634171">
      <w:pPr>
        <w:pStyle w:val="TextBodybibitem"/>
      </w:pPr>
      <w:r>
        <w:t>[45]   </w:t>
      </w:r>
      <w:bookmarkStart w:id="289" w:name="Xhjelm2003research"/>
      <w:bookmarkEnd w:id="289"/>
      <w:r>
        <w:t>Sara </w:t>
      </w:r>
      <w:proofErr w:type="spellStart"/>
      <w:r>
        <w:t>Ilstedt</w:t>
      </w:r>
      <w:proofErr w:type="spellEnd"/>
      <w:r>
        <w:t xml:space="preserve"> </w:t>
      </w:r>
      <w:proofErr w:type="spellStart"/>
      <w:r>
        <w:t>Hjelm</w:t>
      </w:r>
      <w:proofErr w:type="spellEnd"/>
      <w:r>
        <w:t xml:space="preserve">. Research+ design: the making of </w:t>
      </w:r>
      <w:proofErr w:type="spellStart"/>
      <w:r>
        <w:t>brainball</w:t>
      </w:r>
      <w:proofErr w:type="spellEnd"/>
      <w:r>
        <w:t xml:space="preserve">. </w:t>
      </w:r>
      <w:r>
        <w:rPr>
          <w:i/>
        </w:rPr>
        <w:t>Interactions</w:t>
      </w:r>
      <w:r>
        <w:t xml:space="preserve">, 10(1):26–34, 2003. </w:t>
      </w:r>
    </w:p>
    <w:p w14:paraId="184E646F" w14:textId="77777777" w:rsidR="0054360C" w:rsidRDefault="00634171">
      <w:pPr>
        <w:pStyle w:val="TextBodybibitem"/>
      </w:pPr>
      <w:r>
        <w:t>[46]   </w:t>
      </w:r>
      <w:bookmarkStart w:id="290" w:name="Xhom2007automatic"/>
      <w:bookmarkEnd w:id="290"/>
      <w:r>
        <w:t xml:space="preserve">Vincent </w:t>
      </w:r>
      <w:proofErr w:type="spellStart"/>
      <w:r>
        <w:t>Hom</w:t>
      </w:r>
      <w:proofErr w:type="spellEnd"/>
      <w:r>
        <w:t xml:space="preserve"> and Joe Marks. Automatic design of balanced board games. In </w:t>
      </w:r>
      <w:r>
        <w:rPr>
          <w:i/>
        </w:rPr>
        <w:t>Proceedings of</w:t>
      </w:r>
      <w:r>
        <w:t xml:space="preserve"> </w:t>
      </w:r>
      <w:r>
        <w:rPr>
          <w:i/>
        </w:rPr>
        <w:t>the AAAI Conference on Artificial Intelligence and Interactive Digital Entertainment (AIIDE)</w:t>
      </w:r>
      <w:r>
        <w:t xml:space="preserve">, pages 25–30, 2007. </w:t>
      </w:r>
    </w:p>
    <w:p w14:paraId="126FBDF5" w14:textId="77777777" w:rsidR="0054360C" w:rsidRDefault="00634171">
      <w:pPr>
        <w:pStyle w:val="TextBodybibitem"/>
      </w:pPr>
      <w:proofErr w:type="gramStart"/>
      <w:r>
        <w:t>[47]   </w:t>
      </w:r>
      <w:bookmarkStart w:id="291" w:name="Xhunicke2004ai"/>
      <w:bookmarkEnd w:id="291"/>
      <w:r>
        <w:t xml:space="preserve">Robin </w:t>
      </w:r>
      <w:proofErr w:type="spellStart"/>
      <w:r>
        <w:t>Hunicke</w:t>
      </w:r>
      <w:proofErr w:type="spellEnd"/>
      <w:r>
        <w:t xml:space="preserve"> and </w:t>
      </w:r>
      <w:proofErr w:type="spellStart"/>
      <w:r>
        <w:t>Vernell</w:t>
      </w:r>
      <w:proofErr w:type="spellEnd"/>
      <w:r>
        <w:t xml:space="preserve"> Chapman.</w:t>
      </w:r>
      <w:proofErr w:type="gramEnd"/>
      <w:r>
        <w:t xml:space="preserve"> </w:t>
      </w:r>
      <w:proofErr w:type="gramStart"/>
      <w:r>
        <w:t>Ai for dynamic difficulty adjustment in games.</w:t>
      </w:r>
      <w:proofErr w:type="gramEnd"/>
      <w:r>
        <w:t xml:space="preserve"> In </w:t>
      </w:r>
      <w:r>
        <w:rPr>
          <w:i/>
        </w:rPr>
        <w:t>Challenges</w:t>
      </w:r>
      <w:r>
        <w:t xml:space="preserve"> </w:t>
      </w:r>
      <w:r>
        <w:rPr>
          <w:i/>
        </w:rPr>
        <w:t>in Game Artificial Intelligence AAAI Workshop</w:t>
      </w:r>
      <w:r>
        <w:t xml:space="preserve">, pages 91–96, 2004. </w:t>
      </w:r>
    </w:p>
    <w:p w14:paraId="63D72C5B" w14:textId="77777777" w:rsidR="0054360C" w:rsidRDefault="00634171">
      <w:pPr>
        <w:pStyle w:val="TextBodybibitem"/>
      </w:pPr>
      <w:proofErr w:type="gramStart"/>
      <w:r>
        <w:t>[48]   </w:t>
      </w:r>
      <w:bookmarkStart w:id="292" w:name="Xhunicke2004mda"/>
      <w:bookmarkEnd w:id="292"/>
      <w:r>
        <w:t xml:space="preserve">Robin </w:t>
      </w:r>
      <w:proofErr w:type="spellStart"/>
      <w:r>
        <w:t>Hunicke</w:t>
      </w:r>
      <w:proofErr w:type="spellEnd"/>
      <w:r>
        <w:t xml:space="preserve">, Marc LeBlanc, and Robert </w:t>
      </w:r>
      <w:proofErr w:type="spellStart"/>
      <w:r>
        <w:t>Zubek</w:t>
      </w:r>
      <w:proofErr w:type="spellEnd"/>
      <w:r>
        <w:t>.</w:t>
      </w:r>
      <w:proofErr w:type="gramEnd"/>
      <w:r>
        <w:t xml:space="preserve"> </w:t>
      </w:r>
      <w:proofErr w:type="spellStart"/>
      <w:r>
        <w:t>Mda</w:t>
      </w:r>
      <w:proofErr w:type="spellEnd"/>
      <w:r>
        <w:t xml:space="preserve">: A formal approach to game design and game research. </w:t>
      </w:r>
      <w:proofErr w:type="gramStart"/>
      <w:r>
        <w:t xml:space="preserve">In </w:t>
      </w:r>
      <w:r>
        <w:rPr>
          <w:i/>
        </w:rPr>
        <w:t>Proceedings of the AAAI Workshop on Challenges in Game AI</w:t>
      </w:r>
      <w:r>
        <w:t>, pages 04–04, 2004.</w:t>
      </w:r>
      <w:proofErr w:type="gramEnd"/>
      <w:r>
        <w:t xml:space="preserve"> </w:t>
      </w:r>
    </w:p>
    <w:p w14:paraId="50CD7C6B" w14:textId="77777777" w:rsidR="0054360C" w:rsidRDefault="00634171">
      <w:pPr>
        <w:pStyle w:val="TextBodybibitem"/>
      </w:pPr>
      <w:r>
        <w:t>[49]   </w:t>
      </w:r>
      <w:bookmarkStart w:id="293" w:name="Xisen2007some"/>
      <w:bookmarkEnd w:id="293"/>
      <w:r>
        <w:t xml:space="preserve">Alice M </w:t>
      </w:r>
      <w:proofErr w:type="spellStart"/>
      <w:r>
        <w:t>Isen</w:t>
      </w:r>
      <w:proofErr w:type="spellEnd"/>
      <w:r>
        <w:t xml:space="preserve"> and Amir </w:t>
      </w:r>
      <w:proofErr w:type="spellStart"/>
      <w:r>
        <w:t>Erez</w:t>
      </w:r>
      <w:proofErr w:type="spellEnd"/>
      <w:r>
        <w:t xml:space="preserve">. Some measurement issues in the study of affect. </w:t>
      </w:r>
      <w:r>
        <w:rPr>
          <w:i/>
        </w:rPr>
        <w:t>Oxford handbook of</w:t>
      </w:r>
      <w:r>
        <w:t xml:space="preserve"> </w:t>
      </w:r>
      <w:r>
        <w:rPr>
          <w:i/>
        </w:rPr>
        <w:t>methods in positive psychology</w:t>
      </w:r>
      <w:r>
        <w:t xml:space="preserve">, pages 250–265, 2007. </w:t>
      </w:r>
    </w:p>
    <w:p w14:paraId="762AFB25" w14:textId="77777777" w:rsidR="0054360C" w:rsidRDefault="00634171">
      <w:pPr>
        <w:pStyle w:val="TextBodybibitem"/>
      </w:pPr>
      <w:proofErr w:type="gramStart"/>
      <w:r>
        <w:t>[50]   </w:t>
      </w:r>
      <w:bookmarkStart w:id="294" w:name="Xivarsson2009playing"/>
      <w:bookmarkEnd w:id="294"/>
      <w:proofErr w:type="spellStart"/>
      <w:r>
        <w:t>Malena</w:t>
      </w:r>
      <w:proofErr w:type="spellEnd"/>
      <w:r>
        <w:t xml:space="preserve"> </w:t>
      </w:r>
      <w:proofErr w:type="spellStart"/>
      <w:r>
        <w:t>Ivarsson</w:t>
      </w:r>
      <w:proofErr w:type="spellEnd"/>
      <w:r>
        <w:t xml:space="preserve">, Martin Anderson, </w:t>
      </w:r>
      <w:proofErr w:type="spellStart"/>
      <w:r>
        <w:t>Torbjörn</w:t>
      </w:r>
      <w:proofErr w:type="spellEnd"/>
      <w:r>
        <w:t xml:space="preserve"> </w:t>
      </w:r>
      <w:proofErr w:type="spellStart"/>
      <w:r>
        <w:t>Åkerstedt</w:t>
      </w:r>
      <w:proofErr w:type="spellEnd"/>
      <w:r>
        <w:t xml:space="preserve">, and Frank </w:t>
      </w:r>
      <w:proofErr w:type="spellStart"/>
      <w:r>
        <w:t>Lindblad</w:t>
      </w:r>
      <w:proofErr w:type="spellEnd"/>
      <w:r>
        <w:t>.</w:t>
      </w:r>
      <w:proofErr w:type="gramEnd"/>
      <w:r>
        <w:t xml:space="preserve"> Playing a violent television game affects heart rate variability. </w:t>
      </w:r>
      <w:proofErr w:type="spellStart"/>
      <w:r>
        <w:rPr>
          <w:i/>
        </w:rPr>
        <w:t>Acta</w:t>
      </w:r>
      <w:proofErr w:type="spellEnd"/>
      <w:r>
        <w:rPr>
          <w:i/>
        </w:rPr>
        <w:t xml:space="preserve"> </w:t>
      </w:r>
      <w:proofErr w:type="spellStart"/>
      <w:r>
        <w:rPr>
          <w:i/>
        </w:rPr>
        <w:t>paediatrica</w:t>
      </w:r>
      <w:proofErr w:type="spellEnd"/>
      <w:r>
        <w:t xml:space="preserve">, 98(1):166–172, 2009. </w:t>
      </w:r>
    </w:p>
    <w:p w14:paraId="69F1B852" w14:textId="77777777" w:rsidR="0054360C" w:rsidRDefault="00634171">
      <w:pPr>
        <w:pStyle w:val="TextBodybibitem"/>
      </w:pPr>
      <w:proofErr w:type="gramStart"/>
      <w:r>
        <w:t>[51]   </w:t>
      </w:r>
      <w:bookmarkStart w:id="295" w:name="Xjones2007biometric"/>
      <w:bookmarkEnd w:id="295"/>
      <w:r>
        <w:t>Christian </w:t>
      </w:r>
      <w:proofErr w:type="spellStart"/>
      <w:r>
        <w:t>Martyn</w:t>
      </w:r>
      <w:proofErr w:type="spellEnd"/>
      <w:r>
        <w:t xml:space="preserve"> Jones and Tommy </w:t>
      </w:r>
      <w:proofErr w:type="spellStart"/>
      <w:r>
        <w:t>Troen</w:t>
      </w:r>
      <w:proofErr w:type="spellEnd"/>
      <w:r>
        <w:t>.</w:t>
      </w:r>
      <w:proofErr w:type="gramEnd"/>
      <w:r>
        <w:t xml:space="preserve"> </w:t>
      </w:r>
      <w:proofErr w:type="gramStart"/>
      <w:r>
        <w:t>Biometric valence and arousal recognition.</w:t>
      </w:r>
      <w:proofErr w:type="gramEnd"/>
      <w:r>
        <w:t xml:space="preserve"> In </w:t>
      </w:r>
      <w:r>
        <w:rPr>
          <w:i/>
        </w:rPr>
        <w:t>Proceedings of the 19th Australasian conference on Computer-Human Interaction: Entertaining User</w:t>
      </w:r>
      <w:r>
        <w:t xml:space="preserve"> </w:t>
      </w:r>
      <w:r>
        <w:rPr>
          <w:i/>
        </w:rPr>
        <w:t>Interfaces</w:t>
      </w:r>
      <w:r>
        <w:t xml:space="preserve">, pages 191–194. </w:t>
      </w:r>
      <w:proofErr w:type="gramStart"/>
      <w:r>
        <w:t>ACM, 2007.</w:t>
      </w:r>
      <w:proofErr w:type="gramEnd"/>
      <w:r>
        <w:t xml:space="preserve"> </w:t>
      </w:r>
    </w:p>
    <w:p w14:paraId="7939019F" w14:textId="77777777" w:rsidR="0054360C" w:rsidRDefault="00634171">
      <w:pPr>
        <w:pStyle w:val="TextBodybibitem"/>
      </w:pPr>
      <w:r>
        <w:t>[52]   </w:t>
      </w:r>
      <w:bookmarkStart w:id="296" w:name="Xkhan2006automated"/>
      <w:bookmarkEnd w:id="296"/>
      <w:proofErr w:type="spellStart"/>
      <w:r>
        <w:t>Masood</w:t>
      </w:r>
      <w:proofErr w:type="spellEnd"/>
      <w:r>
        <w:t> </w:t>
      </w:r>
      <w:proofErr w:type="spellStart"/>
      <w:r>
        <w:t>Mehmood</w:t>
      </w:r>
      <w:proofErr w:type="spellEnd"/>
      <w:r>
        <w:t xml:space="preserve"> Khan, Michael </w:t>
      </w:r>
      <w:proofErr w:type="spellStart"/>
      <w:r>
        <w:t>Ingleby</w:t>
      </w:r>
      <w:proofErr w:type="spellEnd"/>
      <w:r>
        <w:t xml:space="preserve">, and Robert D Ward. Automated facial expression classification and affect interpretation using infrared measurement of facial skin temperature variations. </w:t>
      </w:r>
      <w:r>
        <w:rPr>
          <w:i/>
        </w:rPr>
        <w:t>ACM Transactions on Autonomous and Adaptive Systems (TAAS)</w:t>
      </w:r>
      <w:r>
        <w:t xml:space="preserve">, 1(1):91–113, 2006. </w:t>
      </w:r>
    </w:p>
    <w:p w14:paraId="1B0016D1" w14:textId="77777777" w:rsidR="0054360C" w:rsidRDefault="00634171">
      <w:pPr>
        <w:pStyle w:val="TextBodybibitem"/>
      </w:pPr>
      <w:r>
        <w:t>[53]   </w:t>
      </w:r>
      <w:bookmarkStart w:id="297" w:name="Xkoster2013theory"/>
      <w:bookmarkEnd w:id="297"/>
      <w:proofErr w:type="spellStart"/>
      <w:r>
        <w:t>Raph</w:t>
      </w:r>
      <w:proofErr w:type="spellEnd"/>
      <w:r>
        <w:t xml:space="preserve"> </w:t>
      </w:r>
      <w:proofErr w:type="spellStart"/>
      <w:r>
        <w:t>Koster</w:t>
      </w:r>
      <w:proofErr w:type="spellEnd"/>
      <w:r>
        <w:t xml:space="preserve">. </w:t>
      </w:r>
      <w:proofErr w:type="gramStart"/>
      <w:r>
        <w:rPr>
          <w:i/>
        </w:rPr>
        <w:t>Theory of fun for game design</w:t>
      </w:r>
      <w:r>
        <w:t>.</w:t>
      </w:r>
      <w:proofErr w:type="gramEnd"/>
      <w:r>
        <w:t xml:space="preserve"> ” O’Reilly Media, Inc.”, 2013. </w:t>
      </w:r>
    </w:p>
    <w:p w14:paraId="6D7812AF" w14:textId="77777777" w:rsidR="0054360C" w:rsidRDefault="00634171">
      <w:pPr>
        <w:pStyle w:val="TextBodybibitem"/>
      </w:pPr>
      <w:proofErr w:type="gramStart"/>
      <w:r>
        <w:lastRenderedPageBreak/>
        <w:t>[54]   </w:t>
      </w:r>
      <w:bookmarkStart w:id="298" w:name="Xkuikkaniemi2010influence"/>
      <w:bookmarkEnd w:id="298"/>
      <w:r>
        <w:t xml:space="preserve">Kai </w:t>
      </w:r>
      <w:proofErr w:type="spellStart"/>
      <w:r>
        <w:t>Kuikkaniemi</w:t>
      </w:r>
      <w:proofErr w:type="spellEnd"/>
      <w:r>
        <w:t xml:space="preserve">, Toni </w:t>
      </w:r>
      <w:proofErr w:type="spellStart"/>
      <w:r>
        <w:t>Laitinen</w:t>
      </w:r>
      <w:proofErr w:type="spellEnd"/>
      <w:r>
        <w:t xml:space="preserve">, Marko </w:t>
      </w:r>
      <w:proofErr w:type="spellStart"/>
      <w:r>
        <w:t>Turpeinen</w:t>
      </w:r>
      <w:proofErr w:type="spellEnd"/>
      <w:r>
        <w:t xml:space="preserve">, </w:t>
      </w:r>
      <w:proofErr w:type="spellStart"/>
      <w:r>
        <w:t>Timo</w:t>
      </w:r>
      <w:proofErr w:type="spellEnd"/>
      <w:r>
        <w:t xml:space="preserve"> </w:t>
      </w:r>
      <w:proofErr w:type="spellStart"/>
      <w:r>
        <w:t>Saari</w:t>
      </w:r>
      <w:proofErr w:type="spellEnd"/>
      <w:r>
        <w:t xml:space="preserve">, </w:t>
      </w:r>
      <w:proofErr w:type="spellStart"/>
      <w:r>
        <w:t>Ilkka</w:t>
      </w:r>
      <w:proofErr w:type="spellEnd"/>
      <w:r>
        <w:t xml:space="preserve"> </w:t>
      </w:r>
      <w:proofErr w:type="spellStart"/>
      <w:r>
        <w:t>Kosunen</w:t>
      </w:r>
      <w:proofErr w:type="spellEnd"/>
      <w:r>
        <w:t xml:space="preserve">, and </w:t>
      </w:r>
      <w:proofErr w:type="spellStart"/>
      <w:r>
        <w:t>Niklas</w:t>
      </w:r>
      <w:proofErr w:type="spellEnd"/>
      <w:r>
        <w:t xml:space="preserve"> </w:t>
      </w:r>
      <w:proofErr w:type="spellStart"/>
      <w:r>
        <w:t>Ravaja</w:t>
      </w:r>
      <w:proofErr w:type="spellEnd"/>
      <w:r>
        <w:t>.</w:t>
      </w:r>
      <w:proofErr w:type="gramEnd"/>
      <w:r>
        <w:t xml:space="preserve"> </w:t>
      </w:r>
      <w:proofErr w:type="gramStart"/>
      <w:r>
        <w:t>The influence of implicit and explicit biofeedback in first-person shooter games.</w:t>
      </w:r>
      <w:proofErr w:type="gramEnd"/>
      <w:r>
        <w:t xml:space="preserve"> In </w:t>
      </w:r>
      <w:r>
        <w:rPr>
          <w:i/>
        </w:rPr>
        <w:t>Proceedings of the</w:t>
      </w:r>
      <w:r>
        <w:t xml:space="preserve"> </w:t>
      </w:r>
      <w:r>
        <w:rPr>
          <w:i/>
        </w:rPr>
        <w:t>SIGCHI Conference on Human Factors in Computing Systems</w:t>
      </w:r>
      <w:r>
        <w:t xml:space="preserve">, pages 859–868. </w:t>
      </w:r>
      <w:proofErr w:type="gramStart"/>
      <w:r>
        <w:t>ACM, 2010.</w:t>
      </w:r>
      <w:proofErr w:type="gramEnd"/>
      <w:r>
        <w:t xml:space="preserve"> </w:t>
      </w:r>
    </w:p>
    <w:p w14:paraId="3271BDB5" w14:textId="77777777" w:rsidR="0054360C" w:rsidRDefault="00634171">
      <w:pPr>
        <w:pStyle w:val="TextBodybibitem"/>
      </w:pPr>
      <w:r>
        <w:t>[55]   </w:t>
      </w:r>
      <w:bookmarkStart w:id="299" w:name="Xlang1985cognitive"/>
      <w:bookmarkEnd w:id="299"/>
      <w:r>
        <w:t xml:space="preserve">Peter J Lang. The cognitive psychophysiology of emotion: Fear and anxiety. 1985. </w:t>
      </w:r>
    </w:p>
    <w:p w14:paraId="5087A597" w14:textId="77777777" w:rsidR="0054360C" w:rsidRDefault="00634171">
      <w:pPr>
        <w:pStyle w:val="TextBodybibitem"/>
      </w:pPr>
      <w:r>
        <w:t>[56]   </w:t>
      </w:r>
      <w:bookmarkStart w:id="300" w:name="Xlang1995emotion"/>
      <w:bookmarkEnd w:id="300"/>
      <w:r>
        <w:t xml:space="preserve">Peter J Lang. </w:t>
      </w:r>
      <w:proofErr w:type="gramStart"/>
      <w:r>
        <w:t>The emotion probe.</w:t>
      </w:r>
      <w:proofErr w:type="gramEnd"/>
      <w:r>
        <w:t xml:space="preserve"> </w:t>
      </w:r>
      <w:r>
        <w:rPr>
          <w:i/>
        </w:rPr>
        <w:t>American psychologist</w:t>
      </w:r>
      <w:r>
        <w:t xml:space="preserve">, 50(5):372–385, 1995. </w:t>
      </w:r>
    </w:p>
    <w:p w14:paraId="7EE86DB7" w14:textId="77777777" w:rsidR="0054360C" w:rsidRDefault="00634171">
      <w:pPr>
        <w:pStyle w:val="TextBodybibitem"/>
      </w:pPr>
      <w:r>
        <w:t>[57]   </w:t>
      </w:r>
      <w:bookmarkStart w:id="301" w:name="Xlaramee2002game"/>
      <w:bookmarkEnd w:id="301"/>
      <w:r>
        <w:t xml:space="preserve">François Dominic </w:t>
      </w:r>
      <w:proofErr w:type="spellStart"/>
      <w:r>
        <w:t>Laramée</w:t>
      </w:r>
      <w:proofErr w:type="spellEnd"/>
      <w:r>
        <w:t xml:space="preserve">. </w:t>
      </w:r>
      <w:r>
        <w:rPr>
          <w:i/>
        </w:rPr>
        <w:t>Game design perspectives</w:t>
      </w:r>
      <w:r>
        <w:t xml:space="preserve">. </w:t>
      </w:r>
      <w:proofErr w:type="spellStart"/>
      <w:r>
        <w:t>Cengage</w:t>
      </w:r>
      <w:proofErr w:type="spellEnd"/>
      <w:r>
        <w:t xml:space="preserve"> Learning, 2002. </w:t>
      </w:r>
    </w:p>
    <w:p w14:paraId="35C5F9D8" w14:textId="77777777" w:rsidR="0054360C" w:rsidRDefault="00634171">
      <w:pPr>
        <w:pStyle w:val="TextBodybibitem"/>
      </w:pPr>
      <w:r>
        <w:t>[58]   </w:t>
      </w:r>
      <w:bookmarkStart w:id="302" w:name="Xlarsen2003effects"/>
      <w:bookmarkEnd w:id="302"/>
      <w:r>
        <w:t xml:space="preserve">Jeff T Larsen, Catherine J Norris, and John T </w:t>
      </w:r>
      <w:proofErr w:type="spellStart"/>
      <w:r>
        <w:t>Cacioppo</w:t>
      </w:r>
      <w:proofErr w:type="spellEnd"/>
      <w:r>
        <w:t xml:space="preserve">. Effects of positive and negative affect on </w:t>
      </w:r>
      <w:proofErr w:type="spellStart"/>
      <w:r>
        <w:t>electromyographic</w:t>
      </w:r>
      <w:proofErr w:type="spellEnd"/>
      <w:r>
        <w:t xml:space="preserve"> activity over </w:t>
      </w:r>
      <w:proofErr w:type="spellStart"/>
      <w:r>
        <w:t>zygomaticus</w:t>
      </w:r>
      <w:proofErr w:type="spellEnd"/>
      <w:r>
        <w:t xml:space="preserve"> major and corrugator </w:t>
      </w:r>
      <w:proofErr w:type="spellStart"/>
      <w:r>
        <w:t>supercilii</w:t>
      </w:r>
      <w:proofErr w:type="spellEnd"/>
      <w:r>
        <w:t xml:space="preserve">. </w:t>
      </w:r>
      <w:r>
        <w:rPr>
          <w:i/>
        </w:rPr>
        <w:t>Psychophysiology</w:t>
      </w:r>
      <w:r>
        <w:t xml:space="preserve">, 40(5):776–785, 2003. </w:t>
      </w:r>
    </w:p>
    <w:p w14:paraId="070EB0C2" w14:textId="77777777" w:rsidR="0054360C" w:rsidRDefault="00634171">
      <w:pPr>
        <w:pStyle w:val="TextBodybibitem"/>
      </w:pPr>
      <w:r>
        <w:t>[59]   </w:t>
      </w:r>
      <w:bookmarkStart w:id="303" w:name="Xlee2006dynamic"/>
      <w:bookmarkEnd w:id="303"/>
      <w:proofErr w:type="spellStart"/>
      <w:r>
        <w:t>Sangkyung</w:t>
      </w:r>
      <w:proofErr w:type="spellEnd"/>
      <w:r>
        <w:t xml:space="preserve"> Lee and </w:t>
      </w:r>
      <w:proofErr w:type="spellStart"/>
      <w:r>
        <w:t>Keechul</w:t>
      </w:r>
      <w:proofErr w:type="spellEnd"/>
      <w:r>
        <w:t xml:space="preserve"> Jung. </w:t>
      </w:r>
      <w:proofErr w:type="gramStart"/>
      <w:r>
        <w:t xml:space="preserve">Dynamic game level design using </w:t>
      </w:r>
      <w:proofErr w:type="spellStart"/>
      <w:r>
        <w:t>gaussian</w:t>
      </w:r>
      <w:proofErr w:type="spellEnd"/>
      <w:r>
        <w:t xml:space="preserve"> mixture model.</w:t>
      </w:r>
      <w:proofErr w:type="gramEnd"/>
      <w:r>
        <w:t xml:space="preserve"> In </w:t>
      </w:r>
      <w:r>
        <w:rPr>
          <w:i/>
        </w:rPr>
        <w:t>PRICAI 2006: Trends in Artificial Intelligence</w:t>
      </w:r>
      <w:r>
        <w:t xml:space="preserve">, pages 955–959. </w:t>
      </w:r>
      <w:proofErr w:type="gramStart"/>
      <w:r>
        <w:t>Springer, 2006.</w:t>
      </w:r>
      <w:proofErr w:type="gramEnd"/>
      <w:r>
        <w:t xml:space="preserve"> </w:t>
      </w:r>
    </w:p>
    <w:p w14:paraId="599FBB6C" w14:textId="77777777" w:rsidR="0054360C" w:rsidRDefault="00634171">
      <w:pPr>
        <w:pStyle w:val="TextBodybibitem"/>
      </w:pPr>
      <w:r>
        <w:t>[60]   </w:t>
      </w:r>
      <w:bookmarkStart w:id="304" w:name="Xtt2013procomp"/>
      <w:bookmarkEnd w:id="304"/>
      <w:r>
        <w:t xml:space="preserve">Thought Technology Ltd. </w:t>
      </w:r>
      <w:proofErr w:type="spellStart"/>
      <w:r>
        <w:t>Procomp</w:t>
      </w:r>
      <w:proofErr w:type="spellEnd"/>
      <w:r>
        <w:t xml:space="preserve"> Infinity Hardware Manual. http://www.thoughttechnology.com/manual.htm/, 2013. </w:t>
      </w:r>
      <w:proofErr w:type="gramStart"/>
      <w:r>
        <w:t>[Online; accessed 20-April-2013].</w:t>
      </w:r>
      <w:proofErr w:type="gramEnd"/>
      <w:r>
        <w:t xml:space="preserve"> </w:t>
      </w:r>
    </w:p>
    <w:p w14:paraId="5FE5F9DF" w14:textId="77777777" w:rsidR="0054360C" w:rsidRDefault="00634171">
      <w:pPr>
        <w:pStyle w:val="TextBodybibitem"/>
      </w:pPr>
      <w:r>
        <w:t>[61]   </w:t>
      </w:r>
      <w:bookmarkStart w:id="305" w:name="Xmalone1982makes"/>
      <w:bookmarkEnd w:id="305"/>
      <w:r>
        <w:t xml:space="preserve">Thomas Malone. </w:t>
      </w:r>
      <w:r>
        <w:rPr>
          <w:i/>
        </w:rPr>
        <w:t>What makes computer games fun</w:t>
      </w:r>
      <w:proofErr w:type="gramStart"/>
      <w:r>
        <w:rPr>
          <w:i/>
        </w:rPr>
        <w:t>?</w:t>
      </w:r>
      <w:r>
        <w:t>,</w:t>
      </w:r>
      <w:proofErr w:type="gramEnd"/>
      <w:r>
        <w:t xml:space="preserve"> volume 13. </w:t>
      </w:r>
      <w:proofErr w:type="gramStart"/>
      <w:r>
        <w:t>ACM, 1982.</w:t>
      </w:r>
      <w:proofErr w:type="gramEnd"/>
      <w:r>
        <w:t xml:space="preserve"> </w:t>
      </w:r>
    </w:p>
    <w:p w14:paraId="14AFBF79" w14:textId="77777777" w:rsidR="0054360C" w:rsidRDefault="00634171">
      <w:pPr>
        <w:pStyle w:val="TextBodybibitem"/>
      </w:pPr>
      <w:r>
        <w:t>[62]   </w:t>
      </w:r>
      <w:bookmarkStart w:id="306" w:name="Xmandryk2008physiological"/>
      <w:bookmarkEnd w:id="306"/>
      <w:r>
        <w:t xml:space="preserve">Regan L Mandryk. Physiological measures for game evaluation. </w:t>
      </w:r>
      <w:r>
        <w:rPr>
          <w:i/>
        </w:rPr>
        <w:t>Game usability: Advice from the</w:t>
      </w:r>
      <w:r>
        <w:t xml:space="preserve"> </w:t>
      </w:r>
      <w:r>
        <w:rPr>
          <w:i/>
        </w:rPr>
        <w:t>experts for advancing the player experience</w:t>
      </w:r>
      <w:r>
        <w:t xml:space="preserve">, pages 207–235, 2008. </w:t>
      </w:r>
    </w:p>
    <w:p w14:paraId="3551482B" w14:textId="77777777" w:rsidR="0054360C" w:rsidRDefault="00634171">
      <w:pPr>
        <w:pStyle w:val="TextBodybibitem"/>
      </w:pPr>
      <w:r>
        <w:t>[63]   </w:t>
      </w:r>
      <w:bookmarkStart w:id="307" w:name="Xmandryk2007fuzzy"/>
      <w:bookmarkEnd w:id="307"/>
      <w:r>
        <w:t xml:space="preserve">Regan L Mandryk and M Stella Atkins. </w:t>
      </w:r>
      <w:proofErr w:type="gramStart"/>
      <w:r>
        <w:t>A fuzzy physiological approach for continuously modeling emotion during interaction with play technologies.</w:t>
      </w:r>
      <w:proofErr w:type="gramEnd"/>
      <w:r>
        <w:t xml:space="preserve"> </w:t>
      </w:r>
      <w:r>
        <w:rPr>
          <w:i/>
        </w:rPr>
        <w:t>International Journal of Human-Computer Studies</w:t>
      </w:r>
      <w:r>
        <w:t xml:space="preserve">, 65(4):329–347, 2007. </w:t>
      </w:r>
    </w:p>
    <w:p w14:paraId="0A4A70D7" w14:textId="77777777" w:rsidR="0054360C" w:rsidRDefault="00634171">
      <w:pPr>
        <w:pStyle w:val="TextBodybibitem"/>
      </w:pPr>
      <w:r>
        <w:t>[64]   </w:t>
      </w:r>
      <w:bookmarkStart w:id="308" w:name="Xmayer1993intelligence"/>
      <w:bookmarkEnd w:id="308"/>
      <w:r>
        <w:t xml:space="preserve">John D Mayer and Peter </w:t>
      </w:r>
      <w:proofErr w:type="spellStart"/>
      <w:r>
        <w:t>Salovey</w:t>
      </w:r>
      <w:proofErr w:type="spellEnd"/>
      <w:r>
        <w:t xml:space="preserve">. </w:t>
      </w:r>
      <w:proofErr w:type="gramStart"/>
      <w:r>
        <w:t>The intelligence of emotional intelligence.</w:t>
      </w:r>
      <w:proofErr w:type="gramEnd"/>
      <w:r>
        <w:t xml:space="preserve"> </w:t>
      </w:r>
      <w:r>
        <w:rPr>
          <w:i/>
        </w:rPr>
        <w:t>Intelligence</w:t>
      </w:r>
      <w:r>
        <w:t xml:space="preserve">, 17(4):433–442, 1993. </w:t>
      </w:r>
    </w:p>
    <w:p w14:paraId="64D7AC10" w14:textId="77777777" w:rsidR="0054360C" w:rsidRDefault="00634171">
      <w:pPr>
        <w:pStyle w:val="TextBodybibitem"/>
      </w:pPr>
      <w:r>
        <w:t>[65]   </w:t>
      </w:r>
      <w:bookmarkStart w:id="309" w:name="Xmorris1995observations"/>
      <w:bookmarkEnd w:id="309"/>
      <w:r>
        <w:t xml:space="preserve">Jon D Morris. Observations: Sam: the self-assessment manikin an efficient cross-cultural measurement of emotional response. </w:t>
      </w:r>
      <w:r>
        <w:rPr>
          <w:i/>
        </w:rPr>
        <w:t>Journal of advertising research</w:t>
      </w:r>
      <w:r>
        <w:t xml:space="preserve">, 35(6):63–68, 1995. </w:t>
      </w:r>
    </w:p>
    <w:p w14:paraId="40F0D859" w14:textId="77777777" w:rsidR="0054360C" w:rsidRDefault="00634171">
      <w:pPr>
        <w:pStyle w:val="TextBodybibitem"/>
      </w:pPr>
      <w:proofErr w:type="gramStart"/>
      <w:r>
        <w:t>[66]   </w:t>
      </w:r>
      <w:bookmarkStart w:id="310" w:name="Xnacke2008flow"/>
      <w:bookmarkEnd w:id="310"/>
      <w:proofErr w:type="spellStart"/>
      <w:r>
        <w:t>Lennart</w:t>
      </w:r>
      <w:proofErr w:type="spellEnd"/>
      <w:r>
        <w:t xml:space="preserve"> </w:t>
      </w:r>
      <w:proofErr w:type="spellStart"/>
      <w:r>
        <w:t>Nacke</w:t>
      </w:r>
      <w:proofErr w:type="spellEnd"/>
      <w:r>
        <w:t xml:space="preserve"> and Craig A Lindley.</w:t>
      </w:r>
      <w:proofErr w:type="gramEnd"/>
      <w:r>
        <w:t xml:space="preserve"> Flow and immersion in first-person shooters: measuring the player’s gameplay experience. In </w:t>
      </w:r>
      <w:r>
        <w:rPr>
          <w:i/>
        </w:rPr>
        <w:t>Proceedings of the 2008 Conference on Future Play: Research, Play,</w:t>
      </w:r>
      <w:r>
        <w:t xml:space="preserve"> </w:t>
      </w:r>
      <w:r>
        <w:rPr>
          <w:i/>
        </w:rPr>
        <w:t>Share</w:t>
      </w:r>
      <w:r>
        <w:t xml:space="preserve">, pages 81–88. </w:t>
      </w:r>
      <w:proofErr w:type="gramStart"/>
      <w:r>
        <w:t>ACM, 2008.</w:t>
      </w:r>
      <w:proofErr w:type="gramEnd"/>
      <w:r>
        <w:t xml:space="preserve"> </w:t>
      </w:r>
    </w:p>
    <w:p w14:paraId="72A8B5CE" w14:textId="77777777" w:rsidR="0054360C" w:rsidRDefault="00634171">
      <w:pPr>
        <w:pStyle w:val="TextBodybibitem"/>
      </w:pPr>
      <w:proofErr w:type="gramStart"/>
      <w:r>
        <w:t>[67]   </w:t>
      </w:r>
      <w:bookmarkStart w:id="311" w:name="Xnacke2010affective"/>
      <w:bookmarkEnd w:id="311"/>
      <w:proofErr w:type="spellStart"/>
      <w:r>
        <w:t>Lennart</w:t>
      </w:r>
      <w:proofErr w:type="spellEnd"/>
      <w:r>
        <w:t xml:space="preserve"> E </w:t>
      </w:r>
      <w:proofErr w:type="spellStart"/>
      <w:r>
        <w:t>Nacke</w:t>
      </w:r>
      <w:proofErr w:type="spellEnd"/>
      <w:r>
        <w:t xml:space="preserve"> and Craig A Lindley.</w:t>
      </w:r>
      <w:proofErr w:type="gramEnd"/>
      <w:r>
        <w:t xml:space="preserve"> Affective </w:t>
      </w:r>
      <w:proofErr w:type="spellStart"/>
      <w:r>
        <w:t>ludology</w:t>
      </w:r>
      <w:proofErr w:type="spellEnd"/>
      <w:r>
        <w:t xml:space="preserve">, flow and immersion in a first-person shooter: Measurement of player experience. </w:t>
      </w:r>
      <w:proofErr w:type="spellStart"/>
      <w:proofErr w:type="gramStart"/>
      <w:r>
        <w:rPr>
          <w:i/>
        </w:rPr>
        <w:t>arXiv</w:t>
      </w:r>
      <w:proofErr w:type="spellEnd"/>
      <w:proofErr w:type="gramEnd"/>
      <w:r>
        <w:rPr>
          <w:i/>
        </w:rPr>
        <w:t xml:space="preserve"> preprint arXiv:1004.0248</w:t>
      </w:r>
      <w:r>
        <w:t xml:space="preserve">, 2010. </w:t>
      </w:r>
    </w:p>
    <w:p w14:paraId="4D539A1E" w14:textId="77777777" w:rsidR="0054360C" w:rsidRDefault="00634171">
      <w:pPr>
        <w:pStyle w:val="TextBodybibitem"/>
      </w:pPr>
      <w:proofErr w:type="gramStart"/>
      <w:r>
        <w:t>[68]   </w:t>
      </w:r>
      <w:bookmarkStart w:id="312" w:name="Xnacke2011biofeedback"/>
      <w:bookmarkEnd w:id="312"/>
      <w:proofErr w:type="spellStart"/>
      <w:r>
        <w:t>Lennart</w:t>
      </w:r>
      <w:proofErr w:type="spellEnd"/>
      <w:r>
        <w:t xml:space="preserve"> Erik </w:t>
      </w:r>
      <w:proofErr w:type="spellStart"/>
      <w:r>
        <w:t>Nacke</w:t>
      </w:r>
      <w:proofErr w:type="spellEnd"/>
      <w:r>
        <w:t xml:space="preserve">, Michael </w:t>
      </w:r>
      <w:proofErr w:type="spellStart"/>
      <w:r>
        <w:t>Kalyn</w:t>
      </w:r>
      <w:proofErr w:type="spellEnd"/>
      <w:r>
        <w:t>, Calvin Lough, and Regan Lee Mandryk.</w:t>
      </w:r>
      <w:proofErr w:type="gramEnd"/>
      <w:r>
        <w:t xml:space="preserve"> Biofeedback game design: using direct and indirect physiological control to enhance game interaction. In </w:t>
      </w:r>
      <w:r>
        <w:rPr>
          <w:i/>
        </w:rPr>
        <w:t>Proceedings of</w:t>
      </w:r>
      <w:r>
        <w:t xml:space="preserve"> </w:t>
      </w:r>
      <w:r>
        <w:rPr>
          <w:i/>
        </w:rPr>
        <w:t>the SIGCHI Conference on Human Factors in Computing Systems</w:t>
      </w:r>
      <w:r>
        <w:t xml:space="preserve">, pages 103–112. </w:t>
      </w:r>
      <w:proofErr w:type="gramStart"/>
      <w:r>
        <w:t>ACM, 2011.</w:t>
      </w:r>
      <w:proofErr w:type="gramEnd"/>
      <w:r>
        <w:t xml:space="preserve"> </w:t>
      </w:r>
    </w:p>
    <w:p w14:paraId="1B4C5B86" w14:textId="77777777" w:rsidR="0054360C" w:rsidRDefault="00634171">
      <w:pPr>
        <w:pStyle w:val="TextBodybibitem"/>
      </w:pPr>
      <w:proofErr w:type="gramStart"/>
      <w:r>
        <w:t>[69]   </w:t>
      </w:r>
      <w:bookmarkStart w:id="313" w:name="Xolesen2008real"/>
      <w:bookmarkEnd w:id="313"/>
      <w:r>
        <w:t>Jacob </w:t>
      </w:r>
      <w:proofErr w:type="spellStart"/>
      <w:r>
        <w:t>Kaae</w:t>
      </w:r>
      <w:proofErr w:type="spellEnd"/>
      <w:r>
        <w:t xml:space="preserve"> </w:t>
      </w:r>
      <w:proofErr w:type="spellStart"/>
      <w:r>
        <w:t>Olesen</w:t>
      </w:r>
      <w:proofErr w:type="spellEnd"/>
      <w:r>
        <w:t xml:space="preserve">, </w:t>
      </w:r>
      <w:proofErr w:type="spellStart"/>
      <w:r>
        <w:t>Georgios</w:t>
      </w:r>
      <w:proofErr w:type="spellEnd"/>
      <w:r>
        <w:t xml:space="preserve"> N </w:t>
      </w:r>
      <w:proofErr w:type="spellStart"/>
      <w:r>
        <w:t>Yannakakis</w:t>
      </w:r>
      <w:proofErr w:type="spellEnd"/>
      <w:r>
        <w:t xml:space="preserve">, and John </w:t>
      </w:r>
      <w:proofErr w:type="spellStart"/>
      <w:r>
        <w:t>Hallam</w:t>
      </w:r>
      <w:proofErr w:type="spellEnd"/>
      <w:r>
        <w:t>.</w:t>
      </w:r>
      <w:proofErr w:type="gramEnd"/>
      <w:r>
        <w:t xml:space="preserve"> </w:t>
      </w:r>
      <w:proofErr w:type="gramStart"/>
      <w:r>
        <w:t xml:space="preserve">Real-time challenge balance in an </w:t>
      </w:r>
      <w:proofErr w:type="spellStart"/>
      <w:r>
        <w:t>rts</w:t>
      </w:r>
      <w:proofErr w:type="spellEnd"/>
      <w:r>
        <w:t xml:space="preserve"> game using </w:t>
      </w:r>
      <w:proofErr w:type="spellStart"/>
      <w:r>
        <w:t>rtneat</w:t>
      </w:r>
      <w:proofErr w:type="spellEnd"/>
      <w:r>
        <w:t>.</w:t>
      </w:r>
      <w:proofErr w:type="gramEnd"/>
      <w:r>
        <w:t xml:space="preserve"> In </w:t>
      </w:r>
      <w:r>
        <w:rPr>
          <w:i/>
        </w:rPr>
        <w:t xml:space="preserve">Computational Intelligence and Games, 2008. </w:t>
      </w:r>
      <w:proofErr w:type="gramStart"/>
      <w:r>
        <w:rPr>
          <w:i/>
        </w:rPr>
        <w:t>CIG’08.</w:t>
      </w:r>
      <w:proofErr w:type="gramEnd"/>
      <w:r>
        <w:rPr>
          <w:i/>
        </w:rPr>
        <w:t xml:space="preserve"> IEEE Symposium On</w:t>
      </w:r>
      <w:r>
        <w:t xml:space="preserve">, pages 87–94. </w:t>
      </w:r>
      <w:proofErr w:type="gramStart"/>
      <w:r>
        <w:t>IEEE, 2008.</w:t>
      </w:r>
      <w:proofErr w:type="gramEnd"/>
      <w:r>
        <w:t xml:space="preserve"> </w:t>
      </w:r>
    </w:p>
    <w:p w14:paraId="5B5FE95D" w14:textId="77777777" w:rsidR="0054360C" w:rsidRDefault="00634171">
      <w:pPr>
        <w:pStyle w:val="TextBodybibitem"/>
      </w:pPr>
      <w:proofErr w:type="gramStart"/>
      <w:r>
        <w:t>[70]   </w:t>
      </w:r>
      <w:bookmarkStart w:id="314" w:name="Xpaiva2007affective"/>
      <w:bookmarkEnd w:id="314"/>
      <w:r>
        <w:t xml:space="preserve">Ana </w:t>
      </w:r>
      <w:proofErr w:type="spellStart"/>
      <w:r>
        <w:t>Paiva</w:t>
      </w:r>
      <w:proofErr w:type="spellEnd"/>
      <w:r>
        <w:t xml:space="preserve">, </w:t>
      </w:r>
      <w:proofErr w:type="spellStart"/>
      <w:r>
        <w:t>Rui</w:t>
      </w:r>
      <w:proofErr w:type="spellEnd"/>
      <w:r>
        <w:t xml:space="preserve"> Prada, and Rosalind W Picard.</w:t>
      </w:r>
      <w:proofErr w:type="gramEnd"/>
      <w:r>
        <w:t xml:space="preserve"> </w:t>
      </w:r>
      <w:r>
        <w:rPr>
          <w:i/>
        </w:rPr>
        <w:t>Affective Computing and Intelligent Interaction:</w:t>
      </w:r>
      <w:r>
        <w:t xml:space="preserve"> </w:t>
      </w:r>
      <w:r>
        <w:rPr>
          <w:i/>
        </w:rPr>
        <w:t>Second International Conference, ACII 2007, Lisbon, Portugal, September 12-14, 2007, Proceedings</w:t>
      </w:r>
      <w:r>
        <w:t xml:space="preserve">, volume 4738. </w:t>
      </w:r>
      <w:proofErr w:type="gramStart"/>
      <w:r>
        <w:lastRenderedPageBreak/>
        <w:t>Springer, 2007.</w:t>
      </w:r>
      <w:proofErr w:type="gramEnd"/>
      <w:r>
        <w:t xml:space="preserve"> </w:t>
      </w:r>
    </w:p>
    <w:p w14:paraId="09886BC8" w14:textId="77777777" w:rsidR="0054360C" w:rsidRDefault="00634171">
      <w:pPr>
        <w:pStyle w:val="TextBodybibitem"/>
      </w:pPr>
      <w:proofErr w:type="gramStart"/>
      <w:r>
        <w:t>[71]   </w:t>
      </w:r>
      <w:bookmarkStart w:id="315" w:name="Xpajares2008understanding"/>
      <w:bookmarkEnd w:id="315"/>
      <w:r>
        <w:t xml:space="preserve">Susana </w:t>
      </w:r>
      <w:proofErr w:type="spellStart"/>
      <w:r>
        <w:t>Pajares</w:t>
      </w:r>
      <w:proofErr w:type="spellEnd"/>
      <w:r>
        <w:t> Tosca, Simon EGENFELDT-NIELSON, and Jonas HEIDE SMITH.</w:t>
      </w:r>
      <w:proofErr w:type="gramEnd"/>
      <w:r>
        <w:t xml:space="preserve"> Understanding video games: the essential introduction, 2008. </w:t>
      </w:r>
    </w:p>
    <w:p w14:paraId="519B86B6" w14:textId="77777777" w:rsidR="0054360C" w:rsidRDefault="00634171">
      <w:pPr>
        <w:pStyle w:val="TextBodybibitem"/>
      </w:pPr>
      <w:proofErr w:type="gramStart"/>
      <w:r>
        <w:t>[72]   </w:t>
      </w:r>
      <w:bookmarkStart w:id="316" w:name="Xpartala2006real"/>
      <w:bookmarkEnd w:id="316"/>
      <w:proofErr w:type="spellStart"/>
      <w:r>
        <w:t>Timo</w:t>
      </w:r>
      <w:proofErr w:type="spellEnd"/>
      <w:r>
        <w:t xml:space="preserve"> </w:t>
      </w:r>
      <w:proofErr w:type="spellStart"/>
      <w:r>
        <w:t>Partala</w:t>
      </w:r>
      <w:proofErr w:type="spellEnd"/>
      <w:r>
        <w:t xml:space="preserve">, </w:t>
      </w:r>
      <w:proofErr w:type="spellStart"/>
      <w:r>
        <w:t>Veikko</w:t>
      </w:r>
      <w:proofErr w:type="spellEnd"/>
      <w:r>
        <w:t xml:space="preserve"> </w:t>
      </w:r>
      <w:proofErr w:type="spellStart"/>
      <w:r>
        <w:t>Surakka</w:t>
      </w:r>
      <w:proofErr w:type="spellEnd"/>
      <w:r>
        <w:t xml:space="preserve">, and Toni </w:t>
      </w:r>
      <w:proofErr w:type="spellStart"/>
      <w:r>
        <w:t>Vanhala</w:t>
      </w:r>
      <w:proofErr w:type="spellEnd"/>
      <w:r>
        <w:t>.</w:t>
      </w:r>
      <w:proofErr w:type="gramEnd"/>
      <w:r>
        <w:t xml:space="preserve"> </w:t>
      </w:r>
      <w:proofErr w:type="gramStart"/>
      <w:r>
        <w:t>Real-time estimation of emotional experiences from facial expressions.</w:t>
      </w:r>
      <w:proofErr w:type="gramEnd"/>
      <w:r>
        <w:t xml:space="preserve"> </w:t>
      </w:r>
      <w:proofErr w:type="gramStart"/>
      <w:r>
        <w:rPr>
          <w:i/>
        </w:rPr>
        <w:t>Interacting with Computers</w:t>
      </w:r>
      <w:r>
        <w:t>, 18(2):208–226, 2006.</w:t>
      </w:r>
      <w:proofErr w:type="gramEnd"/>
      <w:r>
        <w:t xml:space="preserve"> </w:t>
      </w:r>
    </w:p>
    <w:p w14:paraId="568BD0A7" w14:textId="77777777" w:rsidR="0054360C" w:rsidRDefault="00634171">
      <w:pPr>
        <w:pStyle w:val="TextBodybibitem"/>
      </w:pPr>
      <w:r>
        <w:t>[73]   </w:t>
      </w:r>
      <w:bookmarkStart w:id="317" w:name="Xpeter2006emotion"/>
      <w:bookmarkEnd w:id="317"/>
      <w:r>
        <w:t xml:space="preserve">Christian Peter and Antje </w:t>
      </w:r>
      <w:proofErr w:type="spellStart"/>
      <w:r>
        <w:t>Herbon</w:t>
      </w:r>
      <w:proofErr w:type="spellEnd"/>
      <w:r>
        <w:t xml:space="preserve">. </w:t>
      </w:r>
      <w:proofErr w:type="gramStart"/>
      <w:r>
        <w:t>Emotion representation and physiology assignments in digital systems.</w:t>
      </w:r>
      <w:proofErr w:type="gramEnd"/>
      <w:r>
        <w:t xml:space="preserve"> </w:t>
      </w:r>
      <w:proofErr w:type="gramStart"/>
      <w:r>
        <w:rPr>
          <w:i/>
        </w:rPr>
        <w:t>Interacting with Computers</w:t>
      </w:r>
      <w:r>
        <w:t>, 18(2):139–170, 2006.</w:t>
      </w:r>
      <w:proofErr w:type="gramEnd"/>
      <w:r>
        <w:t xml:space="preserve"> </w:t>
      </w:r>
    </w:p>
    <w:p w14:paraId="4CD07D05" w14:textId="77777777" w:rsidR="0054360C" w:rsidRDefault="00634171">
      <w:pPr>
        <w:pStyle w:val="TextBodybibitem"/>
      </w:pPr>
      <w:r>
        <w:t>[74]   </w:t>
      </w:r>
      <w:bookmarkStart w:id="318" w:name="Xpflanzer2013galvanic"/>
      <w:bookmarkEnd w:id="318"/>
      <w:r>
        <w:t xml:space="preserve">Richard </w:t>
      </w:r>
      <w:proofErr w:type="spellStart"/>
      <w:r>
        <w:t>Pflanzer</w:t>
      </w:r>
      <w:proofErr w:type="spellEnd"/>
      <w:r>
        <w:t xml:space="preserve">. </w:t>
      </w:r>
      <w:proofErr w:type="gramStart"/>
      <w:r>
        <w:t>Galvanic skin response and the polygraph.</w:t>
      </w:r>
      <w:proofErr w:type="gramEnd"/>
      <w:r>
        <w:t xml:space="preserve"> </w:t>
      </w:r>
      <w:r>
        <w:rPr>
          <w:i/>
        </w:rPr>
        <w:t xml:space="preserve">BIOPAC Systems, </w:t>
      </w:r>
      <w:proofErr w:type="spellStart"/>
      <w:r>
        <w:rPr>
          <w:i/>
        </w:rPr>
        <w:t>Inc</w:t>
      </w:r>
      <w:proofErr w:type="spellEnd"/>
      <w:r>
        <w:t xml:space="preserve">, 2013. </w:t>
      </w:r>
    </w:p>
    <w:p w14:paraId="7559074C" w14:textId="77777777" w:rsidR="0054360C" w:rsidRDefault="00634171">
      <w:pPr>
        <w:pStyle w:val="TextBodybibitem"/>
      </w:pPr>
      <w:r>
        <w:t>[75]   </w:t>
      </w:r>
      <w:bookmarkStart w:id="319" w:name="Xpicard2003affective"/>
      <w:bookmarkEnd w:id="319"/>
      <w:r>
        <w:t xml:space="preserve">Rosalind W Picard. Affective computing: challenges. </w:t>
      </w:r>
      <w:r>
        <w:rPr>
          <w:i/>
        </w:rPr>
        <w:t>International Journal of Human-Computer</w:t>
      </w:r>
      <w:r>
        <w:t xml:space="preserve"> </w:t>
      </w:r>
      <w:r>
        <w:rPr>
          <w:i/>
        </w:rPr>
        <w:t>Studies</w:t>
      </w:r>
      <w:r>
        <w:t xml:space="preserve">, 59(1):55–64, 2003. </w:t>
      </w:r>
    </w:p>
    <w:p w14:paraId="7379F0AF" w14:textId="77777777" w:rsidR="0054360C" w:rsidRDefault="00634171">
      <w:pPr>
        <w:pStyle w:val="TextBodybibitem"/>
      </w:pPr>
      <w:proofErr w:type="gramStart"/>
      <w:r>
        <w:t>[76]   </w:t>
      </w:r>
      <w:bookmarkStart w:id="320" w:name="Xpicard2001toward"/>
      <w:bookmarkEnd w:id="320"/>
      <w:r>
        <w:t xml:space="preserve">Rosalind W. Picard, Elias </w:t>
      </w:r>
      <w:proofErr w:type="spellStart"/>
      <w:r>
        <w:t>Vyzas</w:t>
      </w:r>
      <w:proofErr w:type="spellEnd"/>
      <w:r>
        <w:t>, and Jennifer Healey.</w:t>
      </w:r>
      <w:proofErr w:type="gramEnd"/>
      <w:r>
        <w:t xml:space="preserve"> Toward machine emotional intelligence: Analysis of affective physiological state. </w:t>
      </w:r>
      <w:r>
        <w:rPr>
          <w:i/>
        </w:rPr>
        <w:t>Pattern Analysis and Machine Intelligence, IEEE Transactions</w:t>
      </w:r>
      <w:r>
        <w:t xml:space="preserve"> </w:t>
      </w:r>
      <w:r>
        <w:rPr>
          <w:i/>
        </w:rPr>
        <w:t>on</w:t>
      </w:r>
      <w:r>
        <w:t xml:space="preserve">, 23(10):1175–1191, 2001. </w:t>
      </w:r>
    </w:p>
    <w:p w14:paraId="28135001" w14:textId="77777777" w:rsidR="0054360C" w:rsidRDefault="00634171">
      <w:pPr>
        <w:pStyle w:val="TextBodybibitem"/>
      </w:pPr>
      <w:r>
        <w:t>[77]   </w:t>
      </w:r>
      <w:bookmarkStart w:id="321" w:name="Xpise2011thinkquest"/>
      <w:bookmarkEnd w:id="321"/>
      <w:r>
        <w:t>SJ </w:t>
      </w:r>
      <w:proofErr w:type="spellStart"/>
      <w:r>
        <w:t>Pise</w:t>
      </w:r>
      <w:proofErr w:type="spellEnd"/>
      <w:r>
        <w:t xml:space="preserve">. </w:t>
      </w:r>
      <w:proofErr w:type="spellStart"/>
      <w:r>
        <w:rPr>
          <w:i/>
        </w:rPr>
        <w:t>ThinkQuest</w:t>
      </w:r>
      <w:proofErr w:type="spellEnd"/>
      <w:r>
        <w:rPr>
          <w:i/>
        </w:rPr>
        <w:t xml:space="preserve"> 2010: Proceedings of the First International Conference on Contours of</w:t>
      </w:r>
      <w:r>
        <w:t xml:space="preserve"> </w:t>
      </w:r>
      <w:r>
        <w:rPr>
          <w:i/>
        </w:rPr>
        <w:t>Computing Technology</w:t>
      </w:r>
      <w:r>
        <w:t xml:space="preserve">. </w:t>
      </w:r>
      <w:proofErr w:type="gramStart"/>
      <w:r>
        <w:t>Springer, 2011.</w:t>
      </w:r>
      <w:proofErr w:type="gramEnd"/>
      <w:r>
        <w:t xml:space="preserve"> </w:t>
      </w:r>
    </w:p>
    <w:p w14:paraId="07F0F588" w14:textId="77777777" w:rsidR="0054360C" w:rsidRDefault="00634171">
      <w:pPr>
        <w:pStyle w:val="TextBodybibitem"/>
      </w:pPr>
      <w:r>
        <w:t>[78]   </w:t>
      </w:r>
      <w:bookmarkStart w:id="322" w:name="Xpolaine2005flow"/>
      <w:bookmarkEnd w:id="322"/>
      <w:r>
        <w:t xml:space="preserve">Andrew </w:t>
      </w:r>
      <w:proofErr w:type="spellStart"/>
      <w:r>
        <w:t>Polaine</w:t>
      </w:r>
      <w:proofErr w:type="spellEnd"/>
      <w:r>
        <w:t xml:space="preserve">. </w:t>
      </w:r>
      <w:proofErr w:type="gramStart"/>
      <w:r>
        <w:t>The flow principle in interactivity.</w:t>
      </w:r>
      <w:proofErr w:type="gramEnd"/>
      <w:r>
        <w:t xml:space="preserve"> In </w:t>
      </w:r>
      <w:r>
        <w:rPr>
          <w:i/>
        </w:rPr>
        <w:t>Proceedings of the second Australasian</w:t>
      </w:r>
      <w:r>
        <w:t xml:space="preserve"> </w:t>
      </w:r>
      <w:r>
        <w:rPr>
          <w:i/>
        </w:rPr>
        <w:t>conference on Interactive entertainment</w:t>
      </w:r>
      <w:r>
        <w:t xml:space="preserve">, pages 151–158. </w:t>
      </w:r>
      <w:proofErr w:type="gramStart"/>
      <w:r>
        <w:t>Creativity &amp; Cognition Studios Press, 2005.</w:t>
      </w:r>
      <w:proofErr w:type="gramEnd"/>
      <w:r>
        <w:t xml:space="preserve"> </w:t>
      </w:r>
    </w:p>
    <w:p w14:paraId="42081A9A" w14:textId="77777777" w:rsidR="0054360C" w:rsidRDefault="00634171">
      <w:pPr>
        <w:pStyle w:val="TextBodybibitem"/>
      </w:pPr>
      <w:r>
        <w:t>[79]   </w:t>
      </w:r>
      <w:bookmarkStart w:id="323" w:name="Xprzybylski2013competence"/>
      <w:bookmarkEnd w:id="323"/>
      <w:r>
        <w:t xml:space="preserve">Andrew K </w:t>
      </w:r>
      <w:proofErr w:type="spellStart"/>
      <w:r>
        <w:t>Przybylski</w:t>
      </w:r>
      <w:proofErr w:type="spellEnd"/>
      <w:r>
        <w:t xml:space="preserve">, Edward </w:t>
      </w:r>
      <w:proofErr w:type="spellStart"/>
      <w:r>
        <w:t>Deci</w:t>
      </w:r>
      <w:proofErr w:type="spellEnd"/>
      <w:r>
        <w:t xml:space="preserve">, C Scott Rigby, and Richard M Ryan. </w:t>
      </w:r>
      <w:proofErr w:type="gramStart"/>
      <w:r>
        <w:t xml:space="preserve">Competence-impeding electronic games and players aggressive feelings, thoughts, and </w:t>
      </w:r>
      <w:proofErr w:type="spellStart"/>
      <w:r>
        <w:t>behaviors</w:t>
      </w:r>
      <w:proofErr w:type="spellEnd"/>
      <w:r>
        <w:t>.</w:t>
      </w:r>
      <w:proofErr w:type="gramEnd"/>
      <w:r>
        <w:t xml:space="preserve"> 2013. </w:t>
      </w:r>
    </w:p>
    <w:p w14:paraId="4BF168A0" w14:textId="77777777" w:rsidR="0054360C" w:rsidRDefault="00634171">
      <w:pPr>
        <w:pStyle w:val="TextBodybibitem"/>
      </w:pPr>
      <w:r>
        <w:t>[80]   </w:t>
      </w:r>
      <w:bookmarkStart w:id="324" w:name="Xpuri2005stresscam"/>
      <w:bookmarkEnd w:id="324"/>
      <w:r>
        <w:t xml:space="preserve">Colin </w:t>
      </w:r>
      <w:proofErr w:type="spellStart"/>
      <w:r>
        <w:t>Puri</w:t>
      </w:r>
      <w:proofErr w:type="spellEnd"/>
      <w:r>
        <w:t xml:space="preserve">, Leslie Olson, </w:t>
      </w:r>
      <w:proofErr w:type="spellStart"/>
      <w:r>
        <w:t>Ioannis</w:t>
      </w:r>
      <w:proofErr w:type="spellEnd"/>
      <w:r>
        <w:t xml:space="preserve"> </w:t>
      </w:r>
      <w:proofErr w:type="spellStart"/>
      <w:r>
        <w:t>Pavlidis</w:t>
      </w:r>
      <w:proofErr w:type="spellEnd"/>
      <w:r>
        <w:t xml:space="preserve">, James Levine, and Justin </w:t>
      </w:r>
      <w:proofErr w:type="spellStart"/>
      <w:r>
        <w:t>Starren</w:t>
      </w:r>
      <w:proofErr w:type="spellEnd"/>
      <w:r>
        <w:t xml:space="preserve">. </w:t>
      </w:r>
      <w:proofErr w:type="spellStart"/>
      <w:r>
        <w:t>Stresscam</w:t>
      </w:r>
      <w:proofErr w:type="spellEnd"/>
      <w:r>
        <w:t xml:space="preserve">: non-contact measurement of users’ emotional states through thermal imaging. In </w:t>
      </w:r>
      <w:r>
        <w:rPr>
          <w:i/>
        </w:rPr>
        <w:t>CHI’05 extended abstracts on</w:t>
      </w:r>
      <w:r>
        <w:t xml:space="preserve"> </w:t>
      </w:r>
      <w:r>
        <w:rPr>
          <w:i/>
        </w:rPr>
        <w:t>Human factors in computing systems</w:t>
      </w:r>
      <w:r>
        <w:t xml:space="preserve">, pages 1725–1728. </w:t>
      </w:r>
      <w:proofErr w:type="gramStart"/>
      <w:r>
        <w:t>ACM, 2005.</w:t>
      </w:r>
      <w:proofErr w:type="gramEnd"/>
      <w:r>
        <w:t xml:space="preserve"> </w:t>
      </w:r>
    </w:p>
    <w:p w14:paraId="0747A46F" w14:textId="77777777" w:rsidR="0054360C" w:rsidRDefault="00634171">
      <w:pPr>
        <w:pStyle w:val="TextBodybibitem"/>
      </w:pPr>
      <w:proofErr w:type="gramStart"/>
      <w:r>
        <w:t>[81]   </w:t>
      </w:r>
      <w:bookmarkStart w:id="325" w:name="Xrani2005maintaining"/>
      <w:bookmarkEnd w:id="325"/>
      <w:proofErr w:type="spellStart"/>
      <w:r>
        <w:t>Pramila</w:t>
      </w:r>
      <w:proofErr w:type="spellEnd"/>
      <w:r>
        <w:t xml:space="preserve"> Rani, </w:t>
      </w:r>
      <w:proofErr w:type="spellStart"/>
      <w:r>
        <w:t>Nilanjan</w:t>
      </w:r>
      <w:proofErr w:type="spellEnd"/>
      <w:r>
        <w:t xml:space="preserve"> </w:t>
      </w:r>
      <w:proofErr w:type="spellStart"/>
      <w:r>
        <w:t>Sarkar</w:t>
      </w:r>
      <w:proofErr w:type="spellEnd"/>
      <w:r>
        <w:t>, and Changchun Liu.</w:t>
      </w:r>
      <w:proofErr w:type="gramEnd"/>
      <w:r>
        <w:t xml:space="preserve"> Maintaining optimal challenge in computer games through real-time physiological feedback. </w:t>
      </w:r>
      <w:proofErr w:type="gramStart"/>
      <w:r>
        <w:t xml:space="preserve">In </w:t>
      </w:r>
      <w:r>
        <w:rPr>
          <w:i/>
        </w:rPr>
        <w:t>Proceedings of the 11th International Conference</w:t>
      </w:r>
      <w:r>
        <w:t xml:space="preserve"> </w:t>
      </w:r>
      <w:r>
        <w:rPr>
          <w:i/>
        </w:rPr>
        <w:t>on Human Computer Interaction</w:t>
      </w:r>
      <w:r>
        <w:t>, volume 58, 2005.</w:t>
      </w:r>
      <w:proofErr w:type="gramEnd"/>
      <w:r>
        <w:t xml:space="preserve"> </w:t>
      </w:r>
    </w:p>
    <w:p w14:paraId="627BF5C9" w14:textId="77777777" w:rsidR="0054360C" w:rsidRDefault="00634171">
      <w:pPr>
        <w:pStyle w:val="TextBodybibitem"/>
      </w:pPr>
      <w:r>
        <w:t>[82]   </w:t>
      </w:r>
      <w:bookmarkStart w:id="326" w:name="Xravaja2004contributions"/>
      <w:bookmarkEnd w:id="326"/>
      <w:proofErr w:type="spellStart"/>
      <w:r>
        <w:t>Niklas</w:t>
      </w:r>
      <w:proofErr w:type="spellEnd"/>
      <w:r>
        <w:t xml:space="preserve"> </w:t>
      </w:r>
      <w:proofErr w:type="spellStart"/>
      <w:r>
        <w:t>Ravaja</w:t>
      </w:r>
      <w:proofErr w:type="spellEnd"/>
      <w:r>
        <w:t xml:space="preserve">. Contributions of psychophysiology to media research: Review and recommendations. </w:t>
      </w:r>
      <w:r>
        <w:rPr>
          <w:i/>
        </w:rPr>
        <w:t>Media Psychology</w:t>
      </w:r>
      <w:r>
        <w:t xml:space="preserve">, 6(2):193–235, 2004. </w:t>
      </w:r>
    </w:p>
    <w:p w14:paraId="48911A74" w14:textId="77777777" w:rsidR="0054360C" w:rsidRDefault="00634171">
      <w:pPr>
        <w:pStyle w:val="TextBodybibitem"/>
      </w:pPr>
      <w:proofErr w:type="gramStart"/>
      <w:r>
        <w:t>[83]   </w:t>
      </w:r>
      <w:bookmarkStart w:id="327" w:name="Xravaja2008psychophysiology"/>
      <w:bookmarkEnd w:id="327"/>
      <w:proofErr w:type="spellStart"/>
      <w:r>
        <w:t>Niklas</w:t>
      </w:r>
      <w:proofErr w:type="spellEnd"/>
      <w:r>
        <w:t xml:space="preserve"> </w:t>
      </w:r>
      <w:proofErr w:type="spellStart"/>
      <w:r>
        <w:t>Ravaja</w:t>
      </w:r>
      <w:proofErr w:type="spellEnd"/>
      <w:r>
        <w:t xml:space="preserve">, Marko </w:t>
      </w:r>
      <w:proofErr w:type="spellStart"/>
      <w:r>
        <w:t>Turpeinen</w:t>
      </w:r>
      <w:proofErr w:type="spellEnd"/>
      <w:r>
        <w:t xml:space="preserve">, </w:t>
      </w:r>
      <w:proofErr w:type="spellStart"/>
      <w:r>
        <w:t>Timo</w:t>
      </w:r>
      <w:proofErr w:type="spellEnd"/>
      <w:r>
        <w:t xml:space="preserve"> </w:t>
      </w:r>
      <w:proofErr w:type="spellStart"/>
      <w:r>
        <w:t>Saari</w:t>
      </w:r>
      <w:proofErr w:type="spellEnd"/>
      <w:r>
        <w:t xml:space="preserve">, </w:t>
      </w:r>
      <w:proofErr w:type="spellStart"/>
      <w:r>
        <w:t>Sampsa</w:t>
      </w:r>
      <w:proofErr w:type="spellEnd"/>
      <w:r>
        <w:t xml:space="preserve"> </w:t>
      </w:r>
      <w:proofErr w:type="spellStart"/>
      <w:r>
        <w:t>Puttonen</w:t>
      </w:r>
      <w:proofErr w:type="spellEnd"/>
      <w:r>
        <w:t xml:space="preserve">, and </w:t>
      </w:r>
      <w:proofErr w:type="spellStart"/>
      <w:r>
        <w:t>Liisa</w:t>
      </w:r>
      <w:proofErr w:type="spellEnd"/>
      <w:r>
        <w:t xml:space="preserve"> </w:t>
      </w:r>
      <w:proofErr w:type="spellStart"/>
      <w:r>
        <w:t>Keltikangas-Järvinen</w:t>
      </w:r>
      <w:proofErr w:type="spellEnd"/>
      <w:r>
        <w:t>.</w:t>
      </w:r>
      <w:proofErr w:type="gramEnd"/>
      <w:r>
        <w:t xml:space="preserve"> The psychophysiology of </w:t>
      </w:r>
      <w:proofErr w:type="spellStart"/>
      <w:proofErr w:type="gramStart"/>
      <w:r>
        <w:t>james</w:t>
      </w:r>
      <w:proofErr w:type="spellEnd"/>
      <w:proofErr w:type="gramEnd"/>
      <w:r>
        <w:t xml:space="preserve"> bond: phasic emotional responses to violent video game events. </w:t>
      </w:r>
      <w:r>
        <w:rPr>
          <w:i/>
        </w:rPr>
        <w:t>Emotion</w:t>
      </w:r>
      <w:r>
        <w:t xml:space="preserve">, 8(1):114, 2008. </w:t>
      </w:r>
    </w:p>
    <w:p w14:paraId="01B0A657" w14:textId="77777777" w:rsidR="0054360C" w:rsidRDefault="00634171">
      <w:pPr>
        <w:pStyle w:val="TextBodybibitem"/>
      </w:pPr>
      <w:proofErr w:type="gramStart"/>
      <w:r>
        <w:t>[84]   </w:t>
      </w:r>
      <w:bookmarkStart w:id="328" w:name="Xrigby2007pens"/>
      <w:bookmarkEnd w:id="328"/>
      <w:r>
        <w:t>Scott Rigby and Richard Ryan.</w:t>
      </w:r>
      <w:proofErr w:type="gramEnd"/>
      <w:r>
        <w:t xml:space="preserve"> </w:t>
      </w:r>
      <w:proofErr w:type="gramStart"/>
      <w:r>
        <w:t>The player experience of need satisfaction (pens).</w:t>
      </w:r>
      <w:proofErr w:type="gramEnd"/>
      <w:r>
        <w:t xml:space="preserve"> 2007. </w:t>
      </w:r>
    </w:p>
    <w:p w14:paraId="70EA150B" w14:textId="77777777" w:rsidR="0054360C" w:rsidRDefault="00634171">
      <w:pPr>
        <w:pStyle w:val="TextBodybibitem"/>
      </w:pPr>
      <w:proofErr w:type="gramStart"/>
      <w:r>
        <w:t>[85]   </w:t>
      </w:r>
      <w:bookmarkStart w:id="329" w:name="Xrollings2003andrew"/>
      <w:bookmarkEnd w:id="329"/>
      <w:r>
        <w:t xml:space="preserve">Andrew </w:t>
      </w:r>
      <w:proofErr w:type="spellStart"/>
      <w:r>
        <w:t>Rollings</w:t>
      </w:r>
      <w:proofErr w:type="spellEnd"/>
      <w:r>
        <w:t xml:space="preserve"> and Ernest Adams.</w:t>
      </w:r>
      <w:proofErr w:type="gramEnd"/>
      <w:r>
        <w:t xml:space="preserve"> </w:t>
      </w:r>
      <w:r>
        <w:rPr>
          <w:i/>
        </w:rPr>
        <w:t xml:space="preserve">Andrew </w:t>
      </w:r>
      <w:proofErr w:type="spellStart"/>
      <w:r>
        <w:rPr>
          <w:i/>
        </w:rPr>
        <w:t>Rollings</w:t>
      </w:r>
      <w:proofErr w:type="spellEnd"/>
      <w:r>
        <w:rPr>
          <w:i/>
        </w:rPr>
        <w:t xml:space="preserve"> and Ernest Adams on game design</w:t>
      </w:r>
      <w:r>
        <w:t xml:space="preserve">. </w:t>
      </w:r>
      <w:proofErr w:type="gramStart"/>
      <w:r>
        <w:t>New Riders, 2003.</w:t>
      </w:r>
      <w:proofErr w:type="gramEnd"/>
      <w:r>
        <w:t xml:space="preserve"> </w:t>
      </w:r>
    </w:p>
    <w:p w14:paraId="5F36451A" w14:textId="77777777" w:rsidR="0054360C" w:rsidRDefault="00634171">
      <w:pPr>
        <w:pStyle w:val="TextBodybibitem"/>
      </w:pPr>
      <w:proofErr w:type="gramStart"/>
      <w:r>
        <w:t>[86]   </w:t>
      </w:r>
      <w:bookmarkStart w:id="330" w:name="Xrollings2006fundamentals"/>
      <w:bookmarkEnd w:id="330"/>
      <w:r>
        <w:t xml:space="preserve">Andrew </w:t>
      </w:r>
      <w:proofErr w:type="spellStart"/>
      <w:r>
        <w:t>Rollings</w:t>
      </w:r>
      <w:proofErr w:type="spellEnd"/>
      <w:r>
        <w:t xml:space="preserve"> and Ernest Adams.</w:t>
      </w:r>
      <w:proofErr w:type="gramEnd"/>
      <w:r>
        <w:t xml:space="preserve"> Fundamentals of game design. </w:t>
      </w:r>
      <w:proofErr w:type="gramStart"/>
      <w:r>
        <w:rPr>
          <w:i/>
        </w:rPr>
        <w:t>New Challenges for</w:t>
      </w:r>
      <w:r>
        <w:t xml:space="preserve"> </w:t>
      </w:r>
      <w:r>
        <w:rPr>
          <w:i/>
        </w:rPr>
        <w:t>Character-Based AI for Games.</w:t>
      </w:r>
      <w:proofErr w:type="gramEnd"/>
      <w:r>
        <w:rPr>
          <w:i/>
        </w:rPr>
        <w:t xml:space="preserve"> Chapter 20: Artificial Life and Puzzle Games. Prentice Hall</w:t>
      </w:r>
      <w:r>
        <w:t xml:space="preserve">, pages 573–590, 2006. </w:t>
      </w:r>
    </w:p>
    <w:p w14:paraId="4005DBD3" w14:textId="77777777" w:rsidR="0054360C" w:rsidRDefault="00634171">
      <w:pPr>
        <w:pStyle w:val="TextBodybibitem"/>
      </w:pPr>
      <w:proofErr w:type="gramStart"/>
      <w:r>
        <w:lastRenderedPageBreak/>
        <w:t>[87]   </w:t>
      </w:r>
      <w:bookmarkStart w:id="331" w:name="Xrouse2010game"/>
      <w:bookmarkEnd w:id="331"/>
      <w:r>
        <w:t>Richard Rouse III and Steve Ogden.</w:t>
      </w:r>
      <w:proofErr w:type="gramEnd"/>
      <w:r>
        <w:t xml:space="preserve"> </w:t>
      </w:r>
      <w:r>
        <w:rPr>
          <w:i/>
        </w:rPr>
        <w:t>Game design: Theory and practice</w:t>
      </w:r>
      <w:r>
        <w:t xml:space="preserve">. </w:t>
      </w:r>
      <w:proofErr w:type="gramStart"/>
      <w:r>
        <w:t>Jones &amp; Bartlett Publishers, 2010.</w:t>
      </w:r>
      <w:proofErr w:type="gramEnd"/>
      <w:r>
        <w:t xml:space="preserve"> </w:t>
      </w:r>
    </w:p>
    <w:p w14:paraId="3BCEFE47" w14:textId="77777777" w:rsidR="0054360C" w:rsidRDefault="00634171">
      <w:pPr>
        <w:pStyle w:val="TextBodybibitem"/>
      </w:pPr>
      <w:r>
        <w:t>[88]   </w:t>
      </w:r>
      <w:bookmarkStart w:id="332" w:name="Xrussell2003core"/>
      <w:bookmarkEnd w:id="332"/>
      <w:r>
        <w:t xml:space="preserve">James A Russell. Core affect and the psychological construction of emotion. </w:t>
      </w:r>
      <w:r>
        <w:rPr>
          <w:i/>
        </w:rPr>
        <w:t>Psychological review</w:t>
      </w:r>
      <w:r>
        <w:t xml:space="preserve">, 110(1):145, 2003. </w:t>
      </w:r>
    </w:p>
    <w:p w14:paraId="0EFDAE5B" w14:textId="77777777" w:rsidR="0054360C" w:rsidRDefault="00634171">
      <w:pPr>
        <w:pStyle w:val="TextBodybibitem"/>
      </w:pPr>
      <w:r>
        <w:t>[89]   </w:t>
      </w:r>
      <w:bookmarkStart w:id="333" w:name="Xrussell1977evidence"/>
      <w:bookmarkEnd w:id="333"/>
      <w:r>
        <w:t xml:space="preserve">James A Russell and Albert </w:t>
      </w:r>
      <w:proofErr w:type="spellStart"/>
      <w:r>
        <w:t>Mehrabian</w:t>
      </w:r>
      <w:proofErr w:type="spellEnd"/>
      <w:r>
        <w:t xml:space="preserve">. </w:t>
      </w:r>
      <w:proofErr w:type="gramStart"/>
      <w:r>
        <w:t>Evidence for a three-factor theory of emotions.</w:t>
      </w:r>
      <w:proofErr w:type="gramEnd"/>
      <w:r>
        <w:t xml:space="preserve"> </w:t>
      </w:r>
      <w:r>
        <w:rPr>
          <w:i/>
        </w:rPr>
        <w:t>Journal</w:t>
      </w:r>
      <w:r>
        <w:t xml:space="preserve"> </w:t>
      </w:r>
      <w:r>
        <w:rPr>
          <w:i/>
        </w:rPr>
        <w:t>of research in Personality</w:t>
      </w:r>
      <w:r>
        <w:t xml:space="preserve">, 11(3):273–294, 1977. </w:t>
      </w:r>
    </w:p>
    <w:p w14:paraId="35169441" w14:textId="77777777" w:rsidR="0054360C" w:rsidRDefault="00634171">
      <w:pPr>
        <w:pStyle w:val="TextBodybibitem"/>
      </w:pPr>
      <w:r>
        <w:t>[90]   </w:t>
      </w:r>
      <w:bookmarkStart w:id="334" w:name="Xrussell1989affect"/>
      <w:bookmarkEnd w:id="334"/>
      <w:r>
        <w:t xml:space="preserve">James A Russell, Anna Weiss, and Gerald A Mendelsohn. Affect grid: A single-item scale of pleasure and arousal. </w:t>
      </w:r>
      <w:r>
        <w:rPr>
          <w:i/>
        </w:rPr>
        <w:t>Journal of Personality and Social psychology</w:t>
      </w:r>
      <w:r>
        <w:t xml:space="preserve">, 57(3):493–502, 1989. </w:t>
      </w:r>
    </w:p>
    <w:p w14:paraId="3E42481F" w14:textId="77777777" w:rsidR="0054360C" w:rsidRDefault="00634171">
      <w:pPr>
        <w:pStyle w:val="TextBodybibitem"/>
      </w:pPr>
      <w:r>
        <w:t>[91]   </w:t>
      </w:r>
      <w:bookmarkStart w:id="335" w:name="Xryan1982control"/>
      <w:bookmarkEnd w:id="335"/>
      <w:r>
        <w:t xml:space="preserve">Richard M Ryan. Control and information in the intrapersonal sphere: An extension of cognitive evaluation theory. </w:t>
      </w:r>
      <w:r>
        <w:rPr>
          <w:i/>
        </w:rPr>
        <w:t>Journal of personality and social psychology</w:t>
      </w:r>
      <w:r>
        <w:t xml:space="preserve">, 43(3):450, 1982. </w:t>
      </w:r>
    </w:p>
    <w:p w14:paraId="0FD5A42F" w14:textId="77777777" w:rsidR="0054360C" w:rsidRDefault="00634171">
      <w:pPr>
        <w:pStyle w:val="TextBodybibitem"/>
      </w:pPr>
      <w:r>
        <w:t>[92]   </w:t>
      </w:r>
      <w:bookmarkStart w:id="336" w:name="Xryan2000self"/>
      <w:bookmarkEnd w:id="336"/>
      <w:r>
        <w:t xml:space="preserve">Richard M Ryan and Edward L </w:t>
      </w:r>
      <w:proofErr w:type="spellStart"/>
      <w:r>
        <w:t>Deci</w:t>
      </w:r>
      <w:proofErr w:type="spellEnd"/>
      <w:r>
        <w:t xml:space="preserve">. </w:t>
      </w:r>
      <w:proofErr w:type="gramStart"/>
      <w:r>
        <w:t>Self-determination theory and the facilitation of intrinsic motivation, social development, and well-being.</w:t>
      </w:r>
      <w:proofErr w:type="gramEnd"/>
      <w:r>
        <w:t xml:space="preserve"> </w:t>
      </w:r>
      <w:r>
        <w:rPr>
          <w:i/>
        </w:rPr>
        <w:t>American psychologist</w:t>
      </w:r>
      <w:r>
        <w:t xml:space="preserve">, 55(1):68, 2000. </w:t>
      </w:r>
    </w:p>
    <w:p w14:paraId="1208472A" w14:textId="77777777" w:rsidR="0054360C" w:rsidRDefault="00634171">
      <w:pPr>
        <w:pStyle w:val="TextBodybibitem"/>
      </w:pPr>
      <w:r>
        <w:t>[93]   </w:t>
      </w:r>
      <w:bookmarkStart w:id="337" w:name="Xryan1983relation"/>
      <w:bookmarkEnd w:id="337"/>
      <w:r>
        <w:t xml:space="preserve">Richard M Ryan, Valerie Mims, and Richard </w:t>
      </w:r>
      <w:proofErr w:type="spellStart"/>
      <w:r>
        <w:t>Koestner</w:t>
      </w:r>
      <w:proofErr w:type="spellEnd"/>
      <w:r>
        <w:t xml:space="preserve">. Relation of reward contingency and interpersonal context to intrinsic motivation: A review and test using cognitive evaluation theory. </w:t>
      </w:r>
      <w:r>
        <w:rPr>
          <w:i/>
        </w:rPr>
        <w:t>Journal of Personality and Social Psychology</w:t>
      </w:r>
      <w:r>
        <w:t xml:space="preserve">, 45(4):736, 1983. </w:t>
      </w:r>
    </w:p>
    <w:p w14:paraId="629ED08D" w14:textId="77777777" w:rsidR="0054360C" w:rsidRDefault="00634171">
      <w:pPr>
        <w:pStyle w:val="TextBodybibitem"/>
      </w:pPr>
      <w:r>
        <w:t>[94]   </w:t>
      </w:r>
      <w:bookmarkStart w:id="338" w:name="Xryan2006motivational"/>
      <w:bookmarkEnd w:id="338"/>
      <w:r>
        <w:t xml:space="preserve">Richard M Ryan, C Scott Rigby, and Andrew </w:t>
      </w:r>
      <w:proofErr w:type="spellStart"/>
      <w:r>
        <w:t>Przybylski</w:t>
      </w:r>
      <w:proofErr w:type="spellEnd"/>
      <w:r>
        <w:t xml:space="preserve">. The motivational pull of video games: A self-determination theory approach. </w:t>
      </w:r>
      <w:r>
        <w:rPr>
          <w:i/>
        </w:rPr>
        <w:t>Motivation and emotion</w:t>
      </w:r>
      <w:r>
        <w:t xml:space="preserve">, 30(4):344–360, 2006. </w:t>
      </w:r>
    </w:p>
    <w:p w14:paraId="01B39734" w14:textId="77777777" w:rsidR="0054360C" w:rsidRDefault="00634171">
      <w:pPr>
        <w:pStyle w:val="TextBodybibitem"/>
      </w:pPr>
      <w:r>
        <w:t>[95]   </w:t>
      </w:r>
      <w:bookmarkStart w:id="339" w:name="Xsaari2005towards"/>
      <w:bookmarkEnd w:id="339"/>
      <w:proofErr w:type="spellStart"/>
      <w:r>
        <w:t>Timo</w:t>
      </w:r>
      <w:proofErr w:type="spellEnd"/>
      <w:r>
        <w:t xml:space="preserve"> </w:t>
      </w:r>
      <w:proofErr w:type="spellStart"/>
      <w:r>
        <w:t>Saari</w:t>
      </w:r>
      <w:proofErr w:type="spellEnd"/>
      <w:r>
        <w:t xml:space="preserve">. Towards emotionally adapted games based on user controlled emotion knobs. 2005. </w:t>
      </w:r>
    </w:p>
    <w:p w14:paraId="61BC6188" w14:textId="77777777" w:rsidR="0054360C" w:rsidRDefault="00634171">
      <w:pPr>
        <w:pStyle w:val="TextBodybibitem"/>
      </w:pPr>
      <w:proofErr w:type="gramStart"/>
      <w:r>
        <w:t>[96]   </w:t>
      </w:r>
      <w:bookmarkStart w:id="340" w:name="Xsaari2005emotional"/>
      <w:bookmarkEnd w:id="340"/>
      <w:proofErr w:type="spellStart"/>
      <w:r>
        <w:t>Timo</w:t>
      </w:r>
      <w:proofErr w:type="spellEnd"/>
      <w:r>
        <w:t xml:space="preserve"> </w:t>
      </w:r>
      <w:proofErr w:type="spellStart"/>
      <w:r>
        <w:t>Saari</w:t>
      </w:r>
      <w:proofErr w:type="spellEnd"/>
      <w:r>
        <w:t xml:space="preserve">, </w:t>
      </w:r>
      <w:proofErr w:type="spellStart"/>
      <w:r>
        <w:t>Niklas</w:t>
      </w:r>
      <w:proofErr w:type="spellEnd"/>
      <w:r>
        <w:t xml:space="preserve"> </w:t>
      </w:r>
      <w:proofErr w:type="spellStart"/>
      <w:r>
        <w:t>Ravaja</w:t>
      </w:r>
      <w:proofErr w:type="spellEnd"/>
      <w:r>
        <w:t xml:space="preserve">, </w:t>
      </w:r>
      <w:proofErr w:type="spellStart"/>
      <w:r>
        <w:t>Jari</w:t>
      </w:r>
      <w:proofErr w:type="spellEnd"/>
      <w:r>
        <w:t xml:space="preserve"> </w:t>
      </w:r>
      <w:proofErr w:type="spellStart"/>
      <w:r>
        <w:t>Laarni</w:t>
      </w:r>
      <w:proofErr w:type="spellEnd"/>
      <w:r>
        <w:t xml:space="preserve">, and Marko </w:t>
      </w:r>
      <w:proofErr w:type="spellStart"/>
      <w:r>
        <w:t>Turpeinen</w:t>
      </w:r>
      <w:proofErr w:type="spellEnd"/>
      <w:r>
        <w:t>.</w:t>
      </w:r>
      <w:proofErr w:type="gramEnd"/>
      <w:r>
        <w:t xml:space="preserve"> Emotional regulation system for emotionally adapted games. </w:t>
      </w:r>
      <w:proofErr w:type="gramStart"/>
      <w:r>
        <w:t xml:space="preserve">In </w:t>
      </w:r>
      <w:r>
        <w:rPr>
          <w:i/>
        </w:rPr>
        <w:t xml:space="preserve">Proceedings of </w:t>
      </w:r>
      <w:proofErr w:type="spellStart"/>
      <w:r>
        <w:rPr>
          <w:i/>
        </w:rPr>
        <w:t>FuturePlay</w:t>
      </w:r>
      <w:proofErr w:type="spellEnd"/>
      <w:r>
        <w:rPr>
          <w:i/>
        </w:rPr>
        <w:t xml:space="preserve"> 2005 conference</w:t>
      </w:r>
      <w:r>
        <w:t>, 2005.</w:t>
      </w:r>
      <w:proofErr w:type="gramEnd"/>
      <w:r>
        <w:t xml:space="preserve"> </w:t>
      </w:r>
    </w:p>
    <w:p w14:paraId="12F68EBB" w14:textId="77777777" w:rsidR="0054360C" w:rsidRDefault="00634171">
      <w:pPr>
        <w:pStyle w:val="TextBodybibitem"/>
      </w:pPr>
      <w:proofErr w:type="gramStart"/>
      <w:r>
        <w:t>[97]   </w:t>
      </w:r>
      <w:bookmarkStart w:id="341" w:name="Xsaari2009emotionally"/>
      <w:bookmarkEnd w:id="341"/>
      <w:proofErr w:type="spellStart"/>
      <w:r>
        <w:t>Timo</w:t>
      </w:r>
      <w:proofErr w:type="spellEnd"/>
      <w:r>
        <w:t xml:space="preserve"> </w:t>
      </w:r>
      <w:proofErr w:type="spellStart"/>
      <w:r>
        <w:t>Saari</w:t>
      </w:r>
      <w:proofErr w:type="spellEnd"/>
      <w:r>
        <w:t xml:space="preserve">, Marko </w:t>
      </w:r>
      <w:proofErr w:type="spellStart"/>
      <w:r>
        <w:t>Turpeinen</w:t>
      </w:r>
      <w:proofErr w:type="spellEnd"/>
      <w:r>
        <w:t xml:space="preserve">, Kai </w:t>
      </w:r>
      <w:proofErr w:type="spellStart"/>
      <w:r>
        <w:t>Kuikkaniemi</w:t>
      </w:r>
      <w:proofErr w:type="spellEnd"/>
      <w:r>
        <w:t xml:space="preserve">, </w:t>
      </w:r>
      <w:proofErr w:type="spellStart"/>
      <w:r>
        <w:t>Ilkka</w:t>
      </w:r>
      <w:proofErr w:type="spellEnd"/>
      <w:r>
        <w:t xml:space="preserve"> </w:t>
      </w:r>
      <w:proofErr w:type="spellStart"/>
      <w:r>
        <w:t>Kosunen</w:t>
      </w:r>
      <w:proofErr w:type="spellEnd"/>
      <w:r>
        <w:t xml:space="preserve">, and </w:t>
      </w:r>
      <w:proofErr w:type="spellStart"/>
      <w:r>
        <w:t>Niklas</w:t>
      </w:r>
      <w:proofErr w:type="spellEnd"/>
      <w:r>
        <w:t xml:space="preserve"> </w:t>
      </w:r>
      <w:proofErr w:type="spellStart"/>
      <w:r>
        <w:t>Ravaja</w:t>
      </w:r>
      <w:proofErr w:type="spellEnd"/>
      <w:r>
        <w:t>.</w:t>
      </w:r>
      <w:proofErr w:type="gramEnd"/>
      <w:r>
        <w:t xml:space="preserve"> Emotionally adapted games–an example of a first person shooter. </w:t>
      </w:r>
      <w:proofErr w:type="gramStart"/>
      <w:r>
        <w:t xml:space="preserve">In </w:t>
      </w:r>
      <w:r>
        <w:rPr>
          <w:i/>
        </w:rPr>
        <w:t>Human-Computer Interaction.</w:t>
      </w:r>
      <w:proofErr w:type="gramEnd"/>
      <w:r>
        <w:rPr>
          <w:i/>
        </w:rPr>
        <w:t xml:space="preserve"> Interacting in</w:t>
      </w:r>
      <w:r>
        <w:t xml:space="preserve"> </w:t>
      </w:r>
      <w:r>
        <w:rPr>
          <w:i/>
        </w:rPr>
        <w:t>Various Application Domains</w:t>
      </w:r>
      <w:r>
        <w:t xml:space="preserve">, pages 406–415. </w:t>
      </w:r>
      <w:proofErr w:type="gramStart"/>
      <w:r>
        <w:t>Springer, 2009.</w:t>
      </w:r>
      <w:proofErr w:type="gramEnd"/>
      <w:r>
        <w:t xml:space="preserve"> </w:t>
      </w:r>
    </w:p>
    <w:p w14:paraId="17CE4AC4" w14:textId="77777777" w:rsidR="0054360C" w:rsidRDefault="00634171">
      <w:pPr>
        <w:pStyle w:val="TextBodybibitem"/>
      </w:pPr>
      <w:proofErr w:type="gramStart"/>
      <w:r>
        <w:t>[98]   </w:t>
      </w:r>
      <w:bookmarkStart w:id="342" w:name="Xsalen2004rules"/>
      <w:bookmarkEnd w:id="342"/>
      <w:r>
        <w:t xml:space="preserve">Katie </w:t>
      </w:r>
      <w:proofErr w:type="spellStart"/>
      <w:r>
        <w:t>Salen</w:t>
      </w:r>
      <w:proofErr w:type="spellEnd"/>
      <w:r>
        <w:t xml:space="preserve"> and Eric Zimmerman.</w:t>
      </w:r>
      <w:proofErr w:type="gramEnd"/>
      <w:r>
        <w:t xml:space="preserve"> </w:t>
      </w:r>
      <w:r>
        <w:rPr>
          <w:i/>
        </w:rPr>
        <w:t>Rules of play: Game design fundamentals</w:t>
      </w:r>
      <w:r>
        <w:t xml:space="preserve">. MIT press, 2004. </w:t>
      </w:r>
    </w:p>
    <w:p w14:paraId="601708D5" w14:textId="77777777" w:rsidR="0054360C" w:rsidRDefault="00634171">
      <w:pPr>
        <w:pStyle w:val="TextBodybibitem"/>
      </w:pPr>
      <w:proofErr w:type="gramStart"/>
      <w:r>
        <w:t>[99]   </w:t>
      </w:r>
      <w:bookmarkStart w:id="343" w:name="Xsato2008enhanced"/>
      <w:bookmarkEnd w:id="343"/>
      <w:proofErr w:type="spellStart"/>
      <w:r>
        <w:t>Wataru</w:t>
      </w:r>
      <w:proofErr w:type="spellEnd"/>
      <w:r>
        <w:t xml:space="preserve"> Sato, Tomomi Fujimura, and Naoto Suzuki.</w:t>
      </w:r>
      <w:proofErr w:type="gramEnd"/>
      <w:r>
        <w:t xml:space="preserve"> Enhanced facial </w:t>
      </w:r>
      <w:proofErr w:type="spellStart"/>
      <w:proofErr w:type="gramStart"/>
      <w:r>
        <w:t>emg</w:t>
      </w:r>
      <w:proofErr w:type="spellEnd"/>
      <w:proofErr w:type="gramEnd"/>
      <w:r>
        <w:t xml:space="preserve"> activity in response to dynamic facial expressions. </w:t>
      </w:r>
      <w:r>
        <w:rPr>
          <w:i/>
        </w:rPr>
        <w:t>International Journal of Psychophysiology</w:t>
      </w:r>
      <w:r>
        <w:t xml:space="preserve">, 70(1):70–74, 2008. </w:t>
      </w:r>
    </w:p>
    <w:p w14:paraId="6EBAC617" w14:textId="77777777" w:rsidR="0054360C" w:rsidRDefault="00634171">
      <w:pPr>
        <w:pStyle w:val="TextBodybibitem"/>
      </w:pPr>
      <w:r>
        <w:t>[100]   </w:t>
      </w:r>
      <w:bookmarkStart w:id="344" w:name="Xschaalevolving"/>
      <w:bookmarkEnd w:id="344"/>
      <w:r>
        <w:t>S </w:t>
      </w:r>
      <w:proofErr w:type="spellStart"/>
      <w:r>
        <w:t>Schaal</w:t>
      </w:r>
      <w:proofErr w:type="spellEnd"/>
      <w:r>
        <w:t xml:space="preserve">, </w:t>
      </w:r>
      <w:proofErr w:type="gramStart"/>
      <w:r>
        <w:t>A</w:t>
      </w:r>
      <w:proofErr w:type="gramEnd"/>
      <w:r>
        <w:t> </w:t>
      </w:r>
      <w:proofErr w:type="spellStart"/>
      <w:r>
        <w:t>Ijspeert</w:t>
      </w:r>
      <w:proofErr w:type="spellEnd"/>
      <w:r>
        <w:t>, A </w:t>
      </w:r>
      <w:proofErr w:type="spellStart"/>
      <w:r>
        <w:t>Billard</w:t>
      </w:r>
      <w:proofErr w:type="spellEnd"/>
      <w:r>
        <w:t>, S </w:t>
      </w:r>
      <w:proofErr w:type="spellStart"/>
      <w:r>
        <w:t>Vijayakumar</w:t>
      </w:r>
      <w:proofErr w:type="spellEnd"/>
      <w:r>
        <w:t xml:space="preserve">, and J Meyer. Evolving opponents for interesting interactive computer games. </w:t>
      </w:r>
    </w:p>
    <w:p w14:paraId="0E4E6415" w14:textId="77777777" w:rsidR="0054360C" w:rsidRDefault="00634171">
      <w:pPr>
        <w:pStyle w:val="TextBodybibitem"/>
      </w:pPr>
      <w:proofErr w:type="gramStart"/>
      <w:r>
        <w:t>[101]   </w:t>
      </w:r>
      <w:bookmarkStart w:id="345" w:name="Xschachter1964interaction"/>
      <w:bookmarkEnd w:id="345"/>
      <w:r>
        <w:t xml:space="preserve">Stanley </w:t>
      </w:r>
      <w:proofErr w:type="spellStart"/>
      <w:r>
        <w:t>Schachter</w:t>
      </w:r>
      <w:proofErr w:type="spellEnd"/>
      <w:r>
        <w:t>.</w:t>
      </w:r>
      <w:proofErr w:type="gramEnd"/>
      <w:r>
        <w:t xml:space="preserve"> </w:t>
      </w:r>
      <w:proofErr w:type="gramStart"/>
      <w:r>
        <w:t>The interaction of cognitive and physiological determinants of emotional state.</w:t>
      </w:r>
      <w:proofErr w:type="gramEnd"/>
      <w:r>
        <w:t xml:space="preserve"> </w:t>
      </w:r>
      <w:r>
        <w:rPr>
          <w:i/>
        </w:rPr>
        <w:t>Advances in experimental social psychology</w:t>
      </w:r>
      <w:r>
        <w:t xml:space="preserve">, 1:49–80, 1964. </w:t>
      </w:r>
    </w:p>
    <w:p w14:paraId="706239B1" w14:textId="77777777" w:rsidR="0054360C" w:rsidRDefault="00634171">
      <w:pPr>
        <w:pStyle w:val="TextBodybibitem"/>
      </w:pPr>
      <w:proofErr w:type="gramStart"/>
      <w:r>
        <w:t>[102]   </w:t>
      </w:r>
      <w:bookmarkStart w:id="346" w:name="Xschaefer2008usability"/>
      <w:bookmarkEnd w:id="346"/>
      <w:r>
        <w:t xml:space="preserve">Florian Schaefer, Andrea </w:t>
      </w:r>
      <w:proofErr w:type="spellStart"/>
      <w:r>
        <w:t>Haarmann</w:t>
      </w:r>
      <w:proofErr w:type="spellEnd"/>
      <w:r>
        <w:t xml:space="preserve">, and Wolfram </w:t>
      </w:r>
      <w:proofErr w:type="spellStart"/>
      <w:r>
        <w:t>Boucsein</w:t>
      </w:r>
      <w:proofErr w:type="spellEnd"/>
      <w:r>
        <w:t>.</w:t>
      </w:r>
      <w:proofErr w:type="gramEnd"/>
      <w:r>
        <w:t xml:space="preserve"> </w:t>
      </w:r>
      <w:proofErr w:type="gramStart"/>
      <w:r>
        <w:t xml:space="preserve">The usability of cardiovascular and </w:t>
      </w:r>
      <w:proofErr w:type="spellStart"/>
      <w:r>
        <w:t>electrodermal</w:t>
      </w:r>
      <w:proofErr w:type="spellEnd"/>
      <w:r>
        <w:t xml:space="preserve"> measures for adaptive automation.</w:t>
      </w:r>
      <w:proofErr w:type="gramEnd"/>
      <w:r>
        <w:t xml:space="preserve"> In </w:t>
      </w:r>
      <w:r>
        <w:rPr>
          <w:i/>
        </w:rPr>
        <w:t>Probing Experience</w:t>
      </w:r>
      <w:r>
        <w:t xml:space="preserve">, pages 235–243. </w:t>
      </w:r>
      <w:proofErr w:type="gramStart"/>
      <w:r>
        <w:t>Springer, 2008.</w:t>
      </w:r>
      <w:proofErr w:type="gramEnd"/>
      <w:r>
        <w:t xml:space="preserve"> </w:t>
      </w:r>
    </w:p>
    <w:p w14:paraId="034C20C2" w14:textId="77777777" w:rsidR="0054360C" w:rsidRDefault="00634171">
      <w:pPr>
        <w:pStyle w:val="TextBodybibitem"/>
      </w:pPr>
      <w:proofErr w:type="gramStart"/>
      <w:r>
        <w:t>[103]   </w:t>
      </w:r>
      <w:bookmarkStart w:id="347" w:name="Xscherer1993neuroscience"/>
      <w:bookmarkEnd w:id="347"/>
      <w:r>
        <w:t>Klaus R Scherer.</w:t>
      </w:r>
      <w:proofErr w:type="gramEnd"/>
      <w:r>
        <w:t xml:space="preserve"> </w:t>
      </w:r>
      <w:proofErr w:type="gramStart"/>
      <w:r>
        <w:t>Neuroscience projections to current debates in emotion psychology.</w:t>
      </w:r>
      <w:proofErr w:type="gramEnd"/>
      <w:r>
        <w:t xml:space="preserve"> </w:t>
      </w:r>
      <w:r>
        <w:rPr>
          <w:i/>
        </w:rPr>
        <w:t>Cognition &amp;</w:t>
      </w:r>
      <w:r>
        <w:t xml:space="preserve"> </w:t>
      </w:r>
      <w:r>
        <w:rPr>
          <w:i/>
        </w:rPr>
        <w:t>Emotion</w:t>
      </w:r>
      <w:r>
        <w:t xml:space="preserve">, 7(1):1–41, 1993. </w:t>
      </w:r>
    </w:p>
    <w:p w14:paraId="1A9163DB" w14:textId="77777777" w:rsidR="0054360C" w:rsidRDefault="00634171">
      <w:pPr>
        <w:pStyle w:val="TextBodybibitem"/>
      </w:pPr>
      <w:proofErr w:type="gramStart"/>
      <w:r>
        <w:t>[104]   </w:t>
      </w:r>
      <w:bookmarkStart w:id="348" w:name="Xschwarz2003hopelessness"/>
      <w:bookmarkEnd w:id="348"/>
      <w:proofErr w:type="spellStart"/>
      <w:r>
        <w:t>Alfons</w:t>
      </w:r>
      <w:proofErr w:type="spellEnd"/>
      <w:r>
        <w:t xml:space="preserve"> M Schwarz, </w:t>
      </w:r>
      <w:proofErr w:type="spellStart"/>
      <w:r>
        <w:t>Hartmut</w:t>
      </w:r>
      <w:proofErr w:type="spellEnd"/>
      <w:r>
        <w:t xml:space="preserve"> </w:t>
      </w:r>
      <w:proofErr w:type="spellStart"/>
      <w:r>
        <w:t>Schächinger</w:t>
      </w:r>
      <w:proofErr w:type="spellEnd"/>
      <w:r>
        <w:t>, Rolf H Adler, and Stefan M Goetz.</w:t>
      </w:r>
      <w:proofErr w:type="gramEnd"/>
      <w:r>
        <w:t xml:space="preserve"> Hopelessness is </w:t>
      </w:r>
      <w:r>
        <w:lastRenderedPageBreak/>
        <w:t xml:space="preserve">associated with decreased heart rate variability during championship chess games. </w:t>
      </w:r>
      <w:r>
        <w:rPr>
          <w:i/>
        </w:rPr>
        <w:t>Psychosomatic</w:t>
      </w:r>
      <w:r>
        <w:t xml:space="preserve"> </w:t>
      </w:r>
      <w:r>
        <w:rPr>
          <w:i/>
        </w:rPr>
        <w:t>medicine</w:t>
      </w:r>
      <w:r>
        <w:t xml:space="preserve">, 65(4):658–661, 2003. </w:t>
      </w:r>
    </w:p>
    <w:p w14:paraId="56B096EF" w14:textId="77777777" w:rsidR="0054360C" w:rsidRDefault="00634171">
      <w:pPr>
        <w:pStyle w:val="TextBodybibitem"/>
      </w:pPr>
      <w:r>
        <w:t>[105]   </w:t>
      </w:r>
      <w:bookmarkStart w:id="349" w:name="Xsebe2006emotion"/>
      <w:bookmarkEnd w:id="349"/>
      <w:proofErr w:type="spellStart"/>
      <w:r>
        <w:t>Nicu</w:t>
      </w:r>
      <w:proofErr w:type="spellEnd"/>
      <w:r>
        <w:t xml:space="preserve"> </w:t>
      </w:r>
      <w:proofErr w:type="spellStart"/>
      <w:proofErr w:type="gramStart"/>
      <w:r>
        <w:t>Sebe</w:t>
      </w:r>
      <w:proofErr w:type="spellEnd"/>
      <w:proofErr w:type="gramEnd"/>
      <w:r>
        <w:t xml:space="preserve">, Ira Cohen, Theo </w:t>
      </w:r>
      <w:proofErr w:type="spellStart"/>
      <w:r>
        <w:t>Gevers</w:t>
      </w:r>
      <w:proofErr w:type="spellEnd"/>
      <w:r>
        <w:t xml:space="preserve">, and Thomas S Huang. Emotion recognition based on joint visual and audio cues. </w:t>
      </w:r>
      <w:proofErr w:type="gramStart"/>
      <w:r>
        <w:t xml:space="preserve">In </w:t>
      </w:r>
      <w:r>
        <w:rPr>
          <w:i/>
        </w:rPr>
        <w:t>Pattern Recognition, 2006.</w:t>
      </w:r>
      <w:proofErr w:type="gramEnd"/>
      <w:r>
        <w:rPr>
          <w:i/>
        </w:rPr>
        <w:t xml:space="preserve"> ICPR 2006. 18th International Conference on</w:t>
      </w:r>
      <w:r>
        <w:t xml:space="preserve">, volume 1, pages 1136–1139. </w:t>
      </w:r>
      <w:proofErr w:type="gramStart"/>
      <w:r>
        <w:t>IEEE, 2006.</w:t>
      </w:r>
      <w:proofErr w:type="gramEnd"/>
      <w:r>
        <w:t xml:space="preserve"> </w:t>
      </w:r>
    </w:p>
    <w:p w14:paraId="4F9B3F84" w14:textId="77777777" w:rsidR="0054360C" w:rsidRDefault="00634171">
      <w:pPr>
        <w:pStyle w:val="TextBodybibitem"/>
      </w:pPr>
      <w:proofErr w:type="gramStart"/>
      <w:r>
        <w:t>[106]   </w:t>
      </w:r>
      <w:bookmarkStart w:id="350" w:name="Xseiger2002essentials"/>
      <w:bookmarkEnd w:id="350"/>
      <w:r>
        <w:t xml:space="preserve">Charles M </w:t>
      </w:r>
      <w:proofErr w:type="spellStart"/>
      <w:r>
        <w:t>Seiger</w:t>
      </w:r>
      <w:proofErr w:type="spellEnd"/>
      <w:r>
        <w:t>.</w:t>
      </w:r>
      <w:proofErr w:type="gramEnd"/>
      <w:r>
        <w:t xml:space="preserve"> </w:t>
      </w:r>
      <w:proofErr w:type="gramStart"/>
      <w:r>
        <w:rPr>
          <w:i/>
        </w:rPr>
        <w:t>Essentials of Anatomy &amp; Physiology</w:t>
      </w:r>
      <w:r>
        <w:t>.</w:t>
      </w:r>
      <w:proofErr w:type="gramEnd"/>
      <w:r>
        <w:t xml:space="preserve"> Prentice Hall, 2002. </w:t>
      </w:r>
    </w:p>
    <w:p w14:paraId="11E08BFD" w14:textId="77777777" w:rsidR="0054360C" w:rsidRDefault="00634171">
      <w:pPr>
        <w:pStyle w:val="TextBodybibitem"/>
      </w:pPr>
      <w:proofErr w:type="gramStart"/>
      <w:r>
        <w:t>[107]   </w:t>
      </w:r>
      <w:bookmarkStart w:id="351" w:name="Xspronck2004difficulty"/>
      <w:bookmarkEnd w:id="351"/>
      <w:r>
        <w:t xml:space="preserve">Pieter </w:t>
      </w:r>
      <w:proofErr w:type="spellStart"/>
      <w:r>
        <w:t>Spronck</w:t>
      </w:r>
      <w:proofErr w:type="spellEnd"/>
      <w:r>
        <w:t xml:space="preserve">, Ida </w:t>
      </w:r>
      <w:proofErr w:type="spellStart"/>
      <w:r>
        <w:t>Sprinkhuizen-Kuyper</w:t>
      </w:r>
      <w:proofErr w:type="spellEnd"/>
      <w:r>
        <w:t xml:space="preserve">, and Eric </w:t>
      </w:r>
      <w:proofErr w:type="spellStart"/>
      <w:r>
        <w:t>Postma</w:t>
      </w:r>
      <w:proofErr w:type="spellEnd"/>
      <w:r>
        <w:t>.</w:t>
      </w:r>
      <w:proofErr w:type="gramEnd"/>
      <w:r>
        <w:t xml:space="preserve"> </w:t>
      </w:r>
      <w:proofErr w:type="gramStart"/>
      <w:r>
        <w:t xml:space="preserve">Difficulty scaling of game </w:t>
      </w:r>
      <w:proofErr w:type="spellStart"/>
      <w:r>
        <w:t>ai</w:t>
      </w:r>
      <w:proofErr w:type="spellEnd"/>
      <w:r>
        <w:t>.</w:t>
      </w:r>
      <w:proofErr w:type="gramEnd"/>
      <w:r>
        <w:t xml:space="preserve"> In </w:t>
      </w:r>
      <w:r>
        <w:rPr>
          <w:i/>
        </w:rPr>
        <w:t>Proceedings of the 5th International Conference on Intelligent Games and Simulation (GAME-ON</w:t>
      </w:r>
      <w:r>
        <w:t xml:space="preserve"> </w:t>
      </w:r>
      <w:r>
        <w:rPr>
          <w:i/>
        </w:rPr>
        <w:t>2004)</w:t>
      </w:r>
      <w:r>
        <w:t xml:space="preserve">, pages 33–37, 2004. </w:t>
      </w:r>
    </w:p>
    <w:p w14:paraId="6E672500" w14:textId="77777777" w:rsidR="0054360C" w:rsidRDefault="00634171">
      <w:pPr>
        <w:pStyle w:val="TextBodybibitem"/>
      </w:pPr>
      <w:proofErr w:type="gramStart"/>
      <w:r>
        <w:t>[108]   </w:t>
      </w:r>
      <w:bookmarkStart w:id="352" w:name="Xstern2001psychophysiological"/>
      <w:bookmarkEnd w:id="352"/>
      <w:r>
        <w:t>Robert Morris Stern, William J Ray, and Karen S Quigley.</w:t>
      </w:r>
      <w:proofErr w:type="gramEnd"/>
      <w:r>
        <w:t xml:space="preserve"> </w:t>
      </w:r>
      <w:r>
        <w:rPr>
          <w:i/>
        </w:rPr>
        <w:t>Psychophysiological recording</w:t>
      </w:r>
      <w:r>
        <w:t xml:space="preserve">. </w:t>
      </w:r>
      <w:proofErr w:type="gramStart"/>
      <w:r>
        <w:t>Oxford University Press, 2001.</w:t>
      </w:r>
      <w:proofErr w:type="gramEnd"/>
      <w:r>
        <w:t xml:space="preserve"> </w:t>
      </w:r>
    </w:p>
    <w:p w14:paraId="060364C5" w14:textId="77777777" w:rsidR="0054360C" w:rsidRDefault="00634171">
      <w:pPr>
        <w:pStyle w:val="TextBodybibitem"/>
      </w:pPr>
      <w:proofErr w:type="gramStart"/>
      <w:r>
        <w:t>[109]   </w:t>
      </w:r>
      <w:bookmarkStart w:id="353" w:name="Xsundstrom2005user"/>
      <w:bookmarkEnd w:id="353"/>
      <w:r>
        <w:t xml:space="preserve">Petra </w:t>
      </w:r>
      <w:proofErr w:type="spellStart"/>
      <w:r>
        <w:t>Sundström</w:t>
      </w:r>
      <w:proofErr w:type="spellEnd"/>
      <w:r>
        <w:t xml:space="preserve">, Anna </w:t>
      </w:r>
      <w:proofErr w:type="spellStart"/>
      <w:r>
        <w:t>Ståhl</w:t>
      </w:r>
      <w:proofErr w:type="spellEnd"/>
      <w:r>
        <w:t xml:space="preserve">, and Kristina </w:t>
      </w:r>
      <w:proofErr w:type="spellStart"/>
      <w:r>
        <w:t>Höök</w:t>
      </w:r>
      <w:proofErr w:type="spellEnd"/>
      <w:r>
        <w:t>.</w:t>
      </w:r>
      <w:proofErr w:type="gramEnd"/>
      <w:r>
        <w:t xml:space="preserve"> </w:t>
      </w:r>
      <w:proofErr w:type="gramStart"/>
      <w:r>
        <w:t>A user-centered approach to affective interaction.</w:t>
      </w:r>
      <w:proofErr w:type="gramEnd"/>
      <w:r>
        <w:t xml:space="preserve"> In </w:t>
      </w:r>
      <w:r>
        <w:rPr>
          <w:i/>
        </w:rPr>
        <w:t>Affective Computing and Intelligent Interaction</w:t>
      </w:r>
      <w:r>
        <w:t xml:space="preserve">, pages 931–938. </w:t>
      </w:r>
      <w:proofErr w:type="gramStart"/>
      <w:r>
        <w:t>Springer, 2005.</w:t>
      </w:r>
      <w:proofErr w:type="gramEnd"/>
      <w:r>
        <w:t xml:space="preserve"> </w:t>
      </w:r>
    </w:p>
    <w:p w14:paraId="4B3D7F1B" w14:textId="77777777" w:rsidR="0054360C" w:rsidRDefault="00634171">
      <w:pPr>
        <w:pStyle w:val="TextBodybibitem"/>
      </w:pPr>
      <w:proofErr w:type="gramStart"/>
      <w:r>
        <w:t>[110]   </w:t>
      </w:r>
      <w:bookmarkStart w:id="354" w:name="Xsykes2003affective"/>
      <w:bookmarkEnd w:id="354"/>
      <w:r>
        <w:t>Jonathan Sykes and Simon Brown.</w:t>
      </w:r>
      <w:proofErr w:type="gramEnd"/>
      <w:r>
        <w:t xml:space="preserve"> Affective gaming: measuring emotion through the gamepad. In </w:t>
      </w:r>
      <w:r>
        <w:rPr>
          <w:i/>
        </w:rPr>
        <w:t>CHI’03 extended abstracts on Human factors in computing systems</w:t>
      </w:r>
      <w:r>
        <w:t xml:space="preserve">, pages 732–733. </w:t>
      </w:r>
      <w:proofErr w:type="gramStart"/>
      <w:r>
        <w:t>ACM, 2003.</w:t>
      </w:r>
      <w:proofErr w:type="gramEnd"/>
      <w:r>
        <w:t xml:space="preserve"> </w:t>
      </w:r>
    </w:p>
    <w:p w14:paraId="114208BA" w14:textId="77777777" w:rsidR="0054360C" w:rsidRDefault="00634171">
      <w:pPr>
        <w:pStyle w:val="TextBodybibitem"/>
      </w:pPr>
      <w:proofErr w:type="gramStart"/>
      <w:r>
        <w:t>[111]   </w:t>
      </w:r>
      <w:bookmarkStart w:id="355" w:name="Xtakahashi1994experimental"/>
      <w:bookmarkEnd w:id="355"/>
      <w:r>
        <w:t>Makoto Takahashi, Arai Tsuyoshi, O </w:t>
      </w:r>
      <w:proofErr w:type="spellStart"/>
      <w:r>
        <w:t>Kuba</w:t>
      </w:r>
      <w:proofErr w:type="spellEnd"/>
      <w:r>
        <w:t xml:space="preserve">, and </w:t>
      </w:r>
      <w:proofErr w:type="spellStart"/>
      <w:r>
        <w:t>Hidekazu</w:t>
      </w:r>
      <w:proofErr w:type="spellEnd"/>
      <w:r>
        <w:t xml:space="preserve"> Yoshikawa.</w:t>
      </w:r>
      <w:proofErr w:type="gramEnd"/>
      <w:r>
        <w:t xml:space="preserve"> </w:t>
      </w:r>
      <w:proofErr w:type="gramStart"/>
      <w:r>
        <w:t>Experimental study toward mutual adaptive interface.</w:t>
      </w:r>
      <w:proofErr w:type="gramEnd"/>
      <w:r>
        <w:t xml:space="preserve"> In </w:t>
      </w:r>
      <w:r>
        <w:rPr>
          <w:i/>
        </w:rPr>
        <w:t>Robot and Human Communication, 1994. RO-MAN’94 Nagoya,</w:t>
      </w:r>
      <w:r>
        <w:t xml:space="preserve"> </w:t>
      </w:r>
      <w:proofErr w:type="gramStart"/>
      <w:r>
        <w:rPr>
          <w:i/>
        </w:rPr>
        <w:t>Proceedings.,</w:t>
      </w:r>
      <w:proofErr w:type="gramEnd"/>
      <w:r>
        <w:rPr>
          <w:i/>
        </w:rPr>
        <w:t xml:space="preserve"> 3rd IEEE International Workshop on</w:t>
      </w:r>
      <w:r>
        <w:t xml:space="preserve">, pages 271–276. </w:t>
      </w:r>
      <w:proofErr w:type="gramStart"/>
      <w:r>
        <w:t>IEEE, 1994.</w:t>
      </w:r>
      <w:proofErr w:type="gramEnd"/>
      <w:r>
        <w:t xml:space="preserve"> </w:t>
      </w:r>
    </w:p>
    <w:p w14:paraId="2D5579D9" w14:textId="77777777" w:rsidR="0054360C" w:rsidRDefault="00634171">
      <w:pPr>
        <w:pStyle w:val="TextBodybibitem"/>
      </w:pPr>
      <w:proofErr w:type="gramStart"/>
      <w:r>
        <w:t>[112]   </w:t>
      </w:r>
      <w:bookmarkStart w:id="356" w:name="Xtakano2007heart"/>
      <w:bookmarkEnd w:id="356"/>
      <w:proofErr w:type="spellStart"/>
      <w:r>
        <w:t>Chihiro</w:t>
      </w:r>
      <w:proofErr w:type="spellEnd"/>
      <w:r>
        <w:t xml:space="preserve"> Takano and Yuji </w:t>
      </w:r>
      <w:proofErr w:type="spellStart"/>
      <w:r>
        <w:t>Ohta</w:t>
      </w:r>
      <w:proofErr w:type="spellEnd"/>
      <w:r>
        <w:t>.</w:t>
      </w:r>
      <w:proofErr w:type="gramEnd"/>
      <w:r>
        <w:t xml:space="preserve"> Heart rate measurement based on a time-lapse image. </w:t>
      </w:r>
      <w:r>
        <w:rPr>
          <w:i/>
        </w:rPr>
        <w:t>Medical</w:t>
      </w:r>
      <w:r>
        <w:t xml:space="preserve"> </w:t>
      </w:r>
      <w:r>
        <w:rPr>
          <w:i/>
        </w:rPr>
        <w:t>engineering &amp; physics</w:t>
      </w:r>
      <w:r>
        <w:t xml:space="preserve">, 29(8):853–857, 2007. </w:t>
      </w:r>
    </w:p>
    <w:p w14:paraId="43304F1A" w14:textId="77777777" w:rsidR="0054360C" w:rsidRDefault="00634171">
      <w:pPr>
        <w:pStyle w:val="TextBodybibitem"/>
      </w:pPr>
      <w:r>
        <w:t>[113]   </w:t>
      </w:r>
      <w:bookmarkStart w:id="357" w:name="Xtan2011dynamic"/>
      <w:bookmarkEnd w:id="357"/>
      <w:r>
        <w:t>Chin </w:t>
      </w:r>
      <w:proofErr w:type="spellStart"/>
      <w:r>
        <w:t>Hiong</w:t>
      </w:r>
      <w:proofErr w:type="spellEnd"/>
      <w:r>
        <w:t xml:space="preserve"> Tan, Kay Chen Tan, and Arthur Tay. </w:t>
      </w:r>
      <w:proofErr w:type="gramStart"/>
      <w:r>
        <w:t xml:space="preserve">Dynamic game difficulty scaling using adaptive </w:t>
      </w:r>
      <w:proofErr w:type="spellStart"/>
      <w:r>
        <w:t>behavior</w:t>
      </w:r>
      <w:proofErr w:type="spellEnd"/>
      <w:r>
        <w:t xml:space="preserve">-based </w:t>
      </w:r>
      <w:proofErr w:type="spellStart"/>
      <w:r>
        <w:t>ai</w:t>
      </w:r>
      <w:proofErr w:type="spellEnd"/>
      <w:r>
        <w:t>.</w:t>
      </w:r>
      <w:proofErr w:type="gramEnd"/>
      <w:r>
        <w:t xml:space="preserve"> </w:t>
      </w:r>
      <w:r>
        <w:rPr>
          <w:i/>
        </w:rPr>
        <w:t>Computational Intelligence and AI in Games, IEEE Transactions on</w:t>
      </w:r>
      <w:r>
        <w:t xml:space="preserve">, 3(4):289–301, 2011. </w:t>
      </w:r>
    </w:p>
    <w:p w14:paraId="2F57670C" w14:textId="77777777" w:rsidR="0054360C" w:rsidRDefault="00634171">
      <w:pPr>
        <w:pStyle w:val="TextBodybibitem"/>
      </w:pPr>
      <w:proofErr w:type="gramStart"/>
      <w:r>
        <w:t>[114]   </w:t>
      </w:r>
      <w:bookmarkStart w:id="358" w:name="Xtijs2009creating"/>
      <w:bookmarkEnd w:id="358"/>
      <w:r>
        <w:t xml:space="preserve">Tim </w:t>
      </w:r>
      <w:proofErr w:type="spellStart"/>
      <w:r>
        <w:t>Tijs</w:t>
      </w:r>
      <w:proofErr w:type="spellEnd"/>
      <w:r>
        <w:t xml:space="preserve">, Dirk </w:t>
      </w:r>
      <w:proofErr w:type="spellStart"/>
      <w:r>
        <w:t>Brokken</w:t>
      </w:r>
      <w:proofErr w:type="spellEnd"/>
      <w:r>
        <w:t xml:space="preserve">, and </w:t>
      </w:r>
      <w:proofErr w:type="spellStart"/>
      <w:r>
        <w:t>Wijnand</w:t>
      </w:r>
      <w:proofErr w:type="spellEnd"/>
      <w:r>
        <w:t xml:space="preserve"> </w:t>
      </w:r>
      <w:proofErr w:type="spellStart"/>
      <w:r>
        <w:t>IJsselsteijn</w:t>
      </w:r>
      <w:proofErr w:type="spellEnd"/>
      <w:r>
        <w:t>.</w:t>
      </w:r>
      <w:proofErr w:type="gramEnd"/>
      <w:r>
        <w:t xml:space="preserve"> Creating an emotionally adaptive game. In </w:t>
      </w:r>
      <w:r>
        <w:rPr>
          <w:i/>
        </w:rPr>
        <w:t>Entertainment Computing-ICEC 2008</w:t>
      </w:r>
      <w:r>
        <w:t xml:space="preserve">, pages 122–133. </w:t>
      </w:r>
      <w:proofErr w:type="gramStart"/>
      <w:r>
        <w:t>Springer, 2009.</w:t>
      </w:r>
      <w:proofErr w:type="gramEnd"/>
      <w:r>
        <w:t xml:space="preserve"> </w:t>
      </w:r>
    </w:p>
    <w:p w14:paraId="4718FF97" w14:textId="77777777" w:rsidR="0054360C" w:rsidRDefault="00634171">
      <w:pPr>
        <w:pStyle w:val="TextBodybibitem"/>
      </w:pPr>
      <w:proofErr w:type="gramStart"/>
      <w:r>
        <w:t>[115]   </w:t>
      </w:r>
      <w:bookmarkStart w:id="359" w:name="Xveenhoven2002social"/>
      <w:bookmarkEnd w:id="359"/>
      <w:r>
        <w:t xml:space="preserve">Runt </w:t>
      </w:r>
      <w:proofErr w:type="spellStart"/>
      <w:r>
        <w:t>Veenhoven</w:t>
      </w:r>
      <w:proofErr w:type="spellEnd"/>
      <w:r>
        <w:t>.</w:t>
      </w:r>
      <w:proofErr w:type="gramEnd"/>
      <w:r>
        <w:t xml:space="preserve"> Why social policy needs subjective indicators. </w:t>
      </w:r>
      <w:r>
        <w:rPr>
          <w:i/>
        </w:rPr>
        <w:t>Social indicators research</w:t>
      </w:r>
      <w:r>
        <w:t xml:space="preserve">, 58(1-3):33–46, 2002. </w:t>
      </w:r>
    </w:p>
    <w:p w14:paraId="25122198" w14:textId="77777777" w:rsidR="0054360C" w:rsidRDefault="00634171">
      <w:pPr>
        <w:pStyle w:val="TextBodybibitem"/>
      </w:pPr>
      <w:proofErr w:type="gramStart"/>
      <w:r>
        <w:t>[116]   </w:t>
      </w:r>
      <w:bookmarkStart w:id="360" w:name="Xvicencio2014effectiveness"/>
      <w:bookmarkEnd w:id="360"/>
      <w:r>
        <w:t xml:space="preserve">Rodrigo </w:t>
      </w:r>
      <w:proofErr w:type="spellStart"/>
      <w:r>
        <w:t>Vicencio</w:t>
      </w:r>
      <w:proofErr w:type="spellEnd"/>
      <w:r>
        <w:t xml:space="preserve">-Moreira, Regan L </w:t>
      </w:r>
      <w:proofErr w:type="spellStart"/>
      <w:r>
        <w:t>Mandryk</w:t>
      </w:r>
      <w:proofErr w:type="spellEnd"/>
      <w:r>
        <w:t xml:space="preserve">, Carl </w:t>
      </w:r>
      <w:proofErr w:type="spellStart"/>
      <w:r>
        <w:t>Gutwin</w:t>
      </w:r>
      <w:proofErr w:type="spellEnd"/>
      <w:r>
        <w:t>, and Scott Bateman.</w:t>
      </w:r>
      <w:proofErr w:type="gramEnd"/>
      <w:r>
        <w:t xml:space="preserve"> </w:t>
      </w:r>
      <w:proofErr w:type="gramStart"/>
      <w:r>
        <w:t>The effectiveness (or lack thereof) of aim-assist techniques in first-person shooter games.</w:t>
      </w:r>
      <w:proofErr w:type="gramEnd"/>
      <w:r>
        <w:t xml:space="preserve"> In </w:t>
      </w:r>
      <w:r>
        <w:rPr>
          <w:i/>
        </w:rPr>
        <w:t>Proceedings of the 32nd</w:t>
      </w:r>
      <w:r>
        <w:t xml:space="preserve"> </w:t>
      </w:r>
      <w:r>
        <w:rPr>
          <w:i/>
        </w:rPr>
        <w:t>annual ACM conference on Human factors in computing systems</w:t>
      </w:r>
      <w:r>
        <w:t xml:space="preserve">, pages 937–946. </w:t>
      </w:r>
      <w:proofErr w:type="gramStart"/>
      <w:r>
        <w:t>ACM, 2014.</w:t>
      </w:r>
      <w:proofErr w:type="gramEnd"/>
      <w:r>
        <w:t xml:space="preserve"> </w:t>
      </w:r>
    </w:p>
    <w:p w14:paraId="439F809C" w14:textId="77777777" w:rsidR="0054360C" w:rsidRDefault="00634171">
      <w:pPr>
        <w:pStyle w:val="TextBodybibitem"/>
      </w:pPr>
      <w:proofErr w:type="gramStart"/>
      <w:r>
        <w:t>[117]   </w:t>
      </w:r>
      <w:bookmarkStart w:id="361" w:name="Xwehrenberg1995willball"/>
      <w:bookmarkEnd w:id="361"/>
      <w:r>
        <w:t>C. </w:t>
      </w:r>
      <w:proofErr w:type="spellStart"/>
      <w:r>
        <w:t>Wehrenberg</w:t>
      </w:r>
      <w:proofErr w:type="spellEnd"/>
      <w:r>
        <w:t>.</w:t>
      </w:r>
      <w:proofErr w:type="gramEnd"/>
      <w:r>
        <w:t xml:space="preserve"> </w:t>
      </w:r>
      <w:proofErr w:type="spellStart"/>
      <w:r>
        <w:rPr>
          <w:i/>
        </w:rPr>
        <w:t>Willball</w:t>
      </w:r>
      <w:proofErr w:type="spellEnd"/>
      <w:r>
        <w:rPr>
          <w:i/>
        </w:rPr>
        <w:t>: a novel</w:t>
      </w:r>
      <w:r>
        <w:t xml:space="preserve">. Solo Zone, 1995. </w:t>
      </w:r>
    </w:p>
    <w:p w14:paraId="5915C9F2" w14:textId="77777777" w:rsidR="0054360C" w:rsidRDefault="00634171">
      <w:pPr>
        <w:pStyle w:val="TextBodybibitem"/>
      </w:pPr>
      <w:proofErr w:type="gramStart"/>
      <w:r>
        <w:t>[118]   </w:t>
      </w:r>
      <w:bookmarkStart w:id="362" w:name="Xweibel2008playing"/>
      <w:bookmarkEnd w:id="362"/>
      <w:r>
        <w:t xml:space="preserve">David </w:t>
      </w:r>
      <w:proofErr w:type="spellStart"/>
      <w:r>
        <w:t>Weibel</w:t>
      </w:r>
      <w:proofErr w:type="spellEnd"/>
      <w:r>
        <w:t xml:space="preserve">, </w:t>
      </w:r>
      <w:proofErr w:type="spellStart"/>
      <w:r>
        <w:t>Bartholomäus</w:t>
      </w:r>
      <w:proofErr w:type="spellEnd"/>
      <w:r>
        <w:t xml:space="preserve"> </w:t>
      </w:r>
      <w:proofErr w:type="spellStart"/>
      <w:r>
        <w:t>Wissmath</w:t>
      </w:r>
      <w:proofErr w:type="spellEnd"/>
      <w:r>
        <w:t xml:space="preserve">, Stephan </w:t>
      </w:r>
      <w:proofErr w:type="spellStart"/>
      <w:r>
        <w:t>Habegger</w:t>
      </w:r>
      <w:proofErr w:type="spellEnd"/>
      <w:r>
        <w:t xml:space="preserve">, Yves Steiner, and Rudolf </w:t>
      </w:r>
      <w:proofErr w:type="spellStart"/>
      <w:r>
        <w:t>Groner</w:t>
      </w:r>
      <w:proofErr w:type="spellEnd"/>
      <w:r>
        <w:t>.</w:t>
      </w:r>
      <w:proofErr w:type="gramEnd"/>
      <w:r>
        <w:t xml:space="preserve"> Playing online games against computer-vs. </w:t>
      </w:r>
      <w:proofErr w:type="gramStart"/>
      <w:r>
        <w:t>human-controlled</w:t>
      </w:r>
      <w:proofErr w:type="gramEnd"/>
      <w:r>
        <w:t xml:space="preserve"> opponents: Effects on presence, flow, and enjoyment. </w:t>
      </w:r>
      <w:r>
        <w:rPr>
          <w:i/>
        </w:rPr>
        <w:t xml:space="preserve">Computers in Human </w:t>
      </w:r>
      <w:proofErr w:type="spellStart"/>
      <w:r>
        <w:rPr>
          <w:i/>
        </w:rPr>
        <w:t>Behavior</w:t>
      </w:r>
      <w:proofErr w:type="spellEnd"/>
      <w:r>
        <w:t xml:space="preserve">, 24(5):2274–2291, 2008. </w:t>
      </w:r>
    </w:p>
    <w:p w14:paraId="33F12A9F" w14:textId="77777777" w:rsidR="0054360C" w:rsidRDefault="00634171">
      <w:pPr>
        <w:pStyle w:val="TextBodybibitem"/>
      </w:pPr>
      <w:proofErr w:type="gramStart"/>
      <w:r>
        <w:t>[119]   </w:t>
      </w:r>
      <w:bookmarkStart w:id="363" w:name="Xwestra2009adaptive"/>
      <w:bookmarkEnd w:id="363"/>
      <w:proofErr w:type="spellStart"/>
      <w:r>
        <w:t>Joost</w:t>
      </w:r>
      <w:proofErr w:type="spellEnd"/>
      <w:r>
        <w:t xml:space="preserve"> </w:t>
      </w:r>
      <w:proofErr w:type="spellStart"/>
      <w:r>
        <w:t>Westra</w:t>
      </w:r>
      <w:proofErr w:type="spellEnd"/>
      <w:r>
        <w:t xml:space="preserve">, </w:t>
      </w:r>
      <w:proofErr w:type="spellStart"/>
      <w:r>
        <w:t>Hado</w:t>
      </w:r>
      <w:proofErr w:type="spellEnd"/>
      <w:r>
        <w:t xml:space="preserve"> van Hasselt, Frank </w:t>
      </w:r>
      <w:proofErr w:type="spellStart"/>
      <w:r>
        <w:t>Dignum</w:t>
      </w:r>
      <w:proofErr w:type="spellEnd"/>
      <w:r>
        <w:t xml:space="preserve">, and Virginia </w:t>
      </w:r>
      <w:proofErr w:type="spellStart"/>
      <w:r>
        <w:t>Dignum</w:t>
      </w:r>
      <w:proofErr w:type="spellEnd"/>
      <w:r>
        <w:t>.</w:t>
      </w:r>
      <w:proofErr w:type="gramEnd"/>
      <w:r>
        <w:t xml:space="preserve"> Adaptive serious games using agent organizations. In </w:t>
      </w:r>
      <w:r>
        <w:rPr>
          <w:i/>
        </w:rPr>
        <w:t>Agents for Games and Simulations</w:t>
      </w:r>
      <w:r>
        <w:t xml:space="preserve">, pages 206–220. </w:t>
      </w:r>
      <w:proofErr w:type="gramStart"/>
      <w:r>
        <w:t>Springer, 2009.</w:t>
      </w:r>
      <w:proofErr w:type="gramEnd"/>
      <w:r>
        <w:t xml:space="preserve"> </w:t>
      </w:r>
    </w:p>
    <w:p w14:paraId="45FCEA35" w14:textId="77777777" w:rsidR="0054360C" w:rsidRDefault="00634171">
      <w:pPr>
        <w:pStyle w:val="TextBodybibitem"/>
      </w:pPr>
      <w:proofErr w:type="gramStart"/>
      <w:r>
        <w:t>[120]   </w:t>
      </w:r>
      <w:bookmarkStart w:id="364" w:name="Xwiki2014facial"/>
      <w:bookmarkEnd w:id="364"/>
      <w:r>
        <w:t>Wikipedia.</w:t>
      </w:r>
      <w:proofErr w:type="gramEnd"/>
      <w:r>
        <w:t xml:space="preserve"> </w:t>
      </w:r>
      <w:proofErr w:type="gramStart"/>
      <w:r>
        <w:t xml:space="preserve">Facial electromyography — Wikipedia, the free </w:t>
      </w:r>
      <w:proofErr w:type="spellStart"/>
      <w:r>
        <w:t>encyclopedia</w:t>
      </w:r>
      <w:proofErr w:type="spellEnd"/>
      <w:r>
        <w:t>.</w:t>
      </w:r>
      <w:proofErr w:type="gramEnd"/>
      <w:r>
        <w:t xml:space="preserve"> </w:t>
      </w:r>
      <w:r>
        <w:lastRenderedPageBreak/>
        <w:t>http://en.wikipedia.org/wiki/Facial</w:t>
      </w:r>
      <w:r>
        <w:rPr>
          <w:i/>
        </w:rPr>
        <w:t>electromyography,</w:t>
      </w:r>
      <w:r>
        <w:t>2014</w:t>
      </w:r>
      <w:r>
        <w:rPr>
          <w:i/>
        </w:rPr>
        <w:t>.</w:t>
      </w:r>
      <w:r>
        <w:t>[</w:t>
      </w:r>
      <w:r>
        <w:rPr>
          <w:i/>
        </w:rPr>
        <w:t>Online</w:t>
      </w:r>
      <w:r>
        <w:t>;</w:t>
      </w:r>
      <w:r>
        <w:rPr>
          <w:i/>
        </w:rPr>
        <w:t>accessed</w:t>
      </w:r>
      <w:r>
        <w:t xml:space="preserve">21 − </w:t>
      </w:r>
      <w:r>
        <w:rPr>
          <w:i/>
        </w:rPr>
        <w:t xml:space="preserve">May </w:t>
      </w:r>
      <w:r>
        <w:t>− 2014]</w:t>
      </w:r>
      <w:r>
        <w:rPr>
          <w:i/>
        </w:rPr>
        <w:t>.</w:t>
      </w:r>
      <w:r>
        <w:t xml:space="preserve"> </w:t>
      </w:r>
    </w:p>
    <w:p w14:paraId="12B1C1EF" w14:textId="77777777" w:rsidR="0054360C" w:rsidRDefault="00634171">
      <w:pPr>
        <w:pStyle w:val="TextBodybibitem"/>
      </w:pPr>
      <w:proofErr w:type="gramStart"/>
      <w:r>
        <w:t>[121]   </w:t>
      </w:r>
      <w:bookmarkStart w:id="365" w:name="Xwiki2014bvp"/>
      <w:bookmarkEnd w:id="365"/>
      <w:r>
        <w:t>Wikipedia.</w:t>
      </w:r>
      <w:proofErr w:type="gramEnd"/>
      <w:r>
        <w:t xml:space="preserve"> Heart rate — Wikipedia, the free </w:t>
      </w:r>
      <w:proofErr w:type="spellStart"/>
      <w:r>
        <w:t>encyclopedia</w:t>
      </w:r>
      <w:proofErr w:type="spellEnd"/>
      <w:r>
        <w:t>. http://en.wikipedia.org/wiki/Heart</w:t>
      </w:r>
      <w:r>
        <w:rPr>
          <w:i/>
        </w:rPr>
        <w:t>rate,</w:t>
      </w:r>
      <w:r>
        <w:t>2014</w:t>
      </w:r>
      <w:r>
        <w:rPr>
          <w:i/>
        </w:rPr>
        <w:t>.</w:t>
      </w:r>
      <w:r>
        <w:t>[</w:t>
      </w:r>
      <w:r>
        <w:rPr>
          <w:i/>
        </w:rPr>
        <w:t>Online</w:t>
      </w:r>
      <w:r>
        <w:t>;</w:t>
      </w:r>
      <w:r>
        <w:rPr>
          <w:i/>
        </w:rPr>
        <w:t>accessed</w:t>
      </w:r>
      <w:r>
        <w:t xml:space="preserve">21 − </w:t>
      </w:r>
      <w:r>
        <w:rPr>
          <w:i/>
        </w:rPr>
        <w:t xml:space="preserve">May </w:t>
      </w:r>
      <w:r>
        <w:t>− 2014]</w:t>
      </w:r>
      <w:r>
        <w:rPr>
          <w:i/>
        </w:rPr>
        <w:t>.</w:t>
      </w:r>
      <w:r>
        <w:t xml:space="preserve"> </w:t>
      </w:r>
    </w:p>
    <w:p w14:paraId="486996A9" w14:textId="77777777" w:rsidR="0054360C" w:rsidRDefault="00634171">
      <w:pPr>
        <w:pStyle w:val="TextBodybibitem"/>
      </w:pPr>
      <w:proofErr w:type="gramStart"/>
      <w:r>
        <w:t>[122]   </w:t>
      </w:r>
      <w:bookmarkStart w:id="366" w:name="Xwiki2014gsr"/>
      <w:bookmarkEnd w:id="366"/>
      <w:r>
        <w:t>Wikipedia.</w:t>
      </w:r>
      <w:proofErr w:type="gramEnd"/>
      <w:r>
        <w:t xml:space="preserve"> Skin conductance — Wikipedia, the free </w:t>
      </w:r>
      <w:proofErr w:type="spellStart"/>
      <w:r>
        <w:t>encyclopedia</w:t>
      </w:r>
      <w:proofErr w:type="spellEnd"/>
      <w:r>
        <w:t>. http://en.wikipedia.org/wiki/Galvanic</w:t>
      </w:r>
      <w:r>
        <w:rPr>
          <w:i/>
        </w:rPr>
        <w:t>SkinResponse,</w:t>
      </w:r>
      <w:r>
        <w:t>2014</w:t>
      </w:r>
      <w:r>
        <w:rPr>
          <w:i/>
        </w:rPr>
        <w:t>.</w:t>
      </w:r>
      <w:r>
        <w:t>[</w:t>
      </w:r>
      <w:r>
        <w:rPr>
          <w:i/>
        </w:rPr>
        <w:t>Online</w:t>
      </w:r>
      <w:r>
        <w:t>;</w:t>
      </w:r>
      <w:r>
        <w:rPr>
          <w:i/>
        </w:rPr>
        <w:t>accessed</w:t>
      </w:r>
      <w:r>
        <w:t xml:space="preserve">21 − </w:t>
      </w:r>
      <w:r>
        <w:rPr>
          <w:i/>
        </w:rPr>
        <w:t xml:space="preserve">May </w:t>
      </w:r>
      <w:r>
        <w:t>− 2014]</w:t>
      </w:r>
      <w:r>
        <w:rPr>
          <w:i/>
        </w:rPr>
        <w:t>.</w:t>
      </w:r>
      <w:r>
        <w:t xml:space="preserve"> </w:t>
      </w:r>
    </w:p>
    <w:p w14:paraId="15C5AB03" w14:textId="77777777" w:rsidR="0054360C" w:rsidRDefault="00634171">
      <w:pPr>
        <w:pStyle w:val="TextBodybibitem"/>
      </w:pPr>
      <w:proofErr w:type="gramStart"/>
      <w:r>
        <w:t>[123]   </w:t>
      </w:r>
      <w:bookmarkStart w:id="367" w:name="Xwolf2005facial"/>
      <w:bookmarkEnd w:id="367"/>
      <w:proofErr w:type="spellStart"/>
      <w:r>
        <w:t>Karsten</w:t>
      </w:r>
      <w:proofErr w:type="spellEnd"/>
      <w:r>
        <w:t xml:space="preserve"> Wolf, </w:t>
      </w:r>
      <w:proofErr w:type="spellStart"/>
      <w:r>
        <w:t>Reinhard</w:t>
      </w:r>
      <w:proofErr w:type="spellEnd"/>
      <w:r>
        <w:t xml:space="preserve"> Mass, Thomas </w:t>
      </w:r>
      <w:proofErr w:type="spellStart"/>
      <w:r>
        <w:t>Ingenbleek</w:t>
      </w:r>
      <w:proofErr w:type="spellEnd"/>
      <w:r>
        <w:t xml:space="preserve">, Falk Kiefer, Dieter </w:t>
      </w:r>
      <w:proofErr w:type="spellStart"/>
      <w:r>
        <w:t>Naber</w:t>
      </w:r>
      <w:proofErr w:type="spellEnd"/>
      <w:r>
        <w:t xml:space="preserve">, and Klaus </w:t>
      </w:r>
      <w:proofErr w:type="spellStart"/>
      <w:r>
        <w:t>Wiedemann</w:t>
      </w:r>
      <w:proofErr w:type="spellEnd"/>
      <w:r>
        <w:t>.</w:t>
      </w:r>
      <w:proofErr w:type="gramEnd"/>
      <w:r>
        <w:t xml:space="preserve"> The facial pattern of disgust, appetence, excited joy and relaxed joy: An improved facial </w:t>
      </w:r>
      <w:proofErr w:type="spellStart"/>
      <w:proofErr w:type="gramStart"/>
      <w:r>
        <w:t>emg</w:t>
      </w:r>
      <w:proofErr w:type="spellEnd"/>
      <w:proofErr w:type="gramEnd"/>
      <w:r>
        <w:t xml:space="preserve"> study. </w:t>
      </w:r>
      <w:r>
        <w:rPr>
          <w:i/>
        </w:rPr>
        <w:t>Scandinavian journal of psychology</w:t>
      </w:r>
      <w:r>
        <w:t xml:space="preserve">, 46(5):403–409, 2005. </w:t>
      </w:r>
    </w:p>
    <w:p w14:paraId="5B3E4EDB" w14:textId="77777777" w:rsidR="0054360C" w:rsidRDefault="00634171">
      <w:pPr>
        <w:pStyle w:val="TextBodybibitem"/>
      </w:pPr>
      <w:proofErr w:type="gramStart"/>
      <w:r>
        <w:t>[124]   </w:t>
      </w:r>
      <w:bookmarkStart w:id="368" w:name="Xxiang2013dynamic"/>
      <w:bookmarkEnd w:id="368"/>
      <w:r>
        <w:t xml:space="preserve">Nan Xiang, </w:t>
      </w:r>
      <w:proofErr w:type="spellStart"/>
      <w:r>
        <w:t>Lili</w:t>
      </w:r>
      <w:proofErr w:type="spellEnd"/>
      <w:r>
        <w:t xml:space="preserve"> Yang, and </w:t>
      </w:r>
      <w:proofErr w:type="spellStart"/>
      <w:r>
        <w:t>Mingmin</w:t>
      </w:r>
      <w:proofErr w:type="spellEnd"/>
      <w:r>
        <w:t xml:space="preserve"> Zhang.</w:t>
      </w:r>
      <w:proofErr w:type="gramEnd"/>
      <w:r>
        <w:t xml:space="preserve"> </w:t>
      </w:r>
      <w:proofErr w:type="gramStart"/>
      <w:r>
        <w:t>Dynamic difficulty adjustment by facial expression.</w:t>
      </w:r>
      <w:proofErr w:type="gramEnd"/>
      <w:r>
        <w:t xml:space="preserve"> In </w:t>
      </w:r>
      <w:r>
        <w:rPr>
          <w:i/>
        </w:rPr>
        <w:t>Informatics and Management Science V</w:t>
      </w:r>
      <w:r>
        <w:t xml:space="preserve">, pages 761–768. </w:t>
      </w:r>
      <w:proofErr w:type="gramStart"/>
      <w:r>
        <w:t>Springer, 2013.</w:t>
      </w:r>
      <w:proofErr w:type="gramEnd"/>
      <w:r>
        <w:t xml:space="preserve"> </w:t>
      </w:r>
    </w:p>
    <w:p w14:paraId="00640D51" w14:textId="77777777" w:rsidR="0054360C" w:rsidRDefault="00634171">
      <w:pPr>
        <w:pStyle w:val="TextBodybibitem"/>
      </w:pPr>
      <w:proofErr w:type="gramStart"/>
      <w:r>
        <w:t>[125]   </w:t>
      </w:r>
      <w:bookmarkStart w:id="369" w:name="Xyannakakis2006towards"/>
      <w:bookmarkEnd w:id="369"/>
      <w:proofErr w:type="spellStart"/>
      <w:r>
        <w:t>Georgios</w:t>
      </w:r>
      <w:proofErr w:type="spellEnd"/>
      <w:r>
        <w:t xml:space="preserve"> N </w:t>
      </w:r>
      <w:proofErr w:type="spellStart"/>
      <w:r>
        <w:t>Yannakakis</w:t>
      </w:r>
      <w:proofErr w:type="spellEnd"/>
      <w:r>
        <w:t xml:space="preserve"> and John </w:t>
      </w:r>
      <w:proofErr w:type="spellStart"/>
      <w:r>
        <w:t>Hallam</w:t>
      </w:r>
      <w:proofErr w:type="spellEnd"/>
      <w:r>
        <w:t>.</w:t>
      </w:r>
      <w:proofErr w:type="gramEnd"/>
      <w:r>
        <w:t xml:space="preserve"> Towards capturing and enhancing entertainment in computer games. In </w:t>
      </w:r>
      <w:r>
        <w:rPr>
          <w:i/>
        </w:rPr>
        <w:t>Advances in artificial intelligence</w:t>
      </w:r>
      <w:r>
        <w:t xml:space="preserve">, pages 432–442. </w:t>
      </w:r>
      <w:proofErr w:type="gramStart"/>
      <w:r>
        <w:t>Springer, 2006.</w:t>
      </w:r>
      <w:proofErr w:type="gramEnd"/>
      <w:r>
        <w:t xml:space="preserve"> </w:t>
      </w:r>
    </w:p>
    <w:p w14:paraId="195F832B" w14:textId="77777777" w:rsidR="0054360C" w:rsidRDefault="00634171">
      <w:pPr>
        <w:pStyle w:val="TextBodybibitem"/>
      </w:pPr>
      <w:proofErr w:type="gramStart"/>
      <w:r>
        <w:t>[126]   </w:t>
      </w:r>
      <w:bookmarkStart w:id="370" w:name="Xyannakakis2007towards"/>
      <w:bookmarkEnd w:id="370"/>
      <w:proofErr w:type="spellStart"/>
      <w:r>
        <w:t>Georgios</w:t>
      </w:r>
      <w:proofErr w:type="spellEnd"/>
      <w:r>
        <w:t xml:space="preserve"> N </w:t>
      </w:r>
      <w:proofErr w:type="spellStart"/>
      <w:r>
        <w:t>Yannakakis</w:t>
      </w:r>
      <w:proofErr w:type="spellEnd"/>
      <w:r>
        <w:t xml:space="preserve"> and John </w:t>
      </w:r>
      <w:proofErr w:type="spellStart"/>
      <w:r>
        <w:t>Hallam</w:t>
      </w:r>
      <w:proofErr w:type="spellEnd"/>
      <w:r>
        <w:t>.</w:t>
      </w:r>
      <w:proofErr w:type="gramEnd"/>
      <w:r>
        <w:t xml:space="preserve"> </w:t>
      </w:r>
      <w:proofErr w:type="gramStart"/>
      <w:r>
        <w:t>Towards optimizing entertainment in computer games.</w:t>
      </w:r>
      <w:proofErr w:type="gramEnd"/>
      <w:r>
        <w:t xml:space="preserve"> </w:t>
      </w:r>
      <w:r>
        <w:rPr>
          <w:i/>
        </w:rPr>
        <w:t>Applied Artificial Intelligence</w:t>
      </w:r>
      <w:r>
        <w:t xml:space="preserve">, 21(10):933–971, 2007. </w:t>
      </w:r>
    </w:p>
    <w:p w14:paraId="0037B895" w14:textId="77777777" w:rsidR="0054360C" w:rsidRDefault="00634171">
      <w:pPr>
        <w:pStyle w:val="TextBodybibitem"/>
      </w:pPr>
      <w:proofErr w:type="gramStart"/>
      <w:r>
        <w:t>[127]   </w:t>
      </w:r>
      <w:bookmarkStart w:id="371" w:name="Xyannakakis2008entertainment"/>
      <w:bookmarkEnd w:id="371"/>
      <w:proofErr w:type="spellStart"/>
      <w:r>
        <w:t>Georgios</w:t>
      </w:r>
      <w:proofErr w:type="spellEnd"/>
      <w:r>
        <w:t xml:space="preserve"> N </w:t>
      </w:r>
      <w:proofErr w:type="spellStart"/>
      <w:r>
        <w:t>Yannakakis</w:t>
      </w:r>
      <w:proofErr w:type="spellEnd"/>
      <w:r>
        <w:t xml:space="preserve">, John </w:t>
      </w:r>
      <w:proofErr w:type="spellStart"/>
      <w:r>
        <w:t>Hallam</w:t>
      </w:r>
      <w:proofErr w:type="spellEnd"/>
      <w:r>
        <w:t xml:space="preserve">, and </w:t>
      </w:r>
      <w:proofErr w:type="spellStart"/>
      <w:r>
        <w:t>Henrik</w:t>
      </w:r>
      <w:proofErr w:type="spellEnd"/>
      <w:r>
        <w:t> </w:t>
      </w:r>
      <w:proofErr w:type="spellStart"/>
      <w:r>
        <w:t>Hautop</w:t>
      </w:r>
      <w:proofErr w:type="spellEnd"/>
      <w:r>
        <w:t xml:space="preserve"> Lund.</w:t>
      </w:r>
      <w:proofErr w:type="gramEnd"/>
      <w:r>
        <w:t xml:space="preserve"> Entertainment capture through heart rate activity in physical interactive playgrounds. </w:t>
      </w:r>
      <w:r>
        <w:rPr>
          <w:i/>
        </w:rPr>
        <w:t>User Modeling and User-Adapted Interaction</w:t>
      </w:r>
      <w:r>
        <w:t xml:space="preserve">, 18(1-2):207–243, 2008. </w:t>
      </w:r>
    </w:p>
    <w:p w14:paraId="74B0D132" w14:textId="77777777" w:rsidR="0054360C" w:rsidRDefault="00634171">
      <w:pPr>
        <w:pStyle w:val="TextBodybibitem"/>
      </w:pPr>
      <w:proofErr w:type="gramStart"/>
      <w:r>
        <w:t>[128]   </w:t>
      </w:r>
      <w:bookmarkStart w:id="372" w:name="Xzagalo2004story"/>
      <w:bookmarkEnd w:id="372"/>
      <w:r>
        <w:t xml:space="preserve">Nelson </w:t>
      </w:r>
      <w:proofErr w:type="spellStart"/>
      <w:r>
        <w:t>Zagalo</w:t>
      </w:r>
      <w:proofErr w:type="spellEnd"/>
      <w:r>
        <w:t xml:space="preserve">, Anthony Barker, and Vasco </w:t>
      </w:r>
      <w:proofErr w:type="spellStart"/>
      <w:r>
        <w:t>Branco</w:t>
      </w:r>
      <w:proofErr w:type="spellEnd"/>
      <w:r>
        <w:t>.</w:t>
      </w:r>
      <w:proofErr w:type="gramEnd"/>
      <w:r>
        <w:t xml:space="preserve"> Story reaction structures to emotion detection. In </w:t>
      </w:r>
      <w:r>
        <w:rPr>
          <w:i/>
        </w:rPr>
        <w:t>Proceedings of the 1st ACM workshop on Story representation, mechanism and context</w:t>
      </w:r>
      <w:r>
        <w:t xml:space="preserve">, pages 33–38. </w:t>
      </w:r>
      <w:proofErr w:type="gramStart"/>
      <w:r>
        <w:t>ACM, 2004.</w:t>
      </w:r>
      <w:proofErr w:type="gramEnd"/>
      <w:r>
        <w:t xml:space="preserve"> </w:t>
      </w:r>
    </w:p>
    <w:p w14:paraId="3E566FD8" w14:textId="77777777" w:rsidR="0054360C" w:rsidRDefault="00634171">
      <w:pPr>
        <w:pStyle w:val="TextBodybibitem"/>
      </w:pPr>
      <w:proofErr w:type="gramStart"/>
      <w:r>
        <w:t>[129]   </w:t>
      </w:r>
      <w:bookmarkStart w:id="373" w:name="Xzhang2010service"/>
      <w:bookmarkEnd w:id="373"/>
      <w:r>
        <w:t xml:space="preserve">Tao Zhang, David B </w:t>
      </w:r>
      <w:proofErr w:type="spellStart"/>
      <w:r>
        <w:t>Kaber</w:t>
      </w:r>
      <w:proofErr w:type="spellEnd"/>
      <w:r>
        <w:t xml:space="preserve">, </w:t>
      </w:r>
      <w:proofErr w:type="spellStart"/>
      <w:r>
        <w:t>Biwen</w:t>
      </w:r>
      <w:proofErr w:type="spellEnd"/>
      <w:r>
        <w:t xml:space="preserve"> Zhu, </w:t>
      </w:r>
      <w:proofErr w:type="spellStart"/>
      <w:r>
        <w:t>Manida</w:t>
      </w:r>
      <w:proofErr w:type="spellEnd"/>
      <w:r>
        <w:t xml:space="preserve"> </w:t>
      </w:r>
      <w:proofErr w:type="spellStart"/>
      <w:r>
        <w:t>Swangnetr</w:t>
      </w:r>
      <w:proofErr w:type="spellEnd"/>
      <w:r>
        <w:t xml:space="preserve">, </w:t>
      </w:r>
      <w:proofErr w:type="spellStart"/>
      <w:r>
        <w:t>Prithima</w:t>
      </w:r>
      <w:proofErr w:type="spellEnd"/>
      <w:r>
        <w:t xml:space="preserve"> </w:t>
      </w:r>
      <w:proofErr w:type="spellStart"/>
      <w:r>
        <w:t>Mosaly</w:t>
      </w:r>
      <w:proofErr w:type="spellEnd"/>
      <w:r>
        <w:t xml:space="preserve">, and </w:t>
      </w:r>
      <w:proofErr w:type="spellStart"/>
      <w:r>
        <w:t>Lashanda</w:t>
      </w:r>
      <w:proofErr w:type="spellEnd"/>
      <w:r>
        <w:t xml:space="preserve"> Hodge.</w:t>
      </w:r>
      <w:proofErr w:type="gramEnd"/>
      <w:r>
        <w:t xml:space="preserve"> Service robot feature design effects on user perceptions and emotional responses. </w:t>
      </w:r>
      <w:r>
        <w:rPr>
          <w:i/>
        </w:rPr>
        <w:t>Intelligent Service</w:t>
      </w:r>
      <w:r>
        <w:t xml:space="preserve"> </w:t>
      </w:r>
      <w:r>
        <w:rPr>
          <w:i/>
        </w:rPr>
        <w:t>Robotics</w:t>
      </w:r>
      <w:r>
        <w:t xml:space="preserve">, 3(2):73–88, 2010. </w:t>
      </w:r>
    </w:p>
    <w:p w14:paraId="150D9580" w14:textId="77777777" w:rsidR="0054360C" w:rsidRDefault="00634171">
      <w:pPr>
        <w:pStyle w:val="TextBodybibitem"/>
      </w:pPr>
      <w:proofErr w:type="gramStart"/>
      <w:r>
        <w:t>[130]   </w:t>
      </w:r>
      <w:bookmarkStart w:id="374" w:name="Xzimmermann2006extending"/>
      <w:bookmarkEnd w:id="374"/>
      <w:r>
        <w:t xml:space="preserve">P Zimmermann, Patrick Gomez, </w:t>
      </w:r>
      <w:proofErr w:type="spellStart"/>
      <w:r>
        <w:t>Brigitta</w:t>
      </w:r>
      <w:proofErr w:type="spellEnd"/>
      <w:r>
        <w:t xml:space="preserve"> </w:t>
      </w:r>
      <w:proofErr w:type="spellStart"/>
      <w:r>
        <w:t>Danuser</w:t>
      </w:r>
      <w:proofErr w:type="spellEnd"/>
      <w:r>
        <w:t>, and S </w:t>
      </w:r>
      <w:proofErr w:type="spellStart"/>
      <w:r>
        <w:t>Schär</w:t>
      </w:r>
      <w:proofErr w:type="spellEnd"/>
      <w:r>
        <w:t>.</w:t>
      </w:r>
      <w:proofErr w:type="gramEnd"/>
      <w:r>
        <w:t xml:space="preserve"> Extending usability: putting affect into the user-experience. </w:t>
      </w:r>
      <w:r>
        <w:rPr>
          <w:i/>
        </w:rPr>
        <w:t>Proceedings of NordiCHI’06</w:t>
      </w:r>
      <w:r>
        <w:t xml:space="preserve">, pages 27–32, 2006. </w:t>
      </w:r>
    </w:p>
    <w:sectPr w:rsidR="0054360C">
      <w:type w:val="continuous"/>
      <w:pgSz w:w="12240" w:h="15840"/>
      <w:pgMar w:top="567" w:right="567" w:bottom="567"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Regan Mandryk" w:date="2014-07-26T15:49:00Z" w:initials="RM">
    <w:p w14:paraId="40185F4B" w14:textId="1407E025" w:rsidR="00FB27B1" w:rsidRDefault="00FB27B1">
      <w:pPr>
        <w:pStyle w:val="CommentText"/>
      </w:pPr>
      <w:r>
        <w:rPr>
          <w:rStyle w:val="CommentReference"/>
        </w:rPr>
        <w:annotationRef/>
      </w:r>
      <w:r>
        <w:t xml:space="preserve">Is it?  I didn’t analyze it for GEM. </w:t>
      </w:r>
    </w:p>
  </w:comment>
  <w:comment w:id="53" w:author="Regan Mandryk" w:date="2014-07-26T16:02:00Z" w:initials="RM">
    <w:p w14:paraId="43297BDD" w14:textId="150217E6" w:rsidR="00FB27B1" w:rsidRDefault="00FB27B1">
      <w:pPr>
        <w:pStyle w:val="CommentText"/>
      </w:pPr>
      <w:r>
        <w:rPr>
          <w:rStyle w:val="CommentReference"/>
        </w:rPr>
        <w:annotationRef/>
      </w:r>
      <w:r>
        <w:t>Need a reference for this paragraph.</w:t>
      </w:r>
    </w:p>
  </w:comment>
  <w:comment w:id="55" w:author="Regan Mandryk" w:date="2014-07-26T16:05:00Z" w:initials="RM">
    <w:p w14:paraId="1D8E458D" w14:textId="3712B8BB" w:rsidR="00FB27B1" w:rsidRDefault="00FB27B1">
      <w:pPr>
        <w:pStyle w:val="CommentText"/>
      </w:pPr>
      <w:r>
        <w:rPr>
          <w:rStyle w:val="CommentReference"/>
        </w:rPr>
        <w:annotationRef/>
      </w:r>
      <w:r>
        <w:t xml:space="preserve">Need a reference here. </w:t>
      </w:r>
    </w:p>
  </w:comment>
  <w:comment w:id="170" w:author="Regan Mandryk" w:date="2014-07-26T17:20:00Z" w:initials="RM">
    <w:p w14:paraId="3C86A2D7" w14:textId="53A07179" w:rsidR="00FB27B1" w:rsidRDefault="00FB27B1">
      <w:pPr>
        <w:pStyle w:val="CommentText"/>
      </w:pPr>
      <w:r>
        <w:rPr>
          <w:rStyle w:val="CommentReference"/>
        </w:rPr>
        <w:annotationRef/>
      </w:r>
      <w:r>
        <w:t>Should probably replace the letters with the conditions names.</w:t>
      </w:r>
    </w:p>
  </w:comment>
  <w:comment w:id="175" w:author="Regan Mandryk" w:date="2014-07-26T17:36:00Z" w:initials="RM">
    <w:p w14:paraId="5E8C5C51" w14:textId="6F4CBBC4" w:rsidR="00FB27B1" w:rsidRDefault="00FB27B1">
      <w:pPr>
        <w:pStyle w:val="CommentText"/>
      </w:pPr>
      <w:r>
        <w:rPr>
          <w:rStyle w:val="CommentReference"/>
        </w:rPr>
        <w:annotationRef/>
      </w:r>
      <w:r>
        <w:t xml:space="preserve">We don’t report this.  We either need to add it to the results or remove it from the procedure throughout. </w:t>
      </w:r>
    </w:p>
  </w:comment>
  <w:comment w:id="176" w:author="Regan Mandryk" w:date="2014-07-26T17:29:00Z" w:initials="RM">
    <w:p w14:paraId="1A903233" w14:textId="40DD511B" w:rsidR="00FB27B1" w:rsidRDefault="00FB27B1">
      <w:pPr>
        <w:pStyle w:val="CommentText"/>
      </w:pPr>
      <w:r>
        <w:rPr>
          <w:rStyle w:val="CommentReference"/>
        </w:rPr>
        <w:annotationRef/>
      </w:r>
      <w:r>
        <w:t>Expand this here just to remind reader.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onospace">
    <w:altName w:val="Times New Roman"/>
    <w:charset w:val="01"/>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528C5"/>
    <w:multiLevelType w:val="multilevel"/>
    <w:tmpl w:val="90768D7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245C0B37"/>
    <w:multiLevelType w:val="multilevel"/>
    <w:tmpl w:val="D9CE47C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37736749"/>
    <w:multiLevelType w:val="multilevel"/>
    <w:tmpl w:val="6B8650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3B529D5"/>
    <w:multiLevelType w:val="multilevel"/>
    <w:tmpl w:val="2ABAA4B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47AC569D"/>
    <w:multiLevelType w:val="multilevel"/>
    <w:tmpl w:val="325A29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6FEF0336"/>
    <w:multiLevelType w:val="multilevel"/>
    <w:tmpl w:val="AE4E5B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76E04AAD"/>
    <w:multiLevelType w:val="multilevel"/>
    <w:tmpl w:val="3E8287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09"/>
  <w:characterSpacingControl w:val="doNotCompress"/>
  <w:compat>
    <w:compatSetting w:name="compatibilityMode" w:uri="http://schemas.microsoft.com/office/word" w:val="12"/>
  </w:compat>
  <w:rsids>
    <w:rsidRoot w:val="0054360C"/>
    <w:rsid w:val="00005F67"/>
    <w:rsid w:val="0001128D"/>
    <w:rsid w:val="00012169"/>
    <w:rsid w:val="000134C4"/>
    <w:rsid w:val="00013DA3"/>
    <w:rsid w:val="00015915"/>
    <w:rsid w:val="00020C42"/>
    <w:rsid w:val="00024358"/>
    <w:rsid w:val="0003108C"/>
    <w:rsid w:val="00036524"/>
    <w:rsid w:val="00037046"/>
    <w:rsid w:val="0003730C"/>
    <w:rsid w:val="00055F5C"/>
    <w:rsid w:val="00062D05"/>
    <w:rsid w:val="00064AB2"/>
    <w:rsid w:val="00066B90"/>
    <w:rsid w:val="000B0CFF"/>
    <w:rsid w:val="000C36CD"/>
    <w:rsid w:val="000C4109"/>
    <w:rsid w:val="000D6221"/>
    <w:rsid w:val="000E2C8A"/>
    <w:rsid w:val="000F1D6F"/>
    <w:rsid w:val="000F328F"/>
    <w:rsid w:val="00113CA1"/>
    <w:rsid w:val="00113EFD"/>
    <w:rsid w:val="00117E7D"/>
    <w:rsid w:val="00120C93"/>
    <w:rsid w:val="00126F7A"/>
    <w:rsid w:val="00127D6D"/>
    <w:rsid w:val="00127FC8"/>
    <w:rsid w:val="0013162A"/>
    <w:rsid w:val="001348B2"/>
    <w:rsid w:val="001656CC"/>
    <w:rsid w:val="00185CB3"/>
    <w:rsid w:val="00191205"/>
    <w:rsid w:val="00193AA5"/>
    <w:rsid w:val="00197DA7"/>
    <w:rsid w:val="001A64BD"/>
    <w:rsid w:val="001B0C2D"/>
    <w:rsid w:val="001B32FD"/>
    <w:rsid w:val="001C150A"/>
    <w:rsid w:val="001D3849"/>
    <w:rsid w:val="001D48AB"/>
    <w:rsid w:val="001E0C60"/>
    <w:rsid w:val="001E1AA3"/>
    <w:rsid w:val="001F4DA9"/>
    <w:rsid w:val="00215AE4"/>
    <w:rsid w:val="00222877"/>
    <w:rsid w:val="002400B1"/>
    <w:rsid w:val="00240BCC"/>
    <w:rsid w:val="00245B1D"/>
    <w:rsid w:val="00260842"/>
    <w:rsid w:val="00267D14"/>
    <w:rsid w:val="00281B3F"/>
    <w:rsid w:val="002A2C48"/>
    <w:rsid w:val="002A5E3D"/>
    <w:rsid w:val="002B1705"/>
    <w:rsid w:val="002D27D3"/>
    <w:rsid w:val="002D735B"/>
    <w:rsid w:val="002E004A"/>
    <w:rsid w:val="002E748F"/>
    <w:rsid w:val="002F3756"/>
    <w:rsid w:val="002F784C"/>
    <w:rsid w:val="00302DCE"/>
    <w:rsid w:val="00306F52"/>
    <w:rsid w:val="003275F6"/>
    <w:rsid w:val="00331E49"/>
    <w:rsid w:val="003368DF"/>
    <w:rsid w:val="00363EA6"/>
    <w:rsid w:val="003640DF"/>
    <w:rsid w:val="00371F72"/>
    <w:rsid w:val="0037392A"/>
    <w:rsid w:val="00376858"/>
    <w:rsid w:val="0039043A"/>
    <w:rsid w:val="0039108D"/>
    <w:rsid w:val="00392A94"/>
    <w:rsid w:val="003933E8"/>
    <w:rsid w:val="00396068"/>
    <w:rsid w:val="00397729"/>
    <w:rsid w:val="003A021B"/>
    <w:rsid w:val="003B1029"/>
    <w:rsid w:val="003B7324"/>
    <w:rsid w:val="003D6EC7"/>
    <w:rsid w:val="003E33E0"/>
    <w:rsid w:val="003E7F61"/>
    <w:rsid w:val="003F50AF"/>
    <w:rsid w:val="00410725"/>
    <w:rsid w:val="00413879"/>
    <w:rsid w:val="00413EA3"/>
    <w:rsid w:val="00414826"/>
    <w:rsid w:val="00415946"/>
    <w:rsid w:val="00420B9B"/>
    <w:rsid w:val="00421FE5"/>
    <w:rsid w:val="00423E53"/>
    <w:rsid w:val="0042539A"/>
    <w:rsid w:val="00427990"/>
    <w:rsid w:val="00442A7D"/>
    <w:rsid w:val="004623DD"/>
    <w:rsid w:val="0046541C"/>
    <w:rsid w:val="004656A3"/>
    <w:rsid w:val="0047767B"/>
    <w:rsid w:val="00493184"/>
    <w:rsid w:val="00493A40"/>
    <w:rsid w:val="004B062E"/>
    <w:rsid w:val="004B5B70"/>
    <w:rsid w:val="004C4193"/>
    <w:rsid w:val="004C7585"/>
    <w:rsid w:val="004E24BF"/>
    <w:rsid w:val="004F4CCC"/>
    <w:rsid w:val="004F65BC"/>
    <w:rsid w:val="005079B0"/>
    <w:rsid w:val="00513EFF"/>
    <w:rsid w:val="005171F3"/>
    <w:rsid w:val="0054360C"/>
    <w:rsid w:val="00557F06"/>
    <w:rsid w:val="00576DF1"/>
    <w:rsid w:val="00585748"/>
    <w:rsid w:val="00596CDF"/>
    <w:rsid w:val="005B105B"/>
    <w:rsid w:val="005B1FC3"/>
    <w:rsid w:val="005B7C96"/>
    <w:rsid w:val="005E5062"/>
    <w:rsid w:val="005F151D"/>
    <w:rsid w:val="005F5F08"/>
    <w:rsid w:val="006018DF"/>
    <w:rsid w:val="00615A36"/>
    <w:rsid w:val="006239F4"/>
    <w:rsid w:val="006321F7"/>
    <w:rsid w:val="00634171"/>
    <w:rsid w:val="00636119"/>
    <w:rsid w:val="00636A00"/>
    <w:rsid w:val="00640B08"/>
    <w:rsid w:val="00654030"/>
    <w:rsid w:val="00656514"/>
    <w:rsid w:val="006567C9"/>
    <w:rsid w:val="006678C8"/>
    <w:rsid w:val="00672F82"/>
    <w:rsid w:val="006811D0"/>
    <w:rsid w:val="006843E0"/>
    <w:rsid w:val="006846DB"/>
    <w:rsid w:val="006865C3"/>
    <w:rsid w:val="0069254E"/>
    <w:rsid w:val="00695833"/>
    <w:rsid w:val="006B4035"/>
    <w:rsid w:val="006D7C31"/>
    <w:rsid w:val="006E0F32"/>
    <w:rsid w:val="006E4142"/>
    <w:rsid w:val="006E650C"/>
    <w:rsid w:val="006F1B77"/>
    <w:rsid w:val="00701609"/>
    <w:rsid w:val="00727DD6"/>
    <w:rsid w:val="00732540"/>
    <w:rsid w:val="00752EFE"/>
    <w:rsid w:val="00753150"/>
    <w:rsid w:val="0075441F"/>
    <w:rsid w:val="00762EE1"/>
    <w:rsid w:val="00765671"/>
    <w:rsid w:val="00766427"/>
    <w:rsid w:val="007713C7"/>
    <w:rsid w:val="00784082"/>
    <w:rsid w:val="00785DE8"/>
    <w:rsid w:val="00785F2E"/>
    <w:rsid w:val="00796187"/>
    <w:rsid w:val="007A1536"/>
    <w:rsid w:val="007A3A5C"/>
    <w:rsid w:val="007B1004"/>
    <w:rsid w:val="007B6E9A"/>
    <w:rsid w:val="007C1B72"/>
    <w:rsid w:val="007C2FBB"/>
    <w:rsid w:val="007D1AE7"/>
    <w:rsid w:val="0080079B"/>
    <w:rsid w:val="00801429"/>
    <w:rsid w:val="008123CE"/>
    <w:rsid w:val="00813A6C"/>
    <w:rsid w:val="008168F8"/>
    <w:rsid w:val="00826149"/>
    <w:rsid w:val="008315A6"/>
    <w:rsid w:val="008332B9"/>
    <w:rsid w:val="00835C84"/>
    <w:rsid w:val="00846AB9"/>
    <w:rsid w:val="00846AFF"/>
    <w:rsid w:val="00853691"/>
    <w:rsid w:val="00857602"/>
    <w:rsid w:val="00861A11"/>
    <w:rsid w:val="00865957"/>
    <w:rsid w:val="00874FB5"/>
    <w:rsid w:val="00876D4C"/>
    <w:rsid w:val="00883EDA"/>
    <w:rsid w:val="00885FF2"/>
    <w:rsid w:val="0088728B"/>
    <w:rsid w:val="008879BD"/>
    <w:rsid w:val="00891E21"/>
    <w:rsid w:val="00892428"/>
    <w:rsid w:val="00893A4D"/>
    <w:rsid w:val="00897460"/>
    <w:rsid w:val="008A03ED"/>
    <w:rsid w:val="008A55A3"/>
    <w:rsid w:val="008B10A3"/>
    <w:rsid w:val="008B30D2"/>
    <w:rsid w:val="008E0828"/>
    <w:rsid w:val="008E604C"/>
    <w:rsid w:val="0090289A"/>
    <w:rsid w:val="00912960"/>
    <w:rsid w:val="00941F5F"/>
    <w:rsid w:val="00943528"/>
    <w:rsid w:val="00944152"/>
    <w:rsid w:val="00946B6F"/>
    <w:rsid w:val="00947BAD"/>
    <w:rsid w:val="009572E1"/>
    <w:rsid w:val="00957C36"/>
    <w:rsid w:val="00965ED9"/>
    <w:rsid w:val="00966B40"/>
    <w:rsid w:val="0097338F"/>
    <w:rsid w:val="00976AA1"/>
    <w:rsid w:val="0098213C"/>
    <w:rsid w:val="00987371"/>
    <w:rsid w:val="009A48FA"/>
    <w:rsid w:val="009B57DC"/>
    <w:rsid w:val="009C2599"/>
    <w:rsid w:val="009C3E90"/>
    <w:rsid w:val="009D19EF"/>
    <w:rsid w:val="009E2410"/>
    <w:rsid w:val="009E655A"/>
    <w:rsid w:val="00A001B7"/>
    <w:rsid w:val="00A0030A"/>
    <w:rsid w:val="00A13AA5"/>
    <w:rsid w:val="00A2064F"/>
    <w:rsid w:val="00A223A7"/>
    <w:rsid w:val="00A300E0"/>
    <w:rsid w:val="00A344C6"/>
    <w:rsid w:val="00A34983"/>
    <w:rsid w:val="00A3576A"/>
    <w:rsid w:val="00A46E2B"/>
    <w:rsid w:val="00A571BE"/>
    <w:rsid w:val="00A64B75"/>
    <w:rsid w:val="00A70405"/>
    <w:rsid w:val="00A73FD9"/>
    <w:rsid w:val="00A8259D"/>
    <w:rsid w:val="00AB18F6"/>
    <w:rsid w:val="00AB460F"/>
    <w:rsid w:val="00AC5AF1"/>
    <w:rsid w:val="00AD5789"/>
    <w:rsid w:val="00AE1605"/>
    <w:rsid w:val="00AE3D1F"/>
    <w:rsid w:val="00AE449D"/>
    <w:rsid w:val="00AE5462"/>
    <w:rsid w:val="00AE68F6"/>
    <w:rsid w:val="00AF3C64"/>
    <w:rsid w:val="00B0652D"/>
    <w:rsid w:val="00B3270D"/>
    <w:rsid w:val="00B41E42"/>
    <w:rsid w:val="00B43F59"/>
    <w:rsid w:val="00B6114A"/>
    <w:rsid w:val="00B625E6"/>
    <w:rsid w:val="00B630CC"/>
    <w:rsid w:val="00B65EA3"/>
    <w:rsid w:val="00B66641"/>
    <w:rsid w:val="00B808EA"/>
    <w:rsid w:val="00BA1828"/>
    <w:rsid w:val="00BB22B4"/>
    <w:rsid w:val="00BB379E"/>
    <w:rsid w:val="00BB4B35"/>
    <w:rsid w:val="00BB5D24"/>
    <w:rsid w:val="00BE5844"/>
    <w:rsid w:val="00BF57EF"/>
    <w:rsid w:val="00C00865"/>
    <w:rsid w:val="00C04E7D"/>
    <w:rsid w:val="00C20674"/>
    <w:rsid w:val="00C2521E"/>
    <w:rsid w:val="00C310CA"/>
    <w:rsid w:val="00C40F84"/>
    <w:rsid w:val="00C433A4"/>
    <w:rsid w:val="00C44506"/>
    <w:rsid w:val="00C51D90"/>
    <w:rsid w:val="00C53040"/>
    <w:rsid w:val="00C55CF2"/>
    <w:rsid w:val="00C57572"/>
    <w:rsid w:val="00C63D1B"/>
    <w:rsid w:val="00C707B2"/>
    <w:rsid w:val="00C738A7"/>
    <w:rsid w:val="00C852F7"/>
    <w:rsid w:val="00C9193E"/>
    <w:rsid w:val="00C93620"/>
    <w:rsid w:val="00C93E05"/>
    <w:rsid w:val="00CA2FE9"/>
    <w:rsid w:val="00CA3604"/>
    <w:rsid w:val="00CA642E"/>
    <w:rsid w:val="00CB2BB1"/>
    <w:rsid w:val="00CB2D60"/>
    <w:rsid w:val="00CB34A9"/>
    <w:rsid w:val="00CB7F0F"/>
    <w:rsid w:val="00CD7DEA"/>
    <w:rsid w:val="00CF2C06"/>
    <w:rsid w:val="00CF2C17"/>
    <w:rsid w:val="00D1065F"/>
    <w:rsid w:val="00D12DDA"/>
    <w:rsid w:val="00D165D2"/>
    <w:rsid w:val="00D16BFC"/>
    <w:rsid w:val="00D55C85"/>
    <w:rsid w:val="00D63047"/>
    <w:rsid w:val="00D66328"/>
    <w:rsid w:val="00D95A53"/>
    <w:rsid w:val="00DB2CCA"/>
    <w:rsid w:val="00DB7763"/>
    <w:rsid w:val="00DC0188"/>
    <w:rsid w:val="00DC20E7"/>
    <w:rsid w:val="00DE346A"/>
    <w:rsid w:val="00DE3CB4"/>
    <w:rsid w:val="00DE4A4E"/>
    <w:rsid w:val="00DE5A72"/>
    <w:rsid w:val="00DF069E"/>
    <w:rsid w:val="00DF200D"/>
    <w:rsid w:val="00DF73F9"/>
    <w:rsid w:val="00E00AE2"/>
    <w:rsid w:val="00E03666"/>
    <w:rsid w:val="00E0367A"/>
    <w:rsid w:val="00E06238"/>
    <w:rsid w:val="00E15D67"/>
    <w:rsid w:val="00E2266B"/>
    <w:rsid w:val="00E22AEA"/>
    <w:rsid w:val="00E23083"/>
    <w:rsid w:val="00E36760"/>
    <w:rsid w:val="00E477FD"/>
    <w:rsid w:val="00E57A06"/>
    <w:rsid w:val="00E66C4C"/>
    <w:rsid w:val="00E71D2B"/>
    <w:rsid w:val="00E864A1"/>
    <w:rsid w:val="00E960CB"/>
    <w:rsid w:val="00EB1F07"/>
    <w:rsid w:val="00EB3612"/>
    <w:rsid w:val="00EC313F"/>
    <w:rsid w:val="00ED4D92"/>
    <w:rsid w:val="00ED5306"/>
    <w:rsid w:val="00F0016A"/>
    <w:rsid w:val="00F10055"/>
    <w:rsid w:val="00F17AFB"/>
    <w:rsid w:val="00F21E5F"/>
    <w:rsid w:val="00F3112A"/>
    <w:rsid w:val="00F3153C"/>
    <w:rsid w:val="00F5107C"/>
    <w:rsid w:val="00F5434F"/>
    <w:rsid w:val="00F57E83"/>
    <w:rsid w:val="00F61950"/>
    <w:rsid w:val="00F6416D"/>
    <w:rsid w:val="00F67F73"/>
    <w:rsid w:val="00F809B2"/>
    <w:rsid w:val="00F80AA7"/>
    <w:rsid w:val="00F81568"/>
    <w:rsid w:val="00F855FC"/>
    <w:rsid w:val="00F92076"/>
    <w:rsid w:val="00F94807"/>
    <w:rsid w:val="00FA19CB"/>
    <w:rsid w:val="00FB27B1"/>
    <w:rsid w:val="00FB49E8"/>
    <w:rsid w:val="00FC00BB"/>
    <w:rsid w:val="00FD59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4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outlineLvl w:val="0"/>
    </w:pPr>
    <w:rPr>
      <w:rFonts w:ascii="Thorndale" w:hAnsi="Thorndale"/>
      <w:b/>
      <w:bCs/>
      <w:sz w:val="48"/>
      <w:szCs w:val="44"/>
    </w:rPr>
  </w:style>
  <w:style w:type="paragraph" w:styleId="Heading2">
    <w:name w:val="heading 2"/>
    <w:basedOn w:val="Heading"/>
    <w:next w:val="TextBody"/>
    <w:pPr>
      <w:spacing w:before="200" w:after="120"/>
      <w:outlineLvl w:val="1"/>
    </w:pPr>
    <w:rPr>
      <w:rFonts w:ascii="Liberation Serif" w:hAnsi="Liberation Serif"/>
      <w:b/>
      <w:bCs/>
      <w:sz w:val="36"/>
      <w:szCs w:val="36"/>
    </w:rPr>
  </w:style>
  <w:style w:type="paragraph" w:styleId="Heading3">
    <w:name w:val="heading 3"/>
    <w:basedOn w:val="Heading"/>
    <w:next w:val="TextBody"/>
    <w:pPr>
      <w:spacing w:before="140" w:after="120"/>
      <w:outlineLvl w:val="2"/>
    </w:pPr>
    <w:rPr>
      <w:rFonts w:ascii="Liberation Serif" w:hAnsi="Liberation Serif"/>
      <w:b/>
      <w:bCs/>
      <w:color w:val="808080"/>
      <w:szCs w:val="28"/>
    </w:rPr>
  </w:style>
  <w:style w:type="paragraph" w:styleId="Heading4">
    <w:name w:val="heading 4"/>
    <w:basedOn w:val="Heading"/>
    <w:next w:val="TextBody"/>
    <w:pPr>
      <w:spacing w:before="120" w:after="120"/>
      <w:outlineLvl w:val="3"/>
    </w:pPr>
    <w:rPr>
      <w:rFonts w:ascii="Liberation Serif" w:hAnsi="Liberation Serif"/>
      <w:b/>
      <w:bCs/>
      <w:color w:val="808080"/>
      <w:sz w:val="24"/>
      <w:szCs w:val="24"/>
    </w:rPr>
  </w:style>
  <w:style w:type="paragraph" w:styleId="Heading5">
    <w:name w:val="heading 5"/>
    <w:basedOn w:val="Heading"/>
    <w:next w:val="TextBody"/>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283"/>
    </w:pPr>
    <w:rPr>
      <w:rFonts w:ascii="Albany" w:hAnsi="Albany"/>
      <w:sz w:val="28"/>
      <w:szCs w:val="26"/>
    </w:rPr>
  </w:style>
  <w:style w:type="paragraph" w:customStyle="1" w:styleId="TextBody">
    <w:name w:val="Text Body"/>
    <w:basedOn w:val="Normal"/>
    <w:pPr>
      <w:spacing w:after="283"/>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pBdr>
        <w:top w:val="nil"/>
        <w:left w:val="nil"/>
        <w:bottom w:val="double" w:sz="2" w:space="0" w:color="808080"/>
        <w:right w:val="nil"/>
      </w:pBdr>
      <w:spacing w:after="283"/>
    </w:pPr>
    <w:rPr>
      <w:sz w:val="12"/>
    </w:rPr>
  </w:style>
  <w:style w:type="paragraph" w:customStyle="1" w:styleId="Sender">
    <w:name w:val="Sender"/>
    <w:basedOn w:val="Normal"/>
    <w:rPr>
      <w:i/>
    </w:rPr>
  </w:style>
  <w:style w:type="paragraph" w:customStyle="1" w:styleId="TableContents">
    <w:name w:val="Table Contents"/>
    <w:basedOn w:val="TextBody"/>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TextBodynoindent">
    <w:name w:val="Text Body.noindent"/>
    <w:basedOn w:val="TextBody"/>
  </w:style>
  <w:style w:type="paragraph" w:customStyle="1" w:styleId="TableContentsnoindent">
    <w:name w:val="Table Contents.noindent"/>
    <w:basedOn w:val="TableContents"/>
  </w:style>
  <w:style w:type="paragraph" w:customStyle="1" w:styleId="TextBodynopar">
    <w:name w:val="Text Body.nopar"/>
    <w:basedOn w:val="TextBody"/>
  </w:style>
  <w:style w:type="paragraph" w:customStyle="1" w:styleId="TextBodyindent">
    <w:name w:val="Text Body.indent"/>
    <w:basedOn w:val="TextBody"/>
  </w:style>
  <w:style w:type="paragraph" w:customStyle="1" w:styleId="Heading1partHead">
    <w:name w:val="Heading 1.partHead"/>
    <w:basedOn w:val="Heading1"/>
    <w:pPr>
      <w:jc w:val="center"/>
    </w:pPr>
  </w:style>
  <w:style w:type="paragraph" w:customStyle="1" w:styleId="TextBodybibitem">
    <w:name w:val="Text Body.bibitem"/>
    <w:basedOn w:val="TextBody"/>
  </w:style>
  <w:style w:type="paragraph" w:customStyle="1" w:styleId="TextBodybibitem-p">
    <w:name w:val="Text Body.bibitem-p"/>
    <w:basedOn w:val="TextBody"/>
  </w:style>
  <w:style w:type="paragraph" w:customStyle="1" w:styleId="Heading2titleHead">
    <w:name w:val="Heading 2.titleHead"/>
    <w:basedOn w:val="Heading2"/>
    <w:pPr>
      <w:jc w:val="center"/>
      <w:outlineLvl w:val="9"/>
    </w:pPr>
  </w:style>
  <w:style w:type="paragraph" w:customStyle="1" w:styleId="TableHeading">
    <w:name w:val="Table Heading"/>
    <w:basedOn w:val="TableContents"/>
    <w:pPr>
      <w:suppressLineNumbers/>
      <w:jc w:val="center"/>
    </w:pPr>
    <w:rPr>
      <w:b/>
      <w:bCs/>
    </w:rPr>
  </w:style>
  <w:style w:type="paragraph" w:styleId="BalloonText">
    <w:name w:val="Balloon Text"/>
    <w:basedOn w:val="Normal"/>
    <w:link w:val="BalloonTextChar"/>
    <w:uiPriority w:val="99"/>
    <w:semiHidden/>
    <w:unhideWhenUsed/>
    <w:rsid w:val="00442A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A7D"/>
    <w:rPr>
      <w:rFonts w:ascii="Lucida Grande" w:hAnsi="Lucida Grande" w:cs="Lucida Grande"/>
      <w:sz w:val="18"/>
      <w:szCs w:val="18"/>
    </w:rPr>
  </w:style>
  <w:style w:type="character" w:styleId="CommentReference">
    <w:name w:val="annotation reference"/>
    <w:basedOn w:val="DefaultParagraphFont"/>
    <w:uiPriority w:val="99"/>
    <w:semiHidden/>
    <w:unhideWhenUsed/>
    <w:rsid w:val="00F57E83"/>
    <w:rPr>
      <w:sz w:val="18"/>
      <w:szCs w:val="18"/>
    </w:rPr>
  </w:style>
  <w:style w:type="paragraph" w:styleId="CommentText">
    <w:name w:val="annotation text"/>
    <w:basedOn w:val="Normal"/>
    <w:link w:val="CommentTextChar"/>
    <w:uiPriority w:val="99"/>
    <w:semiHidden/>
    <w:unhideWhenUsed/>
    <w:rsid w:val="00F57E83"/>
  </w:style>
  <w:style w:type="character" w:customStyle="1" w:styleId="CommentTextChar">
    <w:name w:val="Comment Text Char"/>
    <w:basedOn w:val="DefaultParagraphFont"/>
    <w:link w:val="CommentText"/>
    <w:uiPriority w:val="99"/>
    <w:semiHidden/>
    <w:rsid w:val="00F57E83"/>
  </w:style>
  <w:style w:type="paragraph" w:styleId="CommentSubject">
    <w:name w:val="annotation subject"/>
    <w:basedOn w:val="CommentText"/>
    <w:next w:val="CommentText"/>
    <w:link w:val="CommentSubjectChar"/>
    <w:uiPriority w:val="99"/>
    <w:semiHidden/>
    <w:unhideWhenUsed/>
    <w:rsid w:val="00F57E83"/>
    <w:rPr>
      <w:b/>
      <w:bCs/>
      <w:sz w:val="20"/>
      <w:szCs w:val="20"/>
    </w:rPr>
  </w:style>
  <w:style w:type="character" w:customStyle="1" w:styleId="CommentSubjectChar">
    <w:name w:val="Comment Subject Char"/>
    <w:basedOn w:val="CommentTextChar"/>
    <w:link w:val="CommentSubject"/>
    <w:uiPriority w:val="99"/>
    <w:semiHidden/>
    <w:rsid w:val="00F57E8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file:///home/fahamne/Downloads/thesis/images/sam-russell.png" TargetMode="External"/><Relationship Id="rId13" Type="http://schemas.openxmlformats.org/officeDocument/2006/relationships/image" Target="file:///home/fahamne/Downloads/thesis/images/risen-2-boss-fight.jpg" TargetMode="External"/><Relationship Id="rId18" Type="http://schemas.openxmlformats.org/officeDocument/2006/relationships/image" Target="file:///home/fahamne/Downloads/thesis/thesis168x.png" TargetMode="External"/><Relationship Id="rId26" Type="http://schemas.openxmlformats.org/officeDocument/2006/relationships/image" Target="file:///home/fahamne/Downloads/thesis/images/zombie.png" TargetMode="External"/><Relationship Id="rId3" Type="http://schemas.microsoft.com/office/2007/relationships/stylesWithEffects" Target="stylesWithEffects.xml"/><Relationship Id="rId21" Type="http://schemas.openxmlformats.org/officeDocument/2006/relationships/image" Target="file:///home/fahamne/Downloads/thesis/images/sample-connected-system.png" TargetMode="External"/><Relationship Id="rId7" Type="http://schemas.openxmlformats.org/officeDocument/2006/relationships/comments" Target="comments.xml"/><Relationship Id="rId12" Type="http://schemas.openxmlformats.org/officeDocument/2006/relationships/image" Target="file:///home/fahamne/Downloads/thesis/images/cod-4-mw-wii-select-difficulty.png" TargetMode="External"/><Relationship Id="rId17" Type="http://schemas.openxmlformats.org/officeDocument/2006/relationships/image" Target="file:///home/fahamne/Downloads/thesis/thesis167x.png" TargetMode="External"/><Relationship Id="rId25" Type="http://schemas.openxmlformats.org/officeDocument/2006/relationships/image" Target="file:///home/fahamne/Downloads/thesis/thesis235x.png" TargetMode="External"/><Relationship Id="rId2" Type="http://schemas.openxmlformats.org/officeDocument/2006/relationships/styles" Target="styles.xml"/><Relationship Id="rId16" Type="http://schemas.openxmlformats.org/officeDocument/2006/relationships/image" Target="file:///home/fahamne/Downloads/thesis/images/pacman.png" TargetMode="External"/><Relationship Id="rId20" Type="http://schemas.openxmlformats.org/officeDocument/2006/relationships/image" Target="file:///home/fahamne/Downloads/thesis/images/placeholder.png" TargetMode="External"/><Relationship Id="rId29" Type="http://schemas.openxmlformats.org/officeDocument/2006/relationships/image" Target="file:///home/fahamne/Downloads/thesis/images/sample-signal.png" TargetMode="External"/><Relationship Id="rId1" Type="http://schemas.openxmlformats.org/officeDocument/2006/relationships/numbering" Target="numbering.xml"/><Relationship Id="rId6" Type="http://schemas.openxmlformats.org/officeDocument/2006/relationships/hyperlink" Target="file:///home/fahamne/Downloads/thesis/thesis2.html" TargetMode="External"/><Relationship Id="rId11" Type="http://schemas.openxmlformats.org/officeDocument/2006/relationships/image" Target="file:///home/fahamne/Downloads/thesis/images/emg-facial-muscles.png" TargetMode="External"/><Relationship Id="rId24" Type="http://schemas.openxmlformats.org/officeDocument/2006/relationships/image" Target="file:///home/fahamne/Downloads/thesis/images/map-of-level.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home/fahamne/Downloads/thesis/images/risen-boss-fight.jpg" TargetMode="External"/><Relationship Id="rId23" Type="http://schemas.openxmlformats.org/officeDocument/2006/relationships/image" Target="file:///home/fahamne/Downloads/thesis/images/dotfuzzy.png" TargetMode="External"/><Relationship Id="rId28" Type="http://schemas.openxmlformats.org/officeDocument/2006/relationships/image" Target="file:///home/fahamne/Downloads/thesis/images/starting-buttons.png" TargetMode="External"/><Relationship Id="rId10" Type="http://schemas.openxmlformats.org/officeDocument/2006/relationships/image" Target="file:///home/fahamne/Downloads/thesis/images/bvp-sensor.png" TargetMode="External"/><Relationship Id="rId19" Type="http://schemas.openxmlformats.org/officeDocument/2006/relationships/image" Target="file:///home/fahamne/Downloads/thesis/images/space-invaders.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home/fahamne/Downloads/thesis/images/gsr-sensor.png" TargetMode="External"/><Relationship Id="rId14" Type="http://schemas.openxmlformats.org/officeDocument/2006/relationships/image" Target="file:///home/fahamne/Downloads/thesis/images/gow-2-poseidons-rage.jpg" TargetMode="External"/><Relationship Id="rId22" Type="http://schemas.openxmlformats.org/officeDocument/2006/relationships/image" Target="file:///home/fahamne/Downloads/thesis/images/encoder.png" TargetMode="External"/><Relationship Id="rId27" Type="http://schemas.openxmlformats.org/officeDocument/2006/relationships/image" Target="file:///home/fahamne/Downloads/thesis/images/hammer-editor.png" TargetMode="External"/><Relationship Id="rId30" Type="http://schemas.openxmlformats.org/officeDocument/2006/relationships/image" Target="file:///home/fahamne/Downloads/thesis/images/s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1172</TotalTime>
  <Pages>62</Pages>
  <Words>23977</Words>
  <Characters>136669</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Play Experience Enhancement Using Emotional Feedback</vt:lpstr>
    </vt:vector>
  </TitlesOfParts>
  <Company/>
  <LinksUpToDate>false</LinksUpToDate>
  <CharactersWithSpaces>160326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Experience Enhancement Using Emotional Feedback</dc:title>
  <cp:lastModifiedBy>Faham Negini</cp:lastModifiedBy>
  <cp:revision>381</cp:revision>
  <dcterms:created xsi:type="dcterms:W3CDTF">2014-07-26T19:00:00Z</dcterms:created>
  <dcterms:modified xsi:type="dcterms:W3CDTF">2014-07-28T02:44:00Z</dcterms:modified>
  <dc:language>en-CA</dc:language>
</cp:coreProperties>
</file>