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81df7y5dvk8" w:id="0"/>
      <w:bookmarkEnd w:id="0"/>
      <w:r w:rsidDel="00000000" w:rsidR="00000000" w:rsidRPr="00000000">
        <w:rPr>
          <w:b w:val="1"/>
          <w:color w:val="2e3d49"/>
          <w:sz w:val="36"/>
          <w:szCs w:val="36"/>
          <w:highlight w:val="white"/>
          <w:rtl w:val="0"/>
        </w:rPr>
        <w:t xml:space="preserve">Step 1</w:t>
      </w:r>
      <w:r w:rsidDel="00000000" w:rsidR="00000000" w:rsidRPr="00000000">
        <w:rPr>
          <w:b w:val="1"/>
          <w:color w:val="2e3d49"/>
          <w:sz w:val="30"/>
          <w:szCs w:val="30"/>
          <w:highlight w:val="white"/>
          <w:rtl w:val="0"/>
        </w:rPr>
        <w:br w:type="textWrapping"/>
        <w:br w:type="textWrapping"/>
        <w:t xml:space="preserve">Project Overview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This project is a chance for you to combine and practice everything you learned in this section of the Nanodegree program. You will be making a class to represent a report card.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The goal is to design and create the structure of a ReportCard Java Class which would allow a school to store a student’s grades for a particular year. </w:t>
      </w:r>
      <w:r w:rsidDel="00000000" w:rsidR="00000000" w:rsidRPr="00000000">
        <w:rPr>
          <w:i w:val="1"/>
          <w:color w:val="4f4f4f"/>
          <w:sz w:val="23"/>
          <w:szCs w:val="23"/>
          <w:highlight w:val="white"/>
          <w:rtl w:val="0"/>
        </w:rPr>
        <w:t xml:space="preserve">This project will be just a java class, rather than a full Android app</w:t>
      </w:r>
      <w:r w:rsidDel="00000000" w:rsidR="00000000" w:rsidRPr="00000000">
        <w:rPr>
          <w:color w:val="4f4f4f"/>
          <w:sz w:val="23"/>
          <w:szCs w:val="23"/>
          <w:highlight w:val="white"/>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3eyj7376nf3" w:id="2"/>
      <w:bookmarkEnd w:id="2"/>
      <w:r w:rsidDel="00000000" w:rsidR="00000000" w:rsidRPr="00000000">
        <w:rPr>
          <w:b w:val="1"/>
          <w:color w:val="2e3d49"/>
          <w:sz w:val="27"/>
          <w:szCs w:val="27"/>
          <w:highlight w:val="white"/>
          <w:rtl w:val="0"/>
        </w:rPr>
        <w:t xml:space="preserve">Why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In the most recent portion of the Nanodegree program, you learned about custom classes, which are critical to every object-oriented program you will build going forward. It is vital to be able to think about how to design objects which interact with each other and model real-world concepts.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l2l3hjdd7qy2" w:id="3"/>
      <w:bookmarkEnd w:id="3"/>
      <w:r w:rsidDel="00000000" w:rsidR="00000000" w:rsidRPr="00000000">
        <w:rPr>
          <w:b w:val="1"/>
          <w:color w:val="2e3d49"/>
          <w:sz w:val="27"/>
          <w:szCs w:val="27"/>
          <w:highlight w:val="white"/>
          <w:rtl w:val="0"/>
        </w:rPr>
        <w:t xml:space="preserve">What will I learn?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This project is about combining various ideas and skills we’ve been practicing throughout the course. They include:</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Designing a custom class</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Creating that class in Java code.</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Storing information in an array</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70baxhna55nv" w:id="1"/>
      <w:bookmarkEnd w:id="1"/>
      <w:r w:rsidDel="00000000" w:rsidR="00000000" w:rsidRPr="00000000">
        <w:rPr>
          <w:color w:val="4f4f4f"/>
          <w:sz w:val="23"/>
          <w:szCs w:val="23"/>
          <w:highlight w:val="white"/>
          <w:rtl w:val="0"/>
        </w:rPr>
        <w:t xml:space="preserve">Looping through an array</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lhk0asf8amc5" w:id="4"/>
      <w:bookmarkEnd w:id="4"/>
      <w:r w:rsidDel="00000000" w:rsidR="00000000" w:rsidRPr="00000000">
        <w:rPr>
          <w:b w:val="1"/>
          <w:color w:val="2e3d49"/>
          <w:sz w:val="27"/>
          <w:szCs w:val="27"/>
          <w:highlight w:val="white"/>
          <w:rtl w:val="0"/>
        </w:rPr>
        <w:t xml:space="preserve">Subscription vs Free-Version student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If you are subscribed to the paid Nanodegree program, coaches will be available in the Coaches Lounge to help guide you through the final project. You will receive feedback after submitting your project and a verified certificate after successfully finishing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70baxhna55nv" w:id="1"/>
      <w:bookmarkEnd w:id="1"/>
      <w:r w:rsidDel="00000000" w:rsidR="00000000" w:rsidRPr="00000000">
        <w:rPr>
          <w:color w:val="4f4f4f"/>
          <w:sz w:val="23"/>
          <w:szCs w:val="23"/>
          <w:highlight w:val="white"/>
          <w:rtl w:val="0"/>
        </w:rPr>
        <w:t xml:space="preserve">If you are enrolled in the free version of this course, the project rubric and all of the project details are available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4f4f4f"/>
          <w:sz w:val="23"/>
          <w:szCs w:val="23"/>
          <w:highlight w:val="white"/>
        </w:rPr>
      </w:pPr>
      <w:bookmarkStart w:colFirst="0" w:colLast="0" w:name="_738t9puzdpxc" w:id="5"/>
      <w:bookmarkEnd w:id="5"/>
      <w:r w:rsidDel="00000000" w:rsidR="00000000" w:rsidRPr="00000000">
        <w:rPr>
          <w:color w:val="4f4f4f"/>
          <w:sz w:val="23"/>
          <w:szCs w:val="23"/>
          <w:highlight w:val="white"/>
          <w:rtl w:val="0"/>
        </w:rPr>
        <w:t xml:space="preserve">Either way, we would love to see a description and link to your app on the discussion forum.</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4f4f4f"/>
          <w:sz w:val="23"/>
          <w:szCs w:val="23"/>
          <w:highlight w:val="white"/>
        </w:rPr>
      </w:pPr>
      <w:bookmarkStart w:colFirst="0" w:colLast="0" w:name="_70baxhna55nv" w:id="1"/>
      <w:bookmarkEnd w:id="1"/>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pPr>
      <w:bookmarkStart w:colFirst="0" w:colLast="0" w:name="_rlv3ykvgh2pw"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399.13043478260875" w:lineRule="auto"/>
        <w:contextualSpacing w:val="0"/>
        <w:rPr>
          <w:b w:val="1"/>
          <w:color w:val="2e3d49"/>
          <w:sz w:val="30"/>
          <w:szCs w:val="30"/>
          <w:highlight w:val="white"/>
        </w:rPr>
      </w:pPr>
      <w:bookmarkStart w:colFirst="0" w:colLast="0" w:name="_3sbpwgrt1byh" w:id="7"/>
      <w:bookmarkEnd w:id="7"/>
      <w:r w:rsidDel="00000000" w:rsidR="00000000" w:rsidRPr="00000000">
        <w:rPr>
          <w:b w:val="1"/>
          <w:color w:val="2e3d49"/>
          <w:sz w:val="30"/>
          <w:szCs w:val="30"/>
          <w:highlight w:val="white"/>
          <w:rtl w:val="0"/>
        </w:rPr>
        <w:t xml:space="preserve">Build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For this project, you'll be creating a single Java class file. The class file is intended to represent a report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You'll want to think about what information report cards have and what methods a report card might need. These will be different depending on the educational system you would like to model. For instance, some systems use a letter grading system where the grades are "A,B,C,D,F" and some use a numeric system where a grade would be represented as a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There are some things that a report card will always do and some things that a report card will never do, however. Report cards never teach classes, so a teach() method would go instead in a Teacher class. Report cards always show a student's grades, however, so your class should include some way to do that. It may be useful for you to read over </w:t>
      </w:r>
      <w:hyperlink r:id="rId5">
        <w:r w:rsidDel="00000000" w:rsidR="00000000" w:rsidRPr="00000000">
          <w:rPr>
            <w:color w:val="02b3e4"/>
            <w:sz w:val="23"/>
            <w:szCs w:val="23"/>
            <w:highlight w:val="white"/>
            <w:rtl w:val="0"/>
          </w:rPr>
          <w:t xml:space="preserve">this page on the toString() method</w:t>
        </w:r>
      </w:hyperlink>
      <w:r w:rsidDel="00000000" w:rsidR="00000000" w:rsidRPr="00000000">
        <w:rPr>
          <w:color w:val="4f4f4f"/>
          <w:sz w:val="23"/>
          <w:szCs w:val="23"/>
          <w:highlight w:val="white"/>
          <w:rtl w:val="0"/>
        </w:rPr>
        <w:t xml:space="preserve">before starting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Your project will be evaluated using the </w:t>
      </w:r>
      <w:hyperlink r:id="rId6">
        <w:r w:rsidDel="00000000" w:rsidR="00000000" w:rsidRPr="00000000">
          <w:rPr>
            <w:color w:val="02b3e4"/>
            <w:sz w:val="23"/>
            <w:szCs w:val="23"/>
            <w:highlight w:val="white"/>
            <w:rtl w:val="0"/>
          </w:rPr>
          <w:t xml:space="preserve">Report Card project rubric</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Step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u8ooud9dkqe" w:id="8"/>
      <w:bookmarkEnd w:id="8"/>
      <w:r w:rsidDel="00000000" w:rsidR="00000000" w:rsidRPr="00000000">
        <w:rPr>
          <w:b w:val="1"/>
          <w:color w:val="2e3d49"/>
          <w:sz w:val="30"/>
          <w:szCs w:val="30"/>
          <w:highlight w:val="white"/>
          <w:rtl w:val="0"/>
        </w:rPr>
        <w:t xml:space="preserve">Prepare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n02gr7drc70" w:id="9"/>
      <w:bookmarkEnd w:id="9"/>
      <w:r w:rsidDel="00000000" w:rsidR="00000000" w:rsidRPr="00000000">
        <w:rPr>
          <w:b w:val="1"/>
          <w:color w:val="2e3d49"/>
          <w:sz w:val="27"/>
          <w:szCs w:val="27"/>
          <w:highlight w:val="white"/>
          <w:rtl w:val="0"/>
        </w:rPr>
        <w:t xml:space="preserve">Clean Your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please follow the instructions for cleaning your project files. This removes some temporary files and greatly decreases the size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7">
        <w:r w:rsidDel="00000000" w:rsidR="00000000" w:rsidRPr="00000000">
          <w:rPr>
            <w:color w:val="1155cc"/>
            <w:sz w:val="23"/>
            <w:szCs w:val="23"/>
            <w:highlight w:val="white"/>
            <w:u w:val="single"/>
            <w:rtl w:val="0"/>
          </w:rPr>
          <w:t xml:space="preserve">Cleaning your project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blpw7oyrik6" w:id="10"/>
      <w:bookmarkEnd w:id="10"/>
      <w:r w:rsidDel="00000000" w:rsidR="00000000" w:rsidRPr="00000000">
        <w:rPr>
          <w:b w:val="1"/>
          <w:color w:val="2e3d49"/>
          <w:sz w:val="27"/>
          <w:szCs w:val="27"/>
          <w:highlight w:val="white"/>
          <w:rtl w:val="0"/>
        </w:rPr>
        <w:t xml:space="preserve">Review the Project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Udacity reviewers will be reviewing your project based on the project rubric. All specifications must be met to pass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8">
        <w:r w:rsidDel="00000000" w:rsidR="00000000" w:rsidRPr="00000000">
          <w:rPr>
            <w:color w:val="1155cc"/>
            <w:sz w:val="23"/>
            <w:szCs w:val="23"/>
            <w:highlight w:val="white"/>
            <w:u w:val="single"/>
            <w:rtl w:val="0"/>
          </w:rPr>
          <w:t xml:space="preserve">Project review Rubric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ltm60j55mex" w:id="11"/>
      <w:bookmarkEnd w:id="11"/>
      <w:r w:rsidDel="00000000" w:rsidR="00000000" w:rsidRPr="00000000">
        <w:rPr>
          <w:b w:val="1"/>
          <w:color w:val="2e3d49"/>
          <w:sz w:val="27"/>
          <w:szCs w:val="27"/>
          <w:highlight w:val="white"/>
          <w:rtl w:val="0"/>
        </w:rPr>
        <w:t xml:space="preserve">Final Submission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your project for evaluation, we recommend that you check that each of the following is true: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Your app compiles and runs as expected.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are proud of your app and its output.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completed this project according to instructions.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cleaned the project using the instructions above.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checked your project against the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mauqd53ox8s" w:id="12"/>
      <w:bookmarkEnd w:id="12"/>
      <w:r w:rsidDel="00000000" w:rsidR="00000000" w:rsidRPr="00000000">
        <w:rPr>
          <w:b w:val="1"/>
          <w:color w:val="2e3d49"/>
          <w:sz w:val="27"/>
          <w:szCs w:val="27"/>
          <w:highlight w:val="white"/>
          <w:rtl w:val="0"/>
        </w:rPr>
        <w:t xml:space="preserve">Zip your Project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 sure to zip your whole android project only after you have cleaned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lassroom.udacity.com/nanodegrees/nd803/parts/8031345406/modules/674539489875460/lessons/7863766808/concepts/81887887670923" TargetMode="External"/><Relationship Id="rId6" Type="http://schemas.openxmlformats.org/officeDocument/2006/relationships/hyperlink" Target="https://review.udacity.com/#!/rubrics/160/view" TargetMode="External"/><Relationship Id="rId7" Type="http://schemas.openxmlformats.org/officeDocument/2006/relationships/hyperlink" Target="https://d17h27t6h515a5.cloudfront.net/topher/2016/June/5769c116_1000-files-tutorial/1000-files-tutorial.pdf" TargetMode="External"/><Relationship Id="rId8" Type="http://schemas.openxmlformats.org/officeDocument/2006/relationships/hyperlink" Target="https://review.udacity.com/?_ga=1.159318650.1362034947.1463828731#!/rubrics/160/view" TargetMode="External"/></Relationships>
</file>