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2237" w14:textId="16D825EB" w:rsidR="00BF206C" w:rsidRDefault="0097376C" w:rsidP="0097376C">
      <w:pPr>
        <w:pStyle w:val="IntenseQuote"/>
      </w:pPr>
      <w:r>
        <w:t xml:space="preserve">5- </w:t>
      </w:r>
      <w:r w:rsidRPr="0097376C">
        <w:t>difference about join and union</w:t>
      </w:r>
    </w:p>
    <w:p w14:paraId="4CA08922" w14:textId="77777777" w:rsidR="0097376C" w:rsidRPr="0097376C" w:rsidRDefault="0097376C" w:rsidP="0097376C">
      <w:pPr>
        <w:bidi/>
        <w:rPr>
          <w:i/>
          <w:iCs/>
        </w:rPr>
      </w:pP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 xml:space="preserve"> و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 xml:space="preserve"> هما عبارتان عن عمليات مختلفة في قواعد البيانات تستخدم لدمج بيانات من جداول مختلفة، لكنهما يختلفان في الكيفية التي يقومان بها بذلك:</w:t>
      </w:r>
    </w:p>
    <w:p w14:paraId="45B9B1CC" w14:textId="77777777" w:rsidR="0097376C" w:rsidRPr="0097376C" w:rsidRDefault="0097376C" w:rsidP="0097376C">
      <w:pPr>
        <w:bidi/>
        <w:rPr>
          <w:i/>
          <w:iCs/>
        </w:rPr>
      </w:pPr>
    </w:p>
    <w:p w14:paraId="7FE6ADC8" w14:textId="658F6629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1. </w:t>
      </w: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>:</w:t>
      </w:r>
    </w:p>
    <w:p w14:paraId="4FA5C738" w14:textId="414A78F1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الوصف: </w:t>
      </w: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 xml:space="preserve"> تستخدم لدمج الصفوف من جداول مختلفة بناءً على شرط محدد.</w:t>
      </w:r>
    </w:p>
    <w:p w14:paraId="25D88909" w14:textId="45DFFD6A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الاستخدام: يُستخدم </w:t>
      </w: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 xml:space="preserve"> عندما يكون لديك علاقات بين البيانات في جداول مختلفة وتحتاج إلى استرجاع البيانات من هذه الجداول معًا بناءً على هذه العلاقات.</w:t>
      </w:r>
    </w:p>
    <w:p w14:paraId="7F0DE200" w14:textId="0D9AAADE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الأنواع* تتضمن أنواع الـ </w:t>
      </w: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 xml:space="preserve"> المختلفة مثل </w:t>
      </w:r>
      <w:r w:rsidRPr="0097376C">
        <w:rPr>
          <w:i/>
          <w:iCs/>
        </w:rPr>
        <w:t>Inner Join</w:t>
      </w:r>
      <w:r w:rsidRPr="0097376C">
        <w:rPr>
          <w:rFonts w:cs="Arial"/>
          <w:i/>
          <w:iCs/>
          <w:rtl/>
        </w:rPr>
        <w:t xml:space="preserve">، </w:t>
      </w:r>
      <w:r w:rsidRPr="0097376C">
        <w:rPr>
          <w:i/>
          <w:iCs/>
        </w:rPr>
        <w:t>Outer Join (Left, Right, Full)</w:t>
      </w:r>
      <w:r w:rsidRPr="0097376C">
        <w:rPr>
          <w:rFonts w:cs="Arial"/>
          <w:i/>
          <w:iCs/>
          <w:rtl/>
        </w:rPr>
        <w:t xml:space="preserve">, و </w:t>
      </w:r>
      <w:r w:rsidRPr="0097376C">
        <w:rPr>
          <w:i/>
          <w:iCs/>
        </w:rPr>
        <w:t>Cross Join</w:t>
      </w:r>
      <w:r w:rsidRPr="0097376C">
        <w:rPr>
          <w:rFonts w:cs="Arial"/>
          <w:i/>
          <w:iCs/>
          <w:rtl/>
        </w:rPr>
        <w:t>.</w:t>
      </w:r>
    </w:p>
    <w:p w14:paraId="52A421FE" w14:textId="77777777" w:rsidR="0097376C" w:rsidRPr="0097376C" w:rsidRDefault="0097376C" w:rsidP="0097376C">
      <w:pPr>
        <w:bidi/>
        <w:rPr>
          <w:i/>
          <w:iCs/>
        </w:rPr>
      </w:pPr>
    </w:p>
    <w:p w14:paraId="7DB9012F" w14:textId="27CF217F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2.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>:</w:t>
      </w:r>
    </w:p>
    <w:p w14:paraId="3D6F6834" w14:textId="138E1262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الوصف: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 xml:space="preserve"> تستخدم لدمج نتائج استعلامين مختلفين في جدول واحد.</w:t>
      </w:r>
    </w:p>
    <w:p w14:paraId="75FD5DBE" w14:textId="62305BFB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الاستخدام* يُستخدم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 xml:space="preserve"> عندما ترغب في دمج نتائج استعلامين مختلفين (يجب أن يكون لديهم نفس عدد الأعمدة ونفس أنواع البيانات) في مجموعة نتائج واحدة.</w:t>
      </w:r>
    </w:p>
    <w:p w14:paraId="14022D79" w14:textId="34463C5A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   - الأنواع: الـ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 xml:space="preserve"> يجمع بين الصفوف المتكررة، بينما الـ </w:t>
      </w:r>
      <w:r w:rsidRPr="0097376C">
        <w:rPr>
          <w:i/>
          <w:iCs/>
        </w:rPr>
        <w:t>Union All</w:t>
      </w:r>
      <w:r w:rsidRPr="0097376C">
        <w:rPr>
          <w:rFonts w:cs="Arial"/>
          <w:i/>
          <w:iCs/>
          <w:rtl/>
        </w:rPr>
        <w:t xml:space="preserve"> يحتفظ بالصفوف المتكررة.</w:t>
      </w:r>
    </w:p>
    <w:p w14:paraId="329740B7" w14:textId="77777777" w:rsidR="0097376C" w:rsidRPr="0097376C" w:rsidRDefault="0097376C" w:rsidP="0097376C">
      <w:pPr>
        <w:bidi/>
        <w:rPr>
          <w:i/>
          <w:iCs/>
        </w:rPr>
      </w:pPr>
    </w:p>
    <w:p w14:paraId="7D33552D" w14:textId="6F9A8A70" w:rsidR="0097376C" w:rsidRPr="0097376C" w:rsidRDefault="0097376C" w:rsidP="0097376C">
      <w:pPr>
        <w:bidi/>
        <w:rPr>
          <w:i/>
          <w:iCs/>
        </w:rPr>
      </w:pPr>
      <w:r w:rsidRPr="0097376C">
        <w:rPr>
          <w:rFonts w:cs="Arial"/>
          <w:i/>
          <w:iCs/>
          <w:rtl/>
        </w:rPr>
        <w:t xml:space="preserve">باختصار، </w:t>
      </w:r>
      <w:r w:rsidRPr="0097376C">
        <w:rPr>
          <w:i/>
          <w:iCs/>
        </w:rPr>
        <w:t>Join</w:t>
      </w:r>
      <w:r w:rsidRPr="0097376C">
        <w:rPr>
          <w:rFonts w:cs="Arial"/>
          <w:i/>
          <w:iCs/>
          <w:rtl/>
        </w:rPr>
        <w:t xml:space="preserve"> تستخدم لدمج الصفوف من جداول مختلفة بناءً على شروط، بينما </w:t>
      </w:r>
      <w:r w:rsidRPr="0097376C">
        <w:rPr>
          <w:i/>
          <w:iCs/>
        </w:rPr>
        <w:t>Union</w:t>
      </w:r>
      <w:r w:rsidRPr="0097376C">
        <w:rPr>
          <w:rFonts w:cs="Arial"/>
          <w:i/>
          <w:iCs/>
          <w:rtl/>
        </w:rPr>
        <w:t xml:space="preserve"> تستخدم لدمج نتائج استعلامين مختلفين في جدول واحد.</w:t>
      </w:r>
    </w:p>
    <w:p w14:paraId="7B630F0E" w14:textId="77777777" w:rsidR="0097376C" w:rsidRPr="0097376C" w:rsidRDefault="0097376C" w:rsidP="0097376C">
      <w:pPr>
        <w:bidi/>
      </w:pPr>
    </w:p>
    <w:sectPr w:rsidR="0097376C" w:rsidRPr="00973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76C"/>
    <w:rsid w:val="0097376C"/>
    <w:rsid w:val="00B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B329B"/>
  <w15:chartTrackingRefBased/>
  <w15:docId w15:val="{8F8EFA14-30FA-4E1F-AFAA-B6E3E7E0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lowKashida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97376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76C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fahd7gamal7@gmail.com</dc:creator>
  <cp:keywords/>
  <dc:description/>
  <cp:lastModifiedBy>fahd7gamal7@gmail.com</cp:lastModifiedBy>
  <cp:revision>1</cp:revision>
  <dcterms:created xsi:type="dcterms:W3CDTF">2024-04-13T17:01:00Z</dcterms:created>
  <dcterms:modified xsi:type="dcterms:W3CDTF">2024-04-13T17:10:00Z</dcterms:modified>
</cp:coreProperties>
</file>