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E8FF" w14:textId="24E71983" w:rsidR="00BF206C" w:rsidRDefault="004D04B6" w:rsidP="004D04B6">
      <w:pPr>
        <w:pStyle w:val="IntenseQuote"/>
        <w:bidi/>
      </w:pPr>
      <w:r>
        <w:t xml:space="preserve">3- </w:t>
      </w:r>
      <w:r w:rsidRPr="004D04B6">
        <w:t>Magic Methods</w:t>
      </w:r>
    </w:p>
    <w:p w14:paraId="26AE564F" w14:textId="77777777" w:rsidR="004D04B6" w:rsidRDefault="004D04B6" w:rsidP="004D04B6">
      <w:pPr>
        <w:bidi/>
      </w:pPr>
      <w:r>
        <w:rPr>
          <w:rFonts w:cs="Arial"/>
          <w:rtl/>
        </w:rPr>
        <w:t>الطرق السحرية أو "</w:t>
      </w:r>
      <w:r>
        <w:t>Magic Methods</w:t>
      </w:r>
      <w:r>
        <w:rPr>
          <w:rFonts w:cs="Arial"/>
          <w:rtl/>
        </w:rPr>
        <w:t>" في لغة البرمجة هي طرق خاصة تُستدعى تلقائيًا في حالات معينة، وتبدأ دائمًا بكلمة "__" (انظر الأمثلة أدناه). تُستخدم هذه الطرق لتحديد سلوك معين لكائنات الفصل أو الصنف.</w:t>
      </w:r>
    </w:p>
    <w:p w14:paraId="0931DC1C" w14:textId="77777777" w:rsidR="004D04B6" w:rsidRDefault="004D04B6" w:rsidP="004D04B6">
      <w:pPr>
        <w:bidi/>
      </w:pPr>
    </w:p>
    <w:p w14:paraId="58D5D59E" w14:textId="77777777" w:rsidR="004D04B6" w:rsidRDefault="004D04B6" w:rsidP="004D04B6">
      <w:pPr>
        <w:bidi/>
      </w:pPr>
      <w:r>
        <w:rPr>
          <w:rFonts w:cs="Arial"/>
          <w:rtl/>
        </w:rPr>
        <w:t>هناك العديد من الطرق السحرية المتوفرة في لغات البرمجة المختلفة، ومن بين الأمثلة الشائعة:</w:t>
      </w:r>
    </w:p>
    <w:p w14:paraId="1E70F820" w14:textId="77777777" w:rsidR="004D04B6" w:rsidRDefault="004D04B6" w:rsidP="004D04B6">
      <w:pPr>
        <w:bidi/>
      </w:pPr>
    </w:p>
    <w:p w14:paraId="6EEBA26A" w14:textId="77777777" w:rsidR="004D04B6" w:rsidRDefault="004D04B6" w:rsidP="004D04B6">
      <w:pPr>
        <w:bidi/>
      </w:pPr>
      <w:r>
        <w:rPr>
          <w:rFonts w:cs="Arial"/>
          <w:rtl/>
        </w:rPr>
        <w:t>1. `__</w:t>
      </w:r>
      <w:r>
        <w:t>construct</w:t>
      </w:r>
      <w:r>
        <w:rPr>
          <w:rFonts w:cs="Arial"/>
          <w:rtl/>
        </w:rPr>
        <w:t>`: يُستخدم لبناء الكائن عند إنشاءه.</w:t>
      </w:r>
    </w:p>
    <w:p w14:paraId="60C29E96" w14:textId="77777777" w:rsidR="004D04B6" w:rsidRDefault="004D04B6" w:rsidP="004D04B6">
      <w:pPr>
        <w:bidi/>
      </w:pPr>
      <w:r>
        <w:rPr>
          <w:rFonts w:cs="Arial"/>
          <w:rtl/>
        </w:rPr>
        <w:t>2. `__</w:t>
      </w:r>
      <w:r>
        <w:t>destruct</w:t>
      </w:r>
      <w:r>
        <w:rPr>
          <w:rFonts w:cs="Arial"/>
          <w:rtl/>
        </w:rPr>
        <w:t>`: يُستخدم لتدمير الكائن عندما لا يتم الإشارة إليه.</w:t>
      </w:r>
    </w:p>
    <w:p w14:paraId="254AD7DB" w14:textId="77777777" w:rsidR="004D04B6" w:rsidRDefault="004D04B6" w:rsidP="004D04B6">
      <w:pPr>
        <w:bidi/>
      </w:pPr>
      <w:r>
        <w:rPr>
          <w:rFonts w:cs="Arial"/>
          <w:rtl/>
        </w:rPr>
        <w:t>3. `__</w:t>
      </w:r>
      <w:r>
        <w:t>get</w:t>
      </w:r>
      <w:r>
        <w:rPr>
          <w:rFonts w:cs="Arial"/>
          <w:rtl/>
        </w:rPr>
        <w:t>` و `__</w:t>
      </w:r>
      <w:r>
        <w:t>set</w:t>
      </w:r>
      <w:r>
        <w:rPr>
          <w:rFonts w:cs="Arial"/>
          <w:rtl/>
        </w:rPr>
        <w:t>`: يُستخدمان للوصول إلى الخصائص الخاصة وضبطها.</w:t>
      </w:r>
    </w:p>
    <w:p w14:paraId="4347AD99" w14:textId="77777777" w:rsidR="004D04B6" w:rsidRDefault="004D04B6" w:rsidP="004D04B6">
      <w:pPr>
        <w:bidi/>
      </w:pPr>
      <w:r>
        <w:rPr>
          <w:rFonts w:cs="Arial"/>
          <w:rtl/>
        </w:rPr>
        <w:t>4. `__</w:t>
      </w:r>
      <w:proofErr w:type="spellStart"/>
      <w:r>
        <w:t>toString</w:t>
      </w:r>
      <w:proofErr w:type="spellEnd"/>
      <w:r>
        <w:rPr>
          <w:rFonts w:cs="Arial"/>
          <w:rtl/>
        </w:rPr>
        <w:t>`: يُستخدم لتحويل الكائن إلى سلسلة نصية عندما يُطلب.</w:t>
      </w:r>
    </w:p>
    <w:p w14:paraId="2FDB9389" w14:textId="77777777" w:rsidR="004D04B6" w:rsidRDefault="004D04B6" w:rsidP="004D04B6">
      <w:pPr>
        <w:bidi/>
      </w:pPr>
      <w:r>
        <w:rPr>
          <w:rFonts w:cs="Arial"/>
          <w:rtl/>
        </w:rPr>
        <w:t>5. `__</w:t>
      </w:r>
      <w:r>
        <w:t>call</w:t>
      </w:r>
      <w:r>
        <w:rPr>
          <w:rFonts w:cs="Arial"/>
          <w:rtl/>
        </w:rPr>
        <w:t>` و `__</w:t>
      </w:r>
      <w:proofErr w:type="spellStart"/>
      <w:r>
        <w:t>callStatic</w:t>
      </w:r>
      <w:proofErr w:type="spellEnd"/>
      <w:r>
        <w:rPr>
          <w:rFonts w:cs="Arial"/>
          <w:rtl/>
        </w:rPr>
        <w:t>`: يُستخدمان لاستدعاء الطرق التي لم يتم تعريفها.</w:t>
      </w:r>
    </w:p>
    <w:p w14:paraId="15B7B727" w14:textId="77777777" w:rsidR="004D04B6" w:rsidRDefault="004D04B6" w:rsidP="004D04B6">
      <w:pPr>
        <w:bidi/>
      </w:pPr>
      <w:r>
        <w:rPr>
          <w:rFonts w:cs="Arial"/>
          <w:rtl/>
        </w:rPr>
        <w:t>6. `__</w:t>
      </w:r>
      <w:proofErr w:type="spellStart"/>
      <w:r>
        <w:t>isset</w:t>
      </w:r>
      <w:proofErr w:type="spellEnd"/>
      <w:r>
        <w:rPr>
          <w:rFonts w:cs="Arial"/>
          <w:rtl/>
        </w:rPr>
        <w:t>` و `__</w:t>
      </w:r>
      <w:r>
        <w:t>unset</w:t>
      </w:r>
      <w:r>
        <w:rPr>
          <w:rFonts w:cs="Arial"/>
          <w:rtl/>
        </w:rPr>
        <w:t>`: يُستخدمان للتحقق من وجود الخصائص وحذفها.</w:t>
      </w:r>
    </w:p>
    <w:p w14:paraId="43FA187A" w14:textId="77777777" w:rsidR="004D04B6" w:rsidRDefault="004D04B6" w:rsidP="004D04B6">
      <w:pPr>
        <w:bidi/>
      </w:pPr>
      <w:r>
        <w:rPr>
          <w:rFonts w:cs="Arial"/>
          <w:rtl/>
        </w:rPr>
        <w:t>7. `__</w:t>
      </w:r>
      <w:r>
        <w:t>clone</w:t>
      </w:r>
      <w:r>
        <w:rPr>
          <w:rFonts w:cs="Arial"/>
          <w:rtl/>
        </w:rPr>
        <w:t>`: يُستخدم لعمل نسخة من الكائن.</w:t>
      </w:r>
    </w:p>
    <w:p w14:paraId="6C89DAD5" w14:textId="77777777" w:rsidR="004D04B6" w:rsidRDefault="004D04B6" w:rsidP="004D04B6">
      <w:pPr>
        <w:bidi/>
      </w:pPr>
    </w:p>
    <w:p w14:paraId="7A4E097E" w14:textId="7F9D0766" w:rsidR="004D04B6" w:rsidRPr="004D04B6" w:rsidRDefault="004D04B6" w:rsidP="004D04B6">
      <w:pPr>
        <w:bidi/>
      </w:pPr>
      <w:r>
        <w:rPr>
          <w:rFonts w:cs="Arial"/>
          <w:rtl/>
        </w:rPr>
        <w:t>تُستخدم الطرق السحرية لتوفير سلوك معين أو تخصيص سلوك معين لكائنات الفصل أو الصنف، مما يزيد من مرونة اللغة وإمكانية استخدامها في البرمجة الشيئية الموجهة.</w:t>
      </w:r>
    </w:p>
    <w:sectPr w:rsidR="004D04B6" w:rsidRPr="004D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B6"/>
    <w:rsid w:val="004D04B6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F812"/>
  <w15:chartTrackingRefBased/>
  <w15:docId w15:val="{54E2CF02-8EC7-48B6-A222-5BD4986D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2024-04-23T20:56:00Z</dcterms:created>
  <dcterms:modified xsi:type="dcterms:W3CDTF">2024-04-23T20:57:00Z</dcterms:modified>
</cp:coreProperties>
</file>